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10"/>
        <w:gridCol w:w="311"/>
        <w:gridCol w:w="312"/>
        <w:gridCol w:w="158"/>
        <w:gridCol w:w="154"/>
        <w:gridCol w:w="312"/>
        <w:gridCol w:w="46"/>
        <w:gridCol w:w="247"/>
        <w:gridCol w:w="19"/>
        <w:gridCol w:w="312"/>
        <w:gridCol w:w="79"/>
        <w:gridCol w:w="233"/>
        <w:gridCol w:w="177"/>
        <w:gridCol w:w="135"/>
        <w:gridCol w:w="276"/>
        <w:gridCol w:w="410"/>
        <w:gridCol w:w="410"/>
        <w:gridCol w:w="411"/>
        <w:gridCol w:w="410"/>
        <w:gridCol w:w="283"/>
        <w:gridCol w:w="128"/>
        <w:gridCol w:w="2230"/>
        <w:gridCol w:w="334"/>
        <w:gridCol w:w="337"/>
        <w:gridCol w:w="335"/>
        <w:gridCol w:w="334"/>
        <w:gridCol w:w="184"/>
        <w:gridCol w:w="151"/>
        <w:gridCol w:w="335"/>
        <w:gridCol w:w="334"/>
        <w:gridCol w:w="335"/>
        <w:gridCol w:w="335"/>
        <w:gridCol w:w="335"/>
      </w:tblGrid>
      <w:tr w:rsidR="00D46403" w:rsidRPr="00D233B9" w:rsidTr="00121DA3">
        <w:trPr>
          <w:cantSplit/>
          <w:trHeight w:val="182"/>
          <w:jc w:val="center"/>
        </w:trPr>
        <w:tc>
          <w:tcPr>
            <w:tcW w:w="11022" w:type="dxa"/>
            <w:gridSpan w:val="34"/>
            <w:shd w:val="clear" w:color="auto" w:fill="F2F2F2"/>
          </w:tcPr>
          <w:p w:rsidR="00D46403" w:rsidRPr="00D233B9" w:rsidRDefault="00D46403" w:rsidP="00121DA3">
            <w:pPr>
              <w:tabs>
                <w:tab w:val="left" w:pos="890"/>
              </w:tabs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D233B9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ДАННИ ЗА РАБОТОДАТЕЛЯ </w:t>
            </w:r>
          </w:p>
          <w:p w:rsidR="00D46403" w:rsidRPr="00D233B9" w:rsidRDefault="00D46403" w:rsidP="00121DA3">
            <w:pPr>
              <w:tabs>
                <w:tab w:val="left" w:pos="890"/>
              </w:tabs>
              <w:ind w:left="-284" w:right="-284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sz w:val="14"/>
                <w:szCs w:val="14"/>
                <w:lang w:val="bg-BG"/>
              </w:rPr>
              <w:t>(посочват се данните на работодателя, който издава служебната бележка)</w:t>
            </w:r>
          </w:p>
        </w:tc>
      </w:tr>
      <w:tr w:rsidR="00D46403" w:rsidRPr="00D233B9" w:rsidTr="00121DA3">
        <w:trPr>
          <w:cantSplit/>
          <w:trHeight w:val="323"/>
          <w:jc w:val="center"/>
        </w:trPr>
        <w:tc>
          <w:tcPr>
            <w:tcW w:w="3115" w:type="dxa"/>
            <w:gridSpan w:val="15"/>
            <w:shd w:val="clear" w:color="auto" w:fill="F2F2F2"/>
          </w:tcPr>
          <w:p w:rsidR="00D46403" w:rsidRPr="00D233B9" w:rsidRDefault="00D46403" w:rsidP="00121DA3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bg-BG"/>
              </w:rPr>
            </w:pPr>
            <w:r w:rsidRPr="00D233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ЕИК/</w:t>
            </w:r>
            <w:r w:rsidRPr="00D233B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Служебен № от регистъра на НАП</w:t>
            </w:r>
          </w:p>
        </w:tc>
        <w:tc>
          <w:tcPr>
            <w:tcW w:w="7907" w:type="dxa"/>
            <w:gridSpan w:val="19"/>
            <w:shd w:val="clear" w:color="auto" w:fill="F2F2F2"/>
            <w:vAlign w:val="center"/>
          </w:tcPr>
          <w:p w:rsidR="00D46403" w:rsidRPr="00D233B9" w:rsidRDefault="00D46403" w:rsidP="00121DA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bg-BG"/>
              </w:rPr>
            </w:pPr>
            <w:r w:rsidRPr="00D233B9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/ИМЕ</w:t>
            </w:r>
          </w:p>
        </w:tc>
      </w:tr>
      <w:tr w:rsidR="00D46403" w:rsidRPr="00D233B9" w:rsidTr="00121DA3">
        <w:trPr>
          <w:cantSplit/>
          <w:trHeight w:val="361"/>
          <w:jc w:val="center"/>
        </w:trPr>
        <w:tc>
          <w:tcPr>
            <w:tcW w:w="3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19"/>
            <w:shd w:val="clear" w:color="auto" w:fill="auto"/>
          </w:tcPr>
          <w:p w:rsidR="00D46403" w:rsidRPr="00D233B9" w:rsidRDefault="00D46403" w:rsidP="00121DA3">
            <w:pPr>
              <w:ind w:right="853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</w:tr>
      <w:tr w:rsidR="00D46403" w:rsidRPr="00D233B9" w:rsidTr="00121DA3">
        <w:trPr>
          <w:cantSplit/>
          <w:trHeight w:val="235"/>
          <w:jc w:val="center"/>
        </w:trPr>
        <w:tc>
          <w:tcPr>
            <w:tcW w:w="11022" w:type="dxa"/>
            <w:gridSpan w:val="34"/>
            <w:shd w:val="clear" w:color="auto" w:fill="auto"/>
          </w:tcPr>
          <w:p w:rsidR="00D46403" w:rsidRPr="00D233B9" w:rsidRDefault="00D46403" w:rsidP="00121DA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</w:p>
          <w:p w:rsidR="006C049C" w:rsidRDefault="008C3F7E" w:rsidP="006C049C">
            <w:pPr>
              <w:shd w:val="clear" w:color="auto" w:fill="FFFFFF"/>
              <w:spacing w:line="360" w:lineRule="auto"/>
              <w:ind w:right="-108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СЛУЖЕБНА БЕЛЕЖКА</w:t>
            </w:r>
            <w:r w:rsidR="006C049C">
              <w:rPr>
                <w:rFonts w:ascii="Arial" w:hAnsi="Arial" w:cs="Arial"/>
                <w:b/>
                <w:lang w:val="bg-BG"/>
              </w:rPr>
              <w:t xml:space="preserve"> </w:t>
            </w:r>
          </w:p>
          <w:p w:rsidR="00977D9B" w:rsidRPr="00FE164C" w:rsidRDefault="00977D9B" w:rsidP="00977D9B">
            <w:pPr>
              <w:shd w:val="clear" w:color="auto" w:fill="FFFFFF"/>
              <w:ind w:left="-142" w:right="-108"/>
              <w:jc w:val="center"/>
              <w:rPr>
                <w:rFonts w:ascii="Arial" w:hAnsi="Arial" w:cs="Arial"/>
                <w:b/>
                <w:lang w:val="bg-BG"/>
              </w:rPr>
            </w:pPr>
            <w:r w:rsidRPr="00FE164C">
              <w:rPr>
                <w:rFonts w:ascii="Arial" w:hAnsi="Arial" w:cs="Arial"/>
                <w:b/>
                <w:lang w:val="bg-BG"/>
              </w:rPr>
              <w:t xml:space="preserve">за </w:t>
            </w:r>
            <w:r w:rsidR="00407354">
              <w:rPr>
                <w:rFonts w:ascii="Arial" w:hAnsi="Arial" w:cs="Arial"/>
                <w:b/>
                <w:lang w:val="bg-BG"/>
              </w:rPr>
              <w:t xml:space="preserve">необлагаеми </w:t>
            </w:r>
            <w:r w:rsidRPr="00FE164C">
              <w:rPr>
                <w:rFonts w:ascii="Arial" w:hAnsi="Arial" w:cs="Arial"/>
                <w:b/>
                <w:lang w:val="bg-BG"/>
              </w:rPr>
              <w:t xml:space="preserve">доходи от трудови правоотношения, изплатени през 2022 г. </w:t>
            </w:r>
          </w:p>
          <w:p w:rsidR="00977D9B" w:rsidRPr="003D3CA9" w:rsidRDefault="00977D9B" w:rsidP="00977D9B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3D3CA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(по чл. 45, ал.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1</w:t>
            </w:r>
            <w:r w:rsidRPr="003D3CA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</w:t>
            </w:r>
            <w:r w:rsidR="00944DE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във връзка с § 8 от ПЗР на ЗИД на ЗДДФЛ</w:t>
            </w:r>
            <w:r w:rsidRPr="003D3CA9">
              <w:rPr>
                <w:rFonts w:ascii="Arial" w:hAnsi="Arial" w:cs="Arial"/>
                <w:i/>
                <w:sz w:val="16"/>
                <w:szCs w:val="16"/>
                <w:lang w:val="bg-BG"/>
              </w:rPr>
              <w:t>)</w:t>
            </w:r>
          </w:p>
          <w:p w:rsidR="00407354" w:rsidRDefault="00407354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:rsidR="00C0278E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:rsidR="00D46403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С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лужебната бележка </w:t>
            </w:r>
            <w:r w:rsidR="006C049C">
              <w:rPr>
                <w:rFonts w:ascii="Arial" w:hAnsi="Arial" w:cs="Arial"/>
                <w:i/>
                <w:sz w:val="16"/>
                <w:szCs w:val="16"/>
                <w:lang w:val="bg-BG"/>
              </w:rPr>
              <w:t>се издава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>, когато работодателят е изплатил необлагаеми доходи по чл. 24</w:t>
            </w:r>
            <w:r w:rsidR="006C049C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</w:t>
            </w:r>
            <w:r w:rsidR="006132B1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с </w:t>
            </w:r>
            <w:r w:rsidR="008A50F7">
              <w:rPr>
                <w:rFonts w:ascii="Arial" w:hAnsi="Arial" w:cs="Arial"/>
                <w:i/>
                <w:sz w:val="16"/>
                <w:szCs w:val="16"/>
                <w:lang w:val="bg-BG"/>
              </w:rPr>
              <w:t>изключение на доходите по ал. 2, т. 1, букви „а“ – „д“, т. 2, 3, 4, 5, 6, 7, т. 9, когато са предоставени в натура, т. 10, 12, 13, т. 16, когато са предоставени в натура, т. 17, когато са предоставени в натура, и по ал. 4</w:t>
            </w:r>
          </w:p>
          <w:p w:rsidR="00C0278E" w:rsidRPr="003D3CA9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:rsidR="00D46403" w:rsidRPr="00D233B9" w:rsidRDefault="00D46403" w:rsidP="00121DA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</w:p>
          <w:p w:rsidR="00D46403" w:rsidRPr="00D233B9" w:rsidRDefault="00D46403" w:rsidP="00121DA3">
            <w:pPr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233B9">
              <w:rPr>
                <w:rFonts w:ascii="Arial" w:hAnsi="Arial" w:cs="Arial"/>
                <w:b/>
                <w:sz w:val="18"/>
                <w:szCs w:val="18"/>
                <w:lang w:val="bg-BG"/>
              </w:rPr>
              <w:t>Настоящата служебна бележка се издава на:</w:t>
            </w:r>
          </w:p>
        </w:tc>
      </w:tr>
      <w:tr w:rsidR="00D46403" w:rsidRPr="00D233B9" w:rsidTr="00121DA3">
        <w:trPr>
          <w:cantSplit/>
          <w:trHeight w:val="279"/>
          <w:jc w:val="center"/>
        </w:trPr>
        <w:tc>
          <w:tcPr>
            <w:tcW w:w="1913" w:type="dxa"/>
            <w:gridSpan w:val="8"/>
            <w:shd w:val="clear" w:color="auto" w:fill="F2F2F2"/>
          </w:tcPr>
          <w:p w:rsidR="00D46403" w:rsidRPr="00D233B9" w:rsidRDefault="00D46403" w:rsidP="00121DA3">
            <w:pPr>
              <w:ind w:right="-108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Собствено име, презиме </w:t>
            </w:r>
          </w:p>
          <w:p w:rsidR="00D46403" w:rsidRPr="00D233B9" w:rsidRDefault="00D46403" w:rsidP="00121DA3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и фамилно име</w:t>
            </w:r>
            <w:r w:rsidRPr="00D233B9">
              <w:rPr>
                <w:rFonts w:ascii="Arial" w:hAnsi="Arial" w:cs="Arial"/>
                <w:sz w:val="14"/>
                <w:szCs w:val="14"/>
                <w:lang w:val="bg-BG"/>
              </w:rPr>
              <w:t xml:space="preserve">      </w:t>
            </w: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&gt;&gt;</w:t>
            </w:r>
          </w:p>
        </w:tc>
        <w:tc>
          <w:tcPr>
            <w:tcW w:w="3402" w:type="dxa"/>
            <w:gridSpan w:val="13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D46403" w:rsidRPr="00D233B9" w:rsidRDefault="00D46403" w:rsidP="00121DA3">
            <w:pPr>
              <w:ind w:left="-74" w:right="-108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ЕГН/ЛН/ЛНЧ/Сл. № от регистъра на НАП &gt;&gt;</w:t>
            </w:r>
          </w:p>
        </w:tc>
        <w:tc>
          <w:tcPr>
            <w:tcW w:w="334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4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4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46403" w:rsidRPr="00D233B9" w:rsidTr="00121DA3">
        <w:trPr>
          <w:cantSplit/>
          <w:trHeight w:val="133"/>
          <w:jc w:val="center"/>
        </w:trPr>
        <w:tc>
          <w:tcPr>
            <w:tcW w:w="11022" w:type="dxa"/>
            <w:gridSpan w:val="34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b/>
                <w:sz w:val="4"/>
                <w:szCs w:val="4"/>
                <w:lang w:val="bg-BG"/>
              </w:rPr>
            </w:pPr>
          </w:p>
          <w:p w:rsidR="00D46403" w:rsidRPr="00D233B9" w:rsidRDefault="00D46403" w:rsidP="00121DA3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в уверение на това, че през </w:t>
            </w:r>
            <w:r w:rsidRPr="00FE164C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2022 </w:t>
            </w: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година е придобил/а </w:t>
            </w:r>
            <w:r w:rsidR="008A50F7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необлагаеми </w:t>
            </w: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>доходи от трудови правоотношения, както следва:</w:t>
            </w:r>
          </w:p>
          <w:p w:rsidR="00D46403" w:rsidRPr="00D233B9" w:rsidRDefault="00D46403" w:rsidP="00121DA3">
            <w:pPr>
              <w:jc w:val="right"/>
              <w:rPr>
                <w:rFonts w:ascii="Arial" w:hAnsi="Arial" w:cs="Arial"/>
                <w:b/>
                <w:sz w:val="4"/>
                <w:szCs w:val="4"/>
                <w:lang w:val="bg-BG"/>
              </w:rPr>
            </w:pPr>
          </w:p>
        </w:tc>
      </w:tr>
      <w:tr w:rsidR="008A50F7" w:rsidRPr="00D233B9" w:rsidTr="008A50F7">
        <w:trPr>
          <w:cantSplit/>
          <w:trHeight w:val="699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Код на дохода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Наименование</w:t>
            </w:r>
          </w:p>
        </w:tc>
        <w:tc>
          <w:tcPr>
            <w:tcW w:w="1825" w:type="dxa"/>
            <w:gridSpan w:val="6"/>
            <w:shd w:val="clear" w:color="auto" w:fill="F2F2F2"/>
            <w:vAlign w:val="center"/>
          </w:tcPr>
          <w:p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Размер</w:t>
            </w:r>
          </w:p>
        </w:tc>
      </w:tr>
      <w:tr w:rsidR="008A50F7" w:rsidRPr="00D233B9" w:rsidTr="00964A7B">
        <w:trPr>
          <w:cantSplit/>
          <w:trHeight w:val="28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104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Ваучери за храна, получени в размера и по реда на Закона за корпоративното подоходно облагане, освободени от облагане на основание чл. 24, ал. 2, т. 1, б. „е“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222CCA">
        <w:trPr>
          <w:cantSplit/>
          <w:trHeight w:val="274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105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D05F21">
            <w:pPr>
              <w:spacing w:after="2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Обезщетения, освободени от облагане на основание чл. 24, ал. 2, т. 8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8C3F7E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F7" w:rsidRPr="00D233B9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106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Еднократни помощи, предоставени от работодателя за сметка на социалните разходи при: раждане или осиновяване на дете, сключване на граждански брак или смърт на член от семейството, освободени от облагане на основание чл. 24, ал. 2, т. 11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107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Обезщетения и помощи по част първа от Кодекса за социално осигуряване, включително изплатените на основание чл. 40, ал. 5 от същия кодекс, освободени от облагане на основание чл. 24, ал. 2, т. 14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964A7B">
        <w:trPr>
          <w:cantSplit/>
          <w:trHeight w:val="414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108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Парични и предметни награди, получени на основание и по реда на нормативен акт, освободени от облагане на основание чл. 24, ал. 2, т. 15 от ЗДДФЛ</w:t>
            </w:r>
            <w:r w:rsidR="00222CC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D233B9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109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Други необлагаеми доходи по чл. 24, с изключение на доходите по ал. 2, т. 1, букви „а“ - „д“, т. 2, 3, 4, 5, 6, 7, т. 9, когато са предоставени в натура, т. 10, 12, 13, т. 16, когато са предоставени в натура, т. 17, когато са предоставени в натура, и по ал. 4.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D46403" w:rsidRPr="00D233B9" w:rsidTr="00121DA3">
        <w:trPr>
          <w:cantSplit/>
          <w:trHeight w:val="56"/>
          <w:jc w:val="center"/>
        </w:trPr>
        <w:tc>
          <w:tcPr>
            <w:tcW w:w="11022" w:type="dxa"/>
            <w:gridSpan w:val="34"/>
            <w:shd w:val="clear" w:color="auto" w:fill="auto"/>
          </w:tcPr>
          <w:p w:rsidR="00D46403" w:rsidRDefault="00D46403" w:rsidP="00121DA3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  <w:r w:rsidRPr="00222CCA">
              <w:rPr>
                <w:rFonts w:ascii="Arial" w:hAnsi="Arial" w:cs="Arial"/>
                <w:i/>
                <w:sz w:val="14"/>
                <w:szCs w:val="14"/>
                <w:lang w:val="bg-BG"/>
              </w:rPr>
              <w:t xml:space="preserve"> </w:t>
            </w:r>
          </w:p>
          <w:p w:rsidR="002F3F1B" w:rsidRDefault="002F3F1B" w:rsidP="002F3F1B">
            <w:pPr>
              <w:pStyle w:val="BodyTextIndent"/>
              <w:tabs>
                <w:tab w:val="left" w:pos="459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2F3F1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Забележки: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1.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Служебната бележка се издава н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а основание чл. 45, ал.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1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във връзка с § 8 от преходните и заключителни разпоредби на ЗИД на ЗДДФЛ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Обн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. ДВ, бр. 102/23.12.2022 г.). На това основание 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>при поискване от лицето, работодателят издава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служебна бележка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и за изплатените през 2022 г. необлагаеми доходи по чл. 24, с изключение на доходите по ал. 2, т. 1, букви „а“ – „д“, т. 2, 3, 4, 5, 6, 7, т. 9, когато са предоставени в натура, т. 10, 12, 13, т. 16, когато са предоставени в натура, т. 17, когато са предоставени в натура, и по ал. 4.</w:t>
            </w:r>
          </w:p>
          <w:p w:rsidR="002F3F1B" w:rsidRPr="002F3F1B" w:rsidRDefault="002F3F1B" w:rsidP="002F3F1B">
            <w:pPr>
              <w:pStyle w:val="BodyTextIndent"/>
              <w:tabs>
                <w:tab w:val="left" w:pos="459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>2. Служебната бележка се издава в 14-дневен срок от датата на поискването й.</w:t>
            </w:r>
          </w:p>
          <w:p w:rsidR="008C3F7E" w:rsidRPr="002F3F1B" w:rsidRDefault="002F3F1B" w:rsidP="002F3F1B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3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>. Служебната бележка се издава в два екземпляра - единият се предоставя на лицето, придобило дохода, а вторият се съхранява от предприятието или самоосигуряващото се лице, платец на доходите.</w:t>
            </w:r>
          </w:p>
          <w:p w:rsidR="008C3F7E" w:rsidRPr="00222CCA" w:rsidRDefault="008C3F7E" w:rsidP="00121DA3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8"/>
                <w:szCs w:val="8"/>
                <w:highlight w:val="yellow"/>
                <w:lang w:val="bg-BG"/>
              </w:rPr>
            </w:pPr>
          </w:p>
        </w:tc>
      </w:tr>
      <w:tr w:rsidR="00D46403" w:rsidRPr="00D233B9" w:rsidTr="00121DA3">
        <w:trPr>
          <w:cantSplit/>
          <w:trHeight w:val="296"/>
          <w:jc w:val="center"/>
        </w:trPr>
        <w:tc>
          <w:tcPr>
            <w:tcW w:w="2160" w:type="dxa"/>
            <w:gridSpan w:val="9"/>
            <w:shd w:val="clear" w:color="auto" w:fill="F2F2F2"/>
            <w:vAlign w:val="center"/>
          </w:tcPr>
          <w:p w:rsidR="00D46403" w:rsidRPr="00D233B9" w:rsidRDefault="00D46403" w:rsidP="00121DA3">
            <w:pPr>
              <w:ind w:right="-156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предоставяне  &gt;&gt;</w:t>
            </w:r>
          </w:p>
        </w:tc>
        <w:tc>
          <w:tcPr>
            <w:tcW w:w="410" w:type="dxa"/>
            <w:gridSpan w:val="3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01" w:type="dxa"/>
            <w:gridSpan w:val="3"/>
            <w:shd w:val="clear" w:color="auto" w:fill="F2F2F2"/>
            <w:vAlign w:val="center"/>
          </w:tcPr>
          <w:p w:rsidR="00D46403" w:rsidRPr="00D233B9" w:rsidRDefault="00D46403" w:rsidP="00121DA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Подпис на представляващия</w:t>
            </w: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&gt;&gt;</w:t>
            </w:r>
          </w:p>
        </w:tc>
        <w:tc>
          <w:tcPr>
            <w:tcW w:w="2678" w:type="dxa"/>
            <w:gridSpan w:val="9"/>
            <w:shd w:val="clear" w:color="auto" w:fill="auto"/>
          </w:tcPr>
          <w:p w:rsidR="00D46403" w:rsidRPr="00D233B9" w:rsidRDefault="00D46403" w:rsidP="00121DA3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432D39" w:rsidRDefault="00B14696"/>
    <w:sectPr w:rsidR="00432D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96" w:rsidRDefault="00B14696" w:rsidP="00D46403">
      <w:r>
        <w:separator/>
      </w:r>
    </w:p>
  </w:endnote>
  <w:endnote w:type="continuationSeparator" w:id="0">
    <w:p w:rsidR="00B14696" w:rsidRDefault="00B14696" w:rsidP="00D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96" w:rsidRDefault="00B14696" w:rsidP="00D46403">
      <w:r>
        <w:separator/>
      </w:r>
    </w:p>
  </w:footnote>
  <w:footnote w:type="continuationSeparator" w:id="0">
    <w:p w:rsidR="00B14696" w:rsidRDefault="00B14696" w:rsidP="00D4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03" w:rsidRPr="00D46403" w:rsidRDefault="008C3F7E" w:rsidP="00D46403">
    <w:pPr>
      <w:pStyle w:val="Header"/>
      <w:jc w:val="right"/>
      <w:rPr>
        <w:lang w:val="bg-BG"/>
      </w:rPr>
    </w:pPr>
    <w:r>
      <w:rPr>
        <w:lang w:val="bg-BG"/>
      </w:rPr>
      <w:t>О</w:t>
    </w:r>
    <w:r w:rsidR="00D46403">
      <w:rPr>
        <w:lang w:val="bg-BG"/>
      </w:rPr>
      <w:t>бразец № 1</w:t>
    </w:r>
    <w:r>
      <w:rPr>
        <w:lang w:val="bg-BG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4F"/>
    <w:rsid w:val="00051DBA"/>
    <w:rsid w:val="001020DD"/>
    <w:rsid w:val="00222CCA"/>
    <w:rsid w:val="002F3F1B"/>
    <w:rsid w:val="00407354"/>
    <w:rsid w:val="00465E6C"/>
    <w:rsid w:val="004B1DB2"/>
    <w:rsid w:val="004E20F3"/>
    <w:rsid w:val="005F4504"/>
    <w:rsid w:val="006132B1"/>
    <w:rsid w:val="006435FE"/>
    <w:rsid w:val="006C049C"/>
    <w:rsid w:val="0075435D"/>
    <w:rsid w:val="008A50F7"/>
    <w:rsid w:val="008C3F7E"/>
    <w:rsid w:val="00944DE9"/>
    <w:rsid w:val="00964A7B"/>
    <w:rsid w:val="00977D9B"/>
    <w:rsid w:val="00AC7F3A"/>
    <w:rsid w:val="00B14696"/>
    <w:rsid w:val="00BB1F08"/>
    <w:rsid w:val="00BF52DF"/>
    <w:rsid w:val="00C0278E"/>
    <w:rsid w:val="00C2418B"/>
    <w:rsid w:val="00D05F21"/>
    <w:rsid w:val="00D46403"/>
    <w:rsid w:val="00F02D4F"/>
    <w:rsid w:val="00F02FD8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F108-D6D0-41CE-A3AD-3767C792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64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6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ЛОРЕТА ФИЛИПОВА ЦВЕТКОВА</dc:creator>
  <cp:keywords/>
  <dc:description/>
  <cp:lastModifiedBy>ЕВГЕНИЯ ИВАНОВА ПОПОВА</cp:lastModifiedBy>
  <cp:revision>2</cp:revision>
  <cp:lastPrinted>2022-12-22T13:23:00Z</cp:lastPrinted>
  <dcterms:created xsi:type="dcterms:W3CDTF">2022-12-30T10:30:00Z</dcterms:created>
  <dcterms:modified xsi:type="dcterms:W3CDTF">2022-12-30T10:30:00Z</dcterms:modified>
</cp:coreProperties>
</file>