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16" w:rsidRPr="00D55E16" w:rsidRDefault="009D3245" w:rsidP="00EB27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16">
        <w:rPr>
          <w:rFonts w:ascii="Times New Roman" w:hAnsi="Times New Roman" w:cs="Times New Roman"/>
          <w:b/>
          <w:sz w:val="24"/>
          <w:szCs w:val="24"/>
        </w:rPr>
        <w:t>ТЕСТ ЗА САМООЦЕНКА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812" w:rsidRPr="00D55E16" w:rsidRDefault="006F1812" w:rsidP="00EB27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16" w:rsidRPr="00D55E16" w:rsidRDefault="00D55E16" w:rsidP="00EB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16">
        <w:rPr>
          <w:rFonts w:ascii="Times New Roman" w:hAnsi="Times New Roman" w:cs="Times New Roman"/>
          <w:sz w:val="24"/>
          <w:szCs w:val="24"/>
        </w:rPr>
        <w:t xml:space="preserve">Самооценката е бърз барометър за това колко здравословни са вашите хазартни навици. Ако сте загрижени </w:t>
      </w:r>
      <w:r w:rsidRPr="00D55E1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дали имате проблеми с хазарта</w:t>
      </w:r>
      <w:r w:rsidRPr="00D55E16">
        <w:rPr>
          <w:rFonts w:ascii="Times New Roman" w:hAnsi="Times New Roman" w:cs="Times New Roman"/>
          <w:sz w:val="24"/>
          <w:szCs w:val="24"/>
        </w:rPr>
        <w:t xml:space="preserve"> или ако просто сте любопитни да проверите резултатите, моля, попълнете този въпросник. </w:t>
      </w:r>
    </w:p>
    <w:p w:rsidR="00D55E16" w:rsidRPr="00EB2709" w:rsidRDefault="00D55E16" w:rsidP="00EB27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Чувствате ли се виновни за сумите, които харчите за хазарт?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Имате ли нужда да залагате с по-големи парични суми, за да постигнете същото чувство на вълнение?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След като загубите, трудно ли Ви е да спрете да залагате?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Хазартът причинява ли финансови проблеми за Вас или Вашето домакинство?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Влияе ли негативно хазартът на личните Ви взаимоотношения, Вашата работа или обучение?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Причинява ли Ви хазартът някакви здравословни проблеми, включително стрес или безпокойство?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Ставате ли нервни, ако не залагате?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Чувствате ли, че може да имате проблем с хазарта?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Имало ли е периоди с продължителност от 2 седмици или повече, през които сте прекарвали много време в размисъл за това как да намерите пари, с които да залагате?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Имало ли е периоди, през които сте изпитвали нужда да залагате все по-големи суми или да правите все по-големи залози, за да постигнете същото вълнуващо усещане?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Някога опитвали ли сте се да спрете, да намалите или да контролирате участието си в хазартни игри?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При един или повече от случаите, когато сте се опитвали да спрете, да намалите или да контролирате участието си в хазартни игри, били ли сте неспокойни или раздразнителни?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Някога опитвали ли сте се, без успех, да спрете, да намалите или да контролирате участието си в хазартни игри?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Това случвало ли се е три или повече пъти?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Участвали ли сте някога в хазартни игри, за да се освободите от неприятни усещания като вина, тревога, безпомощност или депресия?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Участвали ли сте някога в хазартни игри, за да избягате от лични проблеми?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Имало ли е период, през който, ако сте загубили пари от залози в един ден, в друг ден се връщате, за да възстановите загубата?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Използвали ли сте лъжа пред членове на семейството, приятели или други хора за това колко често участвате в хазартни игри или колко пари сте загубили в хазартни игри?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Това случвало ли се е три или повече пъти?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Някога издавали ли сте чек без покритие и взимали ли сте пари, които не ви принадлежат, от членове на семейството или от други хора, за да платите за участието си в хазартни игри?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Участието ви в хазартни игри водило ли е до сериозни или многократни проблеми във вашите отношения с членове на семейството или приятели?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Участието ви в хазартни игри водило ли е до проблеми в училище, като пропускане на учебни часове или цели дни, или понижаване на оценките ви?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>Участието ви в хазартни игри водило ли е до загуба на работа, проблеми в работата или пропускане на важна възможност за намиране на работа или напредък в кариерата?</w:t>
      </w:r>
    </w:p>
    <w:p w:rsidR="00D55E16" w:rsidRPr="00EB2709" w:rsidRDefault="00D55E16" w:rsidP="00EB270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709">
        <w:rPr>
          <w:rFonts w:ascii="Times New Roman" w:hAnsi="Times New Roman" w:cs="Times New Roman"/>
          <w:b/>
          <w:i/>
          <w:sz w:val="24"/>
          <w:szCs w:val="24"/>
        </w:rPr>
        <w:t xml:space="preserve">Някога налагало ли се е да молите членове на семейството или други хора да ви заемат пари или по друг начин да ви помогнат да излезете от проблемна ситуация, свързана с пари, която до голяма степен е причинена от участие в хазартни игри? </w:t>
      </w:r>
    </w:p>
    <w:p w:rsidR="00D55E16" w:rsidRPr="00D55E16" w:rsidRDefault="00D55E16" w:rsidP="00EB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E16" w:rsidRPr="00D55E16" w:rsidRDefault="006D4373" w:rsidP="00EB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имате </w:t>
      </w:r>
      <w:r w:rsidR="00D55E16" w:rsidRPr="00D55E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отговора „да“</w:t>
      </w:r>
      <w:r w:rsidR="00D55E16" w:rsidRPr="00D55E16">
        <w:rPr>
          <w:rFonts w:ascii="Times New Roman" w:hAnsi="Times New Roman" w:cs="Times New Roman"/>
          <w:sz w:val="24"/>
          <w:szCs w:val="24"/>
        </w:rPr>
        <w:t>, това означава, че резултатите ви не отговарят на проблематичните нива на участие в хазартни игри.</w:t>
      </w:r>
    </w:p>
    <w:p w:rsidR="00D55E16" w:rsidRPr="00D55E16" w:rsidRDefault="006D4373" w:rsidP="00EB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5E16" w:rsidRPr="00D55E1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5E16" w:rsidRPr="00D55E1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отговора „да“</w:t>
      </w:r>
      <w:r w:rsidR="00D55E16" w:rsidRPr="00D55E16">
        <w:rPr>
          <w:rFonts w:ascii="Times New Roman" w:hAnsi="Times New Roman" w:cs="Times New Roman"/>
          <w:sz w:val="24"/>
          <w:szCs w:val="24"/>
        </w:rPr>
        <w:t xml:space="preserve"> означава, че резултатите ви отговарят на умерен, но не </w:t>
      </w:r>
      <w:proofErr w:type="spellStart"/>
      <w:r w:rsidR="00D55E16" w:rsidRPr="00D55E16">
        <w:rPr>
          <w:rFonts w:ascii="Times New Roman" w:hAnsi="Times New Roman" w:cs="Times New Roman"/>
          <w:sz w:val="24"/>
          <w:szCs w:val="24"/>
        </w:rPr>
        <w:t>субклиничен</w:t>
      </w:r>
      <w:proofErr w:type="spellEnd"/>
      <w:r w:rsidR="00D55E16" w:rsidRPr="00D55E16">
        <w:rPr>
          <w:rFonts w:ascii="Times New Roman" w:hAnsi="Times New Roman" w:cs="Times New Roman"/>
          <w:sz w:val="24"/>
          <w:szCs w:val="24"/>
        </w:rPr>
        <w:t xml:space="preserve"> риск за проблеми с участието в хазартни игри.</w:t>
      </w:r>
    </w:p>
    <w:p w:rsidR="00D55E16" w:rsidRPr="00D55E16" w:rsidRDefault="006D4373" w:rsidP="00EB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5E16" w:rsidRPr="00D55E16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5E16" w:rsidRPr="00D55E1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отговора „да“</w:t>
      </w:r>
      <w:r w:rsidR="00D55E16" w:rsidRPr="00D55E16">
        <w:rPr>
          <w:rFonts w:ascii="Times New Roman" w:hAnsi="Times New Roman" w:cs="Times New Roman"/>
          <w:sz w:val="24"/>
          <w:szCs w:val="24"/>
        </w:rPr>
        <w:t xml:space="preserve"> означава, че резултатите ви отговарят на умерени, но </w:t>
      </w:r>
      <w:proofErr w:type="spellStart"/>
      <w:r w:rsidR="00D55E16" w:rsidRPr="00D55E16">
        <w:rPr>
          <w:rFonts w:ascii="Times New Roman" w:hAnsi="Times New Roman" w:cs="Times New Roman"/>
          <w:sz w:val="24"/>
          <w:szCs w:val="24"/>
        </w:rPr>
        <w:t>субклинични</w:t>
      </w:r>
      <w:proofErr w:type="spellEnd"/>
      <w:r w:rsidR="00D55E16" w:rsidRPr="00D55E16">
        <w:rPr>
          <w:rFonts w:ascii="Times New Roman" w:hAnsi="Times New Roman" w:cs="Times New Roman"/>
          <w:sz w:val="24"/>
          <w:szCs w:val="24"/>
        </w:rPr>
        <w:t xml:space="preserve"> проблеми с участието в хазартни игри.</w:t>
      </w:r>
    </w:p>
    <w:p w:rsidR="00D55E16" w:rsidRDefault="006D4373" w:rsidP="00EB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8F">
        <w:rPr>
          <w:rFonts w:ascii="Times New Roman" w:hAnsi="Times New Roman" w:cs="Times New Roman"/>
          <w:sz w:val="24"/>
          <w:szCs w:val="24"/>
        </w:rPr>
        <w:t xml:space="preserve">При </w:t>
      </w:r>
      <w:r w:rsidR="00D55E16" w:rsidRPr="0011468F">
        <w:rPr>
          <w:rFonts w:ascii="Times New Roman" w:hAnsi="Times New Roman" w:cs="Times New Roman"/>
          <w:sz w:val="24"/>
          <w:szCs w:val="24"/>
        </w:rPr>
        <w:t>5</w:t>
      </w:r>
      <w:r w:rsidR="00D55E16" w:rsidRPr="00D55E16">
        <w:rPr>
          <w:rFonts w:ascii="Times New Roman" w:hAnsi="Times New Roman" w:cs="Times New Roman"/>
          <w:sz w:val="24"/>
          <w:szCs w:val="24"/>
        </w:rPr>
        <w:t xml:space="preserve"> или повече</w:t>
      </w:r>
      <w:r>
        <w:rPr>
          <w:rFonts w:ascii="Times New Roman" w:hAnsi="Times New Roman" w:cs="Times New Roman"/>
          <w:sz w:val="24"/>
          <w:szCs w:val="24"/>
        </w:rPr>
        <w:t xml:space="preserve"> отговор</w:t>
      </w:r>
      <w:r w:rsidR="0046317F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„да“</w:t>
      </w:r>
      <w:r w:rsidR="00D55E16" w:rsidRPr="00D55E16">
        <w:rPr>
          <w:rFonts w:ascii="Times New Roman" w:hAnsi="Times New Roman" w:cs="Times New Roman"/>
          <w:sz w:val="24"/>
          <w:szCs w:val="24"/>
        </w:rPr>
        <w:t xml:space="preserve"> означава, че резултатите ви отговарят на вероятна диагноза за патологично влечение към хазарт съгласно диагностичните критерии на DSM-IV (Диагностично и статистическо ръководство за психични разстройства).</w:t>
      </w:r>
      <w:r w:rsidR="009D3245">
        <w:rPr>
          <w:rFonts w:ascii="Times New Roman" w:hAnsi="Times New Roman" w:cs="Times New Roman"/>
          <w:sz w:val="24"/>
          <w:szCs w:val="24"/>
        </w:rPr>
        <w:t xml:space="preserve"> Потърсете медицинска помо</w:t>
      </w:r>
      <w:r w:rsidR="00B31F9F">
        <w:rPr>
          <w:rFonts w:ascii="Times New Roman" w:hAnsi="Times New Roman" w:cs="Times New Roman"/>
          <w:sz w:val="24"/>
          <w:szCs w:val="24"/>
        </w:rPr>
        <w:t>щ</w:t>
      </w:r>
      <w:r w:rsidR="009D3245">
        <w:rPr>
          <w:rFonts w:ascii="Times New Roman" w:hAnsi="Times New Roman" w:cs="Times New Roman"/>
          <w:sz w:val="24"/>
          <w:szCs w:val="24"/>
        </w:rPr>
        <w:t>.</w:t>
      </w:r>
    </w:p>
    <w:sectPr w:rsidR="00D5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5DD"/>
    <w:multiLevelType w:val="multilevel"/>
    <w:tmpl w:val="A76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77C2"/>
    <w:multiLevelType w:val="multilevel"/>
    <w:tmpl w:val="30D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81199"/>
    <w:multiLevelType w:val="multilevel"/>
    <w:tmpl w:val="9AAA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81AC9"/>
    <w:multiLevelType w:val="multilevel"/>
    <w:tmpl w:val="8654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A10EE"/>
    <w:multiLevelType w:val="multilevel"/>
    <w:tmpl w:val="4C8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F2AC3"/>
    <w:multiLevelType w:val="multilevel"/>
    <w:tmpl w:val="603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0291B"/>
    <w:multiLevelType w:val="multilevel"/>
    <w:tmpl w:val="663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C49E5"/>
    <w:multiLevelType w:val="multilevel"/>
    <w:tmpl w:val="45B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A555C"/>
    <w:multiLevelType w:val="multilevel"/>
    <w:tmpl w:val="D65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C7A26"/>
    <w:multiLevelType w:val="multilevel"/>
    <w:tmpl w:val="C55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5B76FA"/>
    <w:multiLevelType w:val="multilevel"/>
    <w:tmpl w:val="53A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D2AD6"/>
    <w:multiLevelType w:val="multilevel"/>
    <w:tmpl w:val="08A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952F9"/>
    <w:multiLevelType w:val="multilevel"/>
    <w:tmpl w:val="C7A2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A074E4"/>
    <w:multiLevelType w:val="hybridMultilevel"/>
    <w:tmpl w:val="723A88E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77D6C7C8">
      <w:start w:val="8"/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A9E6363"/>
    <w:multiLevelType w:val="multilevel"/>
    <w:tmpl w:val="5754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0529F3"/>
    <w:multiLevelType w:val="multilevel"/>
    <w:tmpl w:val="F09E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105B2"/>
    <w:multiLevelType w:val="multilevel"/>
    <w:tmpl w:val="35D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5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16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16"/>
    <w:rsid w:val="0011468F"/>
    <w:rsid w:val="00412C6D"/>
    <w:rsid w:val="0046317F"/>
    <w:rsid w:val="006D4373"/>
    <w:rsid w:val="006F1812"/>
    <w:rsid w:val="00706469"/>
    <w:rsid w:val="009C3058"/>
    <w:rsid w:val="009D3245"/>
    <w:rsid w:val="00B31F9F"/>
    <w:rsid w:val="00D55E16"/>
    <w:rsid w:val="00E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7FBD"/>
  <w15:chartTrackingRefBased/>
  <w15:docId w15:val="{8E25A578-02A9-4B95-B236-CB45EC46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СТЕФАНА СТОЯНОВА РАЙКОВА</dc:creator>
  <cp:keywords/>
  <dc:description/>
  <cp:lastModifiedBy>МАРИЯ МАКСИМОВА ЦВЕТКОВА</cp:lastModifiedBy>
  <cp:revision>3</cp:revision>
  <dcterms:created xsi:type="dcterms:W3CDTF">2022-12-08T11:50:00Z</dcterms:created>
  <dcterms:modified xsi:type="dcterms:W3CDTF">2022-12-09T08:55:00Z</dcterms:modified>
</cp:coreProperties>
</file>