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160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НАРЕДБА ЗА ИЗМЕНЕНИЕ И ДОПЪЛНЕНИЕ НА НАРЕДБА № Н-5 ОТ 29 СЕПТЕМВРИ 2023 Г. ЗА УСЛОВИЯТА И РЕДА ЗА ОСЪЩЕСТВЯВАНЕ НА ФИСКАЛЕН КОНТРОЛ ВЪРХУ ДВИЖЕНИЕТО НА СТОКИ С ВИСОК ФИСКАЛЕН РИСК НА ТЕРИТОРИЯТА НА РЕПУБЛИКА БЪЛГАРИЯ (ДВ, БР. 83 ОТ 2023 Г.)</w:t>
      </w:r>
    </w:p>
    <w:p w:rsidR="00000000" w:rsidRDefault="007B1600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сила от 23.04.2024 г.</w:t>
      </w:r>
    </w:p>
    <w:p w:rsidR="00000000" w:rsidRDefault="007B1600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Издадена от министъра на финансите</w:t>
      </w:r>
    </w:p>
    <w:p w:rsidR="00000000" w:rsidRDefault="007B1600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ДВ. бр.36 от 23 Април 2024г.</w:t>
      </w:r>
    </w:p>
    <w:p w:rsidR="00000000" w:rsidRDefault="007B1600">
      <w:pPr>
        <w:spacing w:after="0" w:line="240" w:lineRule="auto"/>
        <w:ind w:firstLine="851"/>
        <w:divId w:val="1609973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В чл. 8 се правят следните изменения и допълнения:</w:t>
      </w:r>
    </w:p>
    <w:p w:rsidR="00000000" w:rsidRDefault="007B1600">
      <w:pPr>
        <w:spacing w:after="0" w:line="240" w:lineRule="auto"/>
        <w:ind w:firstLine="851"/>
        <w:divId w:val="1691837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ал. 2:</w:t>
      </w:r>
    </w:p>
    <w:p w:rsidR="00000000" w:rsidRDefault="007B1600">
      <w:pPr>
        <w:spacing w:after="0" w:line="240" w:lineRule="auto"/>
        <w:ind w:firstLine="851"/>
        <w:divId w:val="4621149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точка 1 се изменя така:</w:t>
      </w:r>
    </w:p>
    <w:p w:rsidR="00000000" w:rsidRDefault="007B1600">
      <w:pPr>
        <w:spacing w:after="0" w:line="240" w:lineRule="auto"/>
        <w:ind w:firstLine="851"/>
        <w:divId w:val="7002786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"1. превозвача, лицето, организиращо превоза - идентификационен ном</w:t>
      </w:r>
      <w:r>
        <w:rPr>
          <w:rFonts w:ascii="Times New Roman" w:eastAsia="Times New Roman" w:hAnsi="Times New Roman" w:cs="Times New Roman"/>
          <w:sz w:val="24"/>
          <w:szCs w:val="24"/>
        </w:rPr>
        <w:t>ер, имена/наименование, в случаите, когато са известни;"</w:t>
      </w:r>
    </w:p>
    <w:p w:rsidR="00000000" w:rsidRDefault="007B1600">
      <w:pPr>
        <w:spacing w:after="0" w:line="240" w:lineRule="auto"/>
        <w:ind w:firstLine="851"/>
        <w:divId w:val="1133791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точка 4 се изменя така:</w:t>
      </w:r>
    </w:p>
    <w:p w:rsidR="00000000" w:rsidRDefault="007B1600">
      <w:pPr>
        <w:spacing w:after="0" w:line="240" w:lineRule="auto"/>
        <w:ind w:firstLine="851"/>
        <w:divId w:val="1042243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"4. превозваната стока - вид, количество, договорена стойност, дата, място на получаване/разтоварване, предназначение на стоката и очакван час, в случай че същият е известе</w:t>
      </w:r>
      <w:r>
        <w:rPr>
          <w:rFonts w:ascii="Times New Roman" w:eastAsia="Times New Roman" w:hAnsi="Times New Roman" w:cs="Times New Roman"/>
          <w:sz w:val="24"/>
          <w:szCs w:val="24"/>
        </w:rPr>
        <w:t>н;".</w:t>
      </w:r>
    </w:p>
    <w:p w:rsidR="00000000" w:rsidRDefault="007B1600">
      <w:pPr>
        <w:spacing w:after="0" w:line="240" w:lineRule="auto"/>
        <w:ind w:firstLine="851"/>
        <w:divId w:val="18389619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Алинея 5 се изменя така:</w:t>
      </w:r>
    </w:p>
    <w:p w:rsidR="00000000" w:rsidRDefault="007B1600">
      <w:pPr>
        <w:spacing w:after="0" w:line="240" w:lineRule="auto"/>
        <w:ind w:firstLine="851"/>
        <w:divId w:val="1864786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"(5) Когато при получаването се констатира разлика във вида или количеството на стоката, лицето по ал. 1 не потвърждава доставката и е длъжно:</w:t>
      </w:r>
    </w:p>
    <w:p w:rsidR="00000000" w:rsidRDefault="007B1600">
      <w:pPr>
        <w:spacing w:after="0" w:line="240" w:lineRule="auto"/>
        <w:ind w:firstLine="851"/>
        <w:divId w:val="325743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 уведоми Националната агенция за приходите за отклонението незабавно чрез п</w:t>
      </w:r>
      <w:r>
        <w:rPr>
          <w:rFonts w:ascii="Times New Roman" w:eastAsia="Times New Roman" w:hAnsi="Times New Roman" w:cs="Times New Roman"/>
          <w:sz w:val="24"/>
          <w:szCs w:val="24"/>
        </w:rPr>
        <w:t>одаване на уведомление на електронен адрес fisc.control@nra.bg;</w:t>
      </w:r>
    </w:p>
    <w:p w:rsidR="00000000" w:rsidRDefault="007B1600">
      <w:pPr>
        <w:spacing w:after="0" w:line="240" w:lineRule="auto"/>
        <w:ind w:firstLine="851"/>
        <w:divId w:val="1561819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да спре дейностите по връщане/приемане на СВФР и да уведоми за разликата НАП; дейностите могат да се възобновят не по-рано от 4 часа след уведомяването или след получено обратно уведомление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това от орган по приходите."</w:t>
      </w:r>
    </w:p>
    <w:p w:rsidR="00000000" w:rsidRDefault="007B1600">
      <w:pPr>
        <w:spacing w:after="0" w:line="240" w:lineRule="auto"/>
        <w:ind w:firstLine="851"/>
        <w:divId w:val="21187175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Създава се нова ал. 6:</w:t>
      </w:r>
    </w:p>
    <w:p w:rsidR="00000000" w:rsidRDefault="007B1600">
      <w:pPr>
        <w:spacing w:after="0" w:line="240" w:lineRule="auto"/>
        <w:ind w:firstLine="851"/>
        <w:divId w:val="1915430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"(6) Действията по ал. 5 не се предприемат, когато разликата не превишава 3 % от декларираното по ал. 2, т. 4 количество на стоката или разликата е вследствие на естествени фири, промени поради физ</w:t>
      </w:r>
      <w:r>
        <w:rPr>
          <w:rFonts w:ascii="Times New Roman" w:eastAsia="Times New Roman" w:hAnsi="Times New Roman" w:cs="Times New Roman"/>
          <w:sz w:val="24"/>
          <w:szCs w:val="24"/>
        </w:rPr>
        <w:t>ико-химичните свойства на стоката, установени с нормативен акт или с фирмени стандарти, когато не е налице нормативен акт, и в обичайните за съответната дейност размери."</w:t>
      </w:r>
    </w:p>
    <w:p w:rsidR="00000000" w:rsidRDefault="007B1600">
      <w:pPr>
        <w:spacing w:after="0" w:line="240" w:lineRule="auto"/>
        <w:ind w:firstLine="851"/>
        <w:divId w:val="1793134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Досегашната ал. 6 става ал. 7.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1555120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В чл. 9, ал. 2 т. 1 се изменя така:</w:t>
      </w:r>
    </w:p>
    <w:p w:rsidR="00000000" w:rsidRDefault="007B1600">
      <w:pPr>
        <w:spacing w:after="0" w:line="240" w:lineRule="auto"/>
        <w:ind w:firstLine="851"/>
        <w:divId w:val="13617809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"1. прев</w:t>
      </w:r>
      <w:r>
        <w:rPr>
          <w:rFonts w:ascii="Times New Roman" w:eastAsia="Times New Roman" w:hAnsi="Times New Roman" w:cs="Times New Roman"/>
          <w:sz w:val="24"/>
          <w:szCs w:val="24"/>
        </w:rPr>
        <w:t>озвача, лицето, организиращо превоза - идентификационен номер, имена/наименование, в случаите, когато са известни;".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124466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 В чл. 10 се правят следните изменения и допълнения:</w:t>
      </w:r>
    </w:p>
    <w:p w:rsidR="00000000" w:rsidRDefault="007B1600">
      <w:pPr>
        <w:spacing w:after="0" w:line="240" w:lineRule="auto"/>
        <w:ind w:firstLine="851"/>
        <w:divId w:val="6683680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Алинея 2 се изменя така:</w:t>
      </w:r>
    </w:p>
    <w:p w:rsidR="00000000" w:rsidRDefault="007B1600">
      <w:pPr>
        <w:spacing w:after="0" w:line="240" w:lineRule="auto"/>
        <w:ind w:firstLine="851"/>
        <w:divId w:val="395516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"(2) При превозите по ал. 1 задължените лица предост</w:t>
      </w:r>
      <w:r>
        <w:rPr>
          <w:rFonts w:ascii="Times New Roman" w:eastAsia="Times New Roman" w:hAnsi="Times New Roman" w:cs="Times New Roman"/>
          <w:sz w:val="24"/>
          <w:szCs w:val="24"/>
        </w:rPr>
        <w:t>авят собствени данни - идентификационен номер, имена/наименование на доставчика/продавача, и данни за:</w:t>
      </w:r>
    </w:p>
    <w:p w:rsidR="00000000" w:rsidRDefault="007B1600">
      <w:pPr>
        <w:spacing w:after="0" w:line="240" w:lineRule="auto"/>
        <w:ind w:firstLine="851"/>
        <w:divId w:val="15509236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превозвача, лицето, организиращо превоза - идентификационен номер, имена/наименование, в случаите, когато са известни;</w:t>
      </w:r>
    </w:p>
    <w:p w:rsidR="00000000" w:rsidRDefault="007B1600">
      <w:pPr>
        <w:spacing w:after="0" w:line="240" w:lineRule="auto"/>
        <w:ind w:firstLine="851"/>
        <w:divId w:val="18677188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транспортното средство - регистрационен номер на основно и допълнително/и транспортно/и средство/а;</w:t>
      </w:r>
    </w:p>
    <w:p w:rsidR="00000000" w:rsidRDefault="007B1600">
      <w:pPr>
        <w:spacing w:after="0" w:line="240" w:lineRule="auto"/>
        <w:ind w:firstLine="851"/>
        <w:divId w:val="226798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получателя (получателите)/купувача (купувачите) - идентификационен номер, имена/наименование;</w:t>
      </w:r>
    </w:p>
    <w:p w:rsidR="00000000" w:rsidRDefault="007B1600">
      <w:pPr>
        <w:spacing w:after="0" w:line="240" w:lineRule="auto"/>
        <w:ind w:firstLine="851"/>
        <w:divId w:val="18878390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превозваната стока - вид, количество, договорена стой</w:t>
      </w:r>
      <w:r>
        <w:rPr>
          <w:rFonts w:ascii="Times New Roman" w:eastAsia="Times New Roman" w:hAnsi="Times New Roman" w:cs="Times New Roman"/>
          <w:sz w:val="24"/>
          <w:szCs w:val="24"/>
        </w:rPr>
        <w:t>ност, дата, място на получаване/разтоварване, предназначение на стоката и очакван час, в случай че същият е известен;</w:t>
      </w:r>
    </w:p>
    <w:p w:rsidR="00000000" w:rsidRDefault="007B1600">
      <w:pPr>
        <w:spacing w:after="0" w:line="240" w:lineRule="auto"/>
        <w:ind w:firstLine="851"/>
        <w:divId w:val="1683820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лицето за контакт - имена, телефонен номер;</w:t>
      </w:r>
    </w:p>
    <w:p w:rsidR="00000000" w:rsidRDefault="007B1600">
      <w:pPr>
        <w:spacing w:after="0" w:line="240" w:lineRule="auto"/>
        <w:ind w:firstLine="851"/>
        <w:divId w:val="552616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адрес за кореспонденция на задълженото лице за производствата по фискален контрол;</w:t>
      </w:r>
    </w:p>
    <w:p w:rsidR="00000000" w:rsidRDefault="007B1600">
      <w:pPr>
        <w:spacing w:after="0" w:line="240" w:lineRule="auto"/>
        <w:ind w:firstLine="851"/>
        <w:divId w:val="4242308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де</w:t>
      </w:r>
      <w:r>
        <w:rPr>
          <w:rFonts w:ascii="Times New Roman" w:eastAsia="Times New Roman" w:hAnsi="Times New Roman" w:cs="Times New Roman"/>
          <w:sz w:val="24"/>
          <w:szCs w:val="24"/>
        </w:rPr>
        <w:t>кларатора.</w:t>
      </w:r>
    </w:p>
    <w:p w:rsidR="00000000" w:rsidRDefault="007B1600">
      <w:pPr>
        <w:spacing w:after="0" w:line="240" w:lineRule="auto"/>
        <w:ind w:firstLine="851"/>
        <w:divId w:val="11202979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Когато превозът се извършва/организира от лице по ал. 4, същото следва да предостави на лицето по ал. 1 данните по чл. 10, ал. 2, т. 1 - 4 в срока за деклариране."</w:t>
      </w:r>
    </w:p>
    <w:p w:rsidR="00000000" w:rsidRDefault="007B1600">
      <w:pPr>
        <w:spacing w:after="0" w:line="240" w:lineRule="auto"/>
        <w:ind w:firstLine="851"/>
        <w:divId w:val="1402294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Алинея 5 се изменя така:</w:t>
      </w:r>
    </w:p>
    <w:p w:rsidR="00000000" w:rsidRDefault="007B1600">
      <w:pPr>
        <w:spacing w:after="0" w:line="240" w:lineRule="auto"/>
        <w:ind w:firstLine="851"/>
        <w:divId w:val="721101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"(5) Когато при получаването се констатира разлика въ</w:t>
      </w:r>
      <w:r>
        <w:rPr>
          <w:rFonts w:ascii="Times New Roman" w:eastAsia="Times New Roman" w:hAnsi="Times New Roman" w:cs="Times New Roman"/>
          <w:sz w:val="24"/>
          <w:szCs w:val="24"/>
        </w:rPr>
        <w:t>в вида или количеството на стоката, лицето по ал. 4 не потвърждава доставката и е длъжно:</w:t>
      </w:r>
    </w:p>
    <w:p w:rsidR="00000000" w:rsidRDefault="007B1600">
      <w:pPr>
        <w:spacing w:after="0" w:line="240" w:lineRule="auto"/>
        <w:ind w:firstLine="851"/>
        <w:divId w:val="1864517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 уведоми Националната агенция за приходите за отклонението незабавно чрез подаване на уведомление на електронен адрес fisc.control@nra.bg;</w:t>
      </w:r>
    </w:p>
    <w:p w:rsidR="00000000" w:rsidRDefault="007B1600">
      <w:pPr>
        <w:spacing w:after="0" w:line="240" w:lineRule="auto"/>
        <w:ind w:firstLine="851"/>
        <w:divId w:val="539979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да спре дейностите </w:t>
      </w:r>
      <w:r>
        <w:rPr>
          <w:rFonts w:ascii="Times New Roman" w:eastAsia="Times New Roman" w:hAnsi="Times New Roman" w:cs="Times New Roman"/>
          <w:sz w:val="24"/>
          <w:szCs w:val="24"/>
        </w:rPr>
        <w:t>по връщане/приемане на СВФР; дейностите могат да се възобновят не по-рано от 4 часа след уведомяването или след получено обратно уведомление за това от орган по приходите."</w:t>
      </w:r>
    </w:p>
    <w:p w:rsidR="00000000" w:rsidRDefault="007B1600">
      <w:pPr>
        <w:spacing w:after="0" w:line="240" w:lineRule="auto"/>
        <w:ind w:firstLine="851"/>
        <w:divId w:val="10281456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Създава се ал. 6:</w:t>
      </w:r>
    </w:p>
    <w:p w:rsidR="00000000" w:rsidRDefault="007B1600">
      <w:pPr>
        <w:spacing w:after="0" w:line="240" w:lineRule="auto"/>
        <w:ind w:firstLine="851"/>
        <w:divId w:val="1751543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"(6) Действията по ал. 5 не се предприемат, когато разликата н</w:t>
      </w:r>
      <w:r>
        <w:rPr>
          <w:rFonts w:ascii="Times New Roman" w:eastAsia="Times New Roman" w:hAnsi="Times New Roman" w:cs="Times New Roman"/>
          <w:sz w:val="24"/>
          <w:szCs w:val="24"/>
        </w:rPr>
        <w:t>е превишава 3 % от декларираното по ал. 2, т. 4 количество на стоката или разликата е вследствие на естествени фири, промени поради физико-химичните свойства на стоката, установени с нормативен акт или с фирмени стандарти, когато не е налице нормативен акт</w:t>
      </w:r>
      <w:r>
        <w:rPr>
          <w:rFonts w:ascii="Times New Roman" w:eastAsia="Times New Roman" w:hAnsi="Times New Roman" w:cs="Times New Roman"/>
          <w:sz w:val="24"/>
          <w:szCs w:val="24"/>
        </w:rPr>
        <w:t>, и в обичайните за съответната дейност размери."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20745449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4. В чл. 11, ал. 2 се правят следните изменения:</w:t>
      </w:r>
    </w:p>
    <w:p w:rsidR="00000000" w:rsidRDefault="007B1600">
      <w:pPr>
        <w:spacing w:after="0" w:line="240" w:lineRule="auto"/>
        <w:ind w:firstLine="851"/>
        <w:divId w:val="1686130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Точка 4 се изменя така:</w:t>
      </w:r>
    </w:p>
    <w:p w:rsidR="00000000" w:rsidRDefault="007B1600">
      <w:pPr>
        <w:spacing w:after="0" w:line="240" w:lineRule="auto"/>
        <w:ind w:firstLine="851"/>
        <w:divId w:val="106001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"4. превозвача или лицето, организиращо превоза - идентификационен номер, имена/наименование, в случаите, когато са известни;"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Default="007B1600">
      <w:pPr>
        <w:spacing w:after="0" w:line="240" w:lineRule="auto"/>
        <w:ind w:firstLine="851"/>
        <w:divId w:val="144707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Точка 7 се изменя така:</w:t>
      </w:r>
    </w:p>
    <w:p w:rsidR="00000000" w:rsidRDefault="007B1600">
      <w:pPr>
        <w:spacing w:after="0" w:line="240" w:lineRule="auto"/>
        <w:ind w:firstLine="851"/>
        <w:divId w:val="1623728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"7. превозваната стока - вид, количество, договорена стойност, дата, място на получаване/разтоварване, предназначение на стоката и очакван час, в случай че същият е известен;".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10703467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5. Член 16 се изменя така:</w:t>
      </w:r>
    </w:p>
    <w:p w:rsidR="00000000" w:rsidRDefault="007B1600">
      <w:pPr>
        <w:spacing w:after="0" w:line="240" w:lineRule="auto"/>
        <w:ind w:firstLine="851"/>
        <w:divId w:val="258102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"Чл. 16. (1) Анулир</w:t>
      </w:r>
      <w:r>
        <w:rPr>
          <w:rFonts w:ascii="Times New Roman" w:eastAsia="Times New Roman" w:hAnsi="Times New Roman" w:cs="Times New Roman"/>
          <w:sz w:val="24"/>
          <w:szCs w:val="24"/>
        </w:rPr>
        <w:t>ане на УНП се извършва при неосъществен превоз и при подадено от лицето по електронен път уведомление съгласно приложение № 8 по реда на чл. 48:</w:t>
      </w:r>
    </w:p>
    <w:p w:rsidR="00000000" w:rsidRDefault="007B1600">
      <w:pPr>
        <w:spacing w:after="0" w:line="240" w:lineRule="auto"/>
        <w:ind w:firstLine="851"/>
        <w:divId w:val="6555018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от лицата по чл. 8 - до влизане на транспортно средство на територията на страната;</w:t>
      </w:r>
    </w:p>
    <w:p w:rsidR="00000000" w:rsidRDefault="007B1600">
      <w:pPr>
        <w:spacing w:after="0" w:line="240" w:lineRule="auto"/>
        <w:ind w:firstLine="851"/>
        <w:divId w:val="11535200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от лицата по чл. 9 - </w:t>
      </w:r>
      <w:r>
        <w:rPr>
          <w:rFonts w:ascii="Times New Roman" w:eastAsia="Times New Roman" w:hAnsi="Times New Roman" w:cs="Times New Roman"/>
          <w:sz w:val="24"/>
          <w:szCs w:val="24"/>
        </w:rPr>
        <w:t>до излизане на транспортното средство от територията на страната, когато не е съставен протокол по чл. 7;</w:t>
      </w:r>
    </w:p>
    <w:p w:rsidR="00000000" w:rsidRDefault="007B1600">
      <w:pPr>
        <w:spacing w:after="0" w:line="240" w:lineRule="auto"/>
        <w:ind w:firstLine="851"/>
        <w:divId w:val="204413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от лицата по чл. 10 - до започване на натоварването на транспортното средство;</w:t>
      </w:r>
    </w:p>
    <w:p w:rsidR="00000000" w:rsidRDefault="007B1600">
      <w:pPr>
        <w:spacing w:after="0" w:line="240" w:lineRule="auto"/>
        <w:ind w:firstLine="851"/>
        <w:divId w:val="13018115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от лицата по чл. 11 - при невъзможност за продължаване на превоза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страната;</w:t>
      </w:r>
    </w:p>
    <w:p w:rsidR="00000000" w:rsidRDefault="007B1600">
      <w:pPr>
        <w:spacing w:after="0" w:line="240" w:lineRule="auto"/>
        <w:ind w:firstLine="851"/>
        <w:divId w:val="1922060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от лицата по чл. 12 - преди претоварването в зависимост от вида на превоза.</w:t>
      </w:r>
    </w:p>
    <w:p w:rsidR="00000000" w:rsidRDefault="007B1600">
      <w:pPr>
        <w:spacing w:after="0" w:line="240" w:lineRule="auto"/>
        <w:ind w:firstLine="851"/>
        <w:divId w:val="20617857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(2) В случай на осъществен превоз, когато получателят откаже изцяло/частично получаване на стоката, превозът се потвърждава. За отказаната изцяло/ча</w:t>
      </w:r>
      <w:r>
        <w:rPr>
          <w:rFonts w:ascii="Times New Roman" w:eastAsia="Times New Roman" w:hAnsi="Times New Roman" w:cs="Times New Roman"/>
          <w:sz w:val="24"/>
          <w:szCs w:val="24"/>
        </w:rPr>
        <w:t>стично стока се декларира нов превоз от съответното задължено лице."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4782258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6. В чл. 23 изречение първо се изменя така:</w:t>
      </w:r>
    </w:p>
    <w:p w:rsidR="00000000" w:rsidRDefault="007B1600">
      <w:pPr>
        <w:spacing w:after="0" w:line="240" w:lineRule="auto"/>
        <w:ind w:firstLine="851"/>
        <w:divId w:val="1512993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"Право на доброволно деклариране на данни за превоз по реда на чл. 19, ал. 3, т. 2 и 3 имат и фактическите получатели/изпращачи на стоките при претоварване/претоварни операции - превозвачът и лицето, организиращо превоза."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21221396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7. В чл. 25 думите "чл. 19, а</w:t>
      </w:r>
      <w:r>
        <w:rPr>
          <w:rFonts w:ascii="Times New Roman" w:eastAsia="Times New Roman" w:hAnsi="Times New Roman" w:cs="Times New Roman"/>
          <w:sz w:val="24"/>
          <w:szCs w:val="24"/>
        </w:rPr>
        <w:t>л. 3" се заменят с "чл. 23".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15763610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8. В чл. 32, ал. 2 след думите "посочения в декларацията час" се добавя "или след заплащане/обезпечение на задълженията, или след разрешение/уведомление за това от орган по приходите".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486169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9. В чл. 36, ал. 3 след думите "ср</w:t>
      </w:r>
      <w:r>
        <w:rPr>
          <w:rFonts w:ascii="Times New Roman" w:eastAsia="Times New Roman" w:hAnsi="Times New Roman" w:cs="Times New Roman"/>
          <w:sz w:val="24"/>
          <w:szCs w:val="24"/>
        </w:rPr>
        <w:t>едства за контрол" се добавя "когато това е посочено в издаден протокол за фискален контрол или".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346446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10. В чл. 37, ал. 1 след думите "претоварване/претоварни операции" се добавя "както и при дотоварване".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1915780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11. В чл. 38 след думите "фискален контрол"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добавя "или в получено уведомление от Националната агенция за приходите".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19978036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12. В чл. 40 се правят следните изменения и допълнения:</w:t>
      </w:r>
    </w:p>
    <w:p w:rsidR="00000000" w:rsidRDefault="007B1600">
      <w:pPr>
        <w:spacing w:after="0" w:line="240" w:lineRule="auto"/>
        <w:ind w:firstLine="851"/>
        <w:divId w:val="1419713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ал. 6 след думата "съответствието" се добавя "или несъответствието".</w:t>
      </w:r>
    </w:p>
    <w:p w:rsidR="00000000" w:rsidRDefault="007B1600">
      <w:pPr>
        <w:spacing w:after="0" w:line="240" w:lineRule="auto"/>
        <w:ind w:firstLine="851"/>
        <w:divId w:val="1401250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ал. 7 думите "т. 2" се заменят с "при уста</w:t>
      </w:r>
      <w:r>
        <w:rPr>
          <w:rFonts w:ascii="Times New Roman" w:eastAsia="Times New Roman" w:hAnsi="Times New Roman" w:cs="Times New Roman"/>
          <w:sz w:val="24"/>
          <w:szCs w:val="24"/>
        </w:rPr>
        <w:t>новено несъответствие".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553467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13. В чл. 41 се създава ал. 4:</w:t>
      </w:r>
    </w:p>
    <w:p w:rsidR="00000000" w:rsidRDefault="007B1600">
      <w:pPr>
        <w:spacing w:after="0" w:line="240" w:lineRule="auto"/>
        <w:ind w:firstLine="851"/>
        <w:divId w:val="1913586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"(4) В случаите по чл. 127и от Данъчно-осигурителния процесуален кодекс, когато органът по приходите установи, че лицето по чл. 9, ал. 1 не е спазило реда за предварително деклариране на данни за п</w:t>
      </w:r>
      <w:r>
        <w:rPr>
          <w:rFonts w:ascii="Times New Roman" w:eastAsia="Times New Roman" w:hAnsi="Times New Roman" w:cs="Times New Roman"/>
          <w:sz w:val="24"/>
          <w:szCs w:val="24"/>
        </w:rPr>
        <w:t>ревоз на стока, или установи несъответствие между предварително декларираното и установеното при проверката вид и/или количество на стоката, се предприемат действия по чл. 28, ал. 2 за обезпечаване на доказателствата и освобождаване на стоката по реда и пр</w:t>
      </w:r>
      <w:r>
        <w:rPr>
          <w:rFonts w:ascii="Times New Roman" w:eastAsia="Times New Roman" w:hAnsi="Times New Roman" w:cs="Times New Roman"/>
          <w:sz w:val="24"/>
          <w:szCs w:val="24"/>
        </w:rPr>
        <w:t>и условията на чл. 40, ал. 7."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2000502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14. В чл. 44 се правят следните изменения:</w:t>
      </w:r>
    </w:p>
    <w:p w:rsidR="00000000" w:rsidRDefault="007B1600">
      <w:pPr>
        <w:spacing w:after="0" w:line="240" w:lineRule="auto"/>
        <w:ind w:firstLine="851"/>
        <w:divId w:val="10073655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Алинея 6 се изменя така:</w:t>
      </w:r>
    </w:p>
    <w:p w:rsidR="00000000" w:rsidRDefault="007B1600">
      <w:pPr>
        <w:spacing w:after="0" w:line="240" w:lineRule="auto"/>
        <w:ind w:firstLine="851"/>
        <w:divId w:val="834030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"(6) След отстраняване на техническите средства за контрол органът по приходите отразява в протокол съответствието или несъответствието между вида и к</w:t>
      </w:r>
      <w:r>
        <w:rPr>
          <w:rFonts w:ascii="Times New Roman" w:eastAsia="Times New Roman" w:hAnsi="Times New Roman" w:cs="Times New Roman"/>
          <w:sz w:val="24"/>
          <w:szCs w:val="24"/>
        </w:rPr>
        <w:t>оличеството на стоката по придружителни документи, установени при поставяне на техническите средства за контрол или декларирани от водача на транспортното средство/от лицето, придружаващо стоката, и действителния вид и количество на стоката на мястото на н</w:t>
      </w:r>
      <w:r>
        <w:rPr>
          <w:rFonts w:ascii="Times New Roman" w:eastAsia="Times New Roman" w:hAnsi="Times New Roman" w:cs="Times New Roman"/>
          <w:sz w:val="24"/>
          <w:szCs w:val="24"/>
        </w:rPr>
        <w:t>ейното получаване/разтоварване, екземпляр от който се връчва на получателя/купувача или на негов упълномощен представител."</w:t>
      </w:r>
    </w:p>
    <w:p w:rsidR="00000000" w:rsidRDefault="007B1600">
      <w:pPr>
        <w:spacing w:after="0" w:line="240" w:lineRule="auto"/>
        <w:ind w:firstLine="851"/>
        <w:divId w:val="1614432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ал. 7 думите "т. 2" се заменят с "при установено несъответствие".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1858693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15. В приложение № 1 към чл. 8, ал. 1 се правят следните </w:t>
      </w:r>
      <w:r>
        <w:rPr>
          <w:rFonts w:ascii="Times New Roman" w:eastAsia="Times New Roman" w:hAnsi="Times New Roman" w:cs="Times New Roman"/>
          <w:sz w:val="24"/>
          <w:szCs w:val="24"/>
        </w:rPr>
        <w:t>допълнения:</w:t>
      </w:r>
    </w:p>
    <w:p w:rsidR="00000000" w:rsidRDefault="007B1600">
      <w:pPr>
        <w:spacing w:after="0" w:line="240" w:lineRule="auto"/>
        <w:ind w:firstLine="851"/>
        <w:divId w:val="1180510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т. 2, след ред "Име/наименование" се създава ред:</w:t>
      </w:r>
    </w:p>
    <w:p w:rsidR="00000000" w:rsidRDefault="007B1600">
      <w:pPr>
        <w:spacing w:after="0" w:line="240" w:lineRule="auto"/>
        <w:ind w:firstLine="851"/>
        <w:divId w:val="1242057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"* Забележка. Данните по т. 2 не са задължителни за попълване."</w:t>
      </w:r>
    </w:p>
    <w:p w:rsidR="00000000" w:rsidRDefault="007B1600">
      <w:pPr>
        <w:spacing w:after="0" w:line="240" w:lineRule="auto"/>
        <w:ind w:firstLine="851"/>
        <w:divId w:val="996150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В т. 5, след ред "Дата и час на получаване/разтоварване на стоката" се създава ред:</w:t>
      </w:r>
    </w:p>
    <w:p w:rsidR="00000000" w:rsidRDefault="007B1600">
      <w:pPr>
        <w:spacing w:after="0" w:line="240" w:lineRule="auto"/>
        <w:ind w:firstLine="851"/>
        <w:divId w:val="1071006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"* Забележка. Попълването на час на получаване/разтоварване на стоката не е задължително."</w:t>
      </w:r>
    </w:p>
    <w:p w:rsidR="00000000" w:rsidRDefault="007B1600">
      <w:pPr>
        <w:spacing w:after="0" w:line="240" w:lineRule="auto"/>
        <w:ind w:firstLine="851"/>
        <w:divId w:val="1341589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т. 5, на ред "Рекламация на стоката" след думите "(посочва се № на протокола за осъществен фискален контрол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вътреобщностната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доставка на стоката" се добавя </w:t>
      </w:r>
      <w:r>
        <w:rPr>
          <w:rFonts w:ascii="Times New Roman" w:eastAsia="Times New Roman" w:hAnsi="Times New Roman" w:cs="Times New Roman"/>
          <w:sz w:val="24"/>
          <w:szCs w:val="24"/>
        </w:rPr>
        <w:t>"или УНП, по който е рекламацията)".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1492331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16. В приложение № 3 към чл. 9, ал. 1 се правят следните допълнения:</w:t>
      </w:r>
    </w:p>
    <w:p w:rsidR="00000000" w:rsidRDefault="007B1600">
      <w:pPr>
        <w:spacing w:after="0" w:line="240" w:lineRule="auto"/>
        <w:ind w:firstLine="851"/>
        <w:divId w:val="1877043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т. 2 след ред "Име/наименование" се създава ред:</w:t>
      </w:r>
    </w:p>
    <w:p w:rsidR="00000000" w:rsidRDefault="007B1600">
      <w:pPr>
        <w:spacing w:after="0" w:line="240" w:lineRule="auto"/>
        <w:ind w:firstLine="851"/>
        <w:divId w:val="5878117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"* Забележка. Данните по т. 2 не са задължителни за попълване."</w:t>
      </w:r>
    </w:p>
    <w:p w:rsidR="00000000" w:rsidRDefault="007B1600">
      <w:pPr>
        <w:spacing w:after="0" w:line="240" w:lineRule="auto"/>
        <w:ind w:firstLine="851"/>
        <w:divId w:val="18415080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т. 2.1 след ред "Име/на</w:t>
      </w:r>
      <w:r>
        <w:rPr>
          <w:rFonts w:ascii="Times New Roman" w:eastAsia="Times New Roman" w:hAnsi="Times New Roman" w:cs="Times New Roman"/>
          <w:sz w:val="24"/>
          <w:szCs w:val="24"/>
        </w:rPr>
        <w:t>именование" се създава ред:</w:t>
      </w:r>
    </w:p>
    <w:p w:rsidR="00000000" w:rsidRDefault="007B1600">
      <w:pPr>
        <w:spacing w:after="0" w:line="240" w:lineRule="auto"/>
        <w:ind w:firstLine="851"/>
        <w:divId w:val="282613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"* Забележка. Данните по т. 2.1 не са задължителни за попълване."</w:t>
      </w:r>
    </w:p>
    <w:p w:rsidR="00000000" w:rsidRDefault="007B1600">
      <w:pPr>
        <w:spacing w:after="0" w:line="240" w:lineRule="auto"/>
        <w:ind w:firstLine="851"/>
        <w:divId w:val="422455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т. 5, на ред "Рекламация на стоката" след думите "(посочва се № на протокола за осъществен фискален контрол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вътреобщностното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придобиване на стоката" се д</w:t>
      </w:r>
      <w:r>
        <w:rPr>
          <w:rFonts w:ascii="Times New Roman" w:eastAsia="Times New Roman" w:hAnsi="Times New Roman" w:cs="Times New Roman"/>
          <w:sz w:val="24"/>
          <w:szCs w:val="24"/>
        </w:rPr>
        <w:t>обавя "или УНП, по който е рекламацията)".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9789967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17. В приложение № 4 към чл. 10, ал. 1 се правят следните допълнения:</w:t>
      </w:r>
    </w:p>
    <w:p w:rsidR="00000000" w:rsidRDefault="007B1600">
      <w:pPr>
        <w:spacing w:after="0" w:line="240" w:lineRule="auto"/>
        <w:ind w:firstLine="851"/>
        <w:divId w:val="1400592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т. 3 след ред "Име/наименование" се създава ред:</w:t>
      </w:r>
    </w:p>
    <w:p w:rsidR="00000000" w:rsidRDefault="007B1600">
      <w:pPr>
        <w:spacing w:after="0" w:line="240" w:lineRule="auto"/>
        <w:ind w:firstLine="851"/>
        <w:divId w:val="1825196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"* Забележка. Данните по т. 3 не са задължителни за попълване."</w:t>
      </w:r>
    </w:p>
    <w:p w:rsidR="00000000" w:rsidRDefault="007B1600">
      <w:pPr>
        <w:spacing w:after="0" w:line="240" w:lineRule="auto"/>
        <w:ind w:firstLine="851"/>
        <w:divId w:val="16608429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 т. 3.1 след ред </w:t>
      </w:r>
      <w:r>
        <w:rPr>
          <w:rFonts w:ascii="Times New Roman" w:eastAsia="Times New Roman" w:hAnsi="Times New Roman" w:cs="Times New Roman"/>
          <w:sz w:val="24"/>
          <w:szCs w:val="24"/>
        </w:rPr>
        <w:t>"Име/наименование" се създава ред:</w:t>
      </w:r>
    </w:p>
    <w:p w:rsidR="00000000" w:rsidRDefault="007B1600">
      <w:pPr>
        <w:spacing w:after="0" w:line="240" w:lineRule="auto"/>
        <w:ind w:firstLine="851"/>
        <w:divId w:val="5128455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"* Забележка. Данните по т. 3.1 не са задължителни за попълване."</w:t>
      </w:r>
    </w:p>
    <w:p w:rsidR="00000000" w:rsidRDefault="007B1600">
      <w:pPr>
        <w:spacing w:after="0" w:line="240" w:lineRule="auto"/>
        <w:ind w:firstLine="851"/>
        <w:divId w:val="1615672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т. 6 след ред "Дата и час на получаване/разтоварване на стоката" се създава ред:</w:t>
      </w:r>
    </w:p>
    <w:p w:rsidR="00000000" w:rsidRDefault="007B1600">
      <w:pPr>
        <w:spacing w:after="0" w:line="240" w:lineRule="auto"/>
        <w:ind w:firstLine="851"/>
        <w:divId w:val="1676569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"* Забележка. Попълването на час на получаване/разтоварване на стокат</w:t>
      </w:r>
      <w:r>
        <w:rPr>
          <w:rFonts w:ascii="Times New Roman" w:eastAsia="Times New Roman" w:hAnsi="Times New Roman" w:cs="Times New Roman"/>
          <w:sz w:val="24"/>
          <w:szCs w:val="24"/>
        </w:rPr>
        <w:t>а не е задължително."</w:t>
      </w:r>
    </w:p>
    <w:p w:rsidR="00000000" w:rsidRDefault="007B1600">
      <w:pPr>
        <w:spacing w:after="0" w:line="240" w:lineRule="auto"/>
        <w:ind w:firstLine="851"/>
        <w:divId w:val="916861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 т. 6 на ред "Рекламация на стоката" се добавя "(посочва се УНП при доставката на стоките)".</w:t>
      </w:r>
    </w:p>
    <w:p w:rsidR="00000000" w:rsidRDefault="007B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779102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18. В приложение № 5 към чл. 11, ал. 1 се правят следните допълнения:</w:t>
      </w:r>
    </w:p>
    <w:p w:rsidR="00000000" w:rsidRDefault="007B1600">
      <w:pPr>
        <w:spacing w:after="0" w:line="240" w:lineRule="auto"/>
        <w:ind w:firstLine="851"/>
        <w:divId w:val="613757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т. 4 след ред "Име/наименование" се създава ред:</w:t>
      </w:r>
    </w:p>
    <w:p w:rsidR="00000000" w:rsidRDefault="007B1600">
      <w:pPr>
        <w:spacing w:after="0" w:line="240" w:lineRule="auto"/>
        <w:ind w:firstLine="851"/>
        <w:divId w:val="19577147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"* Забеле</w:t>
      </w:r>
      <w:r>
        <w:rPr>
          <w:rFonts w:ascii="Times New Roman" w:eastAsia="Times New Roman" w:hAnsi="Times New Roman" w:cs="Times New Roman"/>
          <w:sz w:val="24"/>
          <w:szCs w:val="24"/>
        </w:rPr>
        <w:t>жка. Данните по т. 4 не са задължителни за попълване."</w:t>
      </w:r>
    </w:p>
    <w:p w:rsidR="00000000" w:rsidRDefault="007B1600">
      <w:pPr>
        <w:spacing w:after="0" w:line="240" w:lineRule="auto"/>
        <w:ind w:firstLine="851"/>
        <w:divId w:val="19813776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т. 4.1 след ред "Име/наименование" се създава ред:</w:t>
      </w:r>
    </w:p>
    <w:p w:rsidR="00000000" w:rsidRDefault="007B1600">
      <w:pPr>
        <w:spacing w:after="0" w:line="240" w:lineRule="auto"/>
        <w:ind w:firstLine="851"/>
        <w:divId w:val="11058046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"* Забележка. Данните по т. 4.1 не са задължителни за попълване."</w:t>
      </w:r>
    </w:p>
    <w:p w:rsidR="00000000" w:rsidRDefault="007B1600">
      <w:pPr>
        <w:spacing w:after="0" w:line="240" w:lineRule="auto"/>
        <w:ind w:firstLine="851"/>
        <w:divId w:val="1663583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т. 7 след ред "Дата и час на получаване/разтоварване на стоката" се създав</w:t>
      </w:r>
      <w:r>
        <w:rPr>
          <w:rFonts w:ascii="Times New Roman" w:eastAsia="Times New Roman" w:hAnsi="Times New Roman" w:cs="Times New Roman"/>
          <w:sz w:val="24"/>
          <w:szCs w:val="24"/>
        </w:rPr>
        <w:t>а ред:</w:t>
      </w:r>
    </w:p>
    <w:p w:rsidR="00000000" w:rsidRDefault="007B1600">
      <w:pPr>
        <w:spacing w:after="0" w:line="240" w:lineRule="auto"/>
        <w:ind w:firstLine="851"/>
        <w:divId w:val="622032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"* Забележка. Попълването на час на получаване/разтоварване на стоката не е задължително."</w:t>
      </w:r>
    </w:p>
    <w:p w:rsidR="00000000" w:rsidRDefault="007B1600">
      <w:pPr>
        <w:rPr>
          <w:rFonts w:eastAsia="Times New Roman"/>
        </w:rPr>
      </w:pPr>
    </w:p>
    <w:p w:rsidR="00A6512D" w:rsidRDefault="00A6512D">
      <w:pPr>
        <w:sectPr w:rsidR="00A651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</w:sectPr>
      </w:pPr>
    </w:p>
    <w:p w:rsidR="00000000" w:rsidRDefault="007B1600">
      <w:pPr>
        <w:spacing w:after="0" w:line="240" w:lineRule="auto"/>
        <w:ind w:firstLine="851"/>
        <w:divId w:val="3447460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 19. Приложение № 6 към чл. 14, т. 1 се изменя така:</w:t>
      </w:r>
    </w:p>
    <w:p w:rsidR="00000000" w:rsidRDefault="007B1600">
      <w:pPr>
        <w:spacing w:after="0" w:line="240" w:lineRule="auto"/>
        <w:ind w:firstLine="851"/>
        <w:divId w:val="946231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"Приложение № 6 към чл. 14, т. 1</w:t>
      </w:r>
    </w:p>
    <w:p w:rsidR="00000000" w:rsidRDefault="007B1600">
      <w:pPr>
        <w:spacing w:after="0" w:line="240" w:lineRule="auto"/>
        <w:divId w:val="9234137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1"/>
      </w:tblGrid>
      <w:tr w:rsidR="00000000">
        <w:trPr>
          <w:divId w:val="923413750"/>
        </w:trPr>
        <w:tc>
          <w:tcPr>
            <w:tcW w:w="1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Ind w:w="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"/>
              <w:gridCol w:w="4228"/>
              <w:gridCol w:w="1898"/>
              <w:gridCol w:w="3457"/>
              <w:gridCol w:w="2584"/>
            </w:tblGrid>
            <w:tr w:rsidR="00000000">
              <w:trPr>
                <w:trHeight w:val="60"/>
              </w:trPr>
              <w:tc>
                <w:tcPr>
                  <w:tcW w:w="17717" w:type="dxa"/>
                  <w:gridSpan w:val="5"/>
                  <w:shd w:val="clear" w:color="auto" w:fill="FEFEFE"/>
                  <w:tcMar>
                    <w:top w:w="57" w:type="dxa"/>
                    <w:left w:w="28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ДЕКЛАРАЦИЯ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DECLARATION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ВОДАЧ НА ТРАНСПОРТНО СРЕДСТВО/ЛИЦЕ, ПРИДРУЖАВАЩО СТОКА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 A TRANSPORT VEHICLE DRIVER/PERSON ACCOMPANYING THE GOODS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Долуподписаният .................................................................................................................................................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undersigned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(имена по документ за самоличност/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according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document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.....................................................................................................................................................................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address</w:t>
                  </w:r>
                  <w:proofErr w:type="spellEnd"/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........................................................................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telephone</w:t>
                  </w:r>
                  <w:proofErr w:type="spellEnd"/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качеството си на                            (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водач на ТС, лице, придружаващо стоката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........................................................,   (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transport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vehicle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driver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person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accompanying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goods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capacity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превозващ стока/придружаващ стока, превозвана с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transporting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accompanying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transported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МПС марка ..............................….. с рег. № на МПС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vehicle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model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vehicle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number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(VIN)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рег. № на ремарке ...........................................,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trailer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number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(VIN)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във връзка с извършена провер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 на превоз на стока декларирам следната информация: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regard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examination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performed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transportation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declare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following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00000">
              <w:trPr>
                <w:trHeight w:val="282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53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Данни за получателя/купувача на стоката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about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recipient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buyer</w:t>
                  </w:r>
                  <w:proofErr w:type="spellEnd"/>
                </w:p>
              </w:tc>
              <w:tc>
                <w:tcPr>
                  <w:tcW w:w="6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2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ЕИК/ЕГН/VIN/ЛНЧ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BULSTAT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Unified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Identification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Bulgarian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Citizen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./VIN/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Foreign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Citizen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  <w:proofErr w:type="spellEnd"/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за кореспонденция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Mailing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address</w:t>
                  </w:r>
                  <w:proofErr w:type="spellEnd"/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6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26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7B1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1574"/>
              <w:gridCol w:w="1785"/>
              <w:gridCol w:w="1984"/>
              <w:gridCol w:w="1856"/>
            </w:tblGrid>
            <w:tr w:rsidR="00000000">
              <w:trPr>
                <w:trHeight w:val="60"/>
              </w:trPr>
              <w:tc>
                <w:tcPr>
                  <w:tcW w:w="935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Данни за превозвача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about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carrier</w:t>
                  </w:r>
                  <w:proofErr w:type="spellEnd"/>
                </w:p>
              </w:tc>
            </w:tr>
            <w:tr w:rsidR="00000000">
              <w:trPr>
                <w:trHeight w:val="150"/>
              </w:trPr>
              <w:tc>
                <w:tcPr>
                  <w:tcW w:w="224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ЕИК/ЕГН/VIN/ЛНЧ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на транспортен документ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 на транспортен документ</w:t>
                  </w:r>
                </w:p>
              </w:tc>
            </w:tr>
            <w:tr w:rsidR="00000000">
              <w:trPr>
                <w:trHeight w:val="1267"/>
              </w:trPr>
              <w:tc>
                <w:tcPr>
                  <w:tcW w:w="22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BULSTAT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Unified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Identification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Bulgarian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Citizen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Personal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./VIN/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Foreign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Citizen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Personal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Mailing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address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Transportation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document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Transportation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document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date</w:t>
                  </w:r>
                  <w:proofErr w:type="spellEnd"/>
                </w:p>
              </w:tc>
            </w:tr>
            <w:tr w:rsidR="00000000">
              <w:trPr>
                <w:trHeight w:val="286"/>
              </w:trPr>
              <w:tc>
                <w:tcPr>
                  <w:tcW w:w="22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39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2"/>
              <w:gridCol w:w="1336"/>
              <w:gridCol w:w="1193"/>
              <w:gridCol w:w="1760"/>
              <w:gridCol w:w="2270"/>
            </w:tblGrid>
            <w:tr w:rsidR="00000000">
              <w:trPr>
                <w:trHeight w:val="482"/>
              </w:trPr>
              <w:tc>
                <w:tcPr>
                  <w:tcW w:w="2495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Данни за доставчика/изпращача</w:t>
                  </w:r>
                </w:p>
              </w:tc>
              <w:tc>
                <w:tcPr>
                  <w:tcW w:w="1775" w:type="pct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Издадена фактура</w:t>
                  </w:r>
                </w:p>
              </w:tc>
              <w:tc>
                <w:tcPr>
                  <w:tcW w:w="730" w:type="pc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ЕИК/ЕГН/VIN на получателя/купувача на стоката</w:t>
                  </w:r>
                </w:p>
              </w:tc>
            </w:tr>
            <w:tr w:rsidR="00000000">
              <w:trPr>
                <w:trHeight w:val="678"/>
              </w:trPr>
              <w:tc>
                <w:tcPr>
                  <w:tcW w:w="2495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about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supplier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sender</w:t>
                  </w:r>
                  <w:proofErr w:type="spellEnd"/>
                </w:p>
              </w:tc>
              <w:tc>
                <w:tcPr>
                  <w:tcW w:w="1775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Invoice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issued</w:t>
                  </w:r>
                  <w:proofErr w:type="spellEnd"/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BULSTAT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Unified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Identification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Bulgarian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Citizen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Personal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VIN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goods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recipient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buyer</w:t>
                  </w:r>
                  <w:proofErr w:type="spellEnd"/>
                </w:p>
              </w:tc>
            </w:tr>
            <w:tr w:rsidR="00000000">
              <w:trPr>
                <w:trHeight w:val="150"/>
              </w:trPr>
              <w:tc>
                <w:tcPr>
                  <w:tcW w:w="1681" w:type="pc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VIN/ ЕИК/ЛНЧ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036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50"/>
              </w:trPr>
              <w:tc>
                <w:tcPr>
                  <w:tcW w:w="16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VIN/ BULSTAT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Unified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Identification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Foreign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Citizen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Personal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spellEnd"/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Date</w:t>
                  </w:r>
                  <w:proofErr w:type="spellEnd"/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50"/>
              </w:trPr>
              <w:tc>
                <w:tcPr>
                  <w:tcW w:w="16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50"/>
              </w:trPr>
              <w:tc>
                <w:tcPr>
                  <w:tcW w:w="16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885"/>
              <w:gridCol w:w="1315"/>
              <w:gridCol w:w="963"/>
              <w:gridCol w:w="1088"/>
              <w:gridCol w:w="1455"/>
              <w:gridCol w:w="1455"/>
              <w:gridCol w:w="2692"/>
            </w:tblGrid>
            <w:tr w:rsidR="00000000">
              <w:trPr>
                <w:trHeight w:val="282"/>
              </w:trPr>
              <w:tc>
                <w:tcPr>
                  <w:tcW w:w="5000" w:type="pct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Данни за превозваната стока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about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goods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transported</w:t>
                  </w:r>
                  <w:proofErr w:type="spellEnd"/>
                </w:p>
              </w:tc>
            </w:tr>
            <w:tr w:rsidR="00000000">
              <w:trPr>
                <w:trHeight w:val="282"/>
              </w:trPr>
              <w:tc>
                <w:tcPr>
                  <w:tcW w:w="76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EИК/ЕГН/ЛНЧ на получателя/купувача на стоката BULSTAT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Unified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Identification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Bulgarian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Citizen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Personal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./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Foreign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Citizen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Personal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goods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recipient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buyer</w:t>
                  </w:r>
                  <w:proofErr w:type="spellEnd"/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Type</w:t>
                  </w:r>
                  <w:proofErr w:type="spellEnd"/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Quantity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volume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Мерна единица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Unit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measure</w:t>
                  </w:r>
                  <w:proofErr w:type="spellEnd"/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Стойност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Value</w:t>
                  </w:r>
                  <w:proofErr w:type="spellEnd"/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Място на получаване/ разтоварване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Place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delivery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unloading</w:t>
                  </w:r>
                  <w:proofErr w:type="spellEnd"/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 на получаване/ разтоварване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Date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delivery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unloading</w:t>
                  </w:r>
                  <w:proofErr w:type="spellEnd"/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 на получаване/разтоварване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Time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delivery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unloading</w:t>
                  </w:r>
                  <w:proofErr w:type="spellEnd"/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2"/>
              </w:trPr>
              <w:tc>
                <w:tcPr>
                  <w:tcW w:w="76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2"/>
              </w:trPr>
              <w:tc>
                <w:tcPr>
                  <w:tcW w:w="76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6"/>
              </w:trPr>
              <w:tc>
                <w:tcPr>
                  <w:tcW w:w="763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1"/>
              <w:gridCol w:w="1777"/>
            </w:tblGrid>
            <w:tr w:rsidR="00000000">
              <w:trPr>
                <w:trHeight w:val="286"/>
              </w:trPr>
              <w:tc>
                <w:tcPr>
                  <w:tcW w:w="756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6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 преминаване през територията на Република България</w:t>
                  </w:r>
                </w:p>
              </w:tc>
              <w:tc>
                <w:tcPr>
                  <w:tcW w:w="177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6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50"/>
              </w:trPr>
              <w:tc>
                <w:tcPr>
                  <w:tcW w:w="7561" w:type="dxa"/>
                  <w:shd w:val="clear" w:color="auto" w:fill="FEFEFE"/>
                  <w:tcMar>
                    <w:top w:w="6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When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passing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across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territory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Republic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Bulgaria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EFEFE"/>
                  <w:tcMar>
                    <w:top w:w="6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50"/>
              </w:trPr>
              <w:tc>
                <w:tcPr>
                  <w:tcW w:w="756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6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Държава по дестинация на стоката: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6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50"/>
              </w:trPr>
              <w:tc>
                <w:tcPr>
                  <w:tcW w:w="7561" w:type="dxa"/>
                  <w:shd w:val="clear" w:color="auto" w:fill="FEFEFE"/>
                  <w:tcMar>
                    <w:top w:w="6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Country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goods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destination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EFEFE"/>
                  <w:tcMar>
                    <w:top w:w="6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24"/>
              </w:trPr>
              <w:tc>
                <w:tcPr>
                  <w:tcW w:w="756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Място, през което транспортното средство ще напусне страната: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50"/>
              </w:trPr>
              <w:tc>
                <w:tcPr>
                  <w:tcW w:w="756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EFEFE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Point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where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transport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vehicle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shall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leave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Bulgaria: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EFEFE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0000" w:rsidRDefault="007B1600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1"/>
              <w:gridCol w:w="3551"/>
              <w:gridCol w:w="4908"/>
            </w:tblGrid>
            <w:tr w:rsidR="00000000">
              <w:trPr>
                <w:trHeight w:val="60"/>
              </w:trPr>
              <w:tc>
                <w:tcPr>
                  <w:tcW w:w="120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Данни за претоварване на стоката/претоварни операции/дотоварване на стоката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about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transhipment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reloading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operations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loading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goods</w:t>
                  </w:r>
                  <w:proofErr w:type="spellEnd"/>
                </w:p>
              </w:tc>
            </w:tr>
            <w:tr w:rsidR="00000000">
              <w:trPr>
                <w:trHeight w:val="60"/>
              </w:trPr>
              <w:tc>
                <w:tcPr>
                  <w:tcW w:w="35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Място на претоварване/претоварни операции/дотоварване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Place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transhipment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reloading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operations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loading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goods</w:t>
                  </w:r>
                  <w:proofErr w:type="spellEnd"/>
                </w:p>
              </w:tc>
              <w:tc>
                <w:tcPr>
                  <w:tcW w:w="3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на претоварване/претоварни операции/дотоварване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transhipment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reloading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operations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loading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goods</w:t>
                  </w:r>
                  <w:proofErr w:type="spellEnd"/>
                </w:p>
              </w:tc>
              <w:tc>
                <w:tcPr>
                  <w:tcW w:w="49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 на претоварване/часове на претоварни операции/час на дотоварване</w:t>
                  </w:r>
                </w:p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transhipment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reloading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operations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loading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goods</w:t>
                  </w:r>
                  <w:proofErr w:type="spellEnd"/>
                </w:p>
              </w:tc>
            </w:tr>
            <w:tr w:rsidR="00000000">
              <w:trPr>
                <w:trHeight w:val="286"/>
              </w:trPr>
              <w:tc>
                <w:tcPr>
                  <w:tcW w:w="35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0000" w:rsidRDefault="007B1600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 случаите на претоварване/претоварни операции/дотов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арване органите по приходите: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transhipment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reloading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revenue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отстраняват техническите средства за контрол не по-късно от 4 часа от заявения час, а при уведомление за промяна на часа - 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о-късно от 24 часа от изменения час;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remove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announced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notified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changed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извършват съпоставка на посоченото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окументите и установеното при проверката вид и/или количество на стоката и могат да налагат предварителни обезпечителни мерки.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contained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establi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revenue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Запознат съм с процедурата за поставяне и отстраняване на техническото средство и правата и задълженията за превоз и доставка на стоката.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device,s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removal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 ми е, че за неверни данни нося наказателна отговорност по чл. 313 от Наказател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кодекс.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incorrect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Дата: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122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5"/>
              <w:gridCol w:w="6126"/>
            </w:tblGrid>
            <w:tr w:rsidR="00000000">
              <w:tc>
                <w:tcPr>
                  <w:tcW w:w="61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Час:</w:t>
                  </w:r>
                </w:p>
              </w:tc>
              <w:tc>
                <w:tcPr>
                  <w:tcW w:w="6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Подпис:</w:t>
                  </w:r>
                </w:p>
              </w:tc>
            </w:tr>
            <w:tr w:rsidR="00000000">
              <w:tc>
                <w:tcPr>
                  <w:tcW w:w="61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7B16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..................</w:t>
                  </w:r>
                </w:p>
              </w:tc>
            </w:tr>
          </w:tbl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 таблиците "Данни за получателя/купувача на стоката", "Данни за прев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озвача", "Данни за доставчика/изпращача", "Данни за превозваната стока" в колона първа се посочва ЕИК по ЗТРРЮЛНЦ/ЕИК по БУЛСТАТ или ЛН/служебен номер от регистъра на НАП.</w:t>
            </w:r>
          </w:p>
          <w:p w:rsidR="00000000" w:rsidRDefault="007B16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Дотоварване - когато по време на превоза се извършва товарене на друга стока.</w:t>
            </w:r>
          </w:p>
        </w:tc>
      </w:tr>
    </w:tbl>
    <w:p w:rsidR="00000000" w:rsidRDefault="007B1600">
      <w:pPr>
        <w:spacing w:after="0" w:line="240" w:lineRule="auto"/>
        <w:divId w:val="92341375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spacing w:after="0" w:line="240" w:lineRule="auto"/>
        <w:ind w:firstLine="851"/>
        <w:divId w:val="1549873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000000" w:rsidRDefault="007B1600">
      <w:pPr>
        <w:spacing w:after="0" w:line="240" w:lineRule="auto"/>
        <w:divId w:val="1190141308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1600">
      <w:pPr>
        <w:pageBreakBefore/>
        <w:spacing w:before="100" w:beforeAutospacing="1" w:after="100" w:afterAutospacing="1" w:line="240" w:lineRule="auto"/>
        <w:divId w:val="1190141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00000" w:rsidRDefault="007B1600">
      <w:pPr>
        <w:spacing w:after="0" w:line="240" w:lineRule="auto"/>
        <w:ind w:firstLine="851"/>
        <w:divId w:val="16880945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20. Наредбата влиза в сила от деня на обнародването ѝ в "Държавен вестник".</w:t>
      </w:r>
    </w:p>
    <w:p w:rsidR="00000000" w:rsidRDefault="007B1600">
      <w:pPr>
        <w:divId w:val="1190141308"/>
        <w:rPr>
          <w:rFonts w:eastAsia="Times New Roman"/>
        </w:rPr>
      </w:pPr>
    </w:p>
    <w:p w:rsidR="00A6512D" w:rsidRDefault="00A6512D">
      <w:pPr>
        <w:sectPr w:rsidR="00A6512D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7B1600" w:rsidRDefault="007B1600"/>
    <w:sectPr w:rsidR="007B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00" w:rsidRDefault="007B1600">
      <w:pPr>
        <w:spacing w:after="0" w:line="240" w:lineRule="auto"/>
      </w:pPr>
      <w:r>
        <w:separator/>
      </w:r>
    </w:p>
  </w:endnote>
  <w:endnote w:type="continuationSeparator" w:id="0">
    <w:p w:rsidR="007B1600" w:rsidRDefault="007B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49" w:rsidRDefault="00EF2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2D" w:rsidRDefault="00A6512D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49" w:rsidRDefault="00EF2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00" w:rsidRDefault="007B1600">
      <w:pPr>
        <w:spacing w:after="0" w:line="240" w:lineRule="auto"/>
      </w:pPr>
      <w:r>
        <w:separator/>
      </w:r>
    </w:p>
  </w:footnote>
  <w:footnote w:type="continuationSeparator" w:id="0">
    <w:p w:rsidR="007B1600" w:rsidRDefault="007B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49" w:rsidRDefault="00EF2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49" w:rsidRDefault="00EF2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49" w:rsidRDefault="00EF2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D"/>
    <w:rsid w:val="00565446"/>
    <w:rsid w:val="007B1600"/>
    <w:rsid w:val="00A6512D"/>
    <w:rsid w:val="00E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8C80"/>
  <w15:docId w15:val="{56550807-8308-41B1-A0EA-CE31D9BF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49"/>
  </w:style>
  <w:style w:type="paragraph" w:styleId="Footer">
    <w:name w:val="footer"/>
    <w:basedOn w:val="Normal"/>
    <w:link w:val="FooterChar"/>
    <w:uiPriority w:val="99"/>
    <w:unhideWhenUsed/>
    <w:rsid w:val="00EF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 ГЕОРГИЕВА РАКАДЖИЕВА</dc:creator>
  <cp:lastModifiedBy>МАЯ ГЕОРГИЕВА РАКАДЖИЕВА</cp:lastModifiedBy>
  <cp:revision>3</cp:revision>
  <dcterms:created xsi:type="dcterms:W3CDTF">2024-04-23T14:46:00Z</dcterms:created>
  <dcterms:modified xsi:type="dcterms:W3CDTF">2024-04-23T14:47:00Z</dcterms:modified>
</cp:coreProperties>
</file>