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B6440">
      <w:pPr>
        <w:spacing w:before="100" w:beforeAutospacing="1" w:after="100" w:afterAutospacing="1"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ЗАКОН ЗА ДАНЪК ВЪРХУ ДОБАВЕНАТА СТОЙНОСТ</w:t>
      </w:r>
    </w:p>
    <w:p w:rsidR="00000000" w:rsidRDefault="009B6440">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В сила от 01.01.2007 г.</w:t>
      </w:r>
    </w:p>
    <w:p w:rsidR="00000000" w:rsidRDefault="009B6440">
      <w:pPr>
        <w:spacing w:before="284" w:after="100" w:afterAutospacing="1" w:line="240" w:lineRule="auto"/>
        <w:ind w:firstLine="851"/>
        <w:rPr>
          <w:rFonts w:ascii="Times New Roman" w:hAnsi="Times New Roman" w:cs="Times New Roman"/>
          <w:sz w:val="24"/>
          <w:szCs w:val="24"/>
        </w:rPr>
      </w:pPr>
      <w:proofErr w:type="spellStart"/>
      <w:r>
        <w:rPr>
          <w:rFonts w:ascii="Times New Roman" w:hAnsi="Times New Roman" w:cs="Times New Roman"/>
          <w:i/>
          <w:iCs/>
          <w:sz w:val="24"/>
          <w:szCs w:val="24"/>
        </w:rPr>
        <w:t>Обн</w:t>
      </w:r>
      <w:proofErr w:type="spellEnd"/>
      <w:r>
        <w:rPr>
          <w:rFonts w:ascii="Times New Roman" w:hAnsi="Times New Roman" w:cs="Times New Roman"/>
          <w:i/>
          <w:iCs/>
          <w:sz w:val="24"/>
          <w:szCs w:val="24"/>
        </w:rPr>
        <w:t>. ДВ. бр.63 от 4 Август 2006г., изм. ДВ. бр.86 от 24 Октомври 2006г., изм. ДВ. бр.105 от 22 Декември 2006г., изм. ДВ. бр.108 от 29 Декември 2006г., изм. ДВ. бр.37 от 8 Май 2007г., изм. ДВ. бр.41 от 22 Май 2007г., изм. ДВ. бр.52 от 29 Юни 2007г., изм. ДВ</w:t>
      </w:r>
      <w:r>
        <w:rPr>
          <w:rFonts w:ascii="Times New Roman" w:hAnsi="Times New Roman" w:cs="Times New Roman"/>
          <w:i/>
          <w:iCs/>
          <w:sz w:val="24"/>
          <w:szCs w:val="24"/>
        </w:rPr>
        <w:t>. бр.59 от 20 Юли 2007г., изм. ДВ. бр.108 от 19 Декември 2007г., изм. ДВ. бр.113 от 28 Декември 2007г., изм. ДВ. бр.106 от 12 Декември 2008г., изм. ДВ. бр.12 от 13 Февруари 2009г., изм. ДВ. бр.23 от 27 Март 2009г., изм. ДВ. бр.74 от 15 Септември 2009г., из</w:t>
      </w:r>
      <w:r>
        <w:rPr>
          <w:rFonts w:ascii="Times New Roman" w:hAnsi="Times New Roman" w:cs="Times New Roman"/>
          <w:i/>
          <w:iCs/>
          <w:sz w:val="24"/>
          <w:szCs w:val="24"/>
        </w:rPr>
        <w:t>м. ДВ. бр.95 от 1 Декември 2009г., изм. ДВ. бр.94 от 30 Ноември 2010г., изм. ДВ. бр.100 от 21 Декември 2010г., изм. ДВ. бр.19 от 8 Март 2011г., изм. ДВ. бр.77 от 4 Октомври 2011г., изм. ДВ. бр.99 от 16 Декември 2011г., изм. и доп. ДВ. бр.54 от 17 Юли 2012г</w:t>
      </w:r>
      <w:r>
        <w:rPr>
          <w:rFonts w:ascii="Times New Roman" w:hAnsi="Times New Roman" w:cs="Times New Roman"/>
          <w:i/>
          <w:iCs/>
          <w:sz w:val="24"/>
          <w:szCs w:val="24"/>
        </w:rPr>
        <w:t>., изм. и доп. ДВ. бр.94 от 30 Ноември 2012г., изм. ДВ. бр.103 от 28 Декември 2012г., изм. и доп. ДВ. бр.23 от 8 Март 2013г., изм. ДВ. бр.30 от 26 Март 2013г., изм. ДВ. бр.68 от 2 Август 2013г., изм. и доп. ДВ. бр.98 от 12 Ноември 2013г., изм. и доп. ДВ. б</w:t>
      </w:r>
      <w:r>
        <w:rPr>
          <w:rFonts w:ascii="Times New Roman" w:hAnsi="Times New Roman" w:cs="Times New Roman"/>
          <w:i/>
          <w:iCs/>
          <w:sz w:val="24"/>
          <w:szCs w:val="24"/>
        </w:rPr>
        <w:t xml:space="preserve">р.101 от 22 Ноември 2013г., изм. и доп. ДВ. бр.104 от 3 Декември 2013г., изм. ДВ. бр.109 от 20 Декември 2013г., изм. ДВ. бр.1 от 3 Януари 2014г., изм. и доп. ДВ. бр.105 от 19 Декември 2014г., изм. и доп. ДВ. бр.107 от 24 Декември 2014г., доп. ДВ. бр.41 от </w:t>
      </w:r>
      <w:r>
        <w:rPr>
          <w:rFonts w:ascii="Times New Roman" w:hAnsi="Times New Roman" w:cs="Times New Roman"/>
          <w:i/>
          <w:iCs/>
          <w:sz w:val="24"/>
          <w:szCs w:val="24"/>
        </w:rPr>
        <w:t xml:space="preserve">5 Юни 2015г., изм. ДВ. бр.79 от 13 Октомври 2015г., изм. ДВ. бр.94 от 4 Декември 2015г., изм. и доп. ДВ. бр.95 от 8 Декември 2015г., изм. ДВ. бр.58 от 26 Юли 2016г., доп. ДВ. бр.60 от 2 Август 2016г., изм. ДВ. бр.74 от 20 Септември 2016г., изм. и доп. ДВ. </w:t>
      </w:r>
      <w:r>
        <w:rPr>
          <w:rFonts w:ascii="Times New Roman" w:hAnsi="Times New Roman" w:cs="Times New Roman"/>
          <w:i/>
          <w:iCs/>
          <w:sz w:val="24"/>
          <w:szCs w:val="24"/>
        </w:rPr>
        <w:t>бр.88 от 8 Ноември 2016г., изм. ДВ. бр.95 от 29 Ноември 2016г., изм. и доп. ДВ. бр.97 от 6 Декември 2016г., изм. ДВ. бр.85 от 24 Октомври 2017г., изм. и доп. ДВ. бр.92 от 17 Ноември 2017г., изм. ДВ. бр.96 от 1 Декември 2017г., изм. и доп. ДВ. бр.97 от 5 Де</w:t>
      </w:r>
      <w:r>
        <w:rPr>
          <w:rFonts w:ascii="Times New Roman" w:hAnsi="Times New Roman" w:cs="Times New Roman"/>
          <w:i/>
          <w:iCs/>
          <w:sz w:val="24"/>
          <w:szCs w:val="24"/>
        </w:rPr>
        <w:t>кември 2017г., изм. и доп. ДВ. бр.24 от 16 Март 2018г., доп. ДВ. бр.65 от 7 Август 2018г., изм. и доп. ДВ. бр.98 от 27 Ноември 2018г., изм. ДВ. бр.24 от 22 Март 2019г., доп. ДВ. бр.33 от 19 Април 2019г., изм. и доп. ДВ. бр.96 от 6 Декември 2019г., изм. и д</w:t>
      </w:r>
      <w:r>
        <w:rPr>
          <w:rFonts w:ascii="Times New Roman" w:hAnsi="Times New Roman" w:cs="Times New Roman"/>
          <w:i/>
          <w:iCs/>
          <w:sz w:val="24"/>
          <w:szCs w:val="24"/>
        </w:rPr>
        <w:t xml:space="preserve">оп. ДВ. бр.100 от 20 Декември 2019г., изм. ДВ. бр.101 от 27 Декември 2019г., доп. ДВ. бр.102 от 31 Декември 2019г., изм. ДВ. бр.14 от 18 Февруари 2020г., доп. ДВ. бр.18 от 28 Февруари 2020г., изм. ДВ. бр.52 от 9 Юни 2020г., изм. и доп. ДВ. бр.55 от 19 Юни </w:t>
      </w:r>
      <w:r>
        <w:rPr>
          <w:rFonts w:ascii="Times New Roman" w:hAnsi="Times New Roman" w:cs="Times New Roman"/>
          <w:i/>
          <w:iCs/>
          <w:sz w:val="24"/>
          <w:szCs w:val="24"/>
        </w:rPr>
        <w:t xml:space="preserve">2020г., изм. и доп. ДВ. бр.71 от 11 Август 2020г., изм. и доп. ДВ. бр.104 от 8 Декември 2020г., изм. и доп. ДВ. бр.107 от 18 Декември 2020г., изм. ДВ. бр.17 от 26 Февруари 2021г., изм. ДВ. бр.111 от 31 Декември 2021г., изм. и доп. ДВ. бр.14 от 18 Февруари </w:t>
      </w:r>
      <w:r>
        <w:rPr>
          <w:rFonts w:ascii="Times New Roman" w:hAnsi="Times New Roman" w:cs="Times New Roman"/>
          <w:i/>
          <w:iCs/>
          <w:sz w:val="24"/>
          <w:szCs w:val="24"/>
        </w:rPr>
        <w:t>2022г., изм. и доп. ДВ. бр.18 от 4 Март 2022г., изм. и доп. ДВ. бр.52 от 5 Юли 2022г., изм. ДВ. бр.58 от 23 Юли 2022г., изм. и доп. ДВ. бр.102 от 23 Декември 2022г., изм. и доп. ДВ. бр.66 от 1 Август 2023г., изм. и доп. ДВ. бр.106 от 22 Декември 2023г.</w:t>
      </w:r>
    </w:p>
    <w:p w:rsidR="00000000" w:rsidRDefault="009B6440">
      <w:pPr>
        <w:spacing w:after="0" w:line="240" w:lineRule="auto"/>
        <w:ind w:firstLine="851"/>
        <w:divId w:val="635522962"/>
        <w:rPr>
          <w:rFonts w:ascii="Times New Roman" w:eastAsia="Times New Roman" w:hAnsi="Times New Roman" w:cs="Times New Roman"/>
          <w:sz w:val="24"/>
          <w:szCs w:val="24"/>
        </w:rPr>
      </w:pPr>
      <w:r>
        <w:rPr>
          <w:rFonts w:ascii="Times New Roman" w:eastAsia="Times New Roman" w:hAnsi="Times New Roman" w:cs="Times New Roman"/>
          <w:sz w:val="24"/>
          <w:szCs w:val="24"/>
        </w:rPr>
        <w:t>Пр</w:t>
      </w:r>
      <w:r>
        <w:rPr>
          <w:rFonts w:ascii="Times New Roman" w:eastAsia="Times New Roman" w:hAnsi="Times New Roman" w:cs="Times New Roman"/>
          <w:sz w:val="24"/>
          <w:szCs w:val="24"/>
        </w:rPr>
        <w:t>оект: 602-01-23/12.04.2006 г.</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първа.</w:t>
      </w:r>
      <w:r>
        <w:rPr>
          <w:rFonts w:ascii="Times New Roman" w:hAnsi="Times New Roman" w:cs="Times New Roman"/>
          <w:b/>
          <w:bCs/>
          <w:sz w:val="24"/>
          <w:szCs w:val="24"/>
        </w:rPr>
        <w:br/>
      </w:r>
      <w:r>
        <w:rPr>
          <w:rFonts w:ascii="Times New Roman" w:hAnsi="Times New Roman" w:cs="Times New Roman"/>
          <w:b/>
          <w:bCs/>
          <w:sz w:val="24"/>
          <w:szCs w:val="24"/>
        </w:rPr>
        <w:t>ОБЩИ РАЗПОРЕДБИ</w:t>
      </w:r>
    </w:p>
    <w:p w:rsidR="00000000" w:rsidRDefault="009B6440">
      <w:pPr>
        <w:spacing w:after="0" w:line="240" w:lineRule="auto"/>
        <w:divId w:val="757408728"/>
        <w:rPr>
          <w:rFonts w:ascii="Times New Roman" w:eastAsia="Times New Roman" w:hAnsi="Times New Roman" w:cs="Times New Roman"/>
          <w:sz w:val="24"/>
          <w:szCs w:val="24"/>
        </w:rPr>
      </w:pPr>
      <w:r>
        <w:rPr>
          <w:rFonts w:ascii="Times New Roman" w:eastAsia="Times New Roman" w:hAnsi="Times New Roman" w:cs="Times New Roman"/>
          <w:sz w:val="24"/>
          <w:szCs w:val="24"/>
        </w:rPr>
        <w:t>Цел на закона</w:t>
      </w:r>
    </w:p>
    <w:p w:rsidR="00000000" w:rsidRDefault="009B6440">
      <w:pPr>
        <w:spacing w:after="0" w:line="240" w:lineRule="auto"/>
        <w:ind w:firstLine="851"/>
        <w:divId w:val="558787025"/>
        <w:rPr>
          <w:rFonts w:ascii="Times New Roman" w:eastAsia="Times New Roman" w:hAnsi="Times New Roman" w:cs="Times New Roman"/>
          <w:sz w:val="24"/>
          <w:szCs w:val="24"/>
        </w:rPr>
      </w:pPr>
      <w:r>
        <w:rPr>
          <w:rFonts w:ascii="Times New Roman" w:eastAsia="Times New Roman" w:hAnsi="Times New Roman" w:cs="Times New Roman"/>
          <w:sz w:val="24"/>
          <w:szCs w:val="24"/>
        </w:rPr>
        <w:t>Чл. 1. Този закон урежда облагането с данък върху добавената стойност (ДДС).</w:t>
      </w:r>
    </w:p>
    <w:p w:rsidR="00000000" w:rsidRDefault="009B6440">
      <w:pPr>
        <w:spacing w:after="0" w:line="240" w:lineRule="auto"/>
        <w:divId w:val="75740872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347681169"/>
        <w:rPr>
          <w:rFonts w:ascii="Times New Roman" w:eastAsia="Times New Roman" w:hAnsi="Times New Roman" w:cs="Times New Roman"/>
          <w:sz w:val="24"/>
          <w:szCs w:val="24"/>
        </w:rPr>
      </w:pPr>
      <w:r>
        <w:rPr>
          <w:rFonts w:ascii="Times New Roman" w:eastAsia="Times New Roman" w:hAnsi="Times New Roman" w:cs="Times New Roman"/>
          <w:sz w:val="24"/>
          <w:szCs w:val="24"/>
        </w:rPr>
        <w:t>Обект на облагане</w:t>
      </w:r>
    </w:p>
    <w:p w:rsidR="00000000" w:rsidRDefault="009B6440">
      <w:pPr>
        <w:spacing w:after="0" w:line="240" w:lineRule="auto"/>
        <w:ind w:firstLine="851"/>
        <w:divId w:val="4471656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 С данък върху добавената стойност се облагат:</w:t>
      </w:r>
    </w:p>
    <w:p w:rsidR="00000000" w:rsidRDefault="009B6440">
      <w:pPr>
        <w:spacing w:after="0" w:line="240" w:lineRule="auto"/>
        <w:ind w:firstLine="851"/>
        <w:divId w:val="146628113"/>
        <w:rPr>
          <w:rFonts w:ascii="Times New Roman" w:eastAsia="Times New Roman" w:hAnsi="Times New Roman" w:cs="Times New Roman"/>
          <w:sz w:val="24"/>
          <w:szCs w:val="24"/>
        </w:rPr>
      </w:pPr>
      <w:r>
        <w:rPr>
          <w:rFonts w:ascii="Times New Roman" w:eastAsia="Times New Roman" w:hAnsi="Times New Roman" w:cs="Times New Roman"/>
          <w:sz w:val="24"/>
          <w:szCs w:val="24"/>
        </w:rPr>
        <w:t>1. всяка възмездна облагаем</w:t>
      </w:r>
      <w:r>
        <w:rPr>
          <w:rFonts w:ascii="Times New Roman" w:eastAsia="Times New Roman" w:hAnsi="Times New Roman" w:cs="Times New Roman"/>
          <w:sz w:val="24"/>
          <w:szCs w:val="24"/>
        </w:rPr>
        <w:t>а доставка на стока или услуга;</w:t>
      </w:r>
    </w:p>
    <w:p w:rsidR="00000000" w:rsidRDefault="009B6440">
      <w:pPr>
        <w:spacing w:after="0" w:line="240" w:lineRule="auto"/>
        <w:ind w:firstLine="851"/>
        <w:divId w:val="1593926269"/>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всяко възмездно вътреобщностно придобиване с място на изпълнение на територията на страната, извършено от регистрирано по този закон лице или от лице, за което е възникнало задължение за регистрация;</w:t>
      </w:r>
    </w:p>
    <w:p w:rsidR="00000000" w:rsidRDefault="009B6440">
      <w:pPr>
        <w:spacing w:after="0" w:line="240" w:lineRule="auto"/>
        <w:ind w:firstLine="851"/>
        <w:divId w:val="2050911164"/>
        <w:rPr>
          <w:rFonts w:ascii="Times New Roman" w:eastAsia="Times New Roman" w:hAnsi="Times New Roman" w:cs="Times New Roman"/>
          <w:sz w:val="24"/>
          <w:szCs w:val="24"/>
        </w:rPr>
      </w:pPr>
      <w:r>
        <w:rPr>
          <w:rFonts w:ascii="Times New Roman" w:eastAsia="Times New Roman" w:hAnsi="Times New Roman" w:cs="Times New Roman"/>
          <w:sz w:val="24"/>
          <w:szCs w:val="24"/>
        </w:rPr>
        <w:t>3. всяко възмездно въ</w:t>
      </w:r>
      <w:r>
        <w:rPr>
          <w:rFonts w:ascii="Times New Roman" w:eastAsia="Times New Roman" w:hAnsi="Times New Roman" w:cs="Times New Roman"/>
          <w:sz w:val="24"/>
          <w:szCs w:val="24"/>
        </w:rPr>
        <w:t>треобщностно придобиване на нови превозни средства с място на изпълнение на територията на страната;</w:t>
      </w:r>
    </w:p>
    <w:p w:rsidR="00000000" w:rsidRDefault="009B6440">
      <w:pPr>
        <w:spacing w:after="0" w:line="240" w:lineRule="auto"/>
        <w:ind w:firstLine="851"/>
        <w:divId w:val="723062417"/>
        <w:rPr>
          <w:rFonts w:ascii="Times New Roman" w:eastAsia="Times New Roman" w:hAnsi="Times New Roman" w:cs="Times New Roman"/>
          <w:sz w:val="24"/>
          <w:szCs w:val="24"/>
        </w:rPr>
      </w:pPr>
      <w:r>
        <w:rPr>
          <w:rFonts w:ascii="Times New Roman" w:eastAsia="Times New Roman" w:hAnsi="Times New Roman" w:cs="Times New Roman"/>
          <w:sz w:val="24"/>
          <w:szCs w:val="24"/>
        </w:rPr>
        <w:t>4. всяко възмездно вътреобщностно придобиване с място на изпълнение на територията на страната на акцизни стоки, когато получателят е данъчно задължено лиц</w:t>
      </w:r>
      <w:r>
        <w:rPr>
          <w:rFonts w:ascii="Times New Roman" w:eastAsia="Times New Roman" w:hAnsi="Times New Roman" w:cs="Times New Roman"/>
          <w:sz w:val="24"/>
          <w:szCs w:val="24"/>
        </w:rPr>
        <w:t>е или данъчно незадължено юридическо лице, което не е регистрирано по този закон;</w:t>
      </w:r>
    </w:p>
    <w:p w:rsidR="00000000" w:rsidRDefault="009B6440">
      <w:pPr>
        <w:spacing w:after="0" w:line="240" w:lineRule="auto"/>
        <w:ind w:firstLine="851"/>
        <w:divId w:val="1381634170"/>
        <w:rPr>
          <w:rFonts w:ascii="Times New Roman" w:eastAsia="Times New Roman" w:hAnsi="Times New Roman" w:cs="Times New Roman"/>
          <w:sz w:val="24"/>
          <w:szCs w:val="24"/>
        </w:rPr>
      </w:pPr>
      <w:r>
        <w:rPr>
          <w:rFonts w:ascii="Times New Roman" w:eastAsia="Times New Roman" w:hAnsi="Times New Roman" w:cs="Times New Roman"/>
          <w:sz w:val="24"/>
          <w:szCs w:val="24"/>
        </w:rPr>
        <w:t>5. вносът на стоки.</w:t>
      </w:r>
    </w:p>
    <w:p w:rsidR="00000000" w:rsidRDefault="009B6440">
      <w:pPr>
        <w:spacing w:after="0" w:line="240" w:lineRule="auto"/>
        <w:divId w:val="34768116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600454998"/>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Данъчно задължени лица</w:t>
      </w:r>
    </w:p>
    <w:p w:rsidR="00000000" w:rsidRDefault="009B6440">
      <w:pPr>
        <w:spacing w:after="0" w:line="240" w:lineRule="auto"/>
        <w:ind w:firstLine="851"/>
        <w:divId w:val="588075813"/>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Данъчно задължено лице е всяко лице, което извършва независима икономическа дейност, без значение от целите и резул</w:t>
      </w:r>
      <w:r>
        <w:rPr>
          <w:rFonts w:ascii="Times New Roman" w:eastAsia="Times New Roman" w:hAnsi="Times New Roman" w:cs="Times New Roman"/>
          <w:sz w:val="24"/>
          <w:szCs w:val="24"/>
        </w:rPr>
        <w:t>татите от нея.</w:t>
      </w:r>
    </w:p>
    <w:p w:rsidR="00000000" w:rsidRDefault="009B6440">
      <w:pPr>
        <w:spacing w:after="0" w:line="240" w:lineRule="auto"/>
        <w:ind w:firstLine="851"/>
        <w:divId w:val="1193035459"/>
        <w:rPr>
          <w:rFonts w:ascii="Times New Roman" w:eastAsia="Times New Roman" w:hAnsi="Times New Roman" w:cs="Times New Roman"/>
          <w:sz w:val="24"/>
          <w:szCs w:val="24"/>
        </w:rPr>
      </w:pPr>
      <w:r>
        <w:rPr>
          <w:rFonts w:ascii="Times New Roman" w:eastAsia="Times New Roman" w:hAnsi="Times New Roman" w:cs="Times New Roman"/>
          <w:sz w:val="24"/>
          <w:szCs w:val="24"/>
        </w:rPr>
        <w:t>(2) (Обявена за противоконституционна в частта относно думите "както и упражняването на свободна професия, включително на частен съдебен изпълнител и нотариус" с РКС № 7 от 2007 г. - ДВ, бр. 37 от 2007 г., доп. - ДВ, бр. 108 от 2007 г., в си</w:t>
      </w:r>
      <w:r>
        <w:rPr>
          <w:rFonts w:ascii="Times New Roman" w:eastAsia="Times New Roman" w:hAnsi="Times New Roman" w:cs="Times New Roman"/>
          <w:sz w:val="24"/>
          <w:szCs w:val="24"/>
        </w:rPr>
        <w:t xml:space="preserve">ла от 19.12.2007 г.) Независима икономическа дейност е дейността на производители, търговци и лица, предоставящи услуги, включително в областта на минното дело и селското стопанство, </w:t>
      </w:r>
      <w:r>
        <w:rPr>
          <w:rFonts w:ascii="Times New Roman" w:eastAsia="Times New Roman" w:hAnsi="Times New Roman" w:cs="Times New Roman"/>
          <w:color w:val="FF0000"/>
          <w:sz w:val="24"/>
          <w:szCs w:val="24"/>
        </w:rPr>
        <w:t>както и упражняването на свободна професия, включително на частен съдебен</w:t>
      </w:r>
      <w:r>
        <w:rPr>
          <w:rFonts w:ascii="Times New Roman" w:eastAsia="Times New Roman" w:hAnsi="Times New Roman" w:cs="Times New Roman"/>
          <w:color w:val="FF0000"/>
          <w:sz w:val="24"/>
          <w:szCs w:val="24"/>
        </w:rPr>
        <w:t xml:space="preserve"> изпълнител и нотариус</w:t>
      </w:r>
      <w:r>
        <w:rPr>
          <w:rFonts w:ascii="Times New Roman" w:eastAsia="Times New Roman" w:hAnsi="Times New Roman" w:cs="Times New Roman"/>
          <w:sz w:val="24"/>
          <w:szCs w:val="24"/>
        </w:rPr>
        <w:t>. Независима икономическа дейност е и всяка дейност, осъществявана редовно или по занятие срещу възнаграждение, включително експлоатацията на материално и нематериално имущество с цел получаване на редовен доход от него.</w:t>
      </w:r>
    </w:p>
    <w:p w:rsidR="00000000" w:rsidRDefault="009B6440">
      <w:pPr>
        <w:spacing w:after="0" w:line="240" w:lineRule="auto"/>
        <w:ind w:firstLine="851"/>
        <w:divId w:val="893347526"/>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неза</w:t>
      </w:r>
      <w:r>
        <w:rPr>
          <w:rFonts w:ascii="Times New Roman" w:eastAsia="Times New Roman" w:hAnsi="Times New Roman" w:cs="Times New Roman"/>
          <w:sz w:val="24"/>
          <w:szCs w:val="24"/>
        </w:rPr>
        <w:t>висима икономическа дейност:</w:t>
      </w:r>
    </w:p>
    <w:p w:rsidR="00000000" w:rsidRDefault="009B6440">
      <w:pPr>
        <w:spacing w:after="0" w:line="240" w:lineRule="auto"/>
        <w:ind w:firstLine="851"/>
        <w:divId w:val="15043969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и доп. - ДВ, бр. 96 от 2019 г., в сила от 01.01.2020 г.) дейността, осъществявана от физически лица по трудово правоотношение, по правоотношение, приравнено на трудово, или по всяко друго правоотношение, което създава </w:t>
      </w:r>
      <w:r>
        <w:rPr>
          <w:rFonts w:ascii="Times New Roman" w:eastAsia="Times New Roman" w:hAnsi="Times New Roman" w:cs="Times New Roman"/>
          <w:sz w:val="24"/>
          <w:szCs w:val="24"/>
        </w:rPr>
        <w:t>взаимоотношения, подобни на тези на работодател и наето лице във връзка с условията на работа, възнаграждението и отговорността на работодателя;</w:t>
      </w:r>
    </w:p>
    <w:p w:rsidR="00000000" w:rsidRDefault="009B6440">
      <w:pPr>
        <w:spacing w:after="0" w:line="240" w:lineRule="auto"/>
        <w:ind w:firstLine="851"/>
        <w:divId w:val="6476252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108 от 2006 г., в сила от 01.01.2007 г.) дейността на физическите лица, които не са еднолични търговци, за осъществяваната от тях дейност, уредена в закон, по управление и контрол на юридически лица.</w:t>
      </w:r>
    </w:p>
    <w:p w:rsidR="00000000" w:rsidRDefault="009B6440">
      <w:pPr>
        <w:spacing w:after="0" w:line="240" w:lineRule="auto"/>
        <w:ind w:firstLine="851"/>
        <w:divId w:val="72507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Данъчно задължено лице е и всяко </w:t>
      </w:r>
      <w:r>
        <w:rPr>
          <w:rFonts w:ascii="Times New Roman" w:eastAsia="Times New Roman" w:hAnsi="Times New Roman" w:cs="Times New Roman"/>
          <w:sz w:val="24"/>
          <w:szCs w:val="24"/>
        </w:rPr>
        <w:t xml:space="preserve">лице, което инцидентно извършва възмездна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на ново превозно средство.</w:t>
      </w:r>
    </w:p>
    <w:p w:rsidR="00000000" w:rsidRDefault="009B6440">
      <w:pPr>
        <w:spacing w:after="0" w:line="240" w:lineRule="auto"/>
        <w:ind w:firstLine="851"/>
        <w:divId w:val="192317977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97 от 2016 г., в сила от 01.01.2017 г.) Не са данъчно задължени лица държавата, държавните и местните органи за всички извършвани от тях дейнос</w:t>
      </w:r>
      <w:r>
        <w:rPr>
          <w:rFonts w:ascii="Times New Roman" w:eastAsia="Times New Roman" w:hAnsi="Times New Roman" w:cs="Times New Roman"/>
          <w:sz w:val="24"/>
          <w:szCs w:val="24"/>
        </w:rPr>
        <w:t>ти или доставки в качеството им на орган на държавна или местна власт, включително в случаите, когато събират такси, вноски или възнаграждения за тези дейности или доставки, с изключение на:</w:t>
      </w:r>
    </w:p>
    <w:p w:rsidR="00000000" w:rsidRDefault="009B6440">
      <w:pPr>
        <w:spacing w:after="0" w:line="240" w:lineRule="auto"/>
        <w:ind w:firstLine="851"/>
        <w:divId w:val="1160387146"/>
        <w:rPr>
          <w:rFonts w:ascii="Times New Roman" w:eastAsia="Times New Roman" w:hAnsi="Times New Roman" w:cs="Times New Roman"/>
          <w:sz w:val="24"/>
          <w:szCs w:val="24"/>
        </w:rPr>
      </w:pPr>
      <w:r>
        <w:rPr>
          <w:rFonts w:ascii="Times New Roman" w:eastAsia="Times New Roman" w:hAnsi="Times New Roman" w:cs="Times New Roman"/>
          <w:sz w:val="24"/>
          <w:szCs w:val="24"/>
        </w:rPr>
        <w:t>1. следните дейности или доставки:</w:t>
      </w:r>
    </w:p>
    <w:p w:rsidR="00000000" w:rsidRDefault="009B6440">
      <w:pPr>
        <w:spacing w:after="0" w:line="240" w:lineRule="auto"/>
        <w:ind w:firstLine="851"/>
        <w:divId w:val="3668788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(изм. - ДВ, бр. 41 от 2007 </w:t>
      </w:r>
      <w:r>
        <w:rPr>
          <w:rFonts w:ascii="Times New Roman" w:eastAsia="Times New Roman" w:hAnsi="Times New Roman" w:cs="Times New Roman"/>
          <w:sz w:val="24"/>
          <w:szCs w:val="24"/>
        </w:rPr>
        <w:t>г.) електронни съобщителни услуги;</w:t>
      </w:r>
    </w:p>
    <w:p w:rsidR="00000000" w:rsidRDefault="009B6440">
      <w:pPr>
        <w:spacing w:after="0" w:line="240" w:lineRule="auto"/>
        <w:ind w:firstLine="851"/>
        <w:divId w:val="987705727"/>
        <w:rPr>
          <w:rFonts w:ascii="Times New Roman" w:eastAsia="Times New Roman" w:hAnsi="Times New Roman" w:cs="Times New Roman"/>
          <w:sz w:val="24"/>
          <w:szCs w:val="24"/>
        </w:rPr>
      </w:pPr>
      <w:r>
        <w:rPr>
          <w:rFonts w:ascii="Times New Roman" w:eastAsia="Times New Roman" w:hAnsi="Times New Roman" w:cs="Times New Roman"/>
          <w:sz w:val="24"/>
          <w:szCs w:val="24"/>
        </w:rPr>
        <w:t>б) снабдяване с вода, газ, електроенергия или пара;</w:t>
      </w:r>
    </w:p>
    <w:p w:rsidR="00000000" w:rsidRDefault="009B6440">
      <w:pPr>
        <w:spacing w:after="0" w:line="240" w:lineRule="auto"/>
        <w:ind w:firstLine="851"/>
        <w:divId w:val="2077047920"/>
        <w:rPr>
          <w:rFonts w:ascii="Times New Roman" w:eastAsia="Times New Roman" w:hAnsi="Times New Roman" w:cs="Times New Roman"/>
          <w:sz w:val="24"/>
          <w:szCs w:val="24"/>
        </w:rPr>
      </w:pPr>
      <w:r>
        <w:rPr>
          <w:rFonts w:ascii="Times New Roman" w:eastAsia="Times New Roman" w:hAnsi="Times New Roman" w:cs="Times New Roman"/>
          <w:sz w:val="24"/>
          <w:szCs w:val="24"/>
        </w:rPr>
        <w:t>в) превоз на стоки;</w:t>
      </w:r>
    </w:p>
    <w:p w:rsidR="00000000" w:rsidRDefault="009B6440">
      <w:pPr>
        <w:spacing w:after="0" w:line="240" w:lineRule="auto"/>
        <w:ind w:firstLine="851"/>
        <w:divId w:val="880169263"/>
        <w:rPr>
          <w:rFonts w:ascii="Times New Roman" w:eastAsia="Times New Roman" w:hAnsi="Times New Roman" w:cs="Times New Roman"/>
          <w:sz w:val="24"/>
          <w:szCs w:val="24"/>
        </w:rPr>
      </w:pPr>
      <w:r>
        <w:rPr>
          <w:rFonts w:ascii="Times New Roman" w:eastAsia="Times New Roman" w:hAnsi="Times New Roman" w:cs="Times New Roman"/>
          <w:sz w:val="24"/>
          <w:szCs w:val="24"/>
        </w:rPr>
        <w:t>г) пристанищни и летищни услуги;</w:t>
      </w:r>
    </w:p>
    <w:p w:rsidR="00000000" w:rsidRDefault="009B6440">
      <w:pPr>
        <w:spacing w:after="0" w:line="240" w:lineRule="auto"/>
        <w:ind w:firstLine="851"/>
        <w:divId w:val="512570132"/>
        <w:rPr>
          <w:rFonts w:ascii="Times New Roman" w:eastAsia="Times New Roman" w:hAnsi="Times New Roman" w:cs="Times New Roman"/>
          <w:sz w:val="24"/>
          <w:szCs w:val="24"/>
        </w:rPr>
      </w:pPr>
      <w:r>
        <w:rPr>
          <w:rFonts w:ascii="Times New Roman" w:eastAsia="Times New Roman" w:hAnsi="Times New Roman" w:cs="Times New Roman"/>
          <w:sz w:val="24"/>
          <w:szCs w:val="24"/>
        </w:rPr>
        <w:t>д) превоз на пътници;</w:t>
      </w:r>
    </w:p>
    <w:p w:rsidR="00000000" w:rsidRDefault="009B6440">
      <w:pPr>
        <w:spacing w:after="0" w:line="240" w:lineRule="auto"/>
        <w:ind w:firstLine="851"/>
        <w:divId w:val="604309300"/>
        <w:rPr>
          <w:rFonts w:ascii="Times New Roman" w:eastAsia="Times New Roman" w:hAnsi="Times New Roman" w:cs="Times New Roman"/>
          <w:sz w:val="24"/>
          <w:szCs w:val="24"/>
        </w:rPr>
      </w:pPr>
      <w:r>
        <w:rPr>
          <w:rFonts w:ascii="Times New Roman" w:eastAsia="Times New Roman" w:hAnsi="Times New Roman" w:cs="Times New Roman"/>
          <w:sz w:val="24"/>
          <w:szCs w:val="24"/>
        </w:rPr>
        <w:t>е) продажба на нови стоки, произведени за продажба;</w:t>
      </w:r>
    </w:p>
    <w:p w:rsidR="00000000" w:rsidRDefault="009B6440">
      <w:pPr>
        <w:spacing w:after="0" w:line="240" w:lineRule="auto"/>
        <w:ind w:firstLine="851"/>
        <w:divId w:val="1656182853"/>
        <w:rPr>
          <w:rFonts w:ascii="Times New Roman" w:eastAsia="Times New Roman" w:hAnsi="Times New Roman" w:cs="Times New Roman"/>
          <w:sz w:val="24"/>
          <w:szCs w:val="24"/>
        </w:rPr>
      </w:pPr>
      <w:r>
        <w:rPr>
          <w:rFonts w:ascii="Times New Roman" w:eastAsia="Times New Roman" w:hAnsi="Times New Roman" w:cs="Times New Roman"/>
          <w:sz w:val="24"/>
          <w:szCs w:val="24"/>
        </w:rPr>
        <w:t>ж) доставки, извършвани с цел регулиране н</w:t>
      </w:r>
      <w:r>
        <w:rPr>
          <w:rFonts w:ascii="Times New Roman" w:eastAsia="Times New Roman" w:hAnsi="Times New Roman" w:cs="Times New Roman"/>
          <w:sz w:val="24"/>
          <w:szCs w:val="24"/>
        </w:rPr>
        <w:t>а пазара на земеделска продукция;</w:t>
      </w:r>
    </w:p>
    <w:p w:rsidR="00000000" w:rsidRDefault="009B6440">
      <w:pPr>
        <w:spacing w:after="0" w:line="240" w:lineRule="auto"/>
        <w:ind w:firstLine="851"/>
        <w:divId w:val="2086026239"/>
        <w:rPr>
          <w:rFonts w:ascii="Times New Roman" w:eastAsia="Times New Roman" w:hAnsi="Times New Roman" w:cs="Times New Roman"/>
          <w:sz w:val="24"/>
          <w:szCs w:val="24"/>
        </w:rPr>
      </w:pPr>
      <w:r>
        <w:rPr>
          <w:rFonts w:ascii="Times New Roman" w:eastAsia="Times New Roman" w:hAnsi="Times New Roman" w:cs="Times New Roman"/>
          <w:sz w:val="24"/>
          <w:szCs w:val="24"/>
        </w:rPr>
        <w:t>з) организиране или провеждане на търговски панаири, изложби;</w:t>
      </w:r>
    </w:p>
    <w:p w:rsidR="00000000" w:rsidRDefault="009B6440">
      <w:pPr>
        <w:spacing w:after="0" w:line="240" w:lineRule="auto"/>
        <w:ind w:firstLine="851"/>
        <w:divId w:val="1300497941"/>
        <w:rPr>
          <w:rFonts w:ascii="Times New Roman" w:eastAsia="Times New Roman" w:hAnsi="Times New Roman" w:cs="Times New Roman"/>
          <w:sz w:val="24"/>
          <w:szCs w:val="24"/>
        </w:rPr>
      </w:pPr>
      <w:r>
        <w:rPr>
          <w:rFonts w:ascii="Times New Roman" w:eastAsia="Times New Roman" w:hAnsi="Times New Roman" w:cs="Times New Roman"/>
          <w:sz w:val="24"/>
          <w:szCs w:val="24"/>
        </w:rPr>
        <w:t>и) складова дейност;</w:t>
      </w:r>
    </w:p>
    <w:p w:rsidR="00000000" w:rsidRDefault="009B6440">
      <w:pPr>
        <w:spacing w:after="0" w:line="240" w:lineRule="auto"/>
        <w:ind w:firstLine="851"/>
        <w:divId w:val="1246260172"/>
        <w:rPr>
          <w:rFonts w:ascii="Times New Roman" w:eastAsia="Times New Roman" w:hAnsi="Times New Roman" w:cs="Times New Roman"/>
          <w:sz w:val="24"/>
          <w:szCs w:val="24"/>
        </w:rPr>
      </w:pPr>
      <w:r>
        <w:rPr>
          <w:rFonts w:ascii="Times New Roman" w:eastAsia="Times New Roman" w:hAnsi="Times New Roman" w:cs="Times New Roman"/>
          <w:sz w:val="24"/>
          <w:szCs w:val="24"/>
        </w:rPr>
        <w:t>к) дейности на организации за търговско осведомяване, рекламни услуги, включително отдаване под наем на рекламни площи;</w:t>
      </w:r>
    </w:p>
    <w:p w:rsidR="00000000" w:rsidRDefault="009B6440">
      <w:pPr>
        <w:spacing w:after="0" w:line="240" w:lineRule="auto"/>
        <w:ind w:firstLine="851"/>
        <w:divId w:val="230359315"/>
        <w:rPr>
          <w:rFonts w:ascii="Times New Roman" w:eastAsia="Times New Roman" w:hAnsi="Times New Roman" w:cs="Times New Roman"/>
          <w:sz w:val="24"/>
          <w:szCs w:val="24"/>
        </w:rPr>
      </w:pPr>
      <w:r>
        <w:rPr>
          <w:rFonts w:ascii="Times New Roman" w:eastAsia="Times New Roman" w:hAnsi="Times New Roman" w:cs="Times New Roman"/>
          <w:sz w:val="24"/>
          <w:szCs w:val="24"/>
        </w:rPr>
        <w:t>л) туристически усл</w:t>
      </w:r>
      <w:r>
        <w:rPr>
          <w:rFonts w:ascii="Times New Roman" w:eastAsia="Times New Roman" w:hAnsi="Times New Roman" w:cs="Times New Roman"/>
          <w:sz w:val="24"/>
          <w:szCs w:val="24"/>
        </w:rPr>
        <w:t>уги;</w:t>
      </w:r>
    </w:p>
    <w:p w:rsidR="00000000" w:rsidRDefault="009B6440">
      <w:pPr>
        <w:spacing w:after="0" w:line="240" w:lineRule="auto"/>
        <w:ind w:firstLine="851"/>
        <w:divId w:val="1360932866"/>
        <w:rPr>
          <w:rFonts w:ascii="Times New Roman" w:eastAsia="Times New Roman" w:hAnsi="Times New Roman" w:cs="Times New Roman"/>
          <w:sz w:val="24"/>
          <w:szCs w:val="24"/>
        </w:rPr>
      </w:pPr>
      <w:r>
        <w:rPr>
          <w:rFonts w:ascii="Times New Roman" w:eastAsia="Times New Roman" w:hAnsi="Times New Roman" w:cs="Times New Roman"/>
          <w:sz w:val="24"/>
          <w:szCs w:val="24"/>
        </w:rPr>
        <w:t>м) (доп. - ДВ, бр. 94 от 2010 г., в сила от 01.01.2011 г., изм. - ДВ, бр. 96 от 2017 г., в сила от 02.01.2018 г., изм. - ДВ, бр. 17 от 2021 г.) стопанисване на магазини, столове и други търговски обекти, отдаване под наем на сгради, части от тях и тър</w:t>
      </w:r>
      <w:r>
        <w:rPr>
          <w:rFonts w:ascii="Times New Roman" w:eastAsia="Times New Roman" w:hAnsi="Times New Roman" w:cs="Times New Roman"/>
          <w:sz w:val="24"/>
          <w:szCs w:val="24"/>
        </w:rPr>
        <w:t>говски площи, както и възлагането или предоставянето на концесия;</w:t>
      </w:r>
    </w:p>
    <w:p w:rsidR="00000000" w:rsidRDefault="009B6440">
      <w:pPr>
        <w:spacing w:after="0" w:line="240" w:lineRule="auto"/>
        <w:ind w:firstLine="851"/>
        <w:divId w:val="1085763127"/>
        <w:rPr>
          <w:rFonts w:ascii="Times New Roman" w:eastAsia="Times New Roman" w:hAnsi="Times New Roman" w:cs="Times New Roman"/>
          <w:sz w:val="24"/>
          <w:szCs w:val="24"/>
        </w:rPr>
      </w:pPr>
      <w:r>
        <w:rPr>
          <w:rFonts w:ascii="Times New Roman" w:eastAsia="Times New Roman" w:hAnsi="Times New Roman" w:cs="Times New Roman"/>
          <w:sz w:val="24"/>
          <w:szCs w:val="24"/>
        </w:rPr>
        <w:t>н) радио- и телевизионна дейност с търговски характер;</w:t>
      </w:r>
    </w:p>
    <w:p w:rsidR="00000000" w:rsidRDefault="009B6440">
      <w:pPr>
        <w:spacing w:after="0" w:line="240" w:lineRule="auto"/>
        <w:ind w:firstLine="851"/>
        <w:divId w:val="1260790799"/>
        <w:rPr>
          <w:rFonts w:ascii="Times New Roman" w:eastAsia="Times New Roman" w:hAnsi="Times New Roman" w:cs="Times New Roman"/>
          <w:sz w:val="24"/>
          <w:szCs w:val="24"/>
        </w:rPr>
      </w:pPr>
      <w:r>
        <w:rPr>
          <w:rFonts w:ascii="Times New Roman" w:eastAsia="Times New Roman" w:hAnsi="Times New Roman" w:cs="Times New Roman"/>
          <w:sz w:val="24"/>
          <w:szCs w:val="24"/>
        </w:rPr>
        <w:t>о) (нова - ДВ, бр. 54 от 2012 г., в сила от 01.01.2013 г.) услуги, предоставяни от държавен съдебен изпълнител.</w:t>
      </w:r>
    </w:p>
    <w:p w:rsidR="00000000" w:rsidRDefault="009B6440">
      <w:pPr>
        <w:spacing w:after="0" w:line="240" w:lineRule="auto"/>
        <w:ind w:firstLine="851"/>
        <w:divId w:val="1637368527"/>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Доставки, извън тези</w:t>
      </w:r>
      <w:r>
        <w:rPr>
          <w:rFonts w:ascii="Times New Roman" w:eastAsia="Times New Roman" w:hAnsi="Times New Roman" w:cs="Times New Roman"/>
          <w:sz w:val="24"/>
          <w:szCs w:val="24"/>
        </w:rPr>
        <w:t xml:space="preserve"> по т. 1, които ще доведат до значително нарушаване на правилата за конкуренция.</w:t>
      </w:r>
    </w:p>
    <w:p w:rsidR="00000000" w:rsidRDefault="009B6440">
      <w:pPr>
        <w:spacing w:after="0" w:line="240" w:lineRule="auto"/>
        <w:ind w:firstLine="851"/>
        <w:divId w:val="65110241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95 от 2009 г., в сила от 01.01.2010 г.) Данъчно задължено лице, което извършва и освободени доставки и/или доставки или дейности извън рамките на независим</w:t>
      </w:r>
      <w:r>
        <w:rPr>
          <w:rFonts w:ascii="Times New Roman" w:eastAsia="Times New Roman" w:hAnsi="Times New Roman" w:cs="Times New Roman"/>
          <w:sz w:val="24"/>
          <w:szCs w:val="24"/>
        </w:rPr>
        <w:t>ата икономическа дейност, както и данъчно незадължено юридическо лице, регистрирано за целите на данък върху добавената стойност, са данъчно задължени лица за всички получени услуги.</w:t>
      </w:r>
    </w:p>
    <w:p w:rsidR="00000000" w:rsidRDefault="009B6440">
      <w:pPr>
        <w:spacing w:after="0" w:line="240" w:lineRule="auto"/>
        <w:divId w:val="60045499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583023543"/>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Данъчно незадължено юридическо лице</w:t>
      </w:r>
    </w:p>
    <w:p w:rsidR="00000000" w:rsidRDefault="009B6440">
      <w:pPr>
        <w:spacing w:after="0" w:line="240" w:lineRule="auto"/>
        <w:ind w:firstLine="851"/>
        <w:divId w:val="2057777411"/>
        <w:rPr>
          <w:rFonts w:ascii="Times New Roman" w:eastAsia="Times New Roman" w:hAnsi="Times New Roman" w:cs="Times New Roman"/>
          <w:sz w:val="24"/>
          <w:szCs w:val="24"/>
        </w:rPr>
      </w:pPr>
      <w:r>
        <w:rPr>
          <w:rFonts w:ascii="Times New Roman" w:eastAsia="Times New Roman" w:hAnsi="Times New Roman" w:cs="Times New Roman"/>
          <w:sz w:val="24"/>
          <w:szCs w:val="24"/>
        </w:rPr>
        <w:t>Чл. 4. (Изм. - ДВ, бр. 95 от 200</w:t>
      </w:r>
      <w:r>
        <w:rPr>
          <w:rFonts w:ascii="Times New Roman" w:eastAsia="Times New Roman" w:hAnsi="Times New Roman" w:cs="Times New Roman"/>
          <w:sz w:val="24"/>
          <w:szCs w:val="24"/>
        </w:rPr>
        <w:t>9 г., в сила от 01.01.2010 г.) Данъчно незадължено юридическо лице е юридическо лице, което не е данъчно задължено по смисъла на чл. 3, ал. 1 - 5 и което извършва вътреобщностно придобиване на стоки.</w:t>
      </w:r>
    </w:p>
    <w:p w:rsidR="00000000" w:rsidRDefault="009B6440">
      <w:pPr>
        <w:spacing w:after="0" w:line="240" w:lineRule="auto"/>
        <w:divId w:val="158302354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19828729"/>
        <w:rPr>
          <w:rFonts w:ascii="Times New Roman" w:eastAsia="Times New Roman" w:hAnsi="Times New Roman" w:cs="Times New Roman"/>
          <w:sz w:val="24"/>
          <w:szCs w:val="24"/>
        </w:rPr>
      </w:pPr>
      <w:r>
        <w:rPr>
          <w:rFonts w:ascii="Times New Roman" w:eastAsia="Times New Roman" w:hAnsi="Times New Roman" w:cs="Times New Roman"/>
          <w:sz w:val="24"/>
          <w:szCs w:val="24"/>
        </w:rPr>
        <w:t>Стока</w:t>
      </w:r>
    </w:p>
    <w:p w:rsidR="00000000" w:rsidRDefault="009B6440">
      <w:pPr>
        <w:spacing w:after="0" w:line="240" w:lineRule="auto"/>
        <w:ind w:firstLine="851"/>
        <w:divId w:val="910501093"/>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Стока по смисъла на този закон е в</w:t>
      </w:r>
      <w:r>
        <w:rPr>
          <w:rFonts w:ascii="Times New Roman" w:eastAsia="Times New Roman" w:hAnsi="Times New Roman" w:cs="Times New Roman"/>
          <w:sz w:val="24"/>
          <w:szCs w:val="24"/>
        </w:rPr>
        <w:t>сяка движима и недвижима вещ, включително електрическа енергия, газ, вода, топлинна или хладилна енергия и други подобни, както и стандартният софтуер.</w:t>
      </w:r>
    </w:p>
    <w:p w:rsidR="00000000" w:rsidRDefault="009B6440">
      <w:pPr>
        <w:spacing w:after="0" w:line="240" w:lineRule="auto"/>
        <w:ind w:firstLine="851"/>
        <w:divId w:val="1915315581"/>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стока по смисъла на ал. 1 парите в обращение и чуждестранната валута, използвани като платежно средство.</w:t>
      </w:r>
    </w:p>
    <w:p w:rsidR="00000000" w:rsidRDefault="009B6440">
      <w:pPr>
        <w:spacing w:after="0" w:line="240" w:lineRule="auto"/>
        <w:divId w:val="21982872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74209628"/>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стока</w:t>
      </w:r>
    </w:p>
    <w:p w:rsidR="00000000" w:rsidRDefault="009B6440">
      <w:pPr>
        <w:spacing w:after="0" w:line="240" w:lineRule="auto"/>
        <w:ind w:firstLine="851"/>
        <w:divId w:val="1275363082"/>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(Изм. - ДВ, бр. 96 от 2019 г., в сила от 01.01.2020 г.) Доставка на стока по смисъла на този закон е прехвъ</w:t>
      </w:r>
      <w:r>
        <w:rPr>
          <w:rFonts w:ascii="Times New Roman" w:eastAsia="Times New Roman" w:hAnsi="Times New Roman" w:cs="Times New Roman"/>
          <w:sz w:val="24"/>
          <w:szCs w:val="24"/>
        </w:rPr>
        <w:t>рлянето на правото на собственост или на друго вещно право върху стоката, както и на всяко друго право на разпореждане със стоката като собственик.</w:t>
      </w:r>
    </w:p>
    <w:p w:rsidR="00000000" w:rsidRDefault="009B6440">
      <w:pPr>
        <w:spacing w:after="0" w:line="240" w:lineRule="auto"/>
        <w:ind w:firstLine="851"/>
        <w:divId w:val="135804087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доставка на стока за целите на този закон се смята и:</w:t>
      </w:r>
    </w:p>
    <w:p w:rsidR="00000000" w:rsidRDefault="009B6440">
      <w:pPr>
        <w:spacing w:after="0" w:line="240" w:lineRule="auto"/>
        <w:ind w:firstLine="851"/>
        <w:divId w:val="1252932708"/>
        <w:rPr>
          <w:rFonts w:ascii="Times New Roman" w:eastAsia="Times New Roman" w:hAnsi="Times New Roman" w:cs="Times New Roman"/>
          <w:sz w:val="24"/>
          <w:szCs w:val="24"/>
        </w:rPr>
      </w:pPr>
      <w:r>
        <w:rPr>
          <w:rFonts w:ascii="Times New Roman" w:eastAsia="Times New Roman" w:hAnsi="Times New Roman" w:cs="Times New Roman"/>
          <w:sz w:val="24"/>
          <w:szCs w:val="24"/>
        </w:rPr>
        <w:t>1. прехвърлянето на право на собственост или др</w:t>
      </w:r>
      <w:r>
        <w:rPr>
          <w:rFonts w:ascii="Times New Roman" w:eastAsia="Times New Roman" w:hAnsi="Times New Roman" w:cs="Times New Roman"/>
          <w:sz w:val="24"/>
          <w:szCs w:val="24"/>
        </w:rPr>
        <w:t>уго вещно право върху стоката в резултат на искане или акт на държавен или местен орган или на основание на закон срещу обезщетение;</w:t>
      </w:r>
    </w:p>
    <w:p w:rsidR="00000000" w:rsidRDefault="009B6440">
      <w:pPr>
        <w:spacing w:after="0" w:line="240" w:lineRule="auto"/>
        <w:ind w:firstLine="851"/>
        <w:divId w:val="16797707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фактическото предоставяне на стока по договор, в който е предвидено прехвърляне на правото на собственост върху нея под </w:t>
      </w:r>
      <w:r>
        <w:rPr>
          <w:rFonts w:ascii="Times New Roman" w:eastAsia="Times New Roman" w:hAnsi="Times New Roman" w:cs="Times New Roman"/>
          <w:sz w:val="24"/>
          <w:szCs w:val="24"/>
        </w:rPr>
        <w:t>отлагателно условие или срок;</w:t>
      </w:r>
    </w:p>
    <w:p w:rsidR="00000000" w:rsidRDefault="009B6440">
      <w:pPr>
        <w:spacing w:after="0" w:line="240" w:lineRule="auto"/>
        <w:ind w:firstLine="851"/>
        <w:divId w:val="1747373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101 от 2013 г., в сила от 01.01.2014 г.) фактическото предоставяне на стока по договор за лизинг, в който изрично е предвидено прехвърляне на правото на собственост върху стоката; тази разпоредба се прилага </w:t>
      </w:r>
      <w:r>
        <w:rPr>
          <w:rFonts w:ascii="Times New Roman" w:eastAsia="Times New Roman" w:hAnsi="Times New Roman" w:cs="Times New Roman"/>
          <w:sz w:val="24"/>
          <w:szCs w:val="24"/>
        </w:rPr>
        <w:t>и когато в договора за лизинг е уговорена само опция за прехвърляне на собствеността върху стоката и сборът от дължимите вноски по договора за лизинг, с изключение на лихвата по чл. 46, ал. 1, т. 1, е идентичен с пазарната цена на стоката към датата на пре</w:t>
      </w:r>
      <w:r>
        <w:rPr>
          <w:rFonts w:ascii="Times New Roman" w:eastAsia="Times New Roman" w:hAnsi="Times New Roman" w:cs="Times New Roman"/>
          <w:sz w:val="24"/>
          <w:szCs w:val="24"/>
        </w:rPr>
        <w:t>доставянето;</w:t>
      </w:r>
    </w:p>
    <w:p w:rsidR="00000000" w:rsidRDefault="009B6440">
      <w:pPr>
        <w:spacing w:after="0" w:line="240" w:lineRule="auto"/>
        <w:ind w:firstLine="851"/>
        <w:divId w:val="1848204940"/>
        <w:rPr>
          <w:rFonts w:ascii="Times New Roman" w:eastAsia="Times New Roman" w:hAnsi="Times New Roman" w:cs="Times New Roman"/>
          <w:sz w:val="24"/>
          <w:szCs w:val="24"/>
        </w:rPr>
      </w:pPr>
      <w:r>
        <w:rPr>
          <w:rFonts w:ascii="Times New Roman" w:eastAsia="Times New Roman" w:hAnsi="Times New Roman" w:cs="Times New Roman"/>
          <w:sz w:val="24"/>
          <w:szCs w:val="24"/>
        </w:rPr>
        <w:t>4. фактическото предоставяне на стока на лице, което действа от свое име и за чужда сметка.</w:t>
      </w:r>
    </w:p>
    <w:p w:rsidR="00000000" w:rsidRDefault="009B6440">
      <w:pPr>
        <w:spacing w:after="0" w:line="240" w:lineRule="auto"/>
        <w:ind w:firstLine="851"/>
        <w:divId w:val="130470033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възмездна доставка на стока за целите на този закон се смята и:</w:t>
      </w:r>
    </w:p>
    <w:p w:rsidR="00000000" w:rsidRDefault="009B6440">
      <w:pPr>
        <w:spacing w:after="0" w:line="240" w:lineRule="auto"/>
        <w:ind w:firstLine="851"/>
        <w:divId w:val="191230643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101 от 2013 г., в сила от 01.01.2014 г., изм. - ДВ, бр. 97 от</w:t>
      </w:r>
      <w:r>
        <w:rPr>
          <w:rFonts w:ascii="Times New Roman" w:eastAsia="Times New Roman" w:hAnsi="Times New Roman" w:cs="Times New Roman"/>
          <w:sz w:val="24"/>
          <w:szCs w:val="24"/>
        </w:rPr>
        <w:t xml:space="preserve"> 2016 г., в сила от 01.01.2017 г., доп. - ДВ, бр. 96 от 2019 г., в сила от 01.01.2020 г.) отделянето или предоставянето на стоката за лично ползване или употреба на данъчно задълженото лице, на собственика, на неговите работници и служители или по-общо за </w:t>
      </w:r>
      <w:r>
        <w:rPr>
          <w:rFonts w:ascii="Times New Roman" w:eastAsia="Times New Roman" w:hAnsi="Times New Roman" w:cs="Times New Roman"/>
          <w:sz w:val="24"/>
          <w:szCs w:val="24"/>
        </w:rPr>
        <w:t>цели, различни от независимата икономическа дейност на данъчно задълженото лице, при условие че при производството, вноса или придобиването ѝ е приспаднат данъчен кредит изцяло, частично или пропорционално на степента на използване за независима икономичес</w:t>
      </w:r>
      <w:r>
        <w:rPr>
          <w:rFonts w:ascii="Times New Roman" w:eastAsia="Times New Roman" w:hAnsi="Times New Roman" w:cs="Times New Roman"/>
          <w:sz w:val="24"/>
          <w:szCs w:val="24"/>
        </w:rPr>
        <w:t>ка дейност;</w:t>
      </w:r>
    </w:p>
    <w:p w:rsidR="00000000" w:rsidRDefault="009B6440">
      <w:pPr>
        <w:spacing w:after="0" w:line="240" w:lineRule="auto"/>
        <w:ind w:firstLine="851"/>
        <w:divId w:val="39396919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97 от 2016 г., в сила от 01.01.2017 г.) безвъзмездното прехвърляне на собственост или друго вещно право върху стоката на трети лица, когато при производството, вноса или придобиването ѝ е приспаднат данъчен кредит изцяло, час</w:t>
      </w:r>
      <w:r>
        <w:rPr>
          <w:rFonts w:ascii="Times New Roman" w:eastAsia="Times New Roman" w:hAnsi="Times New Roman" w:cs="Times New Roman"/>
          <w:sz w:val="24"/>
          <w:szCs w:val="24"/>
        </w:rPr>
        <w:t>тично или пропорционално на степента на използване за независима икономическа дейност;</w:t>
      </w:r>
    </w:p>
    <w:p w:rsidR="00000000" w:rsidRDefault="009B6440">
      <w:pPr>
        <w:spacing w:after="0" w:line="240" w:lineRule="auto"/>
        <w:ind w:firstLine="851"/>
        <w:divId w:val="11930340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106 от 2008 г., в сила от 01.01.2009 г., доп. - ДВ, бр. 97 от 2016 г., в сила от 01.01.2017 г., доп. - ДВ, бр. 96 от 2019 г., в сила от 01.01.2020 г.)</w:t>
      </w:r>
      <w:r>
        <w:rPr>
          <w:rFonts w:ascii="Times New Roman" w:eastAsia="Times New Roman" w:hAnsi="Times New Roman" w:cs="Times New Roman"/>
          <w:sz w:val="24"/>
          <w:szCs w:val="24"/>
        </w:rPr>
        <w:t xml:space="preserve"> изпращането или транспортирането на стоки, произведени, извлечени, обработени, закупени, придобити или внесени на територията на страната от данъчно задължено лице в рамките на неговата икономическа дейност, когато стоките се изпращат или транспортират за</w:t>
      </w:r>
      <w:r>
        <w:rPr>
          <w:rFonts w:ascii="Times New Roman" w:eastAsia="Times New Roman" w:hAnsi="Times New Roman" w:cs="Times New Roman"/>
          <w:sz w:val="24"/>
          <w:szCs w:val="24"/>
        </w:rPr>
        <w:t xml:space="preserve"> целите на неговата икономическа дейност от или за негова сметка от територията на страната до територията на друга държава членка, в която лицето не е регистрирано за целите на ДДС. Т. не се прилага при прехвърляне на стоки под режим на складиране на сток</w:t>
      </w:r>
      <w:r>
        <w:rPr>
          <w:rFonts w:ascii="Times New Roman" w:eastAsia="Times New Roman" w:hAnsi="Times New Roman" w:cs="Times New Roman"/>
          <w:sz w:val="24"/>
          <w:szCs w:val="24"/>
        </w:rPr>
        <w:t>и до поискване.</w:t>
      </w:r>
    </w:p>
    <w:p w:rsidR="00000000" w:rsidRDefault="009B6440">
      <w:pPr>
        <w:spacing w:after="0" w:line="240" w:lineRule="auto"/>
        <w:ind w:firstLine="851"/>
        <w:divId w:val="1187136107"/>
        <w:rPr>
          <w:rFonts w:ascii="Times New Roman" w:eastAsia="Times New Roman" w:hAnsi="Times New Roman" w:cs="Times New Roman"/>
          <w:sz w:val="24"/>
          <w:szCs w:val="24"/>
        </w:rPr>
      </w:pPr>
      <w:r>
        <w:rPr>
          <w:rFonts w:ascii="Times New Roman" w:eastAsia="Times New Roman" w:hAnsi="Times New Roman" w:cs="Times New Roman"/>
          <w:sz w:val="24"/>
          <w:szCs w:val="24"/>
        </w:rPr>
        <w:t>(4) Алинея 3 не се прилага при:</w:t>
      </w:r>
    </w:p>
    <w:p w:rsidR="00000000" w:rsidRDefault="009B6440">
      <w:pPr>
        <w:spacing w:after="0" w:line="240" w:lineRule="auto"/>
        <w:ind w:firstLine="851"/>
        <w:divId w:val="565604039"/>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95 от 2009 г., в сила от 01.01.2010 г.) предоставянето на специално, работно, униформено и представително облекло и на лични предпазни средства от работодателя на неговите работници и служи</w:t>
      </w:r>
      <w:r>
        <w:rPr>
          <w:rFonts w:ascii="Times New Roman" w:eastAsia="Times New Roman" w:hAnsi="Times New Roman" w:cs="Times New Roman"/>
          <w:sz w:val="24"/>
          <w:szCs w:val="24"/>
        </w:rPr>
        <w:t>тели, включително на тези по договори за управление, за целите на икономическата дейност на лицето;</w:t>
      </w:r>
    </w:p>
    <w:p w:rsidR="00000000" w:rsidRDefault="009B6440">
      <w:pPr>
        <w:spacing w:after="0" w:line="240" w:lineRule="auto"/>
        <w:ind w:firstLine="851"/>
        <w:divId w:val="1843735019"/>
        <w:rPr>
          <w:rFonts w:ascii="Times New Roman" w:eastAsia="Times New Roman" w:hAnsi="Times New Roman" w:cs="Times New Roman"/>
          <w:sz w:val="24"/>
          <w:szCs w:val="24"/>
        </w:rPr>
      </w:pPr>
      <w:r>
        <w:rPr>
          <w:rFonts w:ascii="Times New Roman" w:eastAsia="Times New Roman" w:hAnsi="Times New Roman" w:cs="Times New Roman"/>
          <w:sz w:val="24"/>
          <w:szCs w:val="24"/>
        </w:rPr>
        <w:t>2. безвъзмездното предоставяне на стока с незначителна стойност с рекламна цел или при предоставяне на мостри;</w:t>
      </w:r>
    </w:p>
    <w:p w:rsidR="00000000" w:rsidRDefault="009B6440">
      <w:pPr>
        <w:spacing w:after="0" w:line="240" w:lineRule="auto"/>
        <w:ind w:firstLine="851"/>
        <w:divId w:val="55944096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95 от 2015 г., в сила от 0</w:t>
      </w:r>
      <w:r>
        <w:rPr>
          <w:rFonts w:ascii="Times New Roman" w:eastAsia="Times New Roman" w:hAnsi="Times New Roman" w:cs="Times New Roman"/>
          <w:sz w:val="24"/>
          <w:szCs w:val="24"/>
        </w:rPr>
        <w:t>1.01.2016 г.) отделянето или предоставянето на стока за лично ползване или употреба на данъчно задълженото лице, на собственика, на неговите работници и служители или за цели, различни от независимата икономическа дейност на данъчно задълженото лице, преди</w:t>
      </w:r>
      <w:r>
        <w:rPr>
          <w:rFonts w:ascii="Times New Roman" w:eastAsia="Times New Roman" w:hAnsi="Times New Roman" w:cs="Times New Roman"/>
          <w:sz w:val="24"/>
          <w:szCs w:val="24"/>
        </w:rPr>
        <w:t>звикано от крайна нужда или непреодолима сила;</w:t>
      </w:r>
    </w:p>
    <w:p w:rsidR="00000000" w:rsidRDefault="009B6440">
      <w:pPr>
        <w:spacing w:after="0" w:line="240" w:lineRule="auto"/>
        <w:ind w:firstLine="851"/>
        <w:divId w:val="96227567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88 от 2016 г., в сила от 01.01.2017 г.) безвъзмездното предоставяне на хранителни стоки към оператор на хранителна банка, когато към момента на предоставянето едновременно са изпълнени следн</w:t>
      </w:r>
      <w:r>
        <w:rPr>
          <w:rFonts w:ascii="Times New Roman" w:eastAsia="Times New Roman" w:hAnsi="Times New Roman" w:cs="Times New Roman"/>
          <w:sz w:val="24"/>
          <w:szCs w:val="24"/>
        </w:rPr>
        <w:t>ите условия:</w:t>
      </w:r>
    </w:p>
    <w:p w:rsidR="00000000" w:rsidRDefault="009B6440">
      <w:pPr>
        <w:spacing w:after="0" w:line="240" w:lineRule="auto"/>
        <w:ind w:firstLine="851"/>
        <w:divId w:val="644431896"/>
        <w:rPr>
          <w:rFonts w:ascii="Times New Roman" w:eastAsia="Times New Roman" w:hAnsi="Times New Roman" w:cs="Times New Roman"/>
          <w:sz w:val="24"/>
          <w:szCs w:val="24"/>
        </w:rPr>
      </w:pPr>
      <w:r>
        <w:rPr>
          <w:rFonts w:ascii="Times New Roman" w:eastAsia="Times New Roman" w:hAnsi="Times New Roman" w:cs="Times New Roman"/>
          <w:sz w:val="24"/>
          <w:szCs w:val="24"/>
        </w:rPr>
        <w:t>а) единичната бройка от хранителна стока е с незначителна стойност;</w:t>
      </w:r>
    </w:p>
    <w:p w:rsidR="00000000" w:rsidRDefault="009B6440">
      <w:pPr>
        <w:spacing w:after="0" w:line="240" w:lineRule="auto"/>
        <w:ind w:firstLine="851"/>
        <w:divId w:val="1846439640"/>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52 от 2020 г., в сила от 09.06.2020 г.) операторът на хранителна банка е вписан в регистър по чл. 103 от Закона за храните;</w:t>
      </w:r>
    </w:p>
    <w:p w:rsidR="00000000" w:rsidRDefault="009B6440">
      <w:pPr>
        <w:spacing w:after="0" w:line="240" w:lineRule="auto"/>
        <w:ind w:firstLine="851"/>
        <w:divId w:val="1808427661"/>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52 от 2020 г.</w:t>
      </w:r>
      <w:r>
        <w:rPr>
          <w:rFonts w:ascii="Times New Roman" w:eastAsia="Times New Roman" w:hAnsi="Times New Roman" w:cs="Times New Roman"/>
          <w:sz w:val="24"/>
          <w:szCs w:val="24"/>
        </w:rPr>
        <w:t>, в сила от 09.06.2020 г.) хранителната стока е включена в списъка по чл. 96, ал. 2 от Закона за храните;</w:t>
      </w:r>
    </w:p>
    <w:p w:rsidR="00000000" w:rsidRDefault="009B6440">
      <w:pPr>
        <w:spacing w:after="0" w:line="240" w:lineRule="auto"/>
        <w:ind w:firstLine="851"/>
        <w:divId w:val="1044015188"/>
        <w:rPr>
          <w:rFonts w:ascii="Times New Roman" w:eastAsia="Times New Roman" w:hAnsi="Times New Roman" w:cs="Times New Roman"/>
          <w:sz w:val="24"/>
          <w:szCs w:val="24"/>
        </w:rPr>
      </w:pPr>
      <w:r>
        <w:rPr>
          <w:rFonts w:ascii="Times New Roman" w:eastAsia="Times New Roman" w:hAnsi="Times New Roman" w:cs="Times New Roman"/>
          <w:sz w:val="24"/>
          <w:szCs w:val="24"/>
        </w:rPr>
        <w:t>г) (изм. - ДВ, бр. 52 от 2020 г., в сила от 09.06.2020 г.) не е изтекъл срокът по чл. 96, ал. 3 от Закона за храните, до който може да се доставя хран</w:t>
      </w:r>
      <w:r>
        <w:rPr>
          <w:rFonts w:ascii="Times New Roman" w:eastAsia="Times New Roman" w:hAnsi="Times New Roman" w:cs="Times New Roman"/>
          <w:sz w:val="24"/>
          <w:szCs w:val="24"/>
        </w:rPr>
        <w:t>ителната стока;</w:t>
      </w:r>
    </w:p>
    <w:p w:rsidR="00000000" w:rsidRDefault="009B6440">
      <w:pPr>
        <w:spacing w:after="0" w:line="240" w:lineRule="auto"/>
        <w:ind w:firstLine="851"/>
        <w:divId w:val="101652366"/>
        <w:rPr>
          <w:rFonts w:ascii="Times New Roman" w:eastAsia="Times New Roman" w:hAnsi="Times New Roman" w:cs="Times New Roman"/>
          <w:sz w:val="24"/>
          <w:szCs w:val="24"/>
        </w:rPr>
      </w:pPr>
      <w:r>
        <w:rPr>
          <w:rFonts w:ascii="Times New Roman" w:eastAsia="Times New Roman" w:hAnsi="Times New Roman" w:cs="Times New Roman"/>
          <w:sz w:val="24"/>
          <w:szCs w:val="24"/>
        </w:rPr>
        <w:t>д) (изм. - ДВ, бр. 52 от 2022 г., в сила от 01.07.2022 г.) операторът на хранителна банка, преди извършване на дарението, е предоставил по електронен път на Националната агенция за приходите изискуемата информация, която като съдържание и ф</w:t>
      </w:r>
      <w:r>
        <w:rPr>
          <w:rFonts w:ascii="Times New Roman" w:eastAsia="Times New Roman" w:hAnsi="Times New Roman" w:cs="Times New Roman"/>
          <w:sz w:val="24"/>
          <w:szCs w:val="24"/>
        </w:rPr>
        <w:t>айлов формат се определя със заповед на изпълнителния директор на агенцията;</w:t>
      </w:r>
    </w:p>
    <w:p w:rsidR="00000000" w:rsidRDefault="009B6440">
      <w:pPr>
        <w:spacing w:after="0" w:line="240" w:lineRule="auto"/>
        <w:ind w:firstLine="851"/>
        <w:divId w:val="1003511601"/>
        <w:rPr>
          <w:rFonts w:ascii="Times New Roman" w:eastAsia="Times New Roman" w:hAnsi="Times New Roman" w:cs="Times New Roman"/>
          <w:sz w:val="24"/>
          <w:szCs w:val="24"/>
        </w:rPr>
      </w:pPr>
      <w:r>
        <w:rPr>
          <w:rFonts w:ascii="Times New Roman" w:eastAsia="Times New Roman" w:hAnsi="Times New Roman" w:cs="Times New Roman"/>
          <w:sz w:val="24"/>
          <w:szCs w:val="24"/>
        </w:rPr>
        <w:t>е) (изм. и доп. - ДВ, бр. 52 от 2022 г., в сила от 01.07.2022 г.) общата стойност на безвъзмездно предоставените хранителни стоки към оператори на хранителна банка за текущата кал</w:t>
      </w:r>
      <w:r>
        <w:rPr>
          <w:rFonts w:ascii="Times New Roman" w:eastAsia="Times New Roman" w:hAnsi="Times New Roman" w:cs="Times New Roman"/>
          <w:sz w:val="24"/>
          <w:szCs w:val="24"/>
        </w:rPr>
        <w:t>ендарна година не надхвърля 1 на сто от общата стойност на извършените от лицето облагаеми доставки на хранителни стоки през календарната година преди текущата и за всяко предоставяне е бил съставен документ с посочени вид, количество, единична и обща стой</w:t>
      </w:r>
      <w:r>
        <w:rPr>
          <w:rFonts w:ascii="Times New Roman" w:eastAsia="Times New Roman" w:hAnsi="Times New Roman" w:cs="Times New Roman"/>
          <w:sz w:val="24"/>
          <w:szCs w:val="24"/>
        </w:rPr>
        <w:t>ност на хранителните стоки, с който се удостоверява тяхното предаване на съответния оператор на хранителна банка;</w:t>
      </w:r>
    </w:p>
    <w:p w:rsidR="00000000" w:rsidRDefault="009B6440">
      <w:pPr>
        <w:spacing w:after="0" w:line="240" w:lineRule="auto"/>
        <w:ind w:firstLine="851"/>
        <w:divId w:val="11229238"/>
        <w:rPr>
          <w:rFonts w:ascii="Times New Roman" w:eastAsia="Times New Roman" w:hAnsi="Times New Roman" w:cs="Times New Roman"/>
          <w:sz w:val="24"/>
          <w:szCs w:val="24"/>
        </w:rPr>
      </w:pPr>
      <w:r>
        <w:rPr>
          <w:rFonts w:ascii="Times New Roman" w:eastAsia="Times New Roman" w:hAnsi="Times New Roman" w:cs="Times New Roman"/>
          <w:sz w:val="24"/>
          <w:szCs w:val="24"/>
        </w:rPr>
        <w:t>ж) (изм. - ДВ, бр. 52 от 2022 г., в сила от 01.07.2022 г.) лицето, предоставило безвъзмездно хранителните стоки, няма подлежащи на принудителн</w:t>
      </w:r>
      <w:r>
        <w:rPr>
          <w:rFonts w:ascii="Times New Roman" w:eastAsia="Times New Roman" w:hAnsi="Times New Roman" w:cs="Times New Roman"/>
          <w:sz w:val="24"/>
          <w:szCs w:val="24"/>
        </w:rPr>
        <w:t>о изпълнение публични задължения към края на месеца, в който стоките са предоставени, като задълженията не са отразени в данъчно-осигурителната му сметка или не са отразени като предявени за принудително изпълнение в Националната агенция за приходите.</w:t>
      </w:r>
    </w:p>
    <w:p w:rsidR="00000000" w:rsidRDefault="009B6440">
      <w:pPr>
        <w:spacing w:after="0" w:line="240" w:lineRule="auto"/>
        <w:ind w:firstLine="851"/>
        <w:divId w:val="8930063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(Нова - ДВ, бр. 101 от 2013 г., в сила от 01.01.2014 г., изм. - ДВ, бр. 98 от 2018 г., в сила от 01.01.2019 г.) Не се смята за доставка на стока за целите на този закон преминаването на правото на разпореждане от залогодателя към заложния кредитор по смисъ</w:t>
      </w:r>
      <w:r>
        <w:rPr>
          <w:rFonts w:ascii="Times New Roman" w:eastAsia="Times New Roman" w:hAnsi="Times New Roman" w:cs="Times New Roman"/>
          <w:sz w:val="24"/>
          <w:szCs w:val="24"/>
        </w:rPr>
        <w:t>ла на чл. 32, ал. 3 от Закона за особените залози.</w:t>
      </w:r>
    </w:p>
    <w:p w:rsidR="00000000" w:rsidRDefault="009B6440">
      <w:pPr>
        <w:spacing w:after="0" w:line="240" w:lineRule="auto"/>
        <w:ind w:firstLine="851"/>
        <w:divId w:val="473432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97 от 2016 г., в сила от 01.01.2017 г.) Алинея 3, т. 2 се прилага и в случаите на извършване на безвъзмездна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на стока, когато при производството, придобиването и</w:t>
      </w:r>
      <w:r>
        <w:rPr>
          <w:rFonts w:ascii="Times New Roman" w:eastAsia="Times New Roman" w:hAnsi="Times New Roman" w:cs="Times New Roman"/>
          <w:sz w:val="24"/>
          <w:szCs w:val="24"/>
        </w:rPr>
        <w:t>ли вноса ѝ е приспаднат изцяло или частично данъчен кредит.</w:t>
      </w:r>
    </w:p>
    <w:p w:rsidR="00000000" w:rsidRDefault="009B6440">
      <w:pPr>
        <w:spacing w:after="0" w:line="240" w:lineRule="auto"/>
        <w:ind w:firstLine="851"/>
        <w:divId w:val="20613949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96 от 2019 г., в сила от 01.01.2020 г.) Алинея 3, т. 3 не се прилага, когато лицето разполага с доказателства, определени в правилника за прилагане на закона, че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е обложено в държавата членка, където стоките</w:t>
      </w:r>
      <w:r>
        <w:rPr>
          <w:rFonts w:ascii="Times New Roman" w:eastAsia="Times New Roman" w:hAnsi="Times New Roman" w:cs="Times New Roman"/>
          <w:sz w:val="24"/>
          <w:szCs w:val="24"/>
        </w:rPr>
        <w:t xml:space="preserve"> пристигат или завършва превозът им. Когато за доставката е приложена ал. 3, т. 3 и впоследствие лицето докаже, че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е обложено и в държавата членка, където стоките пристигат или завършва превозът им, лицето коригира резултата от</w:t>
      </w:r>
      <w:r>
        <w:rPr>
          <w:rFonts w:ascii="Times New Roman" w:eastAsia="Times New Roman" w:hAnsi="Times New Roman" w:cs="Times New Roman"/>
          <w:sz w:val="24"/>
          <w:szCs w:val="24"/>
        </w:rPr>
        <w:t xml:space="preserve"> прилагането на ал. 3, т. 3. Документите, удостоверяващи тези обстоятелства, и редът за извършване на корекцията се определят с правилника за прилагане на закона.</w:t>
      </w:r>
    </w:p>
    <w:p w:rsidR="00000000" w:rsidRDefault="009B6440">
      <w:pPr>
        <w:spacing w:after="0" w:line="240" w:lineRule="auto"/>
        <w:divId w:val="7420962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80747829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на стоки</w:t>
      </w:r>
    </w:p>
    <w:p w:rsidR="00000000" w:rsidRDefault="009B6440">
      <w:pPr>
        <w:spacing w:after="0" w:line="240" w:lineRule="auto"/>
        <w:ind w:firstLine="851"/>
        <w:divId w:val="1151142495"/>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(Доп. - ДВ, бр. 96 от 2019 г., в сила от 01.</w:t>
      </w:r>
      <w:r>
        <w:rPr>
          <w:rFonts w:ascii="Times New Roman" w:eastAsia="Times New Roman" w:hAnsi="Times New Roman" w:cs="Times New Roman"/>
          <w:sz w:val="24"/>
          <w:szCs w:val="24"/>
        </w:rPr>
        <w:t xml:space="preserve">01.2020 г.)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на стоки е доставката на стоки, транспортирани от или за сметка на доставчика - регистрирано по този закон лице, или на получателя от територията на страната до територията на друга държава членка, когато получателят е д</w:t>
      </w:r>
      <w:r>
        <w:rPr>
          <w:rFonts w:ascii="Times New Roman" w:eastAsia="Times New Roman" w:hAnsi="Times New Roman" w:cs="Times New Roman"/>
          <w:sz w:val="24"/>
          <w:szCs w:val="24"/>
        </w:rPr>
        <w:t>анъчно задължено лице или данъчно незадължено юридическо лице, регистрирано за целите на ДДС в друга държава членка, и е предоставил идентификационния си номер по ДДС на доставчика.</w:t>
      </w:r>
    </w:p>
    <w:p w:rsidR="00000000" w:rsidRDefault="009B6440">
      <w:pPr>
        <w:spacing w:after="0" w:line="240" w:lineRule="auto"/>
        <w:ind w:firstLine="851"/>
        <w:divId w:val="2021346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на стоки е и доставката на ново превозно средс</w:t>
      </w:r>
      <w:r>
        <w:rPr>
          <w:rFonts w:ascii="Times New Roman" w:eastAsia="Times New Roman" w:hAnsi="Times New Roman" w:cs="Times New Roman"/>
          <w:sz w:val="24"/>
          <w:szCs w:val="24"/>
        </w:rPr>
        <w:t>тво, изпратено или транспортирано от или за сметка на доставчика или на получателя от територията на страната до територията на друга държава членка, независимо дали получателят е данъчно задължено лице или данъчно незадължено лице.</w:t>
      </w:r>
    </w:p>
    <w:p w:rsidR="00000000" w:rsidRDefault="009B6440">
      <w:pPr>
        <w:spacing w:after="0" w:line="240" w:lineRule="auto"/>
        <w:ind w:firstLine="851"/>
        <w:divId w:val="4635415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w:t>
      </w:r>
      <w:r>
        <w:rPr>
          <w:rFonts w:ascii="Times New Roman" w:eastAsia="Times New Roman" w:hAnsi="Times New Roman" w:cs="Times New Roman"/>
          <w:sz w:val="24"/>
          <w:szCs w:val="24"/>
        </w:rPr>
        <w:t xml:space="preserve">авка на стоки е и доставката на акцизни стоки, изпратени или транспортирани от или за сметка на доставчика - регистрирано по този закон лице, или на получателя от територията на страната до територията на друга държава членка, когато получателят е данъчно </w:t>
      </w:r>
      <w:r>
        <w:rPr>
          <w:rFonts w:ascii="Times New Roman" w:eastAsia="Times New Roman" w:hAnsi="Times New Roman" w:cs="Times New Roman"/>
          <w:sz w:val="24"/>
          <w:szCs w:val="24"/>
        </w:rPr>
        <w:t>задължено лице или данъчно незадължено юридическо лице, което не е регистрирано за целите на ДДС в друга държава членка.</w:t>
      </w:r>
    </w:p>
    <w:p w:rsidR="00000000" w:rsidRDefault="009B6440">
      <w:pPr>
        <w:spacing w:after="0" w:line="240" w:lineRule="auto"/>
        <w:ind w:firstLine="851"/>
        <w:divId w:val="1866025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Възмездна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на стоки е и изпращането или транспортирането на стоки, произведени, извлечени, обработени, закуп</w:t>
      </w:r>
      <w:r>
        <w:rPr>
          <w:rFonts w:ascii="Times New Roman" w:eastAsia="Times New Roman" w:hAnsi="Times New Roman" w:cs="Times New Roman"/>
          <w:sz w:val="24"/>
          <w:szCs w:val="24"/>
        </w:rPr>
        <w:t>ени, придобити или внесени на територията на страната от регистрирано по този закон лице в рамките на неговата икономическа дейност, когато стоките се изпращат или транспортират за целите на неговата икономическа дейност от или за негова сметка от територи</w:t>
      </w:r>
      <w:r>
        <w:rPr>
          <w:rFonts w:ascii="Times New Roman" w:eastAsia="Times New Roman" w:hAnsi="Times New Roman" w:cs="Times New Roman"/>
          <w:sz w:val="24"/>
          <w:szCs w:val="24"/>
        </w:rPr>
        <w:t>ята на страната до територията на друга държава членка, в която лицето е регистрирано за целите на ДДС.</w:t>
      </w:r>
    </w:p>
    <w:p w:rsidR="00000000" w:rsidRDefault="009B6440">
      <w:pPr>
        <w:spacing w:after="0" w:line="240" w:lineRule="auto"/>
        <w:ind w:firstLine="851"/>
        <w:divId w:val="16184440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Не е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w:t>
      </w:r>
    </w:p>
    <w:p w:rsidR="00000000" w:rsidRDefault="009B6440">
      <w:pPr>
        <w:spacing w:after="0" w:line="240" w:lineRule="auto"/>
        <w:ind w:firstLine="851"/>
        <w:divId w:val="888223340"/>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доставката на стоки, за които доставчикът прилага специалния ред на облагане по глава седемнадесета;</w:t>
      </w:r>
    </w:p>
    <w:p w:rsidR="00000000" w:rsidRDefault="009B6440">
      <w:pPr>
        <w:spacing w:after="0" w:line="240" w:lineRule="auto"/>
        <w:ind w:firstLine="851"/>
        <w:divId w:val="1689330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доставката </w:t>
      </w:r>
      <w:r>
        <w:rPr>
          <w:rFonts w:ascii="Times New Roman" w:eastAsia="Times New Roman" w:hAnsi="Times New Roman" w:cs="Times New Roman"/>
          <w:sz w:val="24"/>
          <w:szCs w:val="24"/>
        </w:rPr>
        <w:t>на стоки, които се монтират или инсталират от или за сметка на доставчика;</w:t>
      </w:r>
    </w:p>
    <w:p w:rsidR="00000000" w:rsidRDefault="009B6440">
      <w:pPr>
        <w:spacing w:after="0" w:line="240" w:lineRule="auto"/>
        <w:ind w:firstLine="851"/>
        <w:divId w:val="1348219023"/>
        <w:rPr>
          <w:rFonts w:ascii="Times New Roman" w:eastAsia="Times New Roman" w:hAnsi="Times New Roman" w:cs="Times New Roman"/>
          <w:sz w:val="24"/>
          <w:szCs w:val="24"/>
        </w:rPr>
      </w:pPr>
      <w:r>
        <w:rPr>
          <w:rFonts w:ascii="Times New Roman" w:eastAsia="Times New Roman" w:hAnsi="Times New Roman" w:cs="Times New Roman"/>
          <w:sz w:val="24"/>
          <w:szCs w:val="24"/>
        </w:rPr>
        <w:t>3. доставката на стоки по чл. 18;</w:t>
      </w:r>
    </w:p>
    <w:p w:rsidR="00000000" w:rsidRDefault="009B6440">
      <w:pPr>
        <w:spacing w:after="0" w:line="240" w:lineRule="auto"/>
        <w:ind w:firstLine="851"/>
        <w:divId w:val="48696368"/>
        <w:rPr>
          <w:rFonts w:ascii="Times New Roman" w:eastAsia="Times New Roman" w:hAnsi="Times New Roman" w:cs="Times New Roman"/>
          <w:sz w:val="24"/>
          <w:szCs w:val="24"/>
        </w:rPr>
      </w:pPr>
      <w:r>
        <w:rPr>
          <w:rFonts w:ascii="Times New Roman" w:eastAsia="Times New Roman" w:hAnsi="Times New Roman" w:cs="Times New Roman"/>
          <w:sz w:val="24"/>
          <w:szCs w:val="24"/>
        </w:rPr>
        <w:t>4. доставките на стоки по чл. 31, т. 1, 2 и 7 и чл. 34;</w:t>
      </w:r>
    </w:p>
    <w:p w:rsidR="00000000" w:rsidRDefault="009B6440">
      <w:pPr>
        <w:spacing w:after="0" w:line="240" w:lineRule="auto"/>
        <w:ind w:firstLine="851"/>
        <w:divId w:val="32860670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94 от 2010 г., в сила от 01.01.2011 г.) доставката на газ чрез система з</w:t>
      </w:r>
      <w:r>
        <w:rPr>
          <w:rFonts w:ascii="Times New Roman" w:eastAsia="Times New Roman" w:hAnsi="Times New Roman" w:cs="Times New Roman"/>
          <w:sz w:val="24"/>
          <w:szCs w:val="24"/>
        </w:rPr>
        <w:t>а природен газ, разположена на територията на Европейския съюз, или чрез мрежа, свързана с такава система, доставката на електрическа енергия или на топлинна или хладилна енергия чрез топлофикационни или охладителни мрежи;</w:t>
      </w:r>
    </w:p>
    <w:p w:rsidR="00000000" w:rsidRDefault="009B6440">
      <w:pPr>
        <w:spacing w:after="0" w:line="240" w:lineRule="auto"/>
        <w:ind w:firstLine="851"/>
        <w:divId w:val="588637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доставките от регистрирано по </w:t>
      </w:r>
      <w:r>
        <w:rPr>
          <w:rFonts w:ascii="Times New Roman" w:eastAsia="Times New Roman" w:hAnsi="Times New Roman" w:cs="Times New Roman"/>
          <w:sz w:val="24"/>
          <w:szCs w:val="24"/>
        </w:rPr>
        <w:t>този закон лице - посредник в тристранна операция, до придобиващия в тристранна операция;</w:t>
      </w:r>
    </w:p>
    <w:p w:rsidR="00000000" w:rsidRDefault="009B6440">
      <w:pPr>
        <w:spacing w:after="0" w:line="240" w:lineRule="auto"/>
        <w:ind w:firstLine="851"/>
        <w:divId w:val="9464223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(изм. - ДВ, бр. 104 от 2020 г., в сила от 01.07.2021 г.) </w:t>
      </w:r>
      <w:proofErr w:type="spellStart"/>
      <w:r>
        <w:rPr>
          <w:rFonts w:ascii="Times New Roman" w:eastAsia="Times New Roman" w:hAnsi="Times New Roman" w:cs="Times New Roman"/>
          <w:sz w:val="24"/>
          <w:szCs w:val="24"/>
        </w:rPr>
        <w:t>вътреобщностната</w:t>
      </w:r>
      <w:proofErr w:type="spellEnd"/>
      <w:r>
        <w:rPr>
          <w:rFonts w:ascii="Times New Roman" w:eastAsia="Times New Roman" w:hAnsi="Times New Roman" w:cs="Times New Roman"/>
          <w:sz w:val="24"/>
          <w:szCs w:val="24"/>
        </w:rPr>
        <w:t xml:space="preserve"> дистанционна продажба на стоки;</w:t>
      </w:r>
    </w:p>
    <w:p w:rsidR="00000000" w:rsidRDefault="009B6440">
      <w:pPr>
        <w:spacing w:after="0" w:line="240" w:lineRule="auto"/>
        <w:ind w:firstLine="851"/>
        <w:divId w:val="2005206226"/>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94 от 2012 г., в сила от 01.01.2013 г.</w:t>
      </w:r>
      <w:r>
        <w:rPr>
          <w:rFonts w:ascii="Times New Roman" w:eastAsia="Times New Roman" w:hAnsi="Times New Roman" w:cs="Times New Roman"/>
          <w:sz w:val="24"/>
          <w:szCs w:val="24"/>
        </w:rPr>
        <w:t>) изпращането и транспортирането на стоки от територията на страната до територията на друга държава членка с цел извършване на оценка или работа по тези стоки, която се осъществява в другата държава членка, при условие че след извършване на оценката или р</w:t>
      </w:r>
      <w:r>
        <w:rPr>
          <w:rFonts w:ascii="Times New Roman" w:eastAsia="Times New Roman" w:hAnsi="Times New Roman" w:cs="Times New Roman"/>
          <w:sz w:val="24"/>
          <w:szCs w:val="24"/>
        </w:rPr>
        <w:t>аботата стоките се връщат на изпращача на територията на страната;</w:t>
      </w:r>
    </w:p>
    <w:p w:rsidR="00000000" w:rsidRDefault="009B6440">
      <w:pPr>
        <w:spacing w:after="0" w:line="240" w:lineRule="auto"/>
        <w:ind w:firstLine="851"/>
        <w:divId w:val="55444438"/>
        <w:rPr>
          <w:rFonts w:ascii="Times New Roman" w:eastAsia="Times New Roman" w:hAnsi="Times New Roman" w:cs="Times New Roman"/>
          <w:sz w:val="24"/>
          <w:szCs w:val="24"/>
        </w:rPr>
      </w:pPr>
      <w:r>
        <w:rPr>
          <w:rFonts w:ascii="Times New Roman" w:eastAsia="Times New Roman" w:hAnsi="Times New Roman" w:cs="Times New Roman"/>
          <w:sz w:val="24"/>
          <w:szCs w:val="24"/>
        </w:rPr>
        <w:t>9. изпращането и транспортирането на стоки от територията на страната до територията на друга държава членка с цел същите стоки да бъдат използвани за извършване на услуги на територията на</w:t>
      </w:r>
      <w:r>
        <w:rPr>
          <w:rFonts w:ascii="Times New Roman" w:eastAsia="Times New Roman" w:hAnsi="Times New Roman" w:cs="Times New Roman"/>
          <w:sz w:val="24"/>
          <w:szCs w:val="24"/>
        </w:rPr>
        <w:t xml:space="preserve"> другата държава членка, при условие че след извършване на услугите стоките се връщат на изпращача на територията на страната;</w:t>
      </w:r>
    </w:p>
    <w:p w:rsidR="00000000" w:rsidRDefault="009B6440">
      <w:pPr>
        <w:spacing w:after="0" w:line="240" w:lineRule="auto"/>
        <w:ind w:firstLine="851"/>
        <w:divId w:val="854923941"/>
        <w:rPr>
          <w:rFonts w:ascii="Times New Roman" w:eastAsia="Times New Roman" w:hAnsi="Times New Roman" w:cs="Times New Roman"/>
          <w:sz w:val="24"/>
          <w:szCs w:val="24"/>
        </w:rPr>
      </w:pPr>
      <w:r>
        <w:rPr>
          <w:rFonts w:ascii="Times New Roman" w:eastAsia="Times New Roman" w:hAnsi="Times New Roman" w:cs="Times New Roman"/>
          <w:sz w:val="24"/>
          <w:szCs w:val="24"/>
        </w:rPr>
        <w:t>10. изпращането и транспортирането на стоки от територията на страната до територията на друга държава членка, ако са налице едно</w:t>
      </w:r>
      <w:r>
        <w:rPr>
          <w:rFonts w:ascii="Times New Roman" w:eastAsia="Times New Roman" w:hAnsi="Times New Roman" w:cs="Times New Roman"/>
          <w:sz w:val="24"/>
          <w:szCs w:val="24"/>
        </w:rPr>
        <w:t>временно следните условия:</w:t>
      </w:r>
    </w:p>
    <w:p w:rsidR="00000000" w:rsidRDefault="009B6440">
      <w:pPr>
        <w:spacing w:after="0" w:line="240" w:lineRule="auto"/>
        <w:ind w:firstLine="851"/>
        <w:divId w:val="944076313"/>
        <w:rPr>
          <w:rFonts w:ascii="Times New Roman" w:eastAsia="Times New Roman" w:hAnsi="Times New Roman" w:cs="Times New Roman"/>
          <w:sz w:val="24"/>
          <w:szCs w:val="24"/>
        </w:rPr>
      </w:pPr>
      <w:r>
        <w:rPr>
          <w:rFonts w:ascii="Times New Roman" w:eastAsia="Times New Roman" w:hAnsi="Times New Roman" w:cs="Times New Roman"/>
          <w:sz w:val="24"/>
          <w:szCs w:val="24"/>
        </w:rPr>
        <w:t>а) вносът на същите стоки от трета страна или територия на територията на другата държава членка би попадал под разпоредбите за временен внос с пълно освобождаване от вносни мита;</w:t>
      </w:r>
    </w:p>
    <w:p w:rsidR="00000000" w:rsidRDefault="009B6440">
      <w:pPr>
        <w:spacing w:after="0" w:line="240" w:lineRule="auto"/>
        <w:ind w:firstLine="851"/>
        <w:divId w:val="9243426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стоките се връщат на изпращача на територията </w:t>
      </w:r>
      <w:r>
        <w:rPr>
          <w:rFonts w:ascii="Times New Roman" w:eastAsia="Times New Roman" w:hAnsi="Times New Roman" w:cs="Times New Roman"/>
          <w:sz w:val="24"/>
          <w:szCs w:val="24"/>
        </w:rPr>
        <w:t>на страната не по-късно от 24 месеца от изпращането им;</w:t>
      </w:r>
    </w:p>
    <w:p w:rsidR="00000000" w:rsidRDefault="009B6440">
      <w:pPr>
        <w:spacing w:after="0" w:line="240" w:lineRule="auto"/>
        <w:ind w:firstLine="851"/>
        <w:divId w:val="509032284"/>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96 от 2019 г., в сила от 01.01.2020 г.) доставката по ал. 1, когато доставчикът не е подал VIES-декларация по чл. 125 или когато подадената VIES-декларация не съдържа точните данни</w:t>
      </w:r>
      <w:r>
        <w:rPr>
          <w:rFonts w:ascii="Times New Roman" w:eastAsia="Times New Roman" w:hAnsi="Times New Roman" w:cs="Times New Roman"/>
          <w:sz w:val="24"/>
          <w:szCs w:val="24"/>
        </w:rPr>
        <w:t xml:space="preserve"> за съответната доставка, освен ако доставчикът може да обоснове причината за допуснатите от него пропуски или грешки, включително когато в следваща VIES-декларация лицето е отстранило същите.</w:t>
      </w:r>
    </w:p>
    <w:p w:rsidR="00000000" w:rsidRDefault="009B6440">
      <w:pPr>
        <w:spacing w:after="0" w:line="240" w:lineRule="auto"/>
        <w:ind w:firstLine="851"/>
        <w:divId w:val="1831945132"/>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113 от 2007 г., в сила от 01.01.2008 г.) Ко</w:t>
      </w:r>
      <w:r>
        <w:rPr>
          <w:rFonts w:ascii="Times New Roman" w:eastAsia="Times New Roman" w:hAnsi="Times New Roman" w:cs="Times New Roman"/>
          <w:sz w:val="24"/>
          <w:szCs w:val="24"/>
        </w:rPr>
        <w:t xml:space="preserve">гато условията по ал. 5, т. 8 - 10 отпаднат, смята се, че към този момент е извършена възмездна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w:t>
      </w:r>
    </w:p>
    <w:p w:rsidR="00000000" w:rsidRDefault="009B6440">
      <w:pPr>
        <w:spacing w:after="0" w:line="240" w:lineRule="auto"/>
        <w:divId w:val="80747829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36849318"/>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Услуга</w:t>
      </w:r>
    </w:p>
    <w:p w:rsidR="00000000" w:rsidRDefault="009B6440">
      <w:pPr>
        <w:spacing w:after="0" w:line="240" w:lineRule="auto"/>
        <w:ind w:firstLine="851"/>
        <w:divId w:val="1974752640"/>
        <w:rPr>
          <w:rFonts w:ascii="Times New Roman" w:eastAsia="Times New Roman" w:hAnsi="Times New Roman" w:cs="Times New Roman"/>
          <w:sz w:val="24"/>
          <w:szCs w:val="24"/>
        </w:rPr>
      </w:pPr>
      <w:r>
        <w:rPr>
          <w:rFonts w:ascii="Times New Roman" w:eastAsia="Times New Roman" w:hAnsi="Times New Roman" w:cs="Times New Roman"/>
          <w:sz w:val="24"/>
          <w:szCs w:val="24"/>
        </w:rPr>
        <w:t>Чл. 8. Услуга по смисъла на този закон е всичко, което има стойност и е различно от стока, от парите в обращение и от чужде</w:t>
      </w:r>
      <w:r>
        <w:rPr>
          <w:rFonts w:ascii="Times New Roman" w:eastAsia="Times New Roman" w:hAnsi="Times New Roman" w:cs="Times New Roman"/>
          <w:sz w:val="24"/>
          <w:szCs w:val="24"/>
        </w:rPr>
        <w:t>странната валута, използвани като платежно средство.</w:t>
      </w:r>
    </w:p>
    <w:p w:rsidR="00000000" w:rsidRDefault="009B6440">
      <w:pPr>
        <w:spacing w:after="0" w:line="240" w:lineRule="auto"/>
        <w:divId w:val="103684931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428885662"/>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услуга</w:t>
      </w:r>
    </w:p>
    <w:p w:rsidR="00000000" w:rsidRDefault="009B6440">
      <w:pPr>
        <w:spacing w:after="0" w:line="240" w:lineRule="auto"/>
        <w:ind w:firstLine="851"/>
        <w:divId w:val="944077511"/>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Доставка на услуга е всяко извършване на услуга.</w:t>
      </w:r>
    </w:p>
    <w:p w:rsidR="00000000" w:rsidRDefault="009B6440">
      <w:pPr>
        <w:spacing w:after="0" w:line="240" w:lineRule="auto"/>
        <w:ind w:firstLine="851"/>
        <w:divId w:val="163328923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доставка на услуга се смята и:</w:t>
      </w:r>
    </w:p>
    <w:p w:rsidR="00000000" w:rsidRDefault="009B6440">
      <w:pPr>
        <w:spacing w:after="0" w:line="240" w:lineRule="auto"/>
        <w:ind w:firstLine="851"/>
        <w:divId w:val="1506894296"/>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продажбата или прехвърлянето на права върху нематериално имущество;</w:t>
      </w:r>
    </w:p>
    <w:p w:rsidR="00000000" w:rsidRDefault="009B6440">
      <w:pPr>
        <w:spacing w:after="0" w:line="240" w:lineRule="auto"/>
        <w:ind w:firstLine="851"/>
        <w:divId w:val="10862649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поемането на задължение за </w:t>
      </w:r>
      <w:proofErr w:type="spellStart"/>
      <w:r>
        <w:rPr>
          <w:rFonts w:ascii="Times New Roman" w:eastAsia="Times New Roman" w:hAnsi="Times New Roman" w:cs="Times New Roman"/>
          <w:sz w:val="24"/>
          <w:szCs w:val="24"/>
        </w:rPr>
        <w:t>неизвършване</w:t>
      </w:r>
      <w:proofErr w:type="spellEnd"/>
      <w:r>
        <w:rPr>
          <w:rFonts w:ascii="Times New Roman" w:eastAsia="Times New Roman" w:hAnsi="Times New Roman" w:cs="Times New Roman"/>
          <w:sz w:val="24"/>
          <w:szCs w:val="24"/>
        </w:rPr>
        <w:t xml:space="preserve"> на действия или </w:t>
      </w:r>
      <w:proofErr w:type="spellStart"/>
      <w:r>
        <w:rPr>
          <w:rFonts w:ascii="Times New Roman" w:eastAsia="Times New Roman" w:hAnsi="Times New Roman" w:cs="Times New Roman"/>
          <w:sz w:val="24"/>
          <w:szCs w:val="24"/>
        </w:rPr>
        <w:t>неупражняване</w:t>
      </w:r>
      <w:proofErr w:type="spellEnd"/>
      <w:r>
        <w:rPr>
          <w:rFonts w:ascii="Times New Roman" w:eastAsia="Times New Roman" w:hAnsi="Times New Roman" w:cs="Times New Roman"/>
          <w:sz w:val="24"/>
          <w:szCs w:val="24"/>
        </w:rPr>
        <w:t xml:space="preserve"> на права;</w:t>
      </w:r>
    </w:p>
    <w:p w:rsidR="00000000" w:rsidRDefault="009B6440">
      <w:pPr>
        <w:spacing w:after="0" w:line="240" w:lineRule="auto"/>
        <w:ind w:firstLine="851"/>
        <w:divId w:val="1342731961"/>
        <w:rPr>
          <w:rFonts w:ascii="Times New Roman" w:eastAsia="Times New Roman" w:hAnsi="Times New Roman" w:cs="Times New Roman"/>
          <w:sz w:val="24"/>
          <w:szCs w:val="24"/>
        </w:rPr>
      </w:pPr>
      <w:r>
        <w:rPr>
          <w:rFonts w:ascii="Times New Roman" w:eastAsia="Times New Roman" w:hAnsi="Times New Roman" w:cs="Times New Roman"/>
          <w:sz w:val="24"/>
          <w:szCs w:val="24"/>
        </w:rPr>
        <w:t>3. всеки физически и интелектуален труд, включително обработка в смисъл на производство, строеж или монтаж на материален актив със суровини и материали, дадени от възложител</w:t>
      </w:r>
      <w:r>
        <w:rPr>
          <w:rFonts w:ascii="Times New Roman" w:eastAsia="Times New Roman" w:hAnsi="Times New Roman" w:cs="Times New Roman"/>
          <w:sz w:val="24"/>
          <w:szCs w:val="24"/>
        </w:rPr>
        <w:t>я в разпореждане на изпълнителя;</w:t>
      </w:r>
    </w:p>
    <w:p w:rsidR="00000000" w:rsidRDefault="009B6440">
      <w:pPr>
        <w:spacing w:after="0" w:line="240" w:lineRule="auto"/>
        <w:ind w:firstLine="851"/>
        <w:divId w:val="105535198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96 от 2019 г., в сила от 01.01.2020 г.) извършването на услуга от държател/ползвател за:</w:t>
      </w:r>
    </w:p>
    <w:p w:rsidR="00000000" w:rsidRDefault="009B6440">
      <w:pPr>
        <w:spacing w:after="0" w:line="240" w:lineRule="auto"/>
        <w:ind w:firstLine="851"/>
        <w:divId w:val="1265266324"/>
        <w:rPr>
          <w:rFonts w:ascii="Times New Roman" w:eastAsia="Times New Roman" w:hAnsi="Times New Roman" w:cs="Times New Roman"/>
          <w:sz w:val="24"/>
          <w:szCs w:val="24"/>
        </w:rPr>
      </w:pPr>
      <w:r>
        <w:rPr>
          <w:rFonts w:ascii="Times New Roman" w:eastAsia="Times New Roman" w:hAnsi="Times New Roman" w:cs="Times New Roman"/>
          <w:sz w:val="24"/>
          <w:szCs w:val="24"/>
        </w:rPr>
        <w:t>а) ремонт на нает или предоставен за ползване актив;</w:t>
      </w:r>
    </w:p>
    <w:p w:rsidR="00000000" w:rsidRDefault="009B6440">
      <w:pPr>
        <w:spacing w:after="0" w:line="240" w:lineRule="auto"/>
        <w:ind w:firstLine="851"/>
        <w:divId w:val="1284651422"/>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подобрение на нает или предоставен за ползване актив.</w:t>
      </w:r>
    </w:p>
    <w:p w:rsidR="00000000" w:rsidRDefault="009B6440">
      <w:pPr>
        <w:spacing w:after="0" w:line="240" w:lineRule="auto"/>
        <w:ind w:firstLine="851"/>
        <w:divId w:val="1943688018"/>
        <w:rPr>
          <w:rFonts w:ascii="Times New Roman" w:eastAsia="Times New Roman" w:hAnsi="Times New Roman" w:cs="Times New Roman"/>
          <w:sz w:val="24"/>
          <w:szCs w:val="24"/>
        </w:rPr>
      </w:pPr>
      <w:r>
        <w:rPr>
          <w:rFonts w:ascii="Times New Roman" w:eastAsia="Times New Roman" w:hAnsi="Times New Roman" w:cs="Times New Roman"/>
          <w:sz w:val="24"/>
          <w:szCs w:val="24"/>
        </w:rPr>
        <w:t>(3) З</w:t>
      </w:r>
      <w:r>
        <w:rPr>
          <w:rFonts w:ascii="Times New Roman" w:eastAsia="Times New Roman" w:hAnsi="Times New Roman" w:cs="Times New Roman"/>
          <w:sz w:val="24"/>
          <w:szCs w:val="24"/>
        </w:rPr>
        <w:t>а възмездна доставка на услуга се смята и:</w:t>
      </w:r>
    </w:p>
    <w:p w:rsidR="00000000" w:rsidRDefault="009B6440">
      <w:pPr>
        <w:spacing w:after="0" w:line="240" w:lineRule="auto"/>
        <w:ind w:firstLine="851"/>
        <w:divId w:val="10574046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101 от 2013 г., в сила от 01.01.2014 г., доп. - ДВ, бр. 96 от 2019 г., в сила от 01.01.2020 г.) предоставянето на услуга за личните нужди на данъчно задълженото лице, на собственика, на работниц</w:t>
      </w:r>
      <w:r>
        <w:rPr>
          <w:rFonts w:ascii="Times New Roman" w:eastAsia="Times New Roman" w:hAnsi="Times New Roman" w:cs="Times New Roman"/>
          <w:sz w:val="24"/>
          <w:szCs w:val="24"/>
        </w:rPr>
        <w:t>ите и служителите или по-общо за цели, различни от независимата икономическа дейност на данъчно задълженото лице, при извършването на която се използва стока, при производството, вноса или придобиването на която е приспаднат изцяло или частично данъчен кре</w:t>
      </w:r>
      <w:r>
        <w:rPr>
          <w:rFonts w:ascii="Times New Roman" w:eastAsia="Times New Roman" w:hAnsi="Times New Roman" w:cs="Times New Roman"/>
          <w:sz w:val="24"/>
          <w:szCs w:val="24"/>
        </w:rPr>
        <w:t>дит;</w:t>
      </w:r>
    </w:p>
    <w:p w:rsidR="00000000" w:rsidRDefault="009B6440">
      <w:pPr>
        <w:spacing w:after="0" w:line="240" w:lineRule="auto"/>
        <w:ind w:firstLine="851"/>
        <w:divId w:val="11502947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101 от 2013 г., в сила от 01.01.2014 г., доп. - ДВ, бр. 96 от 2019 г., в сила от 01.01.2020 г.) безвъзмездното предоставяне на услуга за лични нужди на данъчно задълженото физическо лице, на собственика, на работниците и служителите</w:t>
      </w:r>
      <w:r>
        <w:rPr>
          <w:rFonts w:ascii="Times New Roman" w:eastAsia="Times New Roman" w:hAnsi="Times New Roman" w:cs="Times New Roman"/>
          <w:sz w:val="24"/>
          <w:szCs w:val="24"/>
        </w:rPr>
        <w:t xml:space="preserve"> или по-общо за цели, различни от независимата икономическа дейност на данъчно задълженото лице;</w:t>
      </w:r>
    </w:p>
    <w:p w:rsidR="00000000" w:rsidRDefault="009B6440">
      <w:pPr>
        <w:spacing w:after="0" w:line="240" w:lineRule="auto"/>
        <w:ind w:firstLine="851"/>
        <w:divId w:val="161220219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94 от 2012 г., в сила от 01.01.2013 г.) безвъзмездното извършване на услуга от държател/ползвател за подобрение на нает или предоставен за п</w:t>
      </w:r>
      <w:r>
        <w:rPr>
          <w:rFonts w:ascii="Times New Roman" w:eastAsia="Times New Roman" w:hAnsi="Times New Roman" w:cs="Times New Roman"/>
          <w:sz w:val="24"/>
          <w:szCs w:val="24"/>
        </w:rPr>
        <w:t>олзване актив.</w:t>
      </w:r>
    </w:p>
    <w:p w:rsidR="00000000" w:rsidRDefault="009B6440">
      <w:pPr>
        <w:spacing w:after="0" w:line="240" w:lineRule="auto"/>
        <w:ind w:firstLine="851"/>
        <w:divId w:val="2010861782"/>
        <w:rPr>
          <w:rFonts w:ascii="Times New Roman" w:eastAsia="Times New Roman" w:hAnsi="Times New Roman" w:cs="Times New Roman"/>
          <w:sz w:val="24"/>
          <w:szCs w:val="24"/>
        </w:rPr>
      </w:pPr>
      <w:r>
        <w:rPr>
          <w:rFonts w:ascii="Times New Roman" w:eastAsia="Times New Roman" w:hAnsi="Times New Roman" w:cs="Times New Roman"/>
          <w:sz w:val="24"/>
          <w:szCs w:val="24"/>
        </w:rPr>
        <w:t>(4) Алинея 3 не се прилага при:</w:t>
      </w:r>
    </w:p>
    <w:p w:rsidR="00000000" w:rsidRDefault="009B6440">
      <w:pPr>
        <w:spacing w:after="0" w:line="240" w:lineRule="auto"/>
        <w:ind w:firstLine="851"/>
        <w:divId w:val="1305231556"/>
        <w:rPr>
          <w:rFonts w:ascii="Times New Roman" w:eastAsia="Times New Roman" w:hAnsi="Times New Roman" w:cs="Times New Roman"/>
          <w:sz w:val="24"/>
          <w:szCs w:val="24"/>
        </w:rPr>
      </w:pPr>
      <w:r>
        <w:rPr>
          <w:rFonts w:ascii="Times New Roman" w:eastAsia="Times New Roman" w:hAnsi="Times New Roman" w:cs="Times New Roman"/>
          <w:sz w:val="24"/>
          <w:szCs w:val="24"/>
        </w:rPr>
        <w:t>1. безвъзмездното предоставяне на транспортно обслужване от местоживеенето до местоработата и обратно от работодател на неговите работници и служители, включително на тези по договори за управление, когато е з</w:t>
      </w:r>
      <w:r>
        <w:rPr>
          <w:rFonts w:ascii="Times New Roman" w:eastAsia="Times New Roman" w:hAnsi="Times New Roman" w:cs="Times New Roman"/>
          <w:sz w:val="24"/>
          <w:szCs w:val="24"/>
        </w:rPr>
        <w:t>а целите на икономическата дейност на лицето;</w:t>
      </w:r>
    </w:p>
    <w:p w:rsidR="00000000" w:rsidRDefault="009B6440">
      <w:pPr>
        <w:spacing w:after="0" w:line="240" w:lineRule="auto"/>
        <w:ind w:firstLine="851"/>
        <w:divId w:val="75740505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2012 г., в сила от 01.01.2013 г.) безвъзмездното извършване на услуга от държател/ползвател за ремонт на нает или предоставен за ползване актив;</w:t>
      </w:r>
    </w:p>
    <w:p w:rsidR="00000000" w:rsidRDefault="009B6440">
      <w:pPr>
        <w:spacing w:after="0" w:line="240" w:lineRule="auto"/>
        <w:ind w:firstLine="851"/>
        <w:divId w:val="70198168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94 от 2012 г., в сила</w:t>
      </w:r>
      <w:r>
        <w:rPr>
          <w:rFonts w:ascii="Times New Roman" w:eastAsia="Times New Roman" w:hAnsi="Times New Roman" w:cs="Times New Roman"/>
          <w:sz w:val="24"/>
          <w:szCs w:val="24"/>
        </w:rPr>
        <w:t xml:space="preserve"> от 01.01.2013 г.)</w:t>
      </w:r>
    </w:p>
    <w:p w:rsidR="00000000" w:rsidRDefault="009B6440">
      <w:pPr>
        <w:spacing w:after="0" w:line="240" w:lineRule="auto"/>
        <w:ind w:firstLine="851"/>
        <w:divId w:val="1751847497"/>
        <w:rPr>
          <w:rFonts w:ascii="Times New Roman" w:eastAsia="Times New Roman" w:hAnsi="Times New Roman" w:cs="Times New Roman"/>
          <w:sz w:val="24"/>
          <w:szCs w:val="24"/>
        </w:rPr>
      </w:pPr>
      <w:r>
        <w:rPr>
          <w:rFonts w:ascii="Times New Roman" w:eastAsia="Times New Roman" w:hAnsi="Times New Roman" w:cs="Times New Roman"/>
          <w:sz w:val="24"/>
          <w:szCs w:val="24"/>
        </w:rPr>
        <w:t>4. безвъзмездно извършване на услуга с незначителна стойност с рекламна цел;</w:t>
      </w:r>
    </w:p>
    <w:p w:rsidR="00000000" w:rsidRDefault="009B6440">
      <w:pPr>
        <w:spacing w:after="0" w:line="240" w:lineRule="auto"/>
        <w:ind w:firstLine="851"/>
        <w:divId w:val="38437869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95 от 2015 г., в сила от 01.01.2016 г.) предоставянето на услуга за лични нужди на данъчно задълженото лице, на собственика, на неговите рабо</w:t>
      </w:r>
      <w:r>
        <w:rPr>
          <w:rFonts w:ascii="Times New Roman" w:eastAsia="Times New Roman" w:hAnsi="Times New Roman" w:cs="Times New Roman"/>
          <w:sz w:val="24"/>
          <w:szCs w:val="24"/>
        </w:rPr>
        <w:t>тници и служители или за цели, различни от независимата икономическа дейност на данъчно задълженото лице, предизвикано от крайна нужда или непреодолима сила.</w:t>
      </w:r>
    </w:p>
    <w:p w:rsidR="00000000" w:rsidRDefault="009B6440">
      <w:pPr>
        <w:spacing w:after="0" w:line="240" w:lineRule="auto"/>
        <w:ind w:firstLine="851"/>
        <w:divId w:val="145112806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97 от 2016 г., в сила от 01.01.2017 г.) Алинея 3, т. 1 не се прилага за използ</w:t>
      </w:r>
      <w:r>
        <w:rPr>
          <w:rFonts w:ascii="Times New Roman" w:eastAsia="Times New Roman" w:hAnsi="Times New Roman" w:cs="Times New Roman"/>
          <w:sz w:val="24"/>
          <w:szCs w:val="24"/>
        </w:rPr>
        <w:t>вани стоки, за които е упражнено право на данъчен кредит по чл. 71а, 71б и 73б.</w:t>
      </w:r>
    </w:p>
    <w:p w:rsidR="00000000" w:rsidRDefault="009B6440">
      <w:pPr>
        <w:spacing w:after="0" w:line="240" w:lineRule="auto"/>
        <w:divId w:val="142888566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892114975"/>
        <w:rPr>
          <w:rFonts w:ascii="Times New Roman" w:eastAsia="Times New Roman" w:hAnsi="Times New Roman" w:cs="Times New Roman"/>
          <w:sz w:val="24"/>
          <w:szCs w:val="24"/>
        </w:rPr>
      </w:pPr>
      <w:r>
        <w:rPr>
          <w:rFonts w:ascii="Times New Roman" w:eastAsia="Times New Roman" w:hAnsi="Times New Roman" w:cs="Times New Roman"/>
          <w:sz w:val="24"/>
          <w:szCs w:val="24"/>
        </w:rPr>
        <w:t>Липса на доставка на стоки или услуги</w:t>
      </w:r>
    </w:p>
    <w:p w:rsidR="00000000" w:rsidRDefault="009B6440">
      <w:pPr>
        <w:spacing w:after="0" w:line="240" w:lineRule="auto"/>
        <w:ind w:firstLine="851"/>
        <w:divId w:val="4892561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 (1) Не е доставка на стока или услуга доставката към приобретателя от преобразуващия се, от отчуждителя или от </w:t>
      </w:r>
      <w:proofErr w:type="spellStart"/>
      <w:r>
        <w:rPr>
          <w:rFonts w:ascii="Times New Roman" w:eastAsia="Times New Roman" w:hAnsi="Times New Roman" w:cs="Times New Roman"/>
          <w:sz w:val="24"/>
          <w:szCs w:val="24"/>
        </w:rPr>
        <w:t>апортиращия</w:t>
      </w:r>
      <w:proofErr w:type="spellEnd"/>
      <w:r>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резултат на:</w:t>
      </w:r>
    </w:p>
    <w:p w:rsidR="00000000" w:rsidRDefault="009B6440">
      <w:pPr>
        <w:spacing w:after="0" w:line="240" w:lineRule="auto"/>
        <w:ind w:firstLine="851"/>
        <w:divId w:val="400450494"/>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преобразуване на търговско дружество по реда на глава шестнадесета от Търговския закон;</w:t>
      </w:r>
    </w:p>
    <w:p w:rsidR="00000000" w:rsidRDefault="009B6440">
      <w:pPr>
        <w:spacing w:after="0" w:line="240" w:lineRule="auto"/>
        <w:ind w:firstLine="851"/>
        <w:divId w:val="34976963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прехвърляне на предприятие по реда на чл. 15 или 60 от Търговския закон;</w:t>
      </w:r>
    </w:p>
    <w:p w:rsidR="00000000" w:rsidRDefault="009B6440">
      <w:pPr>
        <w:spacing w:after="0" w:line="240" w:lineRule="auto"/>
        <w:ind w:firstLine="851"/>
        <w:divId w:val="27462182"/>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извършване на непарична вноска в търговско дружество;</w:t>
      </w:r>
    </w:p>
    <w:p w:rsidR="00000000" w:rsidRDefault="009B6440">
      <w:pPr>
        <w:spacing w:after="0" w:line="240" w:lineRule="auto"/>
        <w:ind w:firstLine="851"/>
        <w:divId w:val="163112664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94 от 2012 г., в сила от 01.01.2013 г.) преобразуване на бюджетни организации, държавни или общински предприятия, в резултат на което новообразуваните организации или предприятия са универсални правоприемници на преобразуваните;</w:t>
      </w:r>
    </w:p>
    <w:p w:rsidR="00000000" w:rsidRDefault="009B6440">
      <w:pPr>
        <w:spacing w:after="0" w:line="240" w:lineRule="auto"/>
        <w:ind w:firstLine="851"/>
        <w:divId w:val="189281247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w:t>
      </w:r>
      <w:r>
        <w:rPr>
          <w:rFonts w:ascii="Times New Roman" w:eastAsia="Times New Roman" w:hAnsi="Times New Roman" w:cs="Times New Roman"/>
          <w:sz w:val="24"/>
          <w:szCs w:val="24"/>
        </w:rPr>
        <w:t xml:space="preserve"> - ДВ, бр. 101 от 2013 г., в сила от 01.01.2014 г., изм. - ДВ, бр. 97 от 2016 г., в сила от 01.01.2017 г.) предоставяне за ползване на имоти от държавата и общините на заявителите за нуждите на частни детски градини и училища по Закона за предучилищното и </w:t>
      </w:r>
      <w:r>
        <w:rPr>
          <w:rFonts w:ascii="Times New Roman" w:eastAsia="Times New Roman" w:hAnsi="Times New Roman" w:cs="Times New Roman"/>
          <w:sz w:val="24"/>
          <w:szCs w:val="24"/>
        </w:rPr>
        <w:t>училищното образование и последващото им преминаване към държавата и общините от заявителите при закриване на детските градини и училищата.</w:t>
      </w:r>
    </w:p>
    <w:p w:rsidR="00000000" w:rsidRDefault="009B6440">
      <w:pPr>
        <w:spacing w:after="0" w:line="240" w:lineRule="auto"/>
        <w:ind w:firstLine="851"/>
        <w:divId w:val="14940319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случаите по ал. 1 лицето, което получава стоките или услугите, е правоприемник и на всички права и задължения </w:t>
      </w:r>
      <w:r>
        <w:rPr>
          <w:rFonts w:ascii="Times New Roman" w:eastAsia="Times New Roman" w:hAnsi="Times New Roman" w:cs="Times New Roman"/>
          <w:sz w:val="24"/>
          <w:szCs w:val="24"/>
        </w:rPr>
        <w:t>по този закон във връзка с тях, включително на правото на приспадане на данъчен кредит и на задълженията за извършване на корекция на ползвания данъчен кредит.</w:t>
      </w:r>
    </w:p>
    <w:p w:rsidR="00000000" w:rsidRDefault="009B6440">
      <w:pPr>
        <w:spacing w:after="0" w:line="240" w:lineRule="auto"/>
        <w:ind w:firstLine="851"/>
        <w:divId w:val="509610868"/>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2 се прилага и в случаите, когато стоките или услугите са придобити по наследство или</w:t>
      </w:r>
      <w:r>
        <w:rPr>
          <w:rFonts w:ascii="Times New Roman" w:eastAsia="Times New Roman" w:hAnsi="Times New Roman" w:cs="Times New Roman"/>
          <w:sz w:val="24"/>
          <w:szCs w:val="24"/>
        </w:rPr>
        <w:t xml:space="preserve"> по завет от данъчно задължено по този закон лице.</w:t>
      </w:r>
    </w:p>
    <w:p w:rsidR="00000000" w:rsidRDefault="009B6440">
      <w:pPr>
        <w:spacing w:after="0" w:line="240" w:lineRule="auto"/>
        <w:ind w:firstLine="851"/>
        <w:divId w:val="2069304341"/>
        <w:rPr>
          <w:rFonts w:ascii="Times New Roman" w:eastAsia="Times New Roman" w:hAnsi="Times New Roman" w:cs="Times New Roman"/>
          <w:sz w:val="24"/>
          <w:szCs w:val="24"/>
        </w:rPr>
      </w:pPr>
      <w:r>
        <w:rPr>
          <w:rFonts w:ascii="Times New Roman" w:eastAsia="Times New Roman" w:hAnsi="Times New Roman" w:cs="Times New Roman"/>
          <w:sz w:val="24"/>
          <w:szCs w:val="24"/>
        </w:rPr>
        <w:t>(4) Редът и необходимите документи за прилагане на ал. 2 и 3 се определят с правилника за прилагане на закона.</w:t>
      </w:r>
    </w:p>
    <w:p w:rsidR="00000000" w:rsidRDefault="009B6440">
      <w:pPr>
        <w:spacing w:after="0" w:line="240" w:lineRule="auto"/>
        <w:divId w:val="189211497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741243438"/>
        <w:rPr>
          <w:rFonts w:ascii="Times New Roman" w:eastAsia="Times New Roman" w:hAnsi="Times New Roman" w:cs="Times New Roman"/>
          <w:sz w:val="24"/>
          <w:szCs w:val="24"/>
        </w:rPr>
      </w:pPr>
      <w:r>
        <w:rPr>
          <w:rFonts w:ascii="Times New Roman" w:eastAsia="Times New Roman" w:hAnsi="Times New Roman" w:cs="Times New Roman"/>
          <w:sz w:val="24"/>
          <w:szCs w:val="24"/>
        </w:rPr>
        <w:t>Липса на доставка на стоки или услуги в други случаи</w:t>
      </w:r>
    </w:p>
    <w:p w:rsidR="00000000" w:rsidRDefault="009B6440">
      <w:pPr>
        <w:spacing w:after="0" w:line="240" w:lineRule="auto"/>
        <w:ind w:firstLine="851"/>
        <w:divId w:val="1814105988"/>
        <w:rPr>
          <w:rFonts w:ascii="Times New Roman" w:eastAsia="Times New Roman" w:hAnsi="Times New Roman" w:cs="Times New Roman"/>
          <w:sz w:val="24"/>
          <w:szCs w:val="24"/>
        </w:rPr>
      </w:pPr>
      <w:r>
        <w:rPr>
          <w:rFonts w:ascii="Times New Roman" w:eastAsia="Times New Roman" w:hAnsi="Times New Roman" w:cs="Times New Roman"/>
          <w:sz w:val="24"/>
          <w:szCs w:val="24"/>
        </w:rPr>
        <w:t>Чл. 10а. (Нов - ДВ, бр. 97 от 2016 г</w:t>
      </w:r>
      <w:r>
        <w:rPr>
          <w:rFonts w:ascii="Times New Roman" w:eastAsia="Times New Roman" w:hAnsi="Times New Roman" w:cs="Times New Roman"/>
          <w:sz w:val="24"/>
          <w:szCs w:val="24"/>
        </w:rPr>
        <w:t xml:space="preserve">., в сила от 01.01.2017 г.) (1) Не е доставка на стока или услуга внасянето на стока или услуга от съдружник за постигане общата цел по договор за създаване на </w:t>
      </w:r>
      <w:proofErr w:type="spellStart"/>
      <w:r>
        <w:rPr>
          <w:rFonts w:ascii="Times New Roman" w:eastAsia="Times New Roman" w:hAnsi="Times New Roman" w:cs="Times New Roman"/>
          <w:sz w:val="24"/>
          <w:szCs w:val="24"/>
        </w:rPr>
        <w:t>неперсонифицирано</w:t>
      </w:r>
      <w:proofErr w:type="spellEnd"/>
      <w:r>
        <w:rPr>
          <w:rFonts w:ascii="Times New Roman" w:eastAsia="Times New Roman" w:hAnsi="Times New Roman" w:cs="Times New Roman"/>
          <w:sz w:val="24"/>
          <w:szCs w:val="24"/>
        </w:rPr>
        <w:t xml:space="preserve"> дружество и при условие, че изрично не е договорено възнаграждение.</w:t>
      </w:r>
    </w:p>
    <w:p w:rsidR="00000000" w:rsidRDefault="009B6440">
      <w:pPr>
        <w:spacing w:after="0" w:line="240" w:lineRule="auto"/>
        <w:ind w:firstLine="851"/>
        <w:divId w:val="123531330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пол</w:t>
      </w:r>
      <w:r>
        <w:rPr>
          <w:rFonts w:ascii="Times New Roman" w:eastAsia="Times New Roman" w:hAnsi="Times New Roman" w:cs="Times New Roman"/>
          <w:sz w:val="24"/>
          <w:szCs w:val="24"/>
        </w:rPr>
        <w:t xml:space="preserve">учените стоки или услуги по ал. 1, внесени за общо ползване, за </w:t>
      </w:r>
      <w:proofErr w:type="spellStart"/>
      <w:r>
        <w:rPr>
          <w:rFonts w:ascii="Times New Roman" w:eastAsia="Times New Roman" w:hAnsi="Times New Roman" w:cs="Times New Roman"/>
          <w:sz w:val="24"/>
          <w:szCs w:val="24"/>
        </w:rPr>
        <w:t>неперсонифицираното</w:t>
      </w:r>
      <w:proofErr w:type="spellEnd"/>
      <w:r>
        <w:rPr>
          <w:rFonts w:ascii="Times New Roman" w:eastAsia="Times New Roman" w:hAnsi="Times New Roman" w:cs="Times New Roman"/>
          <w:sz w:val="24"/>
          <w:szCs w:val="24"/>
        </w:rPr>
        <w:t xml:space="preserve"> дружество не възникват права и задължения по този закон. Съдружникът, който внася стоките или услугите, изпълнява всички права и задължения по този закон във връзка с изпол</w:t>
      </w:r>
      <w:r>
        <w:rPr>
          <w:rFonts w:ascii="Times New Roman" w:eastAsia="Times New Roman" w:hAnsi="Times New Roman" w:cs="Times New Roman"/>
          <w:sz w:val="24"/>
          <w:szCs w:val="24"/>
        </w:rPr>
        <w:t xml:space="preserve">зването им от </w:t>
      </w:r>
      <w:proofErr w:type="spellStart"/>
      <w:r>
        <w:rPr>
          <w:rFonts w:ascii="Times New Roman" w:eastAsia="Times New Roman" w:hAnsi="Times New Roman" w:cs="Times New Roman"/>
          <w:sz w:val="24"/>
          <w:szCs w:val="24"/>
        </w:rPr>
        <w:t>неперсонифицираното</w:t>
      </w:r>
      <w:proofErr w:type="spellEnd"/>
      <w:r>
        <w:rPr>
          <w:rFonts w:ascii="Times New Roman" w:eastAsia="Times New Roman" w:hAnsi="Times New Roman" w:cs="Times New Roman"/>
          <w:sz w:val="24"/>
          <w:szCs w:val="24"/>
        </w:rPr>
        <w:t xml:space="preserve"> дружество, включително на правото на приспадане на данъчен кредит и на задължението за извършване на корекция на ползвания данъчен кредит.</w:t>
      </w:r>
    </w:p>
    <w:p w:rsidR="00000000" w:rsidRDefault="009B6440">
      <w:pPr>
        <w:spacing w:after="0" w:line="240" w:lineRule="auto"/>
        <w:ind w:firstLine="851"/>
        <w:divId w:val="14631177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стоките и услугите по ал. 1 се използват от </w:t>
      </w:r>
      <w:proofErr w:type="spellStart"/>
      <w:r>
        <w:rPr>
          <w:rFonts w:ascii="Times New Roman" w:eastAsia="Times New Roman" w:hAnsi="Times New Roman" w:cs="Times New Roman"/>
          <w:sz w:val="24"/>
          <w:szCs w:val="24"/>
        </w:rPr>
        <w:t>неперсонифицираното</w:t>
      </w:r>
      <w:proofErr w:type="spellEnd"/>
      <w:r>
        <w:rPr>
          <w:rFonts w:ascii="Times New Roman" w:eastAsia="Times New Roman" w:hAnsi="Times New Roman" w:cs="Times New Roman"/>
          <w:sz w:val="24"/>
          <w:szCs w:val="24"/>
        </w:rPr>
        <w:t xml:space="preserve"> дружеств</w:t>
      </w:r>
      <w:r>
        <w:rPr>
          <w:rFonts w:ascii="Times New Roman" w:eastAsia="Times New Roman" w:hAnsi="Times New Roman" w:cs="Times New Roman"/>
          <w:sz w:val="24"/>
          <w:szCs w:val="24"/>
        </w:rPr>
        <w:t>о, както за извършване на доставки, за които е налице право на приспадане на данъчен кредит, така и за доставки или дейности, за които не е налице такова право, съдружникът начислява данък или извършва корекция на ползвания данъчен кредит по закона, като и</w:t>
      </w:r>
      <w:r>
        <w:rPr>
          <w:rFonts w:ascii="Times New Roman" w:eastAsia="Times New Roman" w:hAnsi="Times New Roman" w:cs="Times New Roman"/>
          <w:sz w:val="24"/>
          <w:szCs w:val="24"/>
        </w:rPr>
        <w:t xml:space="preserve">зползва коефициента по чл. 73 за годината на настъпване на изменението, изчислен на база на оборота на </w:t>
      </w:r>
      <w:proofErr w:type="spellStart"/>
      <w:r>
        <w:rPr>
          <w:rFonts w:ascii="Times New Roman" w:eastAsia="Times New Roman" w:hAnsi="Times New Roman" w:cs="Times New Roman"/>
          <w:sz w:val="24"/>
          <w:szCs w:val="24"/>
        </w:rPr>
        <w:t>неперсонифицираното</w:t>
      </w:r>
      <w:proofErr w:type="spellEnd"/>
      <w:r>
        <w:rPr>
          <w:rFonts w:ascii="Times New Roman" w:eastAsia="Times New Roman" w:hAnsi="Times New Roman" w:cs="Times New Roman"/>
          <w:sz w:val="24"/>
          <w:szCs w:val="24"/>
        </w:rPr>
        <w:t xml:space="preserve"> дружество.</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28923925"/>
        <w:rPr>
          <w:rFonts w:ascii="Times New Roman" w:eastAsia="Times New Roman" w:hAnsi="Times New Roman" w:cs="Times New Roman"/>
          <w:sz w:val="24"/>
          <w:szCs w:val="24"/>
        </w:rPr>
      </w:pPr>
      <w:r>
        <w:rPr>
          <w:rFonts w:ascii="Times New Roman" w:eastAsia="Times New Roman" w:hAnsi="Times New Roman" w:cs="Times New Roman"/>
          <w:sz w:val="24"/>
          <w:szCs w:val="24"/>
        </w:rPr>
        <w:t>Липса на доставка при безвъзмездно изграждане, подобрение или ремонт на елементи на техническа инфраструктура - публична</w:t>
      </w:r>
      <w:r>
        <w:rPr>
          <w:rFonts w:ascii="Times New Roman" w:eastAsia="Times New Roman" w:hAnsi="Times New Roman" w:cs="Times New Roman"/>
          <w:sz w:val="24"/>
          <w:szCs w:val="24"/>
        </w:rPr>
        <w:t xml:space="preserve"> държавна или публична общинска собственост</w:t>
      </w:r>
    </w:p>
    <w:p w:rsidR="00000000" w:rsidRDefault="009B6440">
      <w:pPr>
        <w:spacing w:after="0" w:line="240" w:lineRule="auto"/>
        <w:ind w:firstLine="851"/>
        <w:divId w:val="977758349"/>
        <w:rPr>
          <w:rFonts w:ascii="Times New Roman" w:eastAsia="Times New Roman" w:hAnsi="Times New Roman" w:cs="Times New Roman"/>
          <w:sz w:val="24"/>
          <w:szCs w:val="24"/>
        </w:rPr>
      </w:pPr>
      <w:r>
        <w:rPr>
          <w:rFonts w:ascii="Times New Roman" w:eastAsia="Times New Roman" w:hAnsi="Times New Roman" w:cs="Times New Roman"/>
          <w:sz w:val="24"/>
          <w:szCs w:val="24"/>
        </w:rPr>
        <w:t>Чл. 10б. (Нов - ДВ, бр. 96 от 2019 г., в сила от 01.01.2020 г.) (1) Не е доставка безвъзмездното предоставяне от данъчно задължено лице на изградени, подобрени или ремонтирани за негова сметка елементи на технич</w:t>
      </w:r>
      <w:r>
        <w:rPr>
          <w:rFonts w:ascii="Times New Roman" w:eastAsia="Times New Roman" w:hAnsi="Times New Roman" w:cs="Times New Roman"/>
          <w:sz w:val="24"/>
          <w:szCs w:val="24"/>
        </w:rPr>
        <w:t>еска инфраструктура, които на основание на закон са публична държавна или публична общинска собственост и се използват от данъчно задълженото лице в рамките на неговата независима икономическа дейност, включително и в случай, че елементите на техническа ин</w:t>
      </w:r>
      <w:r>
        <w:rPr>
          <w:rFonts w:ascii="Times New Roman" w:eastAsia="Times New Roman" w:hAnsi="Times New Roman" w:cs="Times New Roman"/>
          <w:sz w:val="24"/>
          <w:szCs w:val="24"/>
        </w:rPr>
        <w:t>фраструктура са достъпни за ползване и от други субекти.</w:t>
      </w:r>
    </w:p>
    <w:p w:rsidR="00000000" w:rsidRDefault="009B6440">
      <w:pPr>
        <w:spacing w:after="0" w:line="240" w:lineRule="auto"/>
        <w:ind w:firstLine="851"/>
        <w:divId w:val="2113626790"/>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Данъчно задълженото лице има правото на приспадане на данъчен кредит по общите правила на закона, когато направените разходи за изграждане, подобрение или ремонт на елементи на техническа инфраст</w:t>
      </w:r>
      <w:r>
        <w:rPr>
          <w:rFonts w:ascii="Times New Roman" w:eastAsia="Times New Roman" w:hAnsi="Times New Roman" w:cs="Times New Roman"/>
          <w:sz w:val="24"/>
          <w:szCs w:val="24"/>
        </w:rPr>
        <w:t>руктура по ал. 1 са част от общите разходи на лицето и/или са елемент, формиращ цената на възмездни облагаеми доставки на стоки или услуги, извършени в рамките на икономическата дейност на това лице.</w:t>
      </w:r>
    </w:p>
    <w:p w:rsidR="00000000" w:rsidRDefault="009B6440">
      <w:pPr>
        <w:spacing w:after="0" w:line="240" w:lineRule="auto"/>
        <w:ind w:firstLine="851"/>
        <w:divId w:val="518079490"/>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1 не се прилага за изградените, подобрените и</w:t>
      </w:r>
      <w:r>
        <w:rPr>
          <w:rFonts w:ascii="Times New Roman" w:eastAsia="Times New Roman" w:hAnsi="Times New Roman" w:cs="Times New Roman"/>
          <w:sz w:val="24"/>
          <w:szCs w:val="24"/>
        </w:rPr>
        <w:t>ли ремонтираните елементи на техническа инфраструктура по ал. 1, за които е договорено възнаграждение, включително когато възнаграждението е определено изцяло или частично в стоки или услуги.</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732923168"/>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Доставчик и получател</w:t>
      </w:r>
    </w:p>
    <w:p w:rsidR="00000000" w:rsidRDefault="009B6440">
      <w:pPr>
        <w:spacing w:after="0" w:line="240" w:lineRule="auto"/>
        <w:ind w:firstLine="851"/>
        <w:divId w:val="830945665"/>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Доставчик по смисъла на тоз</w:t>
      </w:r>
      <w:r>
        <w:rPr>
          <w:rFonts w:ascii="Times New Roman" w:eastAsia="Times New Roman" w:hAnsi="Times New Roman" w:cs="Times New Roman"/>
          <w:sz w:val="24"/>
          <w:szCs w:val="24"/>
        </w:rPr>
        <w:t>и закон е лицето, което извършва доставката на стока или услуга.</w:t>
      </w:r>
    </w:p>
    <w:p w:rsidR="00000000" w:rsidRDefault="009B6440">
      <w:pPr>
        <w:spacing w:after="0" w:line="240" w:lineRule="auto"/>
        <w:ind w:firstLine="851"/>
        <w:divId w:val="473373650"/>
        <w:rPr>
          <w:rFonts w:ascii="Times New Roman" w:eastAsia="Times New Roman" w:hAnsi="Times New Roman" w:cs="Times New Roman"/>
          <w:sz w:val="24"/>
          <w:szCs w:val="24"/>
        </w:rPr>
      </w:pPr>
      <w:r>
        <w:rPr>
          <w:rFonts w:ascii="Times New Roman" w:eastAsia="Times New Roman" w:hAnsi="Times New Roman" w:cs="Times New Roman"/>
          <w:sz w:val="24"/>
          <w:szCs w:val="24"/>
        </w:rPr>
        <w:t>(2) Получател по смисъла на този закон е лицето, което получава стоката или услугата.</w:t>
      </w:r>
    </w:p>
    <w:p w:rsidR="00000000" w:rsidRDefault="009B6440">
      <w:pPr>
        <w:spacing w:after="0" w:line="240" w:lineRule="auto"/>
        <w:divId w:val="173292316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241327685"/>
        <w:rPr>
          <w:rFonts w:ascii="Times New Roman" w:eastAsia="Times New Roman" w:hAnsi="Times New Roman" w:cs="Times New Roman"/>
          <w:sz w:val="24"/>
          <w:szCs w:val="24"/>
        </w:rPr>
      </w:pPr>
      <w:r>
        <w:rPr>
          <w:rFonts w:ascii="Times New Roman" w:eastAsia="Times New Roman" w:hAnsi="Times New Roman" w:cs="Times New Roman"/>
          <w:sz w:val="24"/>
          <w:szCs w:val="24"/>
        </w:rPr>
        <w:t>Облагаема доставка</w:t>
      </w:r>
    </w:p>
    <w:p w:rsidR="00000000" w:rsidRDefault="009B6440">
      <w:pPr>
        <w:spacing w:after="0" w:line="240" w:lineRule="auto"/>
        <w:ind w:firstLine="851"/>
        <w:divId w:val="442767466"/>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Облагаема доставка е всяка доставка на стока или услуга по смисъла на</w:t>
      </w:r>
      <w:r>
        <w:rPr>
          <w:rFonts w:ascii="Times New Roman" w:eastAsia="Times New Roman" w:hAnsi="Times New Roman" w:cs="Times New Roman"/>
          <w:sz w:val="24"/>
          <w:szCs w:val="24"/>
        </w:rPr>
        <w:t xml:space="preserve"> чл. 6 и 9, когато е извършена от данъчно задължено лице по този закон и е с място на изпълнение на територията на страната, както и доставката, облагаема с нулева ставка, извършена от данъчно задължено лице, освен в случаите, в които този закон предвижда </w:t>
      </w:r>
      <w:r>
        <w:rPr>
          <w:rFonts w:ascii="Times New Roman" w:eastAsia="Times New Roman" w:hAnsi="Times New Roman" w:cs="Times New Roman"/>
          <w:sz w:val="24"/>
          <w:szCs w:val="24"/>
        </w:rPr>
        <w:t>друго.</w:t>
      </w:r>
    </w:p>
    <w:p w:rsidR="00000000" w:rsidRDefault="009B6440">
      <w:pPr>
        <w:spacing w:after="0" w:line="240" w:lineRule="auto"/>
        <w:ind w:firstLine="851"/>
        <w:divId w:val="466968711"/>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Доставката, по която получателят е платец на данъка по глава осма, не подлежи на облагане от доставчика.</w:t>
      </w:r>
    </w:p>
    <w:p w:rsidR="00000000" w:rsidRDefault="009B6440">
      <w:pPr>
        <w:spacing w:after="0" w:line="240" w:lineRule="auto"/>
        <w:divId w:val="124132768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674918940"/>
        <w:rPr>
          <w:rFonts w:ascii="Times New Roman" w:eastAsia="Times New Roman" w:hAnsi="Times New Roman" w:cs="Times New Roman"/>
          <w:sz w:val="24"/>
          <w:szCs w:val="24"/>
        </w:rPr>
      </w:pPr>
      <w:r>
        <w:rPr>
          <w:rFonts w:ascii="Times New Roman" w:eastAsia="Times New Roman" w:hAnsi="Times New Roman" w:cs="Times New Roman"/>
          <w:sz w:val="24"/>
          <w:szCs w:val="24"/>
        </w:rPr>
        <w:t>Вътреобщностно придобиване</w:t>
      </w:r>
    </w:p>
    <w:p w:rsidR="00000000" w:rsidRDefault="009B6440">
      <w:pPr>
        <w:spacing w:after="0" w:line="240" w:lineRule="auto"/>
        <w:ind w:firstLine="851"/>
        <w:divId w:val="1730297546"/>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(Доп. - ДВ, бр. 96 от 2019 г., в сила от 01.01.2020 г.) Вътреобщностно придобиване е придобиването на правото на собственост върху стока и на всяко друго право на разпореждане със стоката като собственик, както и фактическото получаване на сток</w:t>
      </w:r>
      <w:r>
        <w:rPr>
          <w:rFonts w:ascii="Times New Roman" w:eastAsia="Times New Roman" w:hAnsi="Times New Roman" w:cs="Times New Roman"/>
          <w:sz w:val="24"/>
          <w:szCs w:val="24"/>
        </w:rPr>
        <w:t>а в случаите по чл. 6, ал. 2, която се изпраща или транспортира до територията на страната от територията на друга държава членка, когато доставчикът е данъчно задължено лице, което е регистрирано за целите на ДДС в друга държава членка.</w:t>
      </w:r>
    </w:p>
    <w:p w:rsidR="00000000" w:rsidRDefault="009B6440">
      <w:pPr>
        <w:spacing w:after="0" w:line="240" w:lineRule="auto"/>
        <w:ind w:firstLine="851"/>
        <w:divId w:val="171396514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вътреобщнос</w:t>
      </w:r>
      <w:r>
        <w:rPr>
          <w:rFonts w:ascii="Times New Roman" w:eastAsia="Times New Roman" w:hAnsi="Times New Roman" w:cs="Times New Roman"/>
          <w:sz w:val="24"/>
          <w:szCs w:val="24"/>
        </w:rPr>
        <w:t>тно придобиване се смята и придобиването на ново превозно средство, което се изпраща или транспортира до територията на страната от територията на друга държава членка, независимо дали доставчикът е данъчно задължено лице за целите на ДДС в друга държава ч</w:t>
      </w:r>
      <w:r>
        <w:rPr>
          <w:rFonts w:ascii="Times New Roman" w:eastAsia="Times New Roman" w:hAnsi="Times New Roman" w:cs="Times New Roman"/>
          <w:sz w:val="24"/>
          <w:szCs w:val="24"/>
        </w:rPr>
        <w:t>ленка.</w:t>
      </w:r>
    </w:p>
    <w:p w:rsidR="00000000" w:rsidRDefault="009B6440">
      <w:pPr>
        <w:spacing w:after="0" w:line="240" w:lineRule="auto"/>
        <w:ind w:firstLine="851"/>
        <w:divId w:val="196152411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106 от 2008 г., в сила от 01.01.2009 г.) За възмездно вътреобщностно придобиване се смята и получаването на стоки на територията на страната от данъчно задължено лице, които ще се използват за целите на неговата икономическа дейн</w:t>
      </w:r>
      <w:r>
        <w:rPr>
          <w:rFonts w:ascii="Times New Roman" w:eastAsia="Times New Roman" w:hAnsi="Times New Roman" w:cs="Times New Roman"/>
          <w:sz w:val="24"/>
          <w:szCs w:val="24"/>
        </w:rPr>
        <w:t>ост, когато стоките са изпратени или транспортирани от или за негова сметка от територията на друга държава членка, в която лицето е регистрирано за целите на ДДС и където стоките са произведени, извлечени, обработени, закупени, придобити или внесени от не</w:t>
      </w:r>
      <w:r>
        <w:rPr>
          <w:rFonts w:ascii="Times New Roman" w:eastAsia="Times New Roman" w:hAnsi="Times New Roman" w:cs="Times New Roman"/>
          <w:sz w:val="24"/>
          <w:szCs w:val="24"/>
        </w:rPr>
        <w:t>го в рамките на неговата икономическа дейност.</w:t>
      </w:r>
    </w:p>
    <w:p w:rsidR="00000000" w:rsidRDefault="009B6440">
      <w:pPr>
        <w:spacing w:after="0" w:line="240" w:lineRule="auto"/>
        <w:ind w:firstLine="851"/>
        <w:divId w:val="996879245"/>
        <w:rPr>
          <w:rFonts w:ascii="Times New Roman" w:eastAsia="Times New Roman" w:hAnsi="Times New Roman" w:cs="Times New Roman"/>
          <w:sz w:val="24"/>
          <w:szCs w:val="24"/>
        </w:rPr>
      </w:pPr>
      <w:r>
        <w:rPr>
          <w:rFonts w:ascii="Times New Roman" w:eastAsia="Times New Roman" w:hAnsi="Times New Roman" w:cs="Times New Roman"/>
          <w:sz w:val="24"/>
          <w:szCs w:val="24"/>
        </w:rPr>
        <w:t>(4) Не е вътреобщностно придобиване:</w:t>
      </w:r>
    </w:p>
    <w:p w:rsidR="00000000" w:rsidRDefault="009B6440">
      <w:pPr>
        <w:spacing w:after="0" w:line="240" w:lineRule="auto"/>
        <w:ind w:firstLine="851"/>
        <w:divId w:val="110954929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придобиването на стоки, за които доставчикът прилага специален ред на облагане за стоки втора употреба, произведения на изкуството, предмети за колекции и антикварни пре</w:t>
      </w:r>
      <w:r>
        <w:rPr>
          <w:rFonts w:ascii="Times New Roman" w:eastAsia="Times New Roman" w:hAnsi="Times New Roman" w:cs="Times New Roman"/>
          <w:sz w:val="24"/>
          <w:szCs w:val="24"/>
        </w:rPr>
        <w:t>дмети, определен в законодателството на съответната държава членка;</w:t>
      </w:r>
    </w:p>
    <w:p w:rsidR="00000000" w:rsidRDefault="009B6440">
      <w:pPr>
        <w:spacing w:after="0" w:line="240" w:lineRule="auto"/>
        <w:ind w:firstLine="851"/>
        <w:divId w:val="154660145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придобиването на стоки, които се монтират или инсталират от или за сметка на доставчика;</w:t>
      </w:r>
    </w:p>
    <w:p w:rsidR="00000000" w:rsidRDefault="009B6440">
      <w:pPr>
        <w:spacing w:after="0" w:line="240" w:lineRule="auto"/>
        <w:ind w:firstLine="851"/>
        <w:divId w:val="136606159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придобиването на стоки по чл. 18;</w:t>
      </w:r>
    </w:p>
    <w:p w:rsidR="00000000" w:rsidRDefault="009B6440">
      <w:pPr>
        <w:spacing w:after="0" w:line="240" w:lineRule="auto"/>
        <w:ind w:firstLine="851"/>
        <w:divId w:val="118856597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придобиването на стоки по чл. 31, т. 1, 2 и 7 и чл. 34;</w:t>
      </w:r>
    </w:p>
    <w:p w:rsidR="00000000" w:rsidRDefault="009B6440">
      <w:pPr>
        <w:spacing w:after="0" w:line="240" w:lineRule="auto"/>
        <w:ind w:firstLine="851"/>
        <w:divId w:val="75243644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94 от 2010 г., в сила от 01.01.2011 г.) придобиването на газ чрез система за природен газ, разположена на територията на Европейския съюз, или чрез мрежа, свързана с такава система, придобиването на електрическа енергия или на топлинна и</w:t>
      </w:r>
      <w:r>
        <w:rPr>
          <w:rFonts w:ascii="Times New Roman" w:eastAsia="Times New Roman" w:hAnsi="Times New Roman" w:cs="Times New Roman"/>
          <w:sz w:val="24"/>
          <w:szCs w:val="24"/>
        </w:rPr>
        <w:t>ли хладилна енергия чрез топлофикационни или охладителни мрежи;</w:t>
      </w:r>
    </w:p>
    <w:p w:rsidR="00000000" w:rsidRDefault="009B6440">
      <w:pPr>
        <w:spacing w:after="0" w:line="240" w:lineRule="auto"/>
        <w:ind w:firstLine="851"/>
        <w:divId w:val="23481349"/>
        <w:rPr>
          <w:rFonts w:ascii="Times New Roman" w:eastAsia="Times New Roman" w:hAnsi="Times New Roman" w:cs="Times New Roman"/>
          <w:sz w:val="24"/>
          <w:szCs w:val="24"/>
        </w:rPr>
      </w:pPr>
      <w:r>
        <w:rPr>
          <w:rFonts w:ascii="Times New Roman" w:eastAsia="Times New Roman" w:hAnsi="Times New Roman" w:cs="Times New Roman"/>
          <w:sz w:val="24"/>
          <w:szCs w:val="24"/>
        </w:rPr>
        <w:t>6. придобиването на стоки от регистрирано по този закон лице - придобиващ в тристранна операция, от посредник в тристранна операция;</w:t>
      </w:r>
    </w:p>
    <w:p w:rsidR="00000000" w:rsidRDefault="009B6440">
      <w:pPr>
        <w:spacing w:after="0" w:line="240" w:lineRule="auto"/>
        <w:ind w:firstLine="851"/>
        <w:divId w:val="85149336"/>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104 от 2020 г., в сила от 01.07.2021 г.,</w:t>
      </w:r>
      <w:r>
        <w:rPr>
          <w:rFonts w:ascii="Times New Roman" w:eastAsia="Times New Roman" w:hAnsi="Times New Roman" w:cs="Times New Roman"/>
          <w:sz w:val="24"/>
          <w:szCs w:val="24"/>
        </w:rPr>
        <w:t xml:space="preserve"> нова - ДВ, бр. 14 от 2022 г., в сила от 18.02.2022 г.) придобиването на стоки, изпратени или транспортирани от територията на друга държава членка за извършване на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дистанционна продажба на стоки с място на изпълнение на територията на стран</w:t>
      </w:r>
      <w:r>
        <w:rPr>
          <w:rFonts w:ascii="Times New Roman" w:eastAsia="Times New Roman" w:hAnsi="Times New Roman" w:cs="Times New Roman"/>
          <w:sz w:val="24"/>
          <w:szCs w:val="24"/>
        </w:rPr>
        <w:t>ата;</w:t>
      </w:r>
    </w:p>
    <w:p w:rsidR="00000000" w:rsidRDefault="009B6440">
      <w:pPr>
        <w:spacing w:after="0" w:line="240" w:lineRule="auto"/>
        <w:ind w:firstLine="851"/>
        <w:divId w:val="15164598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(изм. - ДВ, бр. 94 от 2012 г., в сила от 01.01.2013 г.) получаването на стоки, изпратени или транспортирани от територията на друга държава членка до територията на страната с цел извършване на оценка или работа по тези стоки, която се осъществява </w:t>
      </w:r>
      <w:r>
        <w:rPr>
          <w:rFonts w:ascii="Times New Roman" w:eastAsia="Times New Roman" w:hAnsi="Times New Roman" w:cs="Times New Roman"/>
          <w:sz w:val="24"/>
          <w:szCs w:val="24"/>
        </w:rPr>
        <w:t>на територията на страната, при условие че след извършване на оценката или работата стоките се връщат на изпращача на територията на другата държава членка;</w:t>
      </w:r>
    </w:p>
    <w:p w:rsidR="00000000" w:rsidRDefault="009B6440">
      <w:pPr>
        <w:spacing w:after="0" w:line="240" w:lineRule="auto"/>
        <w:ind w:firstLine="851"/>
        <w:divId w:val="106974246"/>
        <w:rPr>
          <w:rFonts w:ascii="Times New Roman" w:eastAsia="Times New Roman" w:hAnsi="Times New Roman" w:cs="Times New Roman"/>
          <w:sz w:val="24"/>
          <w:szCs w:val="24"/>
        </w:rPr>
      </w:pPr>
      <w:r>
        <w:rPr>
          <w:rFonts w:ascii="Times New Roman" w:eastAsia="Times New Roman" w:hAnsi="Times New Roman" w:cs="Times New Roman"/>
          <w:sz w:val="24"/>
          <w:szCs w:val="24"/>
        </w:rPr>
        <w:t>9. получаването на стоки, изпратени или транспортирани от територията на друга държава членка до те</w:t>
      </w:r>
      <w:r>
        <w:rPr>
          <w:rFonts w:ascii="Times New Roman" w:eastAsia="Times New Roman" w:hAnsi="Times New Roman" w:cs="Times New Roman"/>
          <w:sz w:val="24"/>
          <w:szCs w:val="24"/>
        </w:rPr>
        <w:t>риторията на страната с цел същите стоки да бъдат използвани за извършване на услуги на територията на страната, при условие че след извършване на услугите стоките се връщат на изпращача на територията на другата държава членка;</w:t>
      </w:r>
    </w:p>
    <w:p w:rsidR="00000000" w:rsidRDefault="009B6440">
      <w:pPr>
        <w:spacing w:after="0" w:line="240" w:lineRule="auto"/>
        <w:ind w:firstLine="851"/>
        <w:divId w:val="19711578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получаването на стоки, </w:t>
      </w:r>
      <w:r>
        <w:rPr>
          <w:rFonts w:ascii="Times New Roman" w:eastAsia="Times New Roman" w:hAnsi="Times New Roman" w:cs="Times New Roman"/>
          <w:sz w:val="24"/>
          <w:szCs w:val="24"/>
        </w:rPr>
        <w:t>изпратени или транспортирани от територията на друга държава членка до територията на страната, ако са налице едновременно следните условия:</w:t>
      </w:r>
    </w:p>
    <w:p w:rsidR="00000000" w:rsidRDefault="009B6440">
      <w:pPr>
        <w:spacing w:after="0" w:line="240" w:lineRule="auto"/>
        <w:ind w:firstLine="851"/>
        <w:divId w:val="464191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(изм. - ДВ, бр. 58 от 2016 г.) вносът на същите стоки на територията на страната би попадал под разпоредбите за </w:t>
      </w:r>
      <w:r>
        <w:rPr>
          <w:rFonts w:ascii="Times New Roman" w:eastAsia="Times New Roman" w:hAnsi="Times New Roman" w:cs="Times New Roman"/>
          <w:sz w:val="24"/>
          <w:szCs w:val="24"/>
        </w:rPr>
        <w:t>временен внос с пълно освобождаване от мита;</w:t>
      </w:r>
    </w:p>
    <w:p w:rsidR="00000000" w:rsidRDefault="009B6440">
      <w:pPr>
        <w:spacing w:after="0" w:line="240" w:lineRule="auto"/>
        <w:ind w:firstLine="851"/>
        <w:divId w:val="711030164"/>
        <w:rPr>
          <w:rFonts w:ascii="Times New Roman" w:eastAsia="Times New Roman" w:hAnsi="Times New Roman" w:cs="Times New Roman"/>
          <w:sz w:val="24"/>
          <w:szCs w:val="24"/>
        </w:rPr>
      </w:pPr>
      <w:r>
        <w:rPr>
          <w:rFonts w:ascii="Times New Roman" w:eastAsia="Times New Roman" w:hAnsi="Times New Roman" w:cs="Times New Roman"/>
          <w:sz w:val="24"/>
          <w:szCs w:val="24"/>
        </w:rPr>
        <w:t>б) стоките се връщат на изпращача на територията на друга държава членка не по-късно от 24 месеца от изпращането им.</w:t>
      </w:r>
    </w:p>
    <w:p w:rsidR="00000000" w:rsidRDefault="009B6440">
      <w:pPr>
        <w:spacing w:after="0" w:line="240" w:lineRule="auto"/>
        <w:ind w:firstLine="851"/>
        <w:divId w:val="137588607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113 от 2007 г., в сила от 01.01.2008 г.) Когато условията по ал. 4, т. 8 -</w:t>
      </w:r>
      <w:r>
        <w:rPr>
          <w:rFonts w:ascii="Times New Roman" w:eastAsia="Times New Roman" w:hAnsi="Times New Roman" w:cs="Times New Roman"/>
          <w:sz w:val="24"/>
          <w:szCs w:val="24"/>
        </w:rPr>
        <w:t xml:space="preserve"> 10 отпаднат, смята се, че към този момент е извършено възмездно вътреобщностно придобиване.</w:t>
      </w:r>
    </w:p>
    <w:p w:rsidR="00000000" w:rsidRDefault="009B6440">
      <w:pPr>
        <w:spacing w:after="0" w:line="240" w:lineRule="auto"/>
        <w:ind w:firstLine="851"/>
        <w:divId w:val="613903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106 от 2008 г., в сила от 01.01.2009 г.) Алинея 3 се прилага и когато лицето не е регистрирано за целите на данъка върху добавената стойност в </w:t>
      </w:r>
      <w:r>
        <w:rPr>
          <w:rFonts w:ascii="Times New Roman" w:eastAsia="Times New Roman" w:hAnsi="Times New Roman" w:cs="Times New Roman"/>
          <w:sz w:val="24"/>
          <w:szCs w:val="24"/>
        </w:rPr>
        <w:t>държавата членка на вноса на стоките, откъдето започва изпращането или транспортирането им, ако стоките са внесени в държавата членка на вноса от или за сметка на лицето.</w:t>
      </w:r>
    </w:p>
    <w:p w:rsidR="00000000" w:rsidRDefault="009B6440">
      <w:pPr>
        <w:spacing w:after="0" w:line="240" w:lineRule="auto"/>
        <w:divId w:val="67491894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29635333"/>
        <w:rPr>
          <w:rFonts w:ascii="Times New Roman" w:eastAsia="Times New Roman" w:hAnsi="Times New Roman" w:cs="Times New Roman"/>
          <w:sz w:val="24"/>
          <w:szCs w:val="24"/>
        </w:rPr>
      </w:pPr>
      <w:r>
        <w:rPr>
          <w:rFonts w:ascii="Times New Roman" w:eastAsia="Times New Roman" w:hAnsi="Times New Roman" w:cs="Times New Roman"/>
          <w:sz w:val="24"/>
          <w:szCs w:val="24"/>
        </w:rPr>
        <w:t>Дистанционна продажба на стоки</w:t>
      </w:r>
    </w:p>
    <w:p w:rsidR="00000000" w:rsidRDefault="009B6440">
      <w:pPr>
        <w:spacing w:after="0" w:line="240" w:lineRule="auto"/>
        <w:ind w:firstLine="851"/>
        <w:divId w:val="1343438487"/>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(Изм. - ДВ, бр. 104 от 2020 г., в сила от</w:t>
      </w:r>
      <w:r>
        <w:rPr>
          <w:rFonts w:ascii="Times New Roman" w:eastAsia="Times New Roman" w:hAnsi="Times New Roman" w:cs="Times New Roman"/>
          <w:sz w:val="24"/>
          <w:szCs w:val="24"/>
        </w:rPr>
        <w:t xml:space="preserve"> 01.07.2021 г.) (1)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дистанционна продажба на стоки на територията на Европейския съюз е доставката на стоки, за която са налице едновременно следните условия:</w:t>
      </w:r>
    </w:p>
    <w:p w:rsidR="00000000" w:rsidRDefault="009B6440">
      <w:pPr>
        <w:spacing w:after="0" w:line="240" w:lineRule="auto"/>
        <w:ind w:firstLine="851"/>
        <w:divId w:val="1310402792"/>
        <w:rPr>
          <w:rFonts w:ascii="Times New Roman" w:eastAsia="Times New Roman" w:hAnsi="Times New Roman" w:cs="Times New Roman"/>
          <w:sz w:val="24"/>
          <w:szCs w:val="24"/>
        </w:rPr>
      </w:pPr>
      <w:r>
        <w:rPr>
          <w:rFonts w:ascii="Times New Roman" w:eastAsia="Times New Roman" w:hAnsi="Times New Roman" w:cs="Times New Roman"/>
          <w:sz w:val="24"/>
          <w:szCs w:val="24"/>
        </w:rPr>
        <w:t>1. стоките се изпращат или транспортират от доставчика или от негово име, включите</w:t>
      </w:r>
      <w:r>
        <w:rPr>
          <w:rFonts w:ascii="Times New Roman" w:eastAsia="Times New Roman" w:hAnsi="Times New Roman" w:cs="Times New Roman"/>
          <w:sz w:val="24"/>
          <w:szCs w:val="24"/>
        </w:rPr>
        <w:t>лно когато доставчикът се намесва непряко в изпращането или транспортирането на стоките от територията на държава членка, различна от тази, в която завършва изпращането или транспортирането на стоките до получателя;</w:t>
      </w:r>
    </w:p>
    <w:p w:rsidR="00000000" w:rsidRDefault="009B6440">
      <w:pPr>
        <w:spacing w:after="0" w:line="240" w:lineRule="auto"/>
        <w:ind w:firstLine="851"/>
        <w:divId w:val="1716077378"/>
        <w:rPr>
          <w:rFonts w:ascii="Times New Roman" w:eastAsia="Times New Roman" w:hAnsi="Times New Roman" w:cs="Times New Roman"/>
          <w:sz w:val="24"/>
          <w:szCs w:val="24"/>
        </w:rPr>
      </w:pPr>
      <w:r>
        <w:rPr>
          <w:rFonts w:ascii="Times New Roman" w:eastAsia="Times New Roman" w:hAnsi="Times New Roman" w:cs="Times New Roman"/>
          <w:sz w:val="24"/>
          <w:szCs w:val="24"/>
        </w:rPr>
        <w:t>2. получател по доставката е данъчно нез</w:t>
      </w:r>
      <w:r>
        <w:rPr>
          <w:rFonts w:ascii="Times New Roman" w:eastAsia="Times New Roman" w:hAnsi="Times New Roman" w:cs="Times New Roman"/>
          <w:sz w:val="24"/>
          <w:szCs w:val="24"/>
        </w:rPr>
        <w:t>адължено лице; за данъчно незадължено лице се счита и данъчно задължено лице или данъчно незадължено юридическо лице, което няма задължение да начислява ДДС при вътреобщностно придобиване на стоката в държавата членка, където транспортът приключва;</w:t>
      </w:r>
    </w:p>
    <w:p w:rsidR="00000000" w:rsidRDefault="009B6440">
      <w:pPr>
        <w:spacing w:after="0" w:line="240" w:lineRule="auto"/>
        <w:ind w:firstLine="851"/>
        <w:divId w:val="1236741360"/>
        <w:rPr>
          <w:rFonts w:ascii="Times New Roman" w:eastAsia="Times New Roman" w:hAnsi="Times New Roman" w:cs="Times New Roman"/>
          <w:sz w:val="24"/>
          <w:szCs w:val="24"/>
        </w:rPr>
      </w:pPr>
      <w:r>
        <w:rPr>
          <w:rFonts w:ascii="Times New Roman" w:eastAsia="Times New Roman" w:hAnsi="Times New Roman" w:cs="Times New Roman"/>
          <w:sz w:val="24"/>
          <w:szCs w:val="24"/>
        </w:rPr>
        <w:t>3. сток</w:t>
      </w:r>
      <w:r>
        <w:rPr>
          <w:rFonts w:ascii="Times New Roman" w:eastAsia="Times New Roman" w:hAnsi="Times New Roman" w:cs="Times New Roman"/>
          <w:sz w:val="24"/>
          <w:szCs w:val="24"/>
        </w:rPr>
        <w:t>ите са произведени на територията на Европейския съюз или са допуснати за свободно обращение с изключение на:</w:t>
      </w:r>
    </w:p>
    <w:p w:rsidR="00000000" w:rsidRDefault="009B6440">
      <w:pPr>
        <w:spacing w:after="0" w:line="240" w:lineRule="auto"/>
        <w:ind w:firstLine="851"/>
        <w:divId w:val="2139912407"/>
        <w:rPr>
          <w:rFonts w:ascii="Times New Roman" w:eastAsia="Times New Roman" w:hAnsi="Times New Roman" w:cs="Times New Roman"/>
          <w:sz w:val="24"/>
          <w:szCs w:val="24"/>
        </w:rPr>
      </w:pPr>
      <w:r>
        <w:rPr>
          <w:rFonts w:ascii="Times New Roman" w:eastAsia="Times New Roman" w:hAnsi="Times New Roman" w:cs="Times New Roman"/>
          <w:sz w:val="24"/>
          <w:szCs w:val="24"/>
        </w:rPr>
        <w:t>а) нови превозни средства, или</w:t>
      </w:r>
    </w:p>
    <w:p w:rsidR="00000000" w:rsidRDefault="009B6440">
      <w:pPr>
        <w:spacing w:after="0" w:line="240" w:lineRule="auto"/>
        <w:ind w:firstLine="851"/>
        <w:divId w:val="1849179090"/>
        <w:rPr>
          <w:rFonts w:ascii="Times New Roman" w:eastAsia="Times New Roman" w:hAnsi="Times New Roman" w:cs="Times New Roman"/>
          <w:sz w:val="24"/>
          <w:szCs w:val="24"/>
        </w:rPr>
      </w:pPr>
      <w:r>
        <w:rPr>
          <w:rFonts w:ascii="Times New Roman" w:eastAsia="Times New Roman" w:hAnsi="Times New Roman" w:cs="Times New Roman"/>
          <w:sz w:val="24"/>
          <w:szCs w:val="24"/>
        </w:rPr>
        <w:t>б) стоки, които се монтират и/или инсталират от или за сметка на доставчика, или</w:t>
      </w:r>
    </w:p>
    <w:p w:rsidR="00000000" w:rsidRDefault="009B6440">
      <w:pPr>
        <w:spacing w:after="0" w:line="240" w:lineRule="auto"/>
        <w:ind w:firstLine="851"/>
        <w:divId w:val="2035031028"/>
        <w:rPr>
          <w:rFonts w:ascii="Times New Roman" w:eastAsia="Times New Roman" w:hAnsi="Times New Roman" w:cs="Times New Roman"/>
          <w:sz w:val="24"/>
          <w:szCs w:val="24"/>
        </w:rPr>
      </w:pPr>
      <w:r>
        <w:rPr>
          <w:rFonts w:ascii="Times New Roman" w:eastAsia="Times New Roman" w:hAnsi="Times New Roman" w:cs="Times New Roman"/>
          <w:sz w:val="24"/>
          <w:szCs w:val="24"/>
        </w:rPr>
        <w:t>в) стоки, които са предмет на спец</w:t>
      </w:r>
      <w:r>
        <w:rPr>
          <w:rFonts w:ascii="Times New Roman" w:eastAsia="Times New Roman" w:hAnsi="Times New Roman" w:cs="Times New Roman"/>
          <w:sz w:val="24"/>
          <w:szCs w:val="24"/>
        </w:rPr>
        <w:t>иален ред за облагане на маржа на цената за стоки втора употреба, произведения на изкуството, предмети за колекции и антикварни предмети.</w:t>
      </w:r>
    </w:p>
    <w:p w:rsidR="00000000" w:rsidRDefault="009B6440">
      <w:pPr>
        <w:spacing w:after="0" w:line="240" w:lineRule="auto"/>
        <w:ind w:firstLine="851"/>
        <w:divId w:val="2045011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Продажбата на акцизни стоки е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дистанционна продажба на стоки по ал. 1, т. 1 и 3, когато получател е данъчно незадължено физическо лице или лице по чл. 173, ал. 5 и ал. 6, т. 1.</w:t>
      </w:r>
    </w:p>
    <w:p w:rsidR="00000000" w:rsidRDefault="009B6440">
      <w:pPr>
        <w:spacing w:after="0" w:line="240" w:lineRule="auto"/>
        <w:ind w:firstLine="851"/>
        <w:divId w:val="13798610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Дистанционна продажба на стоки, внасяни от трети страни </w:t>
      </w:r>
      <w:r>
        <w:rPr>
          <w:rFonts w:ascii="Times New Roman" w:eastAsia="Times New Roman" w:hAnsi="Times New Roman" w:cs="Times New Roman"/>
          <w:sz w:val="24"/>
          <w:szCs w:val="24"/>
        </w:rPr>
        <w:t>или територии, е доставката на стоки, за която са налице едновременно следните условия:</w:t>
      </w:r>
    </w:p>
    <w:p w:rsidR="00000000" w:rsidRDefault="009B6440">
      <w:pPr>
        <w:spacing w:after="0" w:line="240" w:lineRule="auto"/>
        <w:ind w:firstLine="851"/>
        <w:divId w:val="1458909222"/>
        <w:rPr>
          <w:rFonts w:ascii="Times New Roman" w:eastAsia="Times New Roman" w:hAnsi="Times New Roman" w:cs="Times New Roman"/>
          <w:sz w:val="24"/>
          <w:szCs w:val="24"/>
        </w:rPr>
      </w:pPr>
      <w:r>
        <w:rPr>
          <w:rFonts w:ascii="Times New Roman" w:eastAsia="Times New Roman" w:hAnsi="Times New Roman" w:cs="Times New Roman"/>
          <w:sz w:val="24"/>
          <w:szCs w:val="24"/>
        </w:rPr>
        <w:t>1. стоките се изпращат или транспортират от доставчика или от негово име, включително когато доставчикът се намесва непряко в изпращането или транспортирането на стокит</w:t>
      </w:r>
      <w:r>
        <w:rPr>
          <w:rFonts w:ascii="Times New Roman" w:eastAsia="Times New Roman" w:hAnsi="Times New Roman" w:cs="Times New Roman"/>
          <w:sz w:val="24"/>
          <w:szCs w:val="24"/>
        </w:rPr>
        <w:t>е от трети страни или територии до получателя в държава членка;</w:t>
      </w:r>
    </w:p>
    <w:p w:rsidR="00000000" w:rsidRDefault="009B6440">
      <w:pPr>
        <w:spacing w:after="0" w:line="240" w:lineRule="auto"/>
        <w:ind w:firstLine="851"/>
        <w:divId w:val="1013262652"/>
        <w:rPr>
          <w:rFonts w:ascii="Times New Roman" w:eastAsia="Times New Roman" w:hAnsi="Times New Roman" w:cs="Times New Roman"/>
          <w:sz w:val="24"/>
          <w:szCs w:val="24"/>
        </w:rPr>
      </w:pPr>
      <w:r>
        <w:rPr>
          <w:rFonts w:ascii="Times New Roman" w:eastAsia="Times New Roman" w:hAnsi="Times New Roman" w:cs="Times New Roman"/>
          <w:sz w:val="24"/>
          <w:szCs w:val="24"/>
        </w:rPr>
        <w:t>2. получател по доставката е данъчно незадължено лице; за данъчно незадължено лице се счита и данъчно задължено лице или данъчно незадължено юридическо лице, което няма задължение да начислява</w:t>
      </w:r>
      <w:r>
        <w:rPr>
          <w:rFonts w:ascii="Times New Roman" w:eastAsia="Times New Roman" w:hAnsi="Times New Roman" w:cs="Times New Roman"/>
          <w:sz w:val="24"/>
          <w:szCs w:val="24"/>
        </w:rPr>
        <w:t xml:space="preserve"> ДДС при вътреобщностно придобиване на стоката в държавата членка, където транспортът приключва;</w:t>
      </w:r>
    </w:p>
    <w:p w:rsidR="00000000" w:rsidRDefault="009B6440">
      <w:pPr>
        <w:spacing w:after="0" w:line="240" w:lineRule="auto"/>
        <w:ind w:firstLine="851"/>
        <w:divId w:val="1782143112"/>
        <w:rPr>
          <w:rFonts w:ascii="Times New Roman" w:eastAsia="Times New Roman" w:hAnsi="Times New Roman" w:cs="Times New Roman"/>
          <w:sz w:val="24"/>
          <w:szCs w:val="24"/>
        </w:rPr>
      </w:pPr>
      <w:r>
        <w:rPr>
          <w:rFonts w:ascii="Times New Roman" w:eastAsia="Times New Roman" w:hAnsi="Times New Roman" w:cs="Times New Roman"/>
          <w:sz w:val="24"/>
          <w:szCs w:val="24"/>
        </w:rPr>
        <w:t>3. стоките не са:</w:t>
      </w:r>
    </w:p>
    <w:p w:rsidR="00000000" w:rsidRDefault="009B6440">
      <w:pPr>
        <w:spacing w:after="0" w:line="240" w:lineRule="auto"/>
        <w:ind w:firstLine="851"/>
        <w:divId w:val="2078622113"/>
        <w:rPr>
          <w:rFonts w:ascii="Times New Roman" w:eastAsia="Times New Roman" w:hAnsi="Times New Roman" w:cs="Times New Roman"/>
          <w:sz w:val="24"/>
          <w:szCs w:val="24"/>
        </w:rPr>
      </w:pPr>
      <w:r>
        <w:rPr>
          <w:rFonts w:ascii="Times New Roman" w:eastAsia="Times New Roman" w:hAnsi="Times New Roman" w:cs="Times New Roman"/>
          <w:sz w:val="24"/>
          <w:szCs w:val="24"/>
        </w:rPr>
        <w:t>а) нови превозни средства, или</w:t>
      </w:r>
    </w:p>
    <w:p w:rsidR="00000000" w:rsidRDefault="009B6440">
      <w:pPr>
        <w:spacing w:after="0" w:line="240" w:lineRule="auto"/>
        <w:ind w:firstLine="851"/>
        <w:divId w:val="1302462766"/>
        <w:rPr>
          <w:rFonts w:ascii="Times New Roman" w:eastAsia="Times New Roman" w:hAnsi="Times New Roman" w:cs="Times New Roman"/>
          <w:sz w:val="24"/>
          <w:szCs w:val="24"/>
        </w:rPr>
      </w:pPr>
      <w:r>
        <w:rPr>
          <w:rFonts w:ascii="Times New Roman" w:eastAsia="Times New Roman" w:hAnsi="Times New Roman" w:cs="Times New Roman"/>
          <w:sz w:val="24"/>
          <w:szCs w:val="24"/>
        </w:rPr>
        <w:t>б) стоки, които се монтират и/или инсталират от или за сметка на доставчика, или</w:t>
      </w:r>
    </w:p>
    <w:p w:rsidR="00000000" w:rsidRDefault="009B6440">
      <w:pPr>
        <w:spacing w:after="0" w:line="240" w:lineRule="auto"/>
        <w:ind w:firstLine="851"/>
        <w:divId w:val="1311514796"/>
        <w:rPr>
          <w:rFonts w:ascii="Times New Roman" w:eastAsia="Times New Roman" w:hAnsi="Times New Roman" w:cs="Times New Roman"/>
          <w:sz w:val="24"/>
          <w:szCs w:val="24"/>
        </w:rPr>
      </w:pPr>
      <w:r>
        <w:rPr>
          <w:rFonts w:ascii="Times New Roman" w:eastAsia="Times New Roman" w:hAnsi="Times New Roman" w:cs="Times New Roman"/>
          <w:sz w:val="24"/>
          <w:szCs w:val="24"/>
        </w:rPr>
        <w:t>в) стоки, които са предмет на</w:t>
      </w:r>
      <w:r>
        <w:rPr>
          <w:rFonts w:ascii="Times New Roman" w:eastAsia="Times New Roman" w:hAnsi="Times New Roman" w:cs="Times New Roman"/>
          <w:sz w:val="24"/>
          <w:szCs w:val="24"/>
        </w:rPr>
        <w:t xml:space="preserve"> специален ред за облагане на маржа на цената за стоки втора употреба, произведения на изкуството, предмети за колекции и антикварни предмети;</w:t>
      </w:r>
    </w:p>
    <w:p w:rsidR="00000000" w:rsidRDefault="009B6440">
      <w:pPr>
        <w:spacing w:after="0" w:line="240" w:lineRule="auto"/>
        <w:ind w:firstLine="851"/>
        <w:divId w:val="1942759931"/>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стоките се изпращат или транспортират от трети страни или територии към момента на доставката им.</w:t>
      </w:r>
    </w:p>
    <w:p w:rsidR="00000000" w:rsidRDefault="009B6440">
      <w:pPr>
        <w:spacing w:after="0" w:line="240" w:lineRule="auto"/>
        <w:ind w:firstLine="851"/>
        <w:divId w:val="260069396"/>
        <w:rPr>
          <w:rFonts w:ascii="Times New Roman" w:eastAsia="Times New Roman" w:hAnsi="Times New Roman" w:cs="Times New Roman"/>
          <w:sz w:val="24"/>
          <w:szCs w:val="24"/>
        </w:rPr>
      </w:pPr>
      <w:r>
        <w:rPr>
          <w:rFonts w:ascii="Times New Roman" w:eastAsia="Times New Roman" w:hAnsi="Times New Roman" w:cs="Times New Roman"/>
          <w:sz w:val="24"/>
          <w:szCs w:val="24"/>
        </w:rPr>
        <w:t>(4) Случаите</w:t>
      </w:r>
      <w:r>
        <w:rPr>
          <w:rFonts w:ascii="Times New Roman" w:eastAsia="Times New Roman" w:hAnsi="Times New Roman" w:cs="Times New Roman"/>
          <w:sz w:val="24"/>
          <w:szCs w:val="24"/>
        </w:rPr>
        <w:t>, при които стоките се считат за изпратени или транспортирани от доставчика или от негово име, включително когато се намесва непряко в изпращането или транспортирането на стоките, за целите на този член са тези по смисъла на чл. 5а от Регламент за изпълнен</w:t>
      </w:r>
      <w:r>
        <w:rPr>
          <w:rFonts w:ascii="Times New Roman" w:eastAsia="Times New Roman" w:hAnsi="Times New Roman" w:cs="Times New Roman"/>
          <w:sz w:val="24"/>
          <w:szCs w:val="24"/>
        </w:rPr>
        <w:t>ие (ЕС) 2019/2026 на Съвета от 21 ноември 2019 г. за изменение на Регламент (ЕС) № 282/2011 по отношение на доставките на стоки или услуги, предоставяни за улеснение чрез електронен интерфейс, и специалните режими за данъчнозадължени лица, предоставящи усл</w:t>
      </w:r>
      <w:r>
        <w:rPr>
          <w:rFonts w:ascii="Times New Roman" w:eastAsia="Times New Roman" w:hAnsi="Times New Roman" w:cs="Times New Roman"/>
          <w:sz w:val="24"/>
          <w:szCs w:val="24"/>
        </w:rPr>
        <w:t>уги на данъчно незадължени лица, извършващи дистанционни продажби на стоки и някои вътрешни доставки на стоки (ОВ, L 313/14 от 4 декември 2019 г.), наричан по-нататък "Регламент за изпълнение (ЕС) 2019/2026".</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0101313"/>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Доставки, които се улесняват от електронен ин</w:t>
      </w:r>
      <w:r>
        <w:rPr>
          <w:rFonts w:ascii="Times New Roman" w:eastAsia="Times New Roman" w:hAnsi="Times New Roman" w:cs="Times New Roman"/>
          <w:sz w:val="24"/>
          <w:szCs w:val="24"/>
        </w:rPr>
        <w:t>терфейс</w:t>
      </w:r>
    </w:p>
    <w:p w:rsidR="00000000" w:rsidRDefault="009B6440">
      <w:pPr>
        <w:spacing w:after="0" w:line="240" w:lineRule="auto"/>
        <w:ind w:firstLine="851"/>
        <w:divId w:val="285159130"/>
        <w:rPr>
          <w:rFonts w:ascii="Times New Roman" w:eastAsia="Times New Roman" w:hAnsi="Times New Roman" w:cs="Times New Roman"/>
          <w:sz w:val="24"/>
          <w:szCs w:val="24"/>
        </w:rPr>
      </w:pPr>
      <w:r>
        <w:rPr>
          <w:rFonts w:ascii="Times New Roman" w:eastAsia="Times New Roman" w:hAnsi="Times New Roman" w:cs="Times New Roman"/>
          <w:sz w:val="24"/>
          <w:szCs w:val="24"/>
        </w:rPr>
        <w:t>Чл. 14а. (Нов - ДВ, бр. 104 от 2020 г., в сила от 01.07.2021 г.) (1) Електронен интерфейс е устройство или програма, която позволява комуникация между две независими системи или система и краен получател и може да включва уебсайт, портал, платформ</w:t>
      </w:r>
      <w:r>
        <w:rPr>
          <w:rFonts w:ascii="Times New Roman" w:eastAsia="Times New Roman" w:hAnsi="Times New Roman" w:cs="Times New Roman"/>
          <w:sz w:val="24"/>
          <w:szCs w:val="24"/>
        </w:rPr>
        <w:t>а, интерфейс за приложни програми и други подобни средства.</w:t>
      </w:r>
    </w:p>
    <w:p w:rsidR="00000000" w:rsidRDefault="009B6440">
      <w:pPr>
        <w:spacing w:after="0" w:line="240" w:lineRule="auto"/>
        <w:ind w:firstLine="851"/>
        <w:divId w:val="117185526"/>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Данъчно задължено лице, което управлява електронен интерфейс, се счита, че улеснява доставката на стоки, когато използването на електронния интерфейс позволява на получател и на доставчик, пре</w:t>
      </w:r>
      <w:r>
        <w:rPr>
          <w:rFonts w:ascii="Times New Roman" w:eastAsia="Times New Roman" w:hAnsi="Times New Roman" w:cs="Times New Roman"/>
          <w:sz w:val="24"/>
          <w:szCs w:val="24"/>
        </w:rPr>
        <w:t>длагащ стоки за продажба, да осъществят контакт, който води до доставка на стоки чрез този електронен интерфейс. Данъчно задълженото лице, което управлява електронен интерфейс, е лице, различно от доставчика, предлагащ стоки за продажба, и от получателя.</w:t>
      </w:r>
    </w:p>
    <w:p w:rsidR="00000000" w:rsidRDefault="009B6440">
      <w:pPr>
        <w:spacing w:after="0" w:line="240" w:lineRule="auto"/>
        <w:ind w:firstLine="851"/>
        <w:divId w:val="130149255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3) Стоки, опаковани заедно и изпратени едновременно от един и същ изпращач до един и същ получател и обхванати от един и същ договор за транспорт, са пратка.</w:t>
      </w:r>
    </w:p>
    <w:p w:rsidR="00000000" w:rsidRDefault="009B6440">
      <w:pPr>
        <w:spacing w:after="0" w:line="240" w:lineRule="auto"/>
        <w:ind w:firstLine="851"/>
        <w:divId w:val="390078390"/>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Основен доставчик е данъчно задължено лице, което доставя стоки или извършва дистанционни прод</w:t>
      </w:r>
      <w:r>
        <w:rPr>
          <w:rFonts w:ascii="Times New Roman" w:eastAsia="Times New Roman" w:hAnsi="Times New Roman" w:cs="Times New Roman"/>
          <w:sz w:val="24"/>
          <w:szCs w:val="24"/>
        </w:rPr>
        <w:t>ажби на стоки, внесени от трети страни или територии, чрез използване на електронен интерфейс.</w:t>
      </w:r>
    </w:p>
    <w:p w:rsidR="00000000" w:rsidRDefault="009B6440">
      <w:pPr>
        <w:spacing w:after="0" w:line="240" w:lineRule="auto"/>
        <w:ind w:firstLine="851"/>
        <w:divId w:val="312148569"/>
        <w:rPr>
          <w:rFonts w:ascii="Times New Roman" w:eastAsia="Times New Roman" w:hAnsi="Times New Roman" w:cs="Times New Roman"/>
          <w:sz w:val="24"/>
          <w:szCs w:val="24"/>
        </w:rPr>
      </w:pPr>
      <w:r>
        <w:rPr>
          <w:rFonts w:ascii="Times New Roman" w:eastAsia="Times New Roman" w:hAnsi="Times New Roman" w:cs="Times New Roman"/>
          <w:sz w:val="24"/>
          <w:szCs w:val="24"/>
        </w:rPr>
        <w:t>(5) Доставки, които се улесняват от електронен интерфейс, са доставките на:</w:t>
      </w:r>
    </w:p>
    <w:p w:rsidR="00000000" w:rsidRDefault="009B6440">
      <w:pPr>
        <w:spacing w:after="0" w:line="240" w:lineRule="auto"/>
        <w:ind w:firstLine="851"/>
        <w:divId w:val="318313974"/>
        <w:rPr>
          <w:rFonts w:ascii="Times New Roman" w:eastAsia="Times New Roman" w:hAnsi="Times New Roman" w:cs="Times New Roman"/>
          <w:sz w:val="24"/>
          <w:szCs w:val="24"/>
        </w:rPr>
      </w:pPr>
      <w:r>
        <w:rPr>
          <w:rFonts w:ascii="Times New Roman" w:eastAsia="Times New Roman" w:hAnsi="Times New Roman" w:cs="Times New Roman"/>
          <w:sz w:val="24"/>
          <w:szCs w:val="24"/>
        </w:rPr>
        <w:t>1. вътреобщностни дистанционни продажби на стоки на територията на Европейския съюз о</w:t>
      </w:r>
      <w:r>
        <w:rPr>
          <w:rFonts w:ascii="Times New Roman" w:eastAsia="Times New Roman" w:hAnsi="Times New Roman" w:cs="Times New Roman"/>
          <w:sz w:val="24"/>
          <w:szCs w:val="24"/>
        </w:rPr>
        <w:t>т данъчно задължено лице, което не е установено на територията на Европейския съюз, и получателят е данъчно незадължено лице;</w:t>
      </w:r>
    </w:p>
    <w:p w:rsidR="00000000" w:rsidRDefault="009B6440">
      <w:pPr>
        <w:spacing w:after="0" w:line="240" w:lineRule="auto"/>
        <w:ind w:firstLine="851"/>
        <w:divId w:val="360477948"/>
        <w:rPr>
          <w:rFonts w:ascii="Times New Roman" w:eastAsia="Times New Roman" w:hAnsi="Times New Roman" w:cs="Times New Roman"/>
          <w:sz w:val="24"/>
          <w:szCs w:val="24"/>
        </w:rPr>
      </w:pPr>
      <w:r>
        <w:rPr>
          <w:rFonts w:ascii="Times New Roman" w:eastAsia="Times New Roman" w:hAnsi="Times New Roman" w:cs="Times New Roman"/>
          <w:sz w:val="24"/>
          <w:szCs w:val="24"/>
        </w:rPr>
        <w:t>2. дистанционни продажби на стоки на територията на Европейския съюз, внасяни от трети страни, или територии под формата на пратки</w:t>
      </w:r>
      <w:r>
        <w:rPr>
          <w:rFonts w:ascii="Times New Roman" w:eastAsia="Times New Roman" w:hAnsi="Times New Roman" w:cs="Times New Roman"/>
          <w:sz w:val="24"/>
          <w:szCs w:val="24"/>
        </w:rPr>
        <w:t xml:space="preserve"> със собствена стойност, ненадвишаваща левовата равностойност на 150 евро, от данъчно задължено лице, независимо дали е установено, или не е установено на територията на Европейския съюз, и получателят е данъчно незадължено лице;</w:t>
      </w:r>
    </w:p>
    <w:p w:rsidR="00000000" w:rsidRDefault="009B6440">
      <w:pPr>
        <w:spacing w:after="0" w:line="240" w:lineRule="auto"/>
        <w:ind w:firstLine="851"/>
        <w:divId w:val="333533551"/>
        <w:rPr>
          <w:rFonts w:ascii="Times New Roman" w:eastAsia="Times New Roman" w:hAnsi="Times New Roman" w:cs="Times New Roman"/>
          <w:sz w:val="24"/>
          <w:szCs w:val="24"/>
        </w:rPr>
      </w:pPr>
      <w:r>
        <w:rPr>
          <w:rFonts w:ascii="Times New Roman" w:eastAsia="Times New Roman" w:hAnsi="Times New Roman" w:cs="Times New Roman"/>
          <w:sz w:val="24"/>
          <w:szCs w:val="24"/>
        </w:rPr>
        <w:t>3. вътрешни дистанционни п</w:t>
      </w:r>
      <w:r>
        <w:rPr>
          <w:rFonts w:ascii="Times New Roman" w:eastAsia="Times New Roman" w:hAnsi="Times New Roman" w:cs="Times New Roman"/>
          <w:sz w:val="24"/>
          <w:szCs w:val="24"/>
        </w:rPr>
        <w:t>родажби на стоки са доставките на стоки по чл. 14, ал. 1, т. 3, когато изпращането или транспортирането започва и завършва на територията на една и съща държава членка, в която получателят - данъчно незадължено лице, е установен, има постоянен адрес или об</w:t>
      </w:r>
      <w:r>
        <w:rPr>
          <w:rFonts w:ascii="Times New Roman" w:eastAsia="Times New Roman" w:hAnsi="Times New Roman" w:cs="Times New Roman"/>
          <w:sz w:val="24"/>
          <w:szCs w:val="24"/>
        </w:rPr>
        <w:t>ичайно пребиваване, от данъчно задължено лице, което не е установено на територията на Европейския съюз;</w:t>
      </w:r>
    </w:p>
    <w:p w:rsidR="00000000" w:rsidRDefault="009B6440">
      <w:pPr>
        <w:spacing w:after="0" w:line="240" w:lineRule="auto"/>
        <w:ind w:firstLine="851"/>
        <w:divId w:val="628165089"/>
        <w:rPr>
          <w:rFonts w:ascii="Times New Roman" w:eastAsia="Times New Roman" w:hAnsi="Times New Roman" w:cs="Times New Roman"/>
          <w:sz w:val="24"/>
          <w:szCs w:val="24"/>
        </w:rPr>
      </w:pPr>
      <w:r>
        <w:rPr>
          <w:rFonts w:ascii="Times New Roman" w:eastAsia="Times New Roman" w:hAnsi="Times New Roman" w:cs="Times New Roman"/>
          <w:sz w:val="24"/>
          <w:szCs w:val="24"/>
        </w:rPr>
        <w:t>4. вътреобщностни дистанционни продажби на стоки на територията на Европейския съюз, когато основният доставчик е данъчно задължено лице, установено на</w:t>
      </w:r>
      <w:r>
        <w:rPr>
          <w:rFonts w:ascii="Times New Roman" w:eastAsia="Times New Roman" w:hAnsi="Times New Roman" w:cs="Times New Roman"/>
          <w:sz w:val="24"/>
          <w:szCs w:val="24"/>
        </w:rPr>
        <w:t xml:space="preserve"> територията на Европейски съюз, и/или на дистанционни продажби на стоки на територията на Европейския съюз, внасяни от трети страни или територии под формата на пратки със собствена стойност, надвишаваща левовата равностойност на 150 евро.</w:t>
      </w:r>
    </w:p>
    <w:p w:rsidR="00000000" w:rsidRDefault="009B6440">
      <w:pPr>
        <w:spacing w:after="0" w:line="240" w:lineRule="auto"/>
        <w:ind w:firstLine="851"/>
        <w:divId w:val="80612270"/>
        <w:rPr>
          <w:rFonts w:ascii="Times New Roman" w:eastAsia="Times New Roman" w:hAnsi="Times New Roman" w:cs="Times New Roman"/>
          <w:sz w:val="24"/>
          <w:szCs w:val="24"/>
        </w:rPr>
      </w:pPr>
      <w:r>
        <w:rPr>
          <w:rFonts w:ascii="Times New Roman" w:eastAsia="Times New Roman" w:hAnsi="Times New Roman" w:cs="Times New Roman"/>
          <w:sz w:val="24"/>
          <w:szCs w:val="24"/>
        </w:rPr>
        <w:t>(6) Данъчно зад</w:t>
      </w:r>
      <w:r>
        <w:rPr>
          <w:rFonts w:ascii="Times New Roman" w:eastAsia="Times New Roman" w:hAnsi="Times New Roman" w:cs="Times New Roman"/>
          <w:sz w:val="24"/>
          <w:szCs w:val="24"/>
        </w:rPr>
        <w:t>ълженото лице по ал. 2, когато улеснява извършването на доставката по ал. 5, т. 1 - 3 на стока, се счита за доставчик и получател, като се приема, че са налице едновременно две доставки:</w:t>
      </w:r>
    </w:p>
    <w:p w:rsidR="00000000" w:rsidRDefault="009B6440">
      <w:pPr>
        <w:spacing w:after="0" w:line="240" w:lineRule="auto"/>
        <w:ind w:firstLine="851"/>
        <w:divId w:val="749470429"/>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доставка между основен доставчик и получател - данъчно задълженото</w:t>
      </w:r>
      <w:r>
        <w:rPr>
          <w:rFonts w:ascii="Times New Roman" w:eastAsia="Times New Roman" w:hAnsi="Times New Roman" w:cs="Times New Roman"/>
          <w:sz w:val="24"/>
          <w:szCs w:val="24"/>
        </w:rPr>
        <w:t xml:space="preserve"> лице, което управлява електронния интерфейс;</w:t>
      </w:r>
    </w:p>
    <w:p w:rsidR="00000000" w:rsidRDefault="009B6440">
      <w:pPr>
        <w:spacing w:after="0" w:line="240" w:lineRule="auto"/>
        <w:ind w:firstLine="851"/>
        <w:divId w:val="1731424136"/>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доставка на стоката, предмет на доставката по т. 1, между данъчно задълженото лице, което управлява електронния интерфейс, и получател - данъчно незадълженото лице.</w:t>
      </w:r>
    </w:p>
    <w:p w:rsidR="00000000" w:rsidRDefault="009B6440">
      <w:pPr>
        <w:spacing w:after="0" w:line="240" w:lineRule="auto"/>
        <w:ind w:firstLine="851"/>
        <w:divId w:val="1367176944"/>
        <w:rPr>
          <w:rFonts w:ascii="Times New Roman" w:eastAsia="Times New Roman" w:hAnsi="Times New Roman" w:cs="Times New Roman"/>
          <w:sz w:val="24"/>
          <w:szCs w:val="24"/>
        </w:rPr>
      </w:pPr>
      <w:r>
        <w:rPr>
          <w:rFonts w:ascii="Times New Roman" w:eastAsia="Times New Roman" w:hAnsi="Times New Roman" w:cs="Times New Roman"/>
          <w:sz w:val="24"/>
          <w:szCs w:val="24"/>
        </w:rPr>
        <w:t>(7) Данъчното събитие за доставките на сто</w:t>
      </w:r>
      <w:r>
        <w:rPr>
          <w:rFonts w:ascii="Times New Roman" w:eastAsia="Times New Roman" w:hAnsi="Times New Roman" w:cs="Times New Roman"/>
          <w:sz w:val="24"/>
          <w:szCs w:val="24"/>
        </w:rPr>
        <w:t>ки по ал. 6 възниква и данъкът става изискуем в момента на приемане на плащането.</w:t>
      </w:r>
    </w:p>
    <w:p w:rsidR="00000000" w:rsidRDefault="009B6440">
      <w:pPr>
        <w:spacing w:after="0" w:line="240" w:lineRule="auto"/>
        <w:ind w:firstLine="851"/>
        <w:divId w:val="1902055554"/>
        <w:rPr>
          <w:rFonts w:ascii="Times New Roman" w:eastAsia="Times New Roman" w:hAnsi="Times New Roman" w:cs="Times New Roman"/>
          <w:sz w:val="24"/>
          <w:szCs w:val="24"/>
        </w:rPr>
      </w:pPr>
      <w:r>
        <w:rPr>
          <w:rFonts w:ascii="Times New Roman" w:eastAsia="Times New Roman" w:hAnsi="Times New Roman" w:cs="Times New Roman"/>
          <w:sz w:val="24"/>
          <w:szCs w:val="24"/>
        </w:rPr>
        <w:t>(8) Моментът на приемане на плащането по ал. 7 се определя съгласно чл. 41а от Регламент за изпълнение (ЕС) 2019/2026.</w:t>
      </w:r>
    </w:p>
    <w:p w:rsidR="00000000" w:rsidRDefault="009B6440">
      <w:pPr>
        <w:spacing w:after="0" w:line="240" w:lineRule="auto"/>
        <w:ind w:firstLine="851"/>
        <w:divId w:val="1376126906"/>
        <w:rPr>
          <w:rFonts w:ascii="Times New Roman" w:eastAsia="Times New Roman" w:hAnsi="Times New Roman" w:cs="Times New Roman"/>
          <w:sz w:val="24"/>
          <w:szCs w:val="24"/>
        </w:rPr>
      </w:pPr>
      <w:r>
        <w:rPr>
          <w:rFonts w:ascii="Times New Roman" w:eastAsia="Times New Roman" w:hAnsi="Times New Roman" w:cs="Times New Roman"/>
          <w:sz w:val="24"/>
          <w:szCs w:val="24"/>
        </w:rPr>
        <w:t>(9) За данъчно задълженото лице, което управлява електр</w:t>
      </w:r>
      <w:r>
        <w:rPr>
          <w:rFonts w:ascii="Times New Roman" w:eastAsia="Times New Roman" w:hAnsi="Times New Roman" w:cs="Times New Roman"/>
          <w:sz w:val="24"/>
          <w:szCs w:val="24"/>
        </w:rPr>
        <w:t xml:space="preserve">онен интерфейс и улеснява извършването на доставка по ал. 5, за която се счита за доставчик, когато не прилага режим в Съюза и режим за дистанционни продажби на стоки, внасяни от трети страни или територии за доставката, се прилагат правилата за целите на </w:t>
      </w:r>
      <w:r>
        <w:rPr>
          <w:rFonts w:ascii="Times New Roman" w:eastAsia="Times New Roman" w:hAnsi="Times New Roman" w:cs="Times New Roman"/>
          <w:sz w:val="24"/>
          <w:szCs w:val="24"/>
        </w:rPr>
        <w:t>данъка върху добавената стойност на съответната държава членка, където получателят е установен, има постоянен адрес или обичайно пребиваване.</w:t>
      </w:r>
    </w:p>
    <w:p w:rsidR="00000000" w:rsidRDefault="009B6440">
      <w:pPr>
        <w:spacing w:after="0" w:line="240" w:lineRule="auto"/>
        <w:ind w:firstLine="851"/>
        <w:divId w:val="1712028644"/>
        <w:rPr>
          <w:rFonts w:ascii="Times New Roman" w:eastAsia="Times New Roman" w:hAnsi="Times New Roman" w:cs="Times New Roman"/>
          <w:sz w:val="24"/>
          <w:szCs w:val="24"/>
        </w:rPr>
      </w:pPr>
      <w:r>
        <w:rPr>
          <w:rFonts w:ascii="Times New Roman" w:eastAsia="Times New Roman" w:hAnsi="Times New Roman" w:cs="Times New Roman"/>
          <w:sz w:val="24"/>
          <w:szCs w:val="24"/>
        </w:rPr>
        <w:t>(10) Данъчно задължено лице, което управлява електронен интерфейс, когато е регистрирано на основание чл. 154, 156</w:t>
      </w:r>
      <w:r>
        <w:rPr>
          <w:rFonts w:ascii="Times New Roman" w:eastAsia="Times New Roman" w:hAnsi="Times New Roman" w:cs="Times New Roman"/>
          <w:sz w:val="24"/>
          <w:szCs w:val="24"/>
        </w:rPr>
        <w:t xml:space="preserve"> или 157а, е длъжно да води електронен регистър по чл. 159г за доставките по ал. 5, за които се счита за доставчик, и за доставките на далекосъобщителни услуги, услуги за радио- и телевизионно излъчване или услуги, извършвани по електронен път, в които уча</w:t>
      </w:r>
      <w:r>
        <w:rPr>
          <w:rFonts w:ascii="Times New Roman" w:eastAsia="Times New Roman" w:hAnsi="Times New Roman" w:cs="Times New Roman"/>
          <w:sz w:val="24"/>
          <w:szCs w:val="24"/>
        </w:rPr>
        <w:t>ства и се счита, че действа от свое име в съответствие с чл. 9а от Регламент за изпълнение (ЕС) № 1042/2013 на Съвета от 7 октомври 2013 г. за изменение на Регламент за изпълнение (ЕС) № 282/2011 по отношение на мястото на доставка на услуги (ОВ, L 284/1 о</w:t>
      </w:r>
      <w:r>
        <w:rPr>
          <w:rFonts w:ascii="Times New Roman" w:eastAsia="Times New Roman" w:hAnsi="Times New Roman" w:cs="Times New Roman"/>
          <w:sz w:val="24"/>
          <w:szCs w:val="24"/>
        </w:rPr>
        <w:t>т 26 октомври 2013 г.), наричан по-нататък "Регламент за изпълнение (ЕС) № 1042/2013".</w:t>
      </w:r>
    </w:p>
    <w:p w:rsidR="00000000" w:rsidRDefault="009B6440">
      <w:pPr>
        <w:spacing w:after="0" w:line="240" w:lineRule="auto"/>
        <w:ind w:firstLine="851"/>
        <w:divId w:val="10067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(Доп. - ДВ, бр. 102 от 2022 г., в сила от 01.01.2023 г.) Данъчно задължено лице, което управлява електронен интерфейс, установено на територията на страната, включително по постоянен обект, когато не е регистрирано на основание чл. 154, 156 или 157а, </w:t>
      </w:r>
      <w:r>
        <w:rPr>
          <w:rFonts w:ascii="Times New Roman" w:eastAsia="Times New Roman" w:hAnsi="Times New Roman" w:cs="Times New Roman"/>
          <w:sz w:val="24"/>
          <w:szCs w:val="24"/>
        </w:rPr>
        <w:t xml:space="preserve">е длъжно да води електронен регистър, който съдържа обобщена информация за съответния данъчен период за доставките по ал. 5, за които се счита за доставчик, и за доставките на далекосъобщителни услуги, услуги за радио- и телевизионно излъчване или услуги, </w:t>
      </w:r>
      <w:r>
        <w:rPr>
          <w:rFonts w:ascii="Times New Roman" w:eastAsia="Times New Roman" w:hAnsi="Times New Roman" w:cs="Times New Roman"/>
          <w:sz w:val="24"/>
          <w:szCs w:val="24"/>
        </w:rPr>
        <w:t>извършвани по електронен път, в които участва и се счита, че действа от свое име в съответствие с чл. 9а от Регламент за изпълнение (ЕС) № 1042/2013. Съдържанието на обобщената информация се определя с правилника за прилагане на закона.</w:t>
      </w:r>
    </w:p>
    <w:p w:rsidR="00000000" w:rsidRDefault="009B6440">
      <w:pPr>
        <w:spacing w:after="0" w:line="240" w:lineRule="auto"/>
        <w:ind w:firstLine="851"/>
        <w:divId w:val="1425761622"/>
        <w:rPr>
          <w:rFonts w:ascii="Times New Roman" w:eastAsia="Times New Roman" w:hAnsi="Times New Roman" w:cs="Times New Roman"/>
          <w:sz w:val="24"/>
          <w:szCs w:val="24"/>
        </w:rPr>
      </w:pPr>
      <w:r>
        <w:rPr>
          <w:rFonts w:ascii="Times New Roman" w:eastAsia="Times New Roman" w:hAnsi="Times New Roman" w:cs="Times New Roman"/>
          <w:sz w:val="24"/>
          <w:szCs w:val="24"/>
        </w:rPr>
        <w:t>(12) Данъчно задълж</w:t>
      </w:r>
      <w:r>
        <w:rPr>
          <w:rFonts w:ascii="Times New Roman" w:eastAsia="Times New Roman" w:hAnsi="Times New Roman" w:cs="Times New Roman"/>
          <w:sz w:val="24"/>
          <w:szCs w:val="24"/>
        </w:rPr>
        <w:t xml:space="preserve">ено лице, което управлява електронен интерфейс за доставките по ал. 5, за които не се счита за доставчик, и за доставките на далекосъобщителни услуги, услуги за радио- и телевизионно излъчване или услуги, извършвани по електронен път, в които не участва и </w:t>
      </w:r>
      <w:r>
        <w:rPr>
          <w:rFonts w:ascii="Times New Roman" w:eastAsia="Times New Roman" w:hAnsi="Times New Roman" w:cs="Times New Roman"/>
          <w:sz w:val="24"/>
          <w:szCs w:val="24"/>
        </w:rPr>
        <w:t>не се счита, че действа от свое име в съответствие с чл. 9а от Регламент за изпълнение (ЕС) № 1042/2013, води отчетност за тези стоки и услуги.</w:t>
      </w:r>
    </w:p>
    <w:p w:rsidR="00000000" w:rsidRDefault="009B6440">
      <w:pPr>
        <w:spacing w:after="0" w:line="240" w:lineRule="auto"/>
        <w:ind w:firstLine="851"/>
        <w:divId w:val="927083805"/>
        <w:rPr>
          <w:rFonts w:ascii="Times New Roman" w:eastAsia="Times New Roman" w:hAnsi="Times New Roman" w:cs="Times New Roman"/>
          <w:sz w:val="24"/>
          <w:szCs w:val="24"/>
        </w:rPr>
      </w:pPr>
      <w:r>
        <w:rPr>
          <w:rFonts w:ascii="Times New Roman" w:eastAsia="Times New Roman" w:hAnsi="Times New Roman" w:cs="Times New Roman"/>
          <w:sz w:val="24"/>
          <w:szCs w:val="24"/>
        </w:rPr>
        <w:t>(13) Информацията от регистрите по ал. 10 и 11 и отчетността по ал. 12 се предоставя при поискване от орган по п</w:t>
      </w:r>
      <w:r>
        <w:rPr>
          <w:rFonts w:ascii="Times New Roman" w:eastAsia="Times New Roman" w:hAnsi="Times New Roman" w:cs="Times New Roman"/>
          <w:sz w:val="24"/>
          <w:szCs w:val="24"/>
        </w:rPr>
        <w:t>риходите по електронен път или на електронен носител в определен в правилника за прилагане на закона файлов формат.</w:t>
      </w:r>
    </w:p>
    <w:p w:rsidR="00000000" w:rsidRDefault="009B6440">
      <w:pPr>
        <w:spacing w:after="0" w:line="240" w:lineRule="auto"/>
        <w:ind w:firstLine="851"/>
        <w:divId w:val="1049963490"/>
        <w:rPr>
          <w:rFonts w:ascii="Times New Roman" w:eastAsia="Times New Roman" w:hAnsi="Times New Roman" w:cs="Times New Roman"/>
          <w:sz w:val="24"/>
          <w:szCs w:val="24"/>
        </w:rPr>
      </w:pPr>
      <w:r>
        <w:rPr>
          <w:rFonts w:ascii="Times New Roman" w:eastAsia="Times New Roman" w:hAnsi="Times New Roman" w:cs="Times New Roman"/>
          <w:sz w:val="24"/>
          <w:szCs w:val="24"/>
        </w:rPr>
        <w:t>(14) Лицата по ал. 10, 11 и 12 съхраняват отчетността по ал. 12 и информацията в електронните регистри по ал. 10 и 11 за срок 10 години, счи</w:t>
      </w:r>
      <w:r>
        <w:rPr>
          <w:rFonts w:ascii="Times New Roman" w:eastAsia="Times New Roman" w:hAnsi="Times New Roman" w:cs="Times New Roman"/>
          <w:sz w:val="24"/>
          <w:szCs w:val="24"/>
        </w:rPr>
        <w:t>тано от края на годината, през която е била извършена доставката.</w:t>
      </w:r>
    </w:p>
    <w:p w:rsidR="00000000" w:rsidRDefault="009B6440">
      <w:pPr>
        <w:spacing w:after="0" w:line="240" w:lineRule="auto"/>
        <w:ind w:firstLine="851"/>
        <w:divId w:val="546723808"/>
        <w:rPr>
          <w:rFonts w:ascii="Times New Roman" w:eastAsia="Times New Roman" w:hAnsi="Times New Roman" w:cs="Times New Roman"/>
          <w:sz w:val="24"/>
          <w:szCs w:val="24"/>
        </w:rPr>
      </w:pPr>
      <w:r>
        <w:rPr>
          <w:rFonts w:ascii="Times New Roman" w:eastAsia="Times New Roman" w:hAnsi="Times New Roman" w:cs="Times New Roman"/>
          <w:sz w:val="24"/>
          <w:szCs w:val="24"/>
        </w:rPr>
        <w:t>(15) Данъчно задължено лице, което управлява електронен интерфейс, не улеснява доставката на стоки, когато са изпълнени условията на чл. 5б от Регламент за изпълнение (ЕС) 2019/2026.</w:t>
      </w:r>
    </w:p>
    <w:p w:rsidR="00000000" w:rsidRDefault="009B6440">
      <w:pPr>
        <w:spacing w:after="0" w:line="240" w:lineRule="auto"/>
        <w:ind w:firstLine="851"/>
        <w:divId w:val="1049846154"/>
        <w:rPr>
          <w:rFonts w:ascii="Times New Roman" w:eastAsia="Times New Roman" w:hAnsi="Times New Roman" w:cs="Times New Roman"/>
          <w:sz w:val="24"/>
          <w:szCs w:val="24"/>
        </w:rPr>
      </w:pPr>
      <w:r>
        <w:rPr>
          <w:rFonts w:ascii="Times New Roman" w:eastAsia="Times New Roman" w:hAnsi="Times New Roman" w:cs="Times New Roman"/>
          <w:sz w:val="24"/>
          <w:szCs w:val="24"/>
        </w:rPr>
        <w:t>(16) (Н</w:t>
      </w:r>
      <w:r>
        <w:rPr>
          <w:rFonts w:ascii="Times New Roman" w:eastAsia="Times New Roman" w:hAnsi="Times New Roman" w:cs="Times New Roman"/>
          <w:sz w:val="24"/>
          <w:szCs w:val="24"/>
        </w:rPr>
        <w:t>ова - ДВ, бр. 14 от 2022 г., в сила от 18.02.2022 г.) Алинея 7 не се прилага за доставките по ал. 6, т. 1 на дистанционни продажби на стоки, внасяни от трети страни или територии, независимо дали е приложен режимът по чл. 157а.</w:t>
      </w:r>
    </w:p>
    <w:p w:rsidR="00000000" w:rsidRDefault="009B6440">
      <w:pPr>
        <w:spacing w:after="0" w:line="240" w:lineRule="auto"/>
        <w:ind w:firstLine="851"/>
        <w:divId w:val="119735887"/>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14 от 2</w:t>
      </w:r>
      <w:r>
        <w:rPr>
          <w:rFonts w:ascii="Times New Roman" w:eastAsia="Times New Roman" w:hAnsi="Times New Roman" w:cs="Times New Roman"/>
          <w:sz w:val="24"/>
          <w:szCs w:val="24"/>
        </w:rPr>
        <w:t>022 г., в сила от 18.02.2022 г.) Алинея 7 не се прилага за доставките по ал. 6, т. 2 на дистанционни продажби на стоки, внасяни от трети страни или територии, когато за тези доставки не е приложен режимът по чл. 157а.</w:t>
      </w:r>
    </w:p>
    <w:p w:rsidR="00000000" w:rsidRDefault="009B6440">
      <w:pPr>
        <w:spacing w:after="0" w:line="240" w:lineRule="auto"/>
        <w:ind w:firstLine="851"/>
        <w:divId w:val="266162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(Нова - ДВ, бр. 14 от 2022 г., в </w:t>
      </w:r>
      <w:r>
        <w:rPr>
          <w:rFonts w:ascii="Times New Roman" w:eastAsia="Times New Roman" w:hAnsi="Times New Roman" w:cs="Times New Roman"/>
          <w:sz w:val="24"/>
          <w:szCs w:val="24"/>
        </w:rPr>
        <w:t>сила от 18.02.2022 г.) В случаите по ал. 6 изпращането или транспортирането на стоката се отнася само за доставката, извършена от данъчно задълженото лице, което управлява електронния интерфейс към получател - данъчно незадълженото лице.</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00229490"/>
        <w:rPr>
          <w:rFonts w:ascii="Times New Roman" w:eastAsia="Times New Roman" w:hAnsi="Times New Roman" w:cs="Times New Roman"/>
          <w:sz w:val="24"/>
          <w:szCs w:val="24"/>
        </w:rPr>
      </w:pPr>
      <w:r>
        <w:rPr>
          <w:rFonts w:ascii="Times New Roman" w:eastAsia="Times New Roman" w:hAnsi="Times New Roman" w:cs="Times New Roman"/>
          <w:sz w:val="24"/>
          <w:szCs w:val="24"/>
        </w:rPr>
        <w:t>Тристранна опера</w:t>
      </w:r>
      <w:r>
        <w:rPr>
          <w:rFonts w:ascii="Times New Roman" w:eastAsia="Times New Roman" w:hAnsi="Times New Roman" w:cs="Times New Roman"/>
          <w:sz w:val="24"/>
          <w:szCs w:val="24"/>
        </w:rPr>
        <w:t>ция</w:t>
      </w:r>
    </w:p>
    <w:p w:rsidR="00000000" w:rsidRDefault="009B6440">
      <w:pPr>
        <w:spacing w:after="0" w:line="240" w:lineRule="auto"/>
        <w:ind w:firstLine="851"/>
        <w:divId w:val="1639993595"/>
        <w:rPr>
          <w:rFonts w:ascii="Times New Roman" w:eastAsia="Times New Roman" w:hAnsi="Times New Roman" w:cs="Times New Roman"/>
          <w:sz w:val="24"/>
          <w:szCs w:val="24"/>
        </w:rPr>
      </w:pPr>
      <w:r>
        <w:rPr>
          <w:rFonts w:ascii="Times New Roman" w:eastAsia="Times New Roman" w:hAnsi="Times New Roman" w:cs="Times New Roman"/>
          <w:sz w:val="24"/>
          <w:szCs w:val="24"/>
        </w:rPr>
        <w:t>Чл. 15. Тристранна операция е доставката на стоки между три регистрирани за целите на ДДС лица в три различни държави членки А, Б и В, за които са налице едновременно следните условия:</w:t>
      </w:r>
    </w:p>
    <w:p w:rsidR="00000000" w:rsidRDefault="009B6440">
      <w:pPr>
        <w:spacing w:after="0" w:line="240" w:lineRule="auto"/>
        <w:ind w:firstLine="851"/>
        <w:divId w:val="1328022095"/>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регистрирано лице в държава членка А (</w:t>
      </w:r>
      <w:proofErr w:type="spellStart"/>
      <w:r>
        <w:rPr>
          <w:rFonts w:ascii="Times New Roman" w:eastAsia="Times New Roman" w:hAnsi="Times New Roman" w:cs="Times New Roman"/>
          <w:sz w:val="24"/>
          <w:szCs w:val="24"/>
        </w:rPr>
        <w:t>прехвърлител</w:t>
      </w:r>
      <w:proofErr w:type="spellEnd"/>
      <w:r>
        <w:rPr>
          <w:rFonts w:ascii="Times New Roman" w:eastAsia="Times New Roman" w:hAnsi="Times New Roman" w:cs="Times New Roman"/>
          <w:sz w:val="24"/>
          <w:szCs w:val="24"/>
        </w:rPr>
        <w:t>) извършва до</w:t>
      </w:r>
      <w:r>
        <w:rPr>
          <w:rFonts w:ascii="Times New Roman" w:eastAsia="Times New Roman" w:hAnsi="Times New Roman" w:cs="Times New Roman"/>
          <w:sz w:val="24"/>
          <w:szCs w:val="24"/>
        </w:rPr>
        <w:t>ставка на стока на лице, регистрирано в държава членка Б (посредник), което след това извършва доставка на тази стока на лице, регистрирано в държава членка В (придобиващ);</w:t>
      </w:r>
    </w:p>
    <w:p w:rsidR="00000000" w:rsidRDefault="009B6440">
      <w:pPr>
        <w:spacing w:after="0" w:line="240" w:lineRule="auto"/>
        <w:ind w:firstLine="851"/>
        <w:divId w:val="722337890"/>
        <w:rPr>
          <w:rFonts w:ascii="Times New Roman" w:eastAsia="Times New Roman" w:hAnsi="Times New Roman" w:cs="Times New Roman"/>
          <w:sz w:val="24"/>
          <w:szCs w:val="24"/>
        </w:rPr>
      </w:pPr>
      <w:r>
        <w:rPr>
          <w:rFonts w:ascii="Times New Roman" w:eastAsia="Times New Roman" w:hAnsi="Times New Roman" w:cs="Times New Roman"/>
          <w:sz w:val="24"/>
          <w:szCs w:val="24"/>
        </w:rPr>
        <w:t>2. стоките се транспортират директно от А до В;</w:t>
      </w:r>
    </w:p>
    <w:p w:rsidR="00000000" w:rsidRDefault="009B6440">
      <w:pPr>
        <w:spacing w:after="0" w:line="240" w:lineRule="auto"/>
        <w:ind w:firstLine="851"/>
        <w:divId w:val="11265120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посредникът не е регистриран за </w:t>
      </w:r>
      <w:r>
        <w:rPr>
          <w:rFonts w:ascii="Times New Roman" w:eastAsia="Times New Roman" w:hAnsi="Times New Roman" w:cs="Times New Roman"/>
          <w:sz w:val="24"/>
          <w:szCs w:val="24"/>
        </w:rPr>
        <w:t>целите на ДДС в държавите членки А и В;</w:t>
      </w:r>
    </w:p>
    <w:p w:rsidR="00000000" w:rsidRDefault="009B6440">
      <w:pPr>
        <w:spacing w:after="0" w:line="240" w:lineRule="auto"/>
        <w:ind w:firstLine="851"/>
        <w:divId w:val="1774518340"/>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придобиващият начислява ДДС като получател по доставката.</w:t>
      </w:r>
    </w:p>
    <w:p w:rsidR="00000000" w:rsidRDefault="009B6440">
      <w:pPr>
        <w:spacing w:after="0" w:line="240" w:lineRule="auto"/>
        <w:divId w:val="100022949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699860742"/>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 складиране на стоки до поискване</w:t>
      </w:r>
    </w:p>
    <w:p w:rsidR="00000000" w:rsidRDefault="009B6440">
      <w:pPr>
        <w:spacing w:after="0" w:line="240" w:lineRule="auto"/>
        <w:ind w:firstLine="851"/>
        <w:divId w:val="129519959"/>
        <w:rPr>
          <w:rFonts w:ascii="Times New Roman" w:eastAsia="Times New Roman" w:hAnsi="Times New Roman" w:cs="Times New Roman"/>
          <w:sz w:val="24"/>
          <w:szCs w:val="24"/>
        </w:rPr>
      </w:pPr>
      <w:r>
        <w:rPr>
          <w:rFonts w:ascii="Times New Roman" w:eastAsia="Times New Roman" w:hAnsi="Times New Roman" w:cs="Times New Roman"/>
          <w:sz w:val="24"/>
          <w:szCs w:val="24"/>
        </w:rPr>
        <w:t>Чл. 15а. (Нов - ДВ, бр. 96 от 2019 г., в сила от 01.01.2020 г.) (1) Данъчно задължено лице може да прехвърля ст</w:t>
      </w:r>
      <w:r>
        <w:rPr>
          <w:rFonts w:ascii="Times New Roman" w:eastAsia="Times New Roman" w:hAnsi="Times New Roman" w:cs="Times New Roman"/>
          <w:sz w:val="24"/>
          <w:szCs w:val="24"/>
        </w:rPr>
        <w:t>оки, представляващи част от неговите стопански активи, от територията на една държава членка до територията на друга държава членка под режим на складиране на стоки до поискване.</w:t>
      </w:r>
    </w:p>
    <w:p w:rsidR="00000000" w:rsidRDefault="009B6440">
      <w:pPr>
        <w:spacing w:after="0" w:line="240" w:lineRule="auto"/>
        <w:ind w:firstLine="851"/>
        <w:divId w:val="52220621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Прехвърлянето по ал. 1 под режим на складиране на стоки до поискване не е</w:t>
      </w:r>
      <w:r>
        <w:rPr>
          <w:rFonts w:ascii="Times New Roman" w:eastAsia="Times New Roman" w:hAnsi="Times New Roman" w:cs="Times New Roman"/>
          <w:sz w:val="24"/>
          <w:szCs w:val="24"/>
        </w:rPr>
        <w:t xml:space="preserve"> възмездна доставка на стоки, когато са налице едновременно следните условия:</w:t>
      </w:r>
    </w:p>
    <w:p w:rsidR="00000000" w:rsidRDefault="009B6440">
      <w:pPr>
        <w:spacing w:after="0" w:line="240" w:lineRule="auto"/>
        <w:ind w:firstLine="851"/>
        <w:divId w:val="607470866"/>
        <w:rPr>
          <w:rFonts w:ascii="Times New Roman" w:eastAsia="Times New Roman" w:hAnsi="Times New Roman" w:cs="Times New Roman"/>
          <w:sz w:val="24"/>
          <w:szCs w:val="24"/>
        </w:rPr>
      </w:pPr>
      <w:r>
        <w:rPr>
          <w:rFonts w:ascii="Times New Roman" w:eastAsia="Times New Roman" w:hAnsi="Times New Roman" w:cs="Times New Roman"/>
          <w:sz w:val="24"/>
          <w:szCs w:val="24"/>
        </w:rPr>
        <w:t>1. стоките са изпратени или транспортирани от данъчно задълженото лице или за негова сметка от трето лице от територията на една държава членка до територията на друга държава чл</w:t>
      </w:r>
      <w:r>
        <w:rPr>
          <w:rFonts w:ascii="Times New Roman" w:eastAsia="Times New Roman" w:hAnsi="Times New Roman" w:cs="Times New Roman"/>
          <w:sz w:val="24"/>
          <w:szCs w:val="24"/>
        </w:rPr>
        <w:t>енка с цел извършване на последваща доставка на друго данъчно задължено лице в държавата членка, в която стоките са пристигнали или превозът им е завършил, при наличие на договор между двете данъчно задължени лица, в който е предвидено прехвърляне на право</w:t>
      </w:r>
      <w:r>
        <w:rPr>
          <w:rFonts w:ascii="Times New Roman" w:eastAsia="Times New Roman" w:hAnsi="Times New Roman" w:cs="Times New Roman"/>
          <w:sz w:val="24"/>
          <w:szCs w:val="24"/>
        </w:rPr>
        <w:t>то на собственост или на всяко друго право на разпореждане със стоките като собственик;</w:t>
      </w:r>
    </w:p>
    <w:p w:rsidR="00000000" w:rsidRDefault="009B6440">
      <w:pPr>
        <w:spacing w:after="0" w:line="240" w:lineRule="auto"/>
        <w:ind w:firstLine="851"/>
        <w:divId w:val="19000452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данъчно задълженото лице, което прехвърля стоките, не е установено и няма постоянен обект на територията на държавата членка, в която стоките пристигат или превозът </w:t>
      </w:r>
      <w:r>
        <w:rPr>
          <w:rFonts w:ascii="Times New Roman" w:eastAsia="Times New Roman" w:hAnsi="Times New Roman" w:cs="Times New Roman"/>
          <w:sz w:val="24"/>
          <w:szCs w:val="24"/>
        </w:rPr>
        <w:t>им завършва;</w:t>
      </w:r>
    </w:p>
    <w:p w:rsidR="00000000" w:rsidRDefault="009B6440">
      <w:pPr>
        <w:spacing w:after="0" w:line="240" w:lineRule="auto"/>
        <w:ind w:firstLine="851"/>
        <w:divId w:val="1930968456"/>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данъчно задълженото лице, за което стоките са предназначени да бъдат доставени, е идентифицирано за целите на ДДС в държавата членка, в която стоките пристигат или превозът им завършва, и неговият идентификационен номер по ДДС, издаден му о</w:t>
      </w:r>
      <w:r>
        <w:rPr>
          <w:rFonts w:ascii="Times New Roman" w:eastAsia="Times New Roman" w:hAnsi="Times New Roman" w:cs="Times New Roman"/>
          <w:sz w:val="24"/>
          <w:szCs w:val="24"/>
        </w:rPr>
        <w:t>т тази държава членка, е предоставен на данъчно задълженото лице, посочено в т. 2, към момента, в който започва изпращането или транспортирането на стоките;</w:t>
      </w:r>
    </w:p>
    <w:p w:rsidR="00000000" w:rsidRDefault="009B6440">
      <w:pPr>
        <w:spacing w:after="0" w:line="240" w:lineRule="auto"/>
        <w:ind w:firstLine="851"/>
        <w:divId w:val="861437254"/>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стоките са вписани в регистъра по чл. 123, ал. 5 към момента, в който започва изпращането или тр</w:t>
      </w:r>
      <w:r>
        <w:rPr>
          <w:rFonts w:ascii="Times New Roman" w:eastAsia="Times New Roman" w:hAnsi="Times New Roman" w:cs="Times New Roman"/>
          <w:sz w:val="24"/>
          <w:szCs w:val="24"/>
        </w:rPr>
        <w:t>анспортирането им от данъчно задълженото лице по т. 2;</w:t>
      </w:r>
    </w:p>
    <w:p w:rsidR="00000000" w:rsidRDefault="009B6440">
      <w:pPr>
        <w:spacing w:after="0" w:line="240" w:lineRule="auto"/>
        <w:ind w:firstLine="851"/>
        <w:divId w:val="509685843"/>
        <w:rPr>
          <w:rFonts w:ascii="Times New Roman" w:eastAsia="Times New Roman" w:hAnsi="Times New Roman" w:cs="Times New Roman"/>
          <w:sz w:val="24"/>
          <w:szCs w:val="24"/>
        </w:rPr>
      </w:pPr>
      <w:r>
        <w:rPr>
          <w:rFonts w:ascii="Times New Roman" w:eastAsia="Times New Roman" w:hAnsi="Times New Roman" w:cs="Times New Roman"/>
          <w:sz w:val="24"/>
          <w:szCs w:val="24"/>
        </w:rPr>
        <w:t>5. идентификационният номер по ДДС на данъчно задълженото лице, посочено в т. 3, издаден му от държавата членка, в която стоките пристигат или превозът им завършва, е включен във VIES-декларация за дан</w:t>
      </w:r>
      <w:r>
        <w:rPr>
          <w:rFonts w:ascii="Times New Roman" w:eastAsia="Times New Roman" w:hAnsi="Times New Roman" w:cs="Times New Roman"/>
          <w:sz w:val="24"/>
          <w:szCs w:val="24"/>
        </w:rPr>
        <w:t>ъчния период на изпращането или транспортирането на стоките от данъчно задълженото лице по т. 2.</w:t>
      </w:r>
    </w:p>
    <w:p w:rsidR="00000000" w:rsidRDefault="009B6440">
      <w:pPr>
        <w:spacing w:after="0" w:line="240" w:lineRule="auto"/>
        <w:ind w:firstLine="851"/>
        <w:divId w:val="189873812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са изпълнени условията на ал. 2, към момента на прехвърляне на правото на разпореждане със стоките като собственик на данъчно задълженото лице по ал</w:t>
      </w:r>
      <w:r>
        <w:rPr>
          <w:rFonts w:ascii="Times New Roman" w:eastAsia="Times New Roman" w:hAnsi="Times New Roman" w:cs="Times New Roman"/>
          <w:sz w:val="24"/>
          <w:szCs w:val="24"/>
        </w:rPr>
        <w:t>. 2, т. 3, при условие че прехвърлянето се извърши в рамките на 12-месечен срок от пристигането или завършването на превоза на стоките, се счита, че е налице:</w:t>
      </w:r>
    </w:p>
    <w:p w:rsidR="00000000" w:rsidRDefault="009B6440">
      <w:pPr>
        <w:spacing w:after="0" w:line="240" w:lineRule="auto"/>
        <w:ind w:firstLine="851"/>
        <w:divId w:val="17916275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на стоки, извършена от данъчно задълженото лице по ал. 2, т. 2 в държа</w:t>
      </w:r>
      <w:r>
        <w:rPr>
          <w:rFonts w:ascii="Times New Roman" w:eastAsia="Times New Roman" w:hAnsi="Times New Roman" w:cs="Times New Roman"/>
          <w:sz w:val="24"/>
          <w:szCs w:val="24"/>
        </w:rPr>
        <w:t>вата членка, от която стоките са изпратени или транспортирани;</w:t>
      </w:r>
    </w:p>
    <w:p w:rsidR="00000000" w:rsidRDefault="009B6440">
      <w:pPr>
        <w:spacing w:after="0" w:line="240" w:lineRule="auto"/>
        <w:ind w:firstLine="851"/>
        <w:divId w:val="162089827"/>
        <w:rPr>
          <w:rFonts w:ascii="Times New Roman" w:eastAsia="Times New Roman" w:hAnsi="Times New Roman" w:cs="Times New Roman"/>
          <w:sz w:val="24"/>
          <w:szCs w:val="24"/>
        </w:rPr>
      </w:pPr>
      <w:r>
        <w:rPr>
          <w:rFonts w:ascii="Times New Roman" w:eastAsia="Times New Roman" w:hAnsi="Times New Roman" w:cs="Times New Roman"/>
          <w:sz w:val="24"/>
          <w:szCs w:val="24"/>
        </w:rPr>
        <w:t>2. вътреобщностно придобиване на стоки, извършено от данъчно задълженото лице по ал. 2, т. 3, на което тези стоки са доставени в държавата членка, в която стоките пристигат или превозът им завъ</w:t>
      </w:r>
      <w:r>
        <w:rPr>
          <w:rFonts w:ascii="Times New Roman" w:eastAsia="Times New Roman" w:hAnsi="Times New Roman" w:cs="Times New Roman"/>
          <w:sz w:val="24"/>
          <w:szCs w:val="24"/>
        </w:rPr>
        <w:t>ршва.</w:t>
      </w:r>
    </w:p>
    <w:p w:rsidR="00000000" w:rsidRDefault="009B6440">
      <w:pPr>
        <w:spacing w:after="0" w:line="240" w:lineRule="auto"/>
        <w:ind w:firstLine="851"/>
        <w:divId w:val="61606136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рамките на 12-месечния срок от пристигането или завършването на превоза на стоките в държавата членка, в която стоките са пристигнали или превозът им е завършил, данъчно задълженото лице по ал. 2, т. 3 бъде заместено от друго данъчно задължено</w:t>
      </w:r>
      <w:r>
        <w:rPr>
          <w:rFonts w:ascii="Times New Roman" w:eastAsia="Times New Roman" w:hAnsi="Times New Roman" w:cs="Times New Roman"/>
          <w:sz w:val="24"/>
          <w:szCs w:val="24"/>
        </w:rPr>
        <w:t xml:space="preserve"> лице, при изпълнение на всички други приложими условия на ал. 2 и вписване на заместването от данъчно задълженото лице по ал. 2, т. 2 в регистъра по чл. 123, ал. 5, се продължава прилагането на режим на складиране на стоки до поискване до изтичането на то</w:t>
      </w:r>
      <w:r>
        <w:rPr>
          <w:rFonts w:ascii="Times New Roman" w:eastAsia="Times New Roman" w:hAnsi="Times New Roman" w:cs="Times New Roman"/>
          <w:sz w:val="24"/>
          <w:szCs w:val="24"/>
        </w:rPr>
        <w:t>зи срок.</w:t>
      </w:r>
    </w:p>
    <w:p w:rsidR="00000000" w:rsidRDefault="009B6440">
      <w:pPr>
        <w:spacing w:after="0" w:line="240" w:lineRule="auto"/>
        <w:ind w:firstLine="851"/>
        <w:divId w:val="503210410"/>
        <w:rPr>
          <w:rFonts w:ascii="Times New Roman" w:eastAsia="Times New Roman" w:hAnsi="Times New Roman" w:cs="Times New Roman"/>
          <w:sz w:val="24"/>
          <w:szCs w:val="24"/>
        </w:rPr>
      </w:pPr>
      <w:r>
        <w:rPr>
          <w:rFonts w:ascii="Times New Roman" w:eastAsia="Times New Roman" w:hAnsi="Times New Roman" w:cs="Times New Roman"/>
          <w:sz w:val="24"/>
          <w:szCs w:val="24"/>
        </w:rPr>
        <w:t>(5) Не е доставка на стоки връщането на стоките в държавата членка, от която са били изпратени или транспортирани, когато правото на собственост или всяко друго право на разпореждане със стоката като собственик не е било прехвърлено в рамките на 1</w:t>
      </w:r>
      <w:r>
        <w:rPr>
          <w:rFonts w:ascii="Times New Roman" w:eastAsia="Times New Roman" w:hAnsi="Times New Roman" w:cs="Times New Roman"/>
          <w:sz w:val="24"/>
          <w:szCs w:val="24"/>
        </w:rPr>
        <w:t>2-месечния срок от пристигането или завършването на превоза на стоките и връщането им е отразено в регистъра по чл. 123, ал. 5 от лицето по ал. 2, т. 2.</w:t>
      </w:r>
    </w:p>
    <w:p w:rsidR="00000000" w:rsidRDefault="009B6440">
      <w:pPr>
        <w:spacing w:after="0" w:line="240" w:lineRule="auto"/>
        <w:ind w:firstLine="851"/>
        <w:divId w:val="1860270782"/>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в рамките на 12-месечния срок от пристигането или завършването на превоза на стоките някое о</w:t>
      </w:r>
      <w:r>
        <w:rPr>
          <w:rFonts w:ascii="Times New Roman" w:eastAsia="Times New Roman" w:hAnsi="Times New Roman" w:cs="Times New Roman"/>
          <w:sz w:val="24"/>
          <w:szCs w:val="24"/>
        </w:rPr>
        <w:t>т условията по ал. 2 и 4 вече не е изпълнено, към този момент се счита, че е налице:</w:t>
      </w:r>
    </w:p>
    <w:p w:rsidR="00000000" w:rsidRDefault="009B6440">
      <w:pPr>
        <w:spacing w:after="0" w:line="240" w:lineRule="auto"/>
        <w:ind w:firstLine="851"/>
        <w:divId w:val="1878662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на стоки, извършена от данъчно задълженото лице, посочено в ал. 2, т. 2, в държавата членка, от която стоките са изпратени или транспортирани;</w:t>
      </w:r>
    </w:p>
    <w:p w:rsidR="00000000" w:rsidRDefault="009B6440">
      <w:pPr>
        <w:spacing w:after="0" w:line="240" w:lineRule="auto"/>
        <w:ind w:firstLine="851"/>
        <w:divId w:val="36236522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вътреобщностно придобиване на стоки, извършено от данъчно задълженото лице, посочено в ал. 2, т. 2, в държавата членка, в която стоките са пристигнали или е завършил превозът им.</w:t>
      </w:r>
    </w:p>
    <w:p w:rsidR="00000000" w:rsidRDefault="009B6440">
      <w:pPr>
        <w:spacing w:after="0" w:line="240" w:lineRule="auto"/>
        <w:ind w:firstLine="851"/>
        <w:divId w:val="1814249888"/>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в рамките на 12-месечния срок от пристигането или завършването н</w:t>
      </w:r>
      <w:r>
        <w:rPr>
          <w:rFonts w:ascii="Times New Roman" w:eastAsia="Times New Roman" w:hAnsi="Times New Roman" w:cs="Times New Roman"/>
          <w:sz w:val="24"/>
          <w:szCs w:val="24"/>
        </w:rPr>
        <w:t>а превоза стоките не са били доставени и не са възникнали обстоятелства по ал. 5, 9 или 10, се счита, че условията по ал. 2 не са изпълнени в деня, следващ изтичането на 12-месечния срок, като към този момент се прилага ал. 6.</w:t>
      </w:r>
    </w:p>
    <w:p w:rsidR="00000000" w:rsidRDefault="009B6440">
      <w:pPr>
        <w:spacing w:after="0" w:line="240" w:lineRule="auto"/>
        <w:ind w:firstLine="851"/>
        <w:divId w:val="782772990"/>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14 от 2020 г.</w:t>
      </w:r>
      <w:r>
        <w:rPr>
          <w:rFonts w:ascii="Times New Roman" w:eastAsia="Times New Roman" w:hAnsi="Times New Roman" w:cs="Times New Roman"/>
          <w:sz w:val="24"/>
          <w:szCs w:val="24"/>
        </w:rPr>
        <w:t>) Когато в рамките на 12-месечния срок от пристигането или завършването на превоза стоките са доставени на лице, различно от данъчно задълженото лице по ал. 2, т. 3 или ал. 4, се счита, че условията по ал. 2 не са изпълнени непосредствено преди тази достав</w:t>
      </w:r>
      <w:r>
        <w:rPr>
          <w:rFonts w:ascii="Times New Roman" w:eastAsia="Times New Roman" w:hAnsi="Times New Roman" w:cs="Times New Roman"/>
          <w:sz w:val="24"/>
          <w:szCs w:val="24"/>
        </w:rPr>
        <w:t>ка, като към този момент се прилага ал. 6.</w:t>
      </w:r>
    </w:p>
    <w:p w:rsidR="00000000" w:rsidRDefault="009B6440">
      <w:pPr>
        <w:spacing w:after="0" w:line="240" w:lineRule="auto"/>
        <w:ind w:firstLine="851"/>
        <w:divId w:val="1650162958"/>
        <w:rPr>
          <w:rFonts w:ascii="Times New Roman" w:eastAsia="Times New Roman" w:hAnsi="Times New Roman" w:cs="Times New Roman"/>
          <w:sz w:val="24"/>
          <w:szCs w:val="24"/>
        </w:rPr>
      </w:pPr>
      <w:r>
        <w:rPr>
          <w:rFonts w:ascii="Times New Roman" w:eastAsia="Times New Roman" w:hAnsi="Times New Roman" w:cs="Times New Roman"/>
          <w:sz w:val="24"/>
          <w:szCs w:val="24"/>
        </w:rPr>
        <w:t>(9) Когато в рамките на 12-месечния срок от пристигането или завършването на превоза стоките са изпратени или транспортирани до държава, различна от държавата членка, в която стоките първоначално са пристигнали ил</w:t>
      </w:r>
      <w:r>
        <w:rPr>
          <w:rFonts w:ascii="Times New Roman" w:eastAsia="Times New Roman" w:hAnsi="Times New Roman" w:cs="Times New Roman"/>
          <w:sz w:val="24"/>
          <w:szCs w:val="24"/>
        </w:rPr>
        <w:t>и превозът е завършил, се счита, че условията по ал. 2 не са изпълнени непосредствено преди да започне това изпращане или транспортиране, като към този момент се прилага ал. 6.</w:t>
      </w:r>
    </w:p>
    <w:p w:rsidR="00000000" w:rsidRDefault="009B6440">
      <w:pPr>
        <w:spacing w:after="0" w:line="240" w:lineRule="auto"/>
        <w:ind w:firstLine="851"/>
        <w:divId w:val="678970765"/>
        <w:rPr>
          <w:rFonts w:ascii="Times New Roman" w:eastAsia="Times New Roman" w:hAnsi="Times New Roman" w:cs="Times New Roman"/>
          <w:sz w:val="24"/>
          <w:szCs w:val="24"/>
        </w:rPr>
      </w:pPr>
      <w:r>
        <w:rPr>
          <w:rFonts w:ascii="Times New Roman" w:eastAsia="Times New Roman" w:hAnsi="Times New Roman" w:cs="Times New Roman"/>
          <w:sz w:val="24"/>
          <w:szCs w:val="24"/>
        </w:rPr>
        <w:t>(10) Когато в рамките на 12-месечния срок от пристигането или завършването на п</w:t>
      </w:r>
      <w:r>
        <w:rPr>
          <w:rFonts w:ascii="Times New Roman" w:eastAsia="Times New Roman" w:hAnsi="Times New Roman" w:cs="Times New Roman"/>
          <w:sz w:val="24"/>
          <w:szCs w:val="24"/>
        </w:rPr>
        <w:t>ревоза стоките са унищожени, липсват или са бракувани, се счита, че условията по ал. 2 и 4 не са изпълнени на датата на възникване на съответното обстоятелство, или ако е невъзможно да се определи тази дата - датата на установяването му, като към този моме</w:t>
      </w:r>
      <w:r>
        <w:rPr>
          <w:rFonts w:ascii="Times New Roman" w:eastAsia="Times New Roman" w:hAnsi="Times New Roman" w:cs="Times New Roman"/>
          <w:sz w:val="24"/>
          <w:szCs w:val="24"/>
        </w:rPr>
        <w:t>нт се прилага ал. 6.</w:t>
      </w:r>
    </w:p>
    <w:p w:rsidR="00000000" w:rsidRDefault="009B6440">
      <w:pPr>
        <w:spacing w:after="0" w:line="240" w:lineRule="auto"/>
        <w:ind w:firstLine="851"/>
        <w:divId w:val="14574849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Данъчното събитие при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и вътреобщностно придобиване по ал. 6 възниква на датата на съответното обстоятелство. В тези случаи се прилагат чл. 51, ал. 3 и чл. 63, ал. 3.</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652633281"/>
        <w:rPr>
          <w:rFonts w:ascii="Times New Roman" w:eastAsia="Times New Roman" w:hAnsi="Times New Roman" w:cs="Times New Roman"/>
          <w:sz w:val="24"/>
          <w:szCs w:val="24"/>
        </w:rPr>
      </w:pPr>
      <w:r>
        <w:rPr>
          <w:rFonts w:ascii="Times New Roman" w:eastAsia="Times New Roman" w:hAnsi="Times New Roman" w:cs="Times New Roman"/>
          <w:sz w:val="24"/>
          <w:szCs w:val="24"/>
        </w:rPr>
        <w:t>Внос на стоки</w:t>
      </w:r>
    </w:p>
    <w:p w:rsidR="00000000" w:rsidRDefault="009B6440">
      <w:pPr>
        <w:spacing w:after="0" w:line="240" w:lineRule="auto"/>
        <w:ind w:firstLine="851"/>
        <w:divId w:val="1846020071"/>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(Изм. - ДВ,</w:t>
      </w:r>
      <w:r>
        <w:rPr>
          <w:rFonts w:ascii="Times New Roman" w:eastAsia="Times New Roman" w:hAnsi="Times New Roman" w:cs="Times New Roman"/>
          <w:sz w:val="24"/>
          <w:szCs w:val="24"/>
        </w:rPr>
        <w:t xml:space="preserve"> бр. 58 от 2016 г.) Внос на стоки по смисъла на този закон е въвеждането на несъюзни стоки на територията на страната.</w:t>
      </w:r>
    </w:p>
    <w:p w:rsidR="00000000" w:rsidRDefault="009B6440">
      <w:pPr>
        <w:spacing w:after="0" w:line="240" w:lineRule="auto"/>
        <w:ind w:firstLine="851"/>
        <w:divId w:val="722487048"/>
        <w:rPr>
          <w:rFonts w:ascii="Times New Roman" w:eastAsia="Times New Roman" w:hAnsi="Times New Roman" w:cs="Times New Roman"/>
          <w:sz w:val="24"/>
          <w:szCs w:val="24"/>
        </w:rPr>
      </w:pPr>
      <w:r>
        <w:rPr>
          <w:rFonts w:ascii="Times New Roman" w:eastAsia="Times New Roman" w:hAnsi="Times New Roman" w:cs="Times New Roman"/>
          <w:sz w:val="24"/>
          <w:szCs w:val="24"/>
        </w:rPr>
        <w:t>(2) Внос на стоки е и поставянето на стоки под режим свободно обращение след режим пасивно усъвършенстване.</w:t>
      </w:r>
    </w:p>
    <w:p w:rsidR="00000000" w:rsidRDefault="009B6440">
      <w:pPr>
        <w:spacing w:after="0" w:line="240" w:lineRule="auto"/>
        <w:ind w:firstLine="851"/>
        <w:divId w:val="77058490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w:t>
      </w:r>
      <w:r>
        <w:rPr>
          <w:rFonts w:ascii="Times New Roman" w:eastAsia="Times New Roman" w:hAnsi="Times New Roman" w:cs="Times New Roman"/>
          <w:sz w:val="24"/>
          <w:szCs w:val="24"/>
        </w:rPr>
        <w:t>0 г., в сила от 01.01.2011 г., изм. - ДВ, бр. 101 от 2013 г., в сила от 01.01.2014 г., изм. - ДВ, бр. 58 от 2016 г.) Внос на стоки е и въвеждането на съюзни стоки на територията на страната от трети територии, които са част от митническата територия на Евр</w:t>
      </w:r>
      <w:r>
        <w:rPr>
          <w:rFonts w:ascii="Times New Roman" w:eastAsia="Times New Roman" w:hAnsi="Times New Roman" w:cs="Times New Roman"/>
          <w:sz w:val="24"/>
          <w:szCs w:val="24"/>
        </w:rPr>
        <w:t>опейския съюз.</w:t>
      </w:r>
    </w:p>
    <w:p w:rsidR="00000000" w:rsidRDefault="009B6440">
      <w:pPr>
        <w:spacing w:after="0" w:line="240" w:lineRule="auto"/>
        <w:ind w:firstLine="851"/>
        <w:divId w:val="455947894"/>
        <w:rPr>
          <w:rFonts w:ascii="Times New Roman" w:eastAsia="Times New Roman" w:hAnsi="Times New Roman" w:cs="Times New Roman"/>
          <w:sz w:val="24"/>
          <w:szCs w:val="24"/>
        </w:rPr>
      </w:pPr>
      <w:r>
        <w:rPr>
          <w:rFonts w:ascii="Times New Roman" w:eastAsia="Times New Roman" w:hAnsi="Times New Roman" w:cs="Times New Roman"/>
          <w:sz w:val="24"/>
          <w:szCs w:val="24"/>
        </w:rPr>
        <w:t>(4) Внос на стоки е и всяко друго събитие, в резултат на което възниква митническо задължение.</w:t>
      </w:r>
    </w:p>
    <w:p w:rsidR="00000000" w:rsidRDefault="009B6440">
      <w:pPr>
        <w:spacing w:after="0" w:line="240" w:lineRule="auto"/>
        <w:ind w:firstLine="851"/>
        <w:divId w:val="15494170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(Изм. - ДВ, бр. 58 от 2016 г., изм. - ДВ, бр. 96 от 2019 г., в сила от 01.01.2020 г.) Алинеи 1, 2, 3 и 4 не се прилагат, когато при въвеждане </w:t>
      </w:r>
      <w:r>
        <w:rPr>
          <w:rFonts w:ascii="Times New Roman" w:eastAsia="Times New Roman" w:hAnsi="Times New Roman" w:cs="Times New Roman"/>
          <w:sz w:val="24"/>
          <w:szCs w:val="24"/>
        </w:rPr>
        <w:t>на територията на страната стоките са със статут на временно складирани стоки или са поставени в свободна зона или под митнически режими - митническо складиране, активно усъвършенстване, временен внос с пълно освобождаване от вносни мита, външен транзит, в</w:t>
      </w:r>
      <w:r>
        <w:rPr>
          <w:rFonts w:ascii="Times New Roman" w:eastAsia="Times New Roman" w:hAnsi="Times New Roman" w:cs="Times New Roman"/>
          <w:sz w:val="24"/>
          <w:szCs w:val="24"/>
        </w:rPr>
        <w:t>носът се смята за осъществен само когато стоките се допуснат за свободно обращение.</w:t>
      </w:r>
    </w:p>
    <w:p w:rsidR="00000000" w:rsidRDefault="009B6440">
      <w:pPr>
        <w:spacing w:after="0" w:line="240" w:lineRule="auto"/>
        <w:divId w:val="165263328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втора.</w:t>
      </w:r>
      <w:r>
        <w:rPr>
          <w:rFonts w:ascii="Times New Roman" w:hAnsi="Times New Roman" w:cs="Times New Roman"/>
          <w:b/>
          <w:bCs/>
          <w:sz w:val="24"/>
          <w:szCs w:val="24"/>
        </w:rPr>
        <w:br/>
      </w:r>
      <w:r>
        <w:rPr>
          <w:rFonts w:ascii="Times New Roman" w:hAnsi="Times New Roman" w:cs="Times New Roman"/>
          <w:b/>
          <w:bCs/>
          <w:sz w:val="24"/>
          <w:szCs w:val="24"/>
        </w:rPr>
        <w:t>ОБЛАГАНЕ НА ДОСТАВКИТЕ</w:t>
      </w: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r>
      <w:r>
        <w:rPr>
          <w:rFonts w:ascii="Times New Roman" w:hAnsi="Times New Roman" w:cs="Times New Roman"/>
          <w:b/>
          <w:bCs/>
          <w:sz w:val="24"/>
          <w:szCs w:val="24"/>
        </w:rPr>
        <w:t>МЯСТО НА ИЗПЪЛНЕНИЕ</w:t>
      </w:r>
    </w:p>
    <w:p w:rsidR="00000000" w:rsidRDefault="009B6440">
      <w:pPr>
        <w:spacing w:after="0" w:line="240" w:lineRule="auto"/>
        <w:divId w:val="230889645"/>
        <w:rPr>
          <w:rFonts w:ascii="Times New Roman" w:eastAsia="Times New Roman" w:hAnsi="Times New Roman" w:cs="Times New Roman"/>
          <w:sz w:val="24"/>
          <w:szCs w:val="24"/>
        </w:rPr>
      </w:pPr>
      <w:r>
        <w:rPr>
          <w:rFonts w:ascii="Times New Roman" w:eastAsia="Times New Roman" w:hAnsi="Times New Roman" w:cs="Times New Roman"/>
          <w:sz w:val="24"/>
          <w:szCs w:val="24"/>
        </w:rPr>
        <w:t>Място на изпълнение при доставка на стока</w:t>
      </w:r>
    </w:p>
    <w:p w:rsidR="00000000" w:rsidRDefault="009B6440">
      <w:pPr>
        <w:spacing w:after="0" w:line="240" w:lineRule="auto"/>
        <w:ind w:firstLine="851"/>
        <w:divId w:val="1241915031"/>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(Доп. - ДВ, бр. 96 от 2019 г., в сила от 01</w:t>
      </w:r>
      <w:r>
        <w:rPr>
          <w:rFonts w:ascii="Times New Roman" w:eastAsia="Times New Roman" w:hAnsi="Times New Roman" w:cs="Times New Roman"/>
          <w:sz w:val="24"/>
          <w:szCs w:val="24"/>
        </w:rPr>
        <w:t>.01.2020 г.) Място на изпълнение при доставка на стока, която не се изпраща или превозва, е мястото, където стоката се намира при прехвърляне на собствеността и на всяко друго право на разпореждане със стоката като собственик или при фактическото предостав</w:t>
      </w:r>
      <w:r>
        <w:rPr>
          <w:rFonts w:ascii="Times New Roman" w:eastAsia="Times New Roman" w:hAnsi="Times New Roman" w:cs="Times New Roman"/>
          <w:sz w:val="24"/>
          <w:szCs w:val="24"/>
        </w:rPr>
        <w:t>яне на стоката по чл. 6, ал. 2.</w:t>
      </w:r>
    </w:p>
    <w:p w:rsidR="00000000" w:rsidRDefault="009B6440">
      <w:pPr>
        <w:spacing w:after="0" w:line="240" w:lineRule="auto"/>
        <w:ind w:firstLine="851"/>
        <w:divId w:val="224993508"/>
        <w:rPr>
          <w:rFonts w:ascii="Times New Roman" w:eastAsia="Times New Roman" w:hAnsi="Times New Roman" w:cs="Times New Roman"/>
          <w:sz w:val="24"/>
          <w:szCs w:val="24"/>
        </w:rPr>
      </w:pPr>
      <w:r>
        <w:rPr>
          <w:rFonts w:ascii="Times New Roman" w:eastAsia="Times New Roman" w:hAnsi="Times New Roman" w:cs="Times New Roman"/>
          <w:sz w:val="24"/>
          <w:szCs w:val="24"/>
        </w:rPr>
        <w:t>(2) Място на изпълнение при доставка на стока, която се изпраща или превозва от доставчика, получателя или от трето лице, е местонахождението на стоката към момента, в който се изпраща пратката или започва превозът ѝ към пол</w:t>
      </w:r>
      <w:r>
        <w:rPr>
          <w:rFonts w:ascii="Times New Roman" w:eastAsia="Times New Roman" w:hAnsi="Times New Roman" w:cs="Times New Roman"/>
          <w:sz w:val="24"/>
          <w:szCs w:val="24"/>
        </w:rPr>
        <w:t>учателя.</w:t>
      </w:r>
    </w:p>
    <w:p w:rsidR="00000000" w:rsidRDefault="009B6440">
      <w:pPr>
        <w:spacing w:after="0" w:line="240" w:lineRule="auto"/>
        <w:ind w:firstLine="851"/>
        <w:divId w:val="1328948015"/>
        <w:rPr>
          <w:rFonts w:ascii="Times New Roman" w:eastAsia="Times New Roman" w:hAnsi="Times New Roman" w:cs="Times New Roman"/>
          <w:sz w:val="24"/>
          <w:szCs w:val="24"/>
        </w:rPr>
      </w:pPr>
      <w:r>
        <w:rPr>
          <w:rFonts w:ascii="Times New Roman" w:eastAsia="Times New Roman" w:hAnsi="Times New Roman" w:cs="Times New Roman"/>
          <w:sz w:val="24"/>
          <w:szCs w:val="24"/>
        </w:rPr>
        <w:t>(3) Място на изпълнение при доставка на стока от посредник в тристранна операция до придобиващ в тристранна операция е държавата членка, където придобиващият в тристранната операция е регистриран за целите на ДДС.</w:t>
      </w:r>
    </w:p>
    <w:p w:rsidR="00000000" w:rsidRDefault="009B6440">
      <w:pPr>
        <w:spacing w:after="0" w:line="240" w:lineRule="auto"/>
        <w:ind w:firstLine="851"/>
        <w:divId w:val="1431051684"/>
        <w:rPr>
          <w:rFonts w:ascii="Times New Roman" w:eastAsia="Times New Roman" w:hAnsi="Times New Roman" w:cs="Times New Roman"/>
          <w:sz w:val="24"/>
          <w:szCs w:val="24"/>
        </w:rPr>
      </w:pPr>
      <w:r>
        <w:rPr>
          <w:rFonts w:ascii="Times New Roman" w:eastAsia="Times New Roman" w:hAnsi="Times New Roman" w:cs="Times New Roman"/>
          <w:sz w:val="24"/>
          <w:szCs w:val="24"/>
        </w:rPr>
        <w:t>(4) Място на изпълнение при доста</w:t>
      </w:r>
      <w:r>
        <w:rPr>
          <w:rFonts w:ascii="Times New Roman" w:eastAsia="Times New Roman" w:hAnsi="Times New Roman" w:cs="Times New Roman"/>
          <w:sz w:val="24"/>
          <w:szCs w:val="24"/>
        </w:rPr>
        <w:t>вка на стока, която се монтира или инсталира от или за сметка на доставчика, е мястото, където се монтира или инсталира стоката.</w:t>
      </w:r>
    </w:p>
    <w:p w:rsidR="00000000" w:rsidRDefault="009B6440">
      <w:pPr>
        <w:spacing w:after="0" w:line="240" w:lineRule="auto"/>
        <w:ind w:firstLine="851"/>
        <w:divId w:val="5915470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104 от 2020 г., в сила от 01.07.2021 г.) Място на изпълнение при доставка на стока от вносителя, определен </w:t>
      </w:r>
      <w:r>
        <w:rPr>
          <w:rFonts w:ascii="Times New Roman" w:eastAsia="Times New Roman" w:hAnsi="Times New Roman" w:cs="Times New Roman"/>
          <w:sz w:val="24"/>
          <w:szCs w:val="24"/>
        </w:rPr>
        <w:t xml:space="preserve">като платец на данъка върху добавената стойност, за която изпращането или транспортът на стоката започва от територията на трета страна или територия, е на територията на държавата членка на вноса на стоката. Мястото на изпълнение на последващата доставка </w:t>
      </w:r>
      <w:r>
        <w:rPr>
          <w:rFonts w:ascii="Times New Roman" w:eastAsia="Times New Roman" w:hAnsi="Times New Roman" w:cs="Times New Roman"/>
          <w:sz w:val="24"/>
          <w:szCs w:val="24"/>
        </w:rPr>
        <w:t>е на територията на държавата членка на вноса на стоката.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314674439"/>
        <w:rPr>
          <w:rFonts w:ascii="Times New Roman" w:eastAsia="Times New Roman" w:hAnsi="Times New Roman" w:cs="Times New Roman"/>
          <w:sz w:val="24"/>
          <w:szCs w:val="24"/>
        </w:rPr>
      </w:pPr>
      <w:r>
        <w:rPr>
          <w:rFonts w:ascii="Times New Roman" w:eastAsia="Times New Roman" w:hAnsi="Times New Roman" w:cs="Times New Roman"/>
          <w:sz w:val="24"/>
          <w:szCs w:val="24"/>
        </w:rPr>
        <w:t>Място на изпълнение при доставка на стоки, ресторантьорски и кетъринг услуги, извършвана на борда на кораби, самолети и влакове (Загл. изм. - ДВ, бр. 95 от 2009 г., в сила от 01.01.2010 г.)</w:t>
      </w:r>
    </w:p>
    <w:p w:rsidR="00000000" w:rsidRDefault="009B6440">
      <w:pPr>
        <w:spacing w:after="0" w:line="240" w:lineRule="auto"/>
        <w:ind w:firstLine="851"/>
        <w:divId w:val="1099180469"/>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(Изм. - ДВ, бр. 95 от 2009 г., в сила от 01.01.2010 г.) Мястото на изпълнение при доставка на стоки, ресторантьорски и кетъринг услуги, извършвана на борда на кораби, самолети или влакове по време на превоза на пътници, е на територията на стра</w:t>
      </w:r>
      <w:r>
        <w:rPr>
          <w:rFonts w:ascii="Times New Roman" w:eastAsia="Times New Roman" w:hAnsi="Times New Roman" w:cs="Times New Roman"/>
          <w:sz w:val="24"/>
          <w:szCs w:val="24"/>
        </w:rPr>
        <w:t>ната, когато:</w:t>
      </w:r>
    </w:p>
    <w:p w:rsidR="00000000" w:rsidRDefault="009B6440">
      <w:pPr>
        <w:spacing w:after="0" w:line="240" w:lineRule="auto"/>
        <w:ind w:firstLine="851"/>
        <w:divId w:val="645865378"/>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превозът на пътниците започва на територията на страната и завършва на територията на друга държава членка без спиране на територията на трета страна или територия, или</w:t>
      </w:r>
    </w:p>
    <w:p w:rsidR="00000000" w:rsidRDefault="009B6440">
      <w:pPr>
        <w:spacing w:after="0" w:line="240" w:lineRule="auto"/>
        <w:ind w:firstLine="851"/>
        <w:divId w:val="38957422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превозът на пътниците започва на територията на страната и завършва</w:t>
      </w:r>
      <w:r>
        <w:rPr>
          <w:rFonts w:ascii="Times New Roman" w:eastAsia="Times New Roman" w:hAnsi="Times New Roman" w:cs="Times New Roman"/>
          <w:sz w:val="24"/>
          <w:szCs w:val="24"/>
        </w:rPr>
        <w:t xml:space="preserve"> на територията на трета страна или територия със спиране на територията на друга държава членка, или</w:t>
      </w:r>
    </w:p>
    <w:p w:rsidR="00000000" w:rsidRDefault="009B6440">
      <w:pPr>
        <w:spacing w:after="0" w:line="240" w:lineRule="auto"/>
        <w:ind w:firstLine="851"/>
        <w:divId w:val="198418805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2010 г., в сила от 01.01.2011 г.) превозът на пътниците започва от територията на трета страна или територия и завършва на терито</w:t>
      </w:r>
      <w:r>
        <w:rPr>
          <w:rFonts w:ascii="Times New Roman" w:eastAsia="Times New Roman" w:hAnsi="Times New Roman" w:cs="Times New Roman"/>
          <w:sz w:val="24"/>
          <w:szCs w:val="24"/>
        </w:rPr>
        <w:t>рията на друга държава членка и първото спиране на територията на Европейския съюз е осъществено на територията на страната, или</w:t>
      </w:r>
    </w:p>
    <w:p w:rsidR="00000000" w:rsidRDefault="009B6440">
      <w:pPr>
        <w:spacing w:after="0" w:line="240" w:lineRule="auto"/>
        <w:ind w:firstLine="851"/>
        <w:divId w:val="34559435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превозът на пътниците се извършва между две точки на територията на страната.</w:t>
      </w:r>
    </w:p>
    <w:p w:rsidR="00000000" w:rsidRDefault="009B6440">
      <w:pPr>
        <w:spacing w:after="0" w:line="240" w:lineRule="auto"/>
        <w:ind w:firstLine="851"/>
        <w:divId w:val="106583656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2009 г., в сила от 0</w:t>
      </w:r>
      <w:r>
        <w:rPr>
          <w:rFonts w:ascii="Times New Roman" w:eastAsia="Times New Roman" w:hAnsi="Times New Roman" w:cs="Times New Roman"/>
          <w:sz w:val="24"/>
          <w:szCs w:val="24"/>
        </w:rPr>
        <w:t>1.01.2010 г.) Мястото на изпълнение при доставка на стоки, ресторантьорски и кетъринг услуги, извършвана на борда на кораби, самолети или влакове по време на превоза на пътници, се определя по реда на ал. 1, т. 2 и 3 само за частта от превоза на пътници, и</w:t>
      </w:r>
      <w:r>
        <w:rPr>
          <w:rFonts w:ascii="Times New Roman" w:eastAsia="Times New Roman" w:hAnsi="Times New Roman" w:cs="Times New Roman"/>
          <w:sz w:val="24"/>
          <w:szCs w:val="24"/>
        </w:rPr>
        <w:t>звършен между територията на страната и другите държави членки.</w:t>
      </w:r>
    </w:p>
    <w:p w:rsidR="00000000" w:rsidRDefault="009B6440">
      <w:pPr>
        <w:spacing w:after="0" w:line="240" w:lineRule="auto"/>
        <w:ind w:firstLine="851"/>
        <w:divId w:val="65183647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95 от 2009 г., в сила от 01.01.2010 г.) Извън случаите по ал. 1 и 2 мястото на изпълнение при доставка на стоки, ресторантьорски и кетъринг услуги, извършвана на борда на к</w:t>
      </w:r>
      <w:r>
        <w:rPr>
          <w:rFonts w:ascii="Times New Roman" w:eastAsia="Times New Roman" w:hAnsi="Times New Roman" w:cs="Times New Roman"/>
          <w:sz w:val="24"/>
          <w:szCs w:val="24"/>
        </w:rPr>
        <w:t>ораби, самолети или влакове по време на превоза на пътници, е извън територията на страната.</w:t>
      </w:r>
    </w:p>
    <w:p w:rsidR="00000000" w:rsidRDefault="009B6440">
      <w:pPr>
        <w:spacing w:after="0" w:line="240" w:lineRule="auto"/>
        <w:divId w:val="131467443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89570717"/>
        <w:rPr>
          <w:rFonts w:ascii="Times New Roman" w:eastAsia="Times New Roman" w:hAnsi="Times New Roman" w:cs="Times New Roman"/>
          <w:sz w:val="24"/>
          <w:szCs w:val="24"/>
        </w:rPr>
      </w:pPr>
      <w:r>
        <w:rPr>
          <w:rFonts w:ascii="Times New Roman" w:eastAsia="Times New Roman" w:hAnsi="Times New Roman" w:cs="Times New Roman"/>
          <w:sz w:val="24"/>
          <w:szCs w:val="24"/>
        </w:rPr>
        <w:t>Място на изпълнение при доставка на природен газ и електрическа енергия</w:t>
      </w:r>
    </w:p>
    <w:p w:rsidR="00000000" w:rsidRDefault="009B6440">
      <w:pPr>
        <w:spacing w:after="0" w:line="240" w:lineRule="auto"/>
        <w:ind w:firstLine="851"/>
        <w:divId w:val="9870543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19. (Изм. - ДВ, бр. 94 от 2010 г., в сила от 01.01.2011 г.) Мястото на изпълнение </w:t>
      </w:r>
      <w:r>
        <w:rPr>
          <w:rFonts w:ascii="Times New Roman" w:eastAsia="Times New Roman" w:hAnsi="Times New Roman" w:cs="Times New Roman"/>
          <w:sz w:val="24"/>
          <w:szCs w:val="24"/>
        </w:rPr>
        <w:t>при доставка на газ чрез система за природен газ, разположена на територията на Европейския съюз, или мрежа, свързана с такава система, при доставка на електрическа енергия или на топлинна или хладилна енергия чрез топлофикационни или охладителни мрежи е:</w:t>
      </w:r>
    </w:p>
    <w:p w:rsidR="00000000" w:rsidRDefault="009B6440">
      <w:pPr>
        <w:spacing w:after="0" w:line="240" w:lineRule="auto"/>
        <w:ind w:firstLine="851"/>
        <w:divId w:val="220948360"/>
        <w:rPr>
          <w:rFonts w:ascii="Times New Roman" w:eastAsia="Times New Roman" w:hAnsi="Times New Roman" w:cs="Times New Roman"/>
          <w:sz w:val="24"/>
          <w:szCs w:val="24"/>
        </w:rPr>
      </w:pPr>
      <w:r>
        <w:rPr>
          <w:rFonts w:ascii="Times New Roman" w:eastAsia="Times New Roman" w:hAnsi="Times New Roman" w:cs="Times New Roman"/>
          <w:sz w:val="24"/>
          <w:szCs w:val="24"/>
        </w:rPr>
        <w:t>1. мястото, където се намира седалището или постоянният обект на получателя, за когото се доставят стоките, а когато няма такова седалище или обект - постоянният адрес или обичайното пребиваване на получателя - търговец на природен газ, на електрическа ене</w:t>
      </w:r>
      <w:r>
        <w:rPr>
          <w:rFonts w:ascii="Times New Roman" w:eastAsia="Times New Roman" w:hAnsi="Times New Roman" w:cs="Times New Roman"/>
          <w:sz w:val="24"/>
          <w:szCs w:val="24"/>
        </w:rPr>
        <w:t>ргия или на топлинна или хладилна енергия;</w:t>
      </w:r>
    </w:p>
    <w:p w:rsidR="00000000" w:rsidRDefault="009B6440">
      <w:pPr>
        <w:spacing w:after="0" w:line="240" w:lineRule="auto"/>
        <w:ind w:firstLine="851"/>
        <w:divId w:val="2061514122"/>
        <w:rPr>
          <w:rFonts w:ascii="Times New Roman" w:eastAsia="Times New Roman" w:hAnsi="Times New Roman" w:cs="Times New Roman"/>
          <w:sz w:val="24"/>
          <w:szCs w:val="24"/>
        </w:rPr>
      </w:pPr>
      <w:r>
        <w:rPr>
          <w:rFonts w:ascii="Times New Roman" w:eastAsia="Times New Roman" w:hAnsi="Times New Roman" w:cs="Times New Roman"/>
          <w:sz w:val="24"/>
          <w:szCs w:val="24"/>
        </w:rPr>
        <w:t>2. мястото, където стоката ефективно се потребява - когато получател е лице, различно от лицето по т. 1;</w:t>
      </w:r>
    </w:p>
    <w:p w:rsidR="00000000" w:rsidRDefault="009B6440">
      <w:pPr>
        <w:spacing w:after="0" w:line="240" w:lineRule="auto"/>
        <w:ind w:firstLine="851"/>
        <w:divId w:val="145443091"/>
        <w:rPr>
          <w:rFonts w:ascii="Times New Roman" w:eastAsia="Times New Roman" w:hAnsi="Times New Roman" w:cs="Times New Roman"/>
          <w:sz w:val="24"/>
          <w:szCs w:val="24"/>
        </w:rPr>
      </w:pPr>
      <w:r>
        <w:rPr>
          <w:rFonts w:ascii="Times New Roman" w:eastAsia="Times New Roman" w:hAnsi="Times New Roman" w:cs="Times New Roman"/>
          <w:sz w:val="24"/>
          <w:szCs w:val="24"/>
        </w:rPr>
        <w:t>3. мястото, където се намира седалището или постоянният обект, за който се доставят стоките на получателя по</w:t>
      </w:r>
      <w:r>
        <w:rPr>
          <w:rFonts w:ascii="Times New Roman" w:eastAsia="Times New Roman" w:hAnsi="Times New Roman" w:cs="Times New Roman"/>
          <w:sz w:val="24"/>
          <w:szCs w:val="24"/>
        </w:rPr>
        <w:t xml:space="preserve"> т. 2, а когато няма такова седалище или обект - постоянният адрес или обичайното пребиваване на получателя по т. 2 - когато цялото количество газ, електрическа енергия или топлинна, или хладилна енергия или част от него не са ефективно потребявани от полу</w:t>
      </w:r>
      <w:r>
        <w:rPr>
          <w:rFonts w:ascii="Times New Roman" w:eastAsia="Times New Roman" w:hAnsi="Times New Roman" w:cs="Times New Roman"/>
          <w:sz w:val="24"/>
          <w:szCs w:val="24"/>
        </w:rPr>
        <w:t>чателя, а са предмет на последваща доставка.</w:t>
      </w:r>
    </w:p>
    <w:p w:rsidR="00000000" w:rsidRDefault="009B6440">
      <w:pPr>
        <w:spacing w:after="0" w:line="240" w:lineRule="auto"/>
        <w:divId w:val="208957071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316035962"/>
        <w:rPr>
          <w:rFonts w:ascii="Times New Roman" w:eastAsia="Times New Roman" w:hAnsi="Times New Roman" w:cs="Times New Roman"/>
          <w:sz w:val="24"/>
          <w:szCs w:val="24"/>
        </w:rPr>
      </w:pPr>
      <w:r>
        <w:rPr>
          <w:rFonts w:ascii="Times New Roman" w:eastAsia="Times New Roman" w:hAnsi="Times New Roman" w:cs="Times New Roman"/>
          <w:sz w:val="24"/>
          <w:szCs w:val="24"/>
        </w:rPr>
        <w:t>Място на изпълнение при доставка на дистанционна продажба</w:t>
      </w:r>
    </w:p>
    <w:p w:rsidR="00000000" w:rsidRDefault="009B6440">
      <w:pPr>
        <w:spacing w:after="0" w:line="240" w:lineRule="auto"/>
        <w:ind w:firstLine="851"/>
        <w:divId w:val="1249790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 (Изм. - ДВ, бр. 104 от 2020 г., в сила от 01.07.2021 г.) (1) Място на изпълнение при доставка на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дистанционна продажба на сто</w:t>
      </w:r>
      <w:r>
        <w:rPr>
          <w:rFonts w:ascii="Times New Roman" w:eastAsia="Times New Roman" w:hAnsi="Times New Roman" w:cs="Times New Roman"/>
          <w:sz w:val="24"/>
          <w:szCs w:val="24"/>
        </w:rPr>
        <w:t>ки по чл. 14, ал. 1 и чл. 14а, ал. 5, т. 1 във връзка с доставката по чл. 14а, ал. 6, т. 2 е мястото, където стоката се намира към момента, в който завършва изпращането или транспортирането на стоката до получателя.</w:t>
      </w:r>
    </w:p>
    <w:p w:rsidR="00000000" w:rsidRDefault="009B6440">
      <w:pPr>
        <w:spacing w:after="0" w:line="240" w:lineRule="auto"/>
        <w:ind w:firstLine="851"/>
        <w:divId w:val="118201684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14 от 2022 г., в сил</w:t>
      </w:r>
      <w:r>
        <w:rPr>
          <w:rFonts w:ascii="Times New Roman" w:eastAsia="Times New Roman" w:hAnsi="Times New Roman" w:cs="Times New Roman"/>
          <w:sz w:val="24"/>
          <w:szCs w:val="24"/>
        </w:rPr>
        <w:t>а от 18.02.2022 г.) Мястото на изпълнение при доставка на дистанционни продажби на стоки, внасяни от трети страни или територии по чл. 14, ал. 3 и чл. 14а, ал. 5, т. 2 във връзка с доставката по чл. 14а, ал. 6, т. 2 в държава членка, различна от тази, в ко</w:t>
      </w:r>
      <w:r>
        <w:rPr>
          <w:rFonts w:ascii="Times New Roman" w:eastAsia="Times New Roman" w:hAnsi="Times New Roman" w:cs="Times New Roman"/>
          <w:sz w:val="24"/>
          <w:szCs w:val="24"/>
        </w:rPr>
        <w:t>ято завършва изпращането или транспортирането на стоките до получателя, е мястото, където стоката се намира към момента, в който завършва изпращането или транспортирането на стоката до получателя, при условие че данъкът върху тези стоки се декларира в съот</w:t>
      </w:r>
      <w:r>
        <w:rPr>
          <w:rFonts w:ascii="Times New Roman" w:eastAsia="Times New Roman" w:hAnsi="Times New Roman" w:cs="Times New Roman"/>
          <w:sz w:val="24"/>
          <w:szCs w:val="24"/>
        </w:rPr>
        <w:t>ветствие с чл. 159а.</w:t>
      </w:r>
    </w:p>
    <w:p w:rsidR="00000000" w:rsidRDefault="009B6440">
      <w:pPr>
        <w:spacing w:after="0" w:line="240" w:lineRule="auto"/>
        <w:ind w:firstLine="851"/>
        <w:divId w:val="1767261166"/>
        <w:rPr>
          <w:rFonts w:ascii="Times New Roman" w:eastAsia="Times New Roman" w:hAnsi="Times New Roman" w:cs="Times New Roman"/>
          <w:sz w:val="24"/>
          <w:szCs w:val="24"/>
        </w:rPr>
      </w:pPr>
      <w:r>
        <w:rPr>
          <w:rFonts w:ascii="Times New Roman" w:eastAsia="Times New Roman" w:hAnsi="Times New Roman" w:cs="Times New Roman"/>
          <w:sz w:val="24"/>
          <w:szCs w:val="24"/>
        </w:rPr>
        <w:t>(3) Мястото на изпълнение при доставка на дистанционни продажби на стоки по чл. 14, ал. 3 и чл. 14а, ал. 5, т. 2 във връзка с доставката по чл. 14а, ал. 6, т. 2, внасяни от трети страни или територии в държавата членка, в която завършв</w:t>
      </w:r>
      <w:r>
        <w:rPr>
          <w:rFonts w:ascii="Times New Roman" w:eastAsia="Times New Roman" w:hAnsi="Times New Roman" w:cs="Times New Roman"/>
          <w:sz w:val="24"/>
          <w:szCs w:val="24"/>
        </w:rPr>
        <w:t>а изпращането или транспортирането на стоките до получателя, е в тази държава членка, при условие че данъкът върху тези стоки се декларира в съответствие с чл. 159а.</w:t>
      </w:r>
    </w:p>
    <w:p w:rsidR="00000000" w:rsidRDefault="009B6440">
      <w:pPr>
        <w:spacing w:after="0" w:line="240" w:lineRule="auto"/>
        <w:ind w:firstLine="851"/>
        <w:divId w:val="764963919"/>
        <w:rPr>
          <w:rFonts w:ascii="Times New Roman" w:eastAsia="Times New Roman" w:hAnsi="Times New Roman" w:cs="Times New Roman"/>
          <w:sz w:val="24"/>
          <w:szCs w:val="24"/>
        </w:rPr>
      </w:pPr>
      <w:r>
        <w:rPr>
          <w:rFonts w:ascii="Times New Roman" w:eastAsia="Times New Roman" w:hAnsi="Times New Roman" w:cs="Times New Roman"/>
          <w:sz w:val="24"/>
          <w:szCs w:val="24"/>
        </w:rPr>
        <w:t>(4) Мястото на изпълнение при доставка на стока по чл. 14а, ал. 6, т. 1 е местонахождениет</w:t>
      </w:r>
      <w:r>
        <w:rPr>
          <w:rFonts w:ascii="Times New Roman" w:eastAsia="Times New Roman" w:hAnsi="Times New Roman" w:cs="Times New Roman"/>
          <w:sz w:val="24"/>
          <w:szCs w:val="24"/>
        </w:rPr>
        <w:t>о на стоката към момента, в който се изпраща пратката или започва превозът ѝ.</w:t>
      </w:r>
    </w:p>
    <w:p w:rsidR="00000000" w:rsidRDefault="009B6440">
      <w:pPr>
        <w:spacing w:after="0" w:line="240" w:lineRule="auto"/>
        <w:ind w:firstLine="851"/>
        <w:divId w:val="689719136"/>
        <w:rPr>
          <w:rFonts w:ascii="Times New Roman" w:eastAsia="Times New Roman" w:hAnsi="Times New Roman" w:cs="Times New Roman"/>
          <w:sz w:val="24"/>
          <w:szCs w:val="24"/>
        </w:rPr>
      </w:pPr>
      <w:r>
        <w:rPr>
          <w:rFonts w:ascii="Times New Roman" w:eastAsia="Times New Roman" w:hAnsi="Times New Roman" w:cs="Times New Roman"/>
          <w:sz w:val="24"/>
          <w:szCs w:val="24"/>
        </w:rPr>
        <w:t>(5) Мястото на изпълнение на доставката по чл. 14а, ал. 5, т. 3 в случаите на вътрешна дистанционна продажба на стоки се определя по чл. 17, ал. 1.</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668600443"/>
        <w:rPr>
          <w:rFonts w:ascii="Times New Roman" w:eastAsia="Times New Roman" w:hAnsi="Times New Roman" w:cs="Times New Roman"/>
          <w:sz w:val="24"/>
          <w:szCs w:val="24"/>
        </w:rPr>
      </w:pPr>
      <w:r>
        <w:rPr>
          <w:rFonts w:ascii="Times New Roman" w:eastAsia="Times New Roman" w:hAnsi="Times New Roman" w:cs="Times New Roman"/>
          <w:sz w:val="24"/>
          <w:szCs w:val="24"/>
        </w:rPr>
        <w:t>Място на изпълнение при дост</w:t>
      </w:r>
      <w:r>
        <w:rPr>
          <w:rFonts w:ascii="Times New Roman" w:eastAsia="Times New Roman" w:hAnsi="Times New Roman" w:cs="Times New Roman"/>
          <w:sz w:val="24"/>
          <w:szCs w:val="24"/>
        </w:rPr>
        <w:t xml:space="preserve">авки на стоки и услуги на Граничния комбиниран мост "Видин - </w:t>
      </w:r>
      <w:proofErr w:type="spellStart"/>
      <w:r>
        <w:rPr>
          <w:rFonts w:ascii="Times New Roman" w:eastAsia="Times New Roman" w:hAnsi="Times New Roman" w:cs="Times New Roman"/>
          <w:sz w:val="24"/>
          <w:szCs w:val="24"/>
        </w:rPr>
        <w:t>Калафат</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1735199611"/>
        <w:rPr>
          <w:rFonts w:ascii="Times New Roman" w:eastAsia="Times New Roman" w:hAnsi="Times New Roman" w:cs="Times New Roman"/>
          <w:sz w:val="24"/>
          <w:szCs w:val="24"/>
        </w:rPr>
      </w:pPr>
      <w:r>
        <w:rPr>
          <w:rFonts w:ascii="Times New Roman" w:eastAsia="Times New Roman" w:hAnsi="Times New Roman" w:cs="Times New Roman"/>
          <w:sz w:val="24"/>
          <w:szCs w:val="24"/>
        </w:rPr>
        <w:t>Чл. 20а. (Нов - ДВ, бр. 101 от 2013 г., в сила от 01.01.2014 г.) (1) Мястото на изпълнение на доставка на услуга, за която се събира такса за преминаване на Граничния комбиниран мост "В</w:t>
      </w:r>
      <w:r>
        <w:rPr>
          <w:rFonts w:ascii="Times New Roman" w:eastAsia="Times New Roman" w:hAnsi="Times New Roman" w:cs="Times New Roman"/>
          <w:sz w:val="24"/>
          <w:szCs w:val="24"/>
        </w:rPr>
        <w:t xml:space="preserve">идин - </w:t>
      </w:r>
      <w:proofErr w:type="spellStart"/>
      <w:r>
        <w:rPr>
          <w:rFonts w:ascii="Times New Roman" w:eastAsia="Times New Roman" w:hAnsi="Times New Roman" w:cs="Times New Roman"/>
          <w:sz w:val="24"/>
          <w:szCs w:val="24"/>
        </w:rPr>
        <w:t>Калафат</w:t>
      </w:r>
      <w:proofErr w:type="spellEnd"/>
      <w:r>
        <w:rPr>
          <w:rFonts w:ascii="Times New Roman" w:eastAsia="Times New Roman" w:hAnsi="Times New Roman" w:cs="Times New Roman"/>
          <w:sz w:val="24"/>
          <w:szCs w:val="24"/>
        </w:rPr>
        <w:t>", е:</w:t>
      </w:r>
    </w:p>
    <w:p w:rsidR="00000000" w:rsidRDefault="009B6440">
      <w:pPr>
        <w:spacing w:after="0" w:line="240" w:lineRule="auto"/>
        <w:ind w:firstLine="851"/>
        <w:divId w:val="19374033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 територията на Република България, когато направлението на пътуването е от България към Румъния; </w:t>
      </w:r>
    </w:p>
    <w:p w:rsidR="00000000" w:rsidRDefault="009B6440">
      <w:pPr>
        <w:spacing w:after="0" w:line="240" w:lineRule="auto"/>
        <w:ind w:firstLine="851"/>
        <w:divId w:val="20903468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 територията на Румъния, когато направлението на пътуването е от Румъния към България. </w:t>
      </w:r>
    </w:p>
    <w:p w:rsidR="00000000" w:rsidRDefault="009B6440">
      <w:pPr>
        <w:spacing w:after="0" w:line="240" w:lineRule="auto"/>
        <w:ind w:firstLine="851"/>
        <w:divId w:val="14963380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целите на определяне мястото на изпълнение на доставка на стока или услуга, вътреобщностно придобиване и внос на стоки, свързани с поддръжката или ремонта на Граничния комбиниран мост "Видин - </w:t>
      </w:r>
      <w:proofErr w:type="spellStart"/>
      <w:r>
        <w:rPr>
          <w:rFonts w:ascii="Times New Roman" w:eastAsia="Times New Roman" w:hAnsi="Times New Roman" w:cs="Times New Roman"/>
          <w:sz w:val="24"/>
          <w:szCs w:val="24"/>
        </w:rPr>
        <w:t>Калафат</w:t>
      </w:r>
      <w:proofErr w:type="spellEnd"/>
      <w:r>
        <w:rPr>
          <w:rFonts w:ascii="Times New Roman" w:eastAsia="Times New Roman" w:hAnsi="Times New Roman" w:cs="Times New Roman"/>
          <w:sz w:val="24"/>
          <w:szCs w:val="24"/>
        </w:rPr>
        <w:t>", се приема, че средата на моста е териториалнат</w:t>
      </w:r>
      <w:r>
        <w:rPr>
          <w:rFonts w:ascii="Times New Roman" w:eastAsia="Times New Roman" w:hAnsi="Times New Roman" w:cs="Times New Roman"/>
          <w:sz w:val="24"/>
          <w:szCs w:val="24"/>
        </w:rPr>
        <w:t xml:space="preserve">а граница между Република България и Румъния. Доставката на стока или услуга,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и внос на стоки, свързани с поддръжката или ремонта на частта от моста на територията на Република България, е с място на изпълнение на територията н</w:t>
      </w:r>
      <w:r>
        <w:rPr>
          <w:rFonts w:ascii="Times New Roman" w:eastAsia="Times New Roman" w:hAnsi="Times New Roman" w:cs="Times New Roman"/>
          <w:sz w:val="24"/>
          <w:szCs w:val="24"/>
        </w:rPr>
        <w:t>а страната. Доставката на стока или услуга, вътреобщностно придобиване и внос на стоки, свързани с поддръжката или ремонта на частта от моста на територията на Румъния, е с място на изпълнение на територията на Румъния.</w:t>
      </w:r>
    </w:p>
    <w:p w:rsidR="00000000" w:rsidRDefault="009B6440">
      <w:pPr>
        <w:spacing w:after="0" w:line="240" w:lineRule="auto"/>
        <w:divId w:val="66860044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444076636"/>
        <w:rPr>
          <w:rFonts w:ascii="Times New Roman" w:eastAsia="Times New Roman" w:hAnsi="Times New Roman" w:cs="Times New Roman"/>
          <w:sz w:val="24"/>
          <w:szCs w:val="24"/>
        </w:rPr>
      </w:pPr>
      <w:r>
        <w:rPr>
          <w:rFonts w:ascii="Times New Roman" w:eastAsia="Times New Roman" w:hAnsi="Times New Roman" w:cs="Times New Roman"/>
          <w:sz w:val="24"/>
          <w:szCs w:val="24"/>
        </w:rPr>
        <w:t>Праг за определяне място на изпъ</w:t>
      </w:r>
      <w:r>
        <w:rPr>
          <w:rFonts w:ascii="Times New Roman" w:eastAsia="Times New Roman" w:hAnsi="Times New Roman" w:cs="Times New Roman"/>
          <w:sz w:val="24"/>
          <w:szCs w:val="24"/>
        </w:rPr>
        <w:t>лнение при доставки на вътреобщностни дистанционни продажби на стоки и доставки на далекосъобщителни услуги, на услуги за радио- и телевизионно излъчване и на услуги, извършвани по електронен път</w:t>
      </w:r>
    </w:p>
    <w:p w:rsidR="00000000" w:rsidRDefault="009B6440">
      <w:pPr>
        <w:spacing w:after="0" w:line="240" w:lineRule="auto"/>
        <w:ind w:firstLine="851"/>
        <w:divId w:val="1546942407"/>
        <w:rPr>
          <w:rFonts w:ascii="Times New Roman" w:eastAsia="Times New Roman" w:hAnsi="Times New Roman" w:cs="Times New Roman"/>
          <w:sz w:val="24"/>
          <w:szCs w:val="24"/>
        </w:rPr>
      </w:pPr>
      <w:r>
        <w:rPr>
          <w:rFonts w:ascii="Times New Roman" w:eastAsia="Times New Roman" w:hAnsi="Times New Roman" w:cs="Times New Roman"/>
          <w:sz w:val="24"/>
          <w:szCs w:val="24"/>
        </w:rPr>
        <w:t>Чл. 20б. (Нов - ДВ, бр. 104 от 2020 г., в сила от 01.07.202</w:t>
      </w:r>
      <w:r>
        <w:rPr>
          <w:rFonts w:ascii="Times New Roman" w:eastAsia="Times New Roman" w:hAnsi="Times New Roman" w:cs="Times New Roman"/>
          <w:sz w:val="24"/>
          <w:szCs w:val="24"/>
        </w:rPr>
        <w:t>1 г.) (1) Не се прилагат чл. 20, ал. 1 и чл. 21, ал. 6, когато едновременно са налице следните условия:</w:t>
      </w:r>
    </w:p>
    <w:p w:rsidR="00000000" w:rsidRDefault="009B6440">
      <w:pPr>
        <w:spacing w:after="0" w:line="240" w:lineRule="auto"/>
        <w:ind w:firstLine="851"/>
        <w:divId w:val="8999498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доставчикът, включително който управлява електронен интерфейс, е установен, има постоянен адрес или обичайно пребиваване на територията само на една </w:t>
      </w:r>
      <w:r>
        <w:rPr>
          <w:rFonts w:ascii="Times New Roman" w:eastAsia="Times New Roman" w:hAnsi="Times New Roman" w:cs="Times New Roman"/>
          <w:sz w:val="24"/>
          <w:szCs w:val="24"/>
        </w:rPr>
        <w:t>държава членка;</w:t>
      </w:r>
    </w:p>
    <w:p w:rsidR="00000000" w:rsidRDefault="009B6440">
      <w:pPr>
        <w:spacing w:after="0" w:line="240" w:lineRule="auto"/>
        <w:ind w:firstLine="851"/>
        <w:divId w:val="850488861"/>
        <w:rPr>
          <w:rFonts w:ascii="Times New Roman" w:eastAsia="Times New Roman" w:hAnsi="Times New Roman" w:cs="Times New Roman"/>
          <w:sz w:val="24"/>
          <w:szCs w:val="24"/>
        </w:rPr>
      </w:pPr>
      <w:r>
        <w:rPr>
          <w:rFonts w:ascii="Times New Roman" w:eastAsia="Times New Roman" w:hAnsi="Times New Roman" w:cs="Times New Roman"/>
          <w:sz w:val="24"/>
          <w:szCs w:val="24"/>
        </w:rPr>
        <w:t>2. далекосъобщителните услуги, услугите за радио- и телевизионно излъчване и услугите, извършвани по електронен път, се предоставят на данъчно незадължени лица, които са установени, имат постоянен адрес или обичайно пребиваване в държави чл</w:t>
      </w:r>
      <w:r>
        <w:rPr>
          <w:rFonts w:ascii="Times New Roman" w:eastAsia="Times New Roman" w:hAnsi="Times New Roman" w:cs="Times New Roman"/>
          <w:sz w:val="24"/>
          <w:szCs w:val="24"/>
        </w:rPr>
        <w:t>енки, различни от държавата членка по т. 1, или стоките при вътреобщностни дистанционни продажби се изпращат или транспортират от територията на държавата по т. 1 до друга държава членка;</w:t>
      </w:r>
    </w:p>
    <w:p w:rsidR="00000000" w:rsidRDefault="009B6440">
      <w:pPr>
        <w:spacing w:after="0" w:line="240" w:lineRule="auto"/>
        <w:ind w:firstLine="851"/>
        <w:divId w:val="1777023290"/>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общата стойност без ДДС на доставките по т. 2 не надвишава през т</w:t>
      </w:r>
      <w:r>
        <w:rPr>
          <w:rFonts w:ascii="Times New Roman" w:eastAsia="Times New Roman" w:hAnsi="Times New Roman" w:cs="Times New Roman"/>
          <w:sz w:val="24"/>
          <w:szCs w:val="24"/>
        </w:rPr>
        <w:t>екущата календарна година и не е надвишавала през предходната календарна година 10 000 евро или равностойността им в националната валута на държавата членка, в която е установен, има постоянен адрес или обичайно пребиваване доставчикът по т. 1; равностойно</w:t>
      </w:r>
      <w:r>
        <w:rPr>
          <w:rFonts w:ascii="Times New Roman" w:eastAsia="Times New Roman" w:hAnsi="Times New Roman" w:cs="Times New Roman"/>
          <w:sz w:val="24"/>
          <w:szCs w:val="24"/>
        </w:rPr>
        <w:t>стта в национална валута се определя по обменния курс, публикуван от Европейската централна банка към 5 декември 2017 г.</w:t>
      </w:r>
    </w:p>
    <w:p w:rsidR="00000000" w:rsidRDefault="009B6440">
      <w:pPr>
        <w:spacing w:after="0" w:line="240" w:lineRule="auto"/>
        <w:ind w:firstLine="851"/>
        <w:divId w:val="223221135"/>
        <w:rPr>
          <w:rFonts w:ascii="Times New Roman" w:eastAsia="Times New Roman" w:hAnsi="Times New Roman" w:cs="Times New Roman"/>
          <w:sz w:val="24"/>
          <w:szCs w:val="24"/>
        </w:rPr>
      </w:pPr>
      <w:r>
        <w:rPr>
          <w:rFonts w:ascii="Times New Roman" w:eastAsia="Times New Roman" w:hAnsi="Times New Roman" w:cs="Times New Roman"/>
          <w:sz w:val="24"/>
          <w:szCs w:val="24"/>
        </w:rPr>
        <w:t>(2) Мястото на изпълнение на доставката по ал. 1 е в държавата членка, в която е установен доставчикът.</w:t>
      </w:r>
    </w:p>
    <w:p w:rsidR="00000000" w:rsidRDefault="009B6440">
      <w:pPr>
        <w:spacing w:after="0" w:line="240" w:lineRule="auto"/>
        <w:ind w:firstLine="851"/>
        <w:divId w:val="438112222"/>
        <w:rPr>
          <w:rFonts w:ascii="Times New Roman" w:eastAsia="Times New Roman" w:hAnsi="Times New Roman" w:cs="Times New Roman"/>
          <w:sz w:val="24"/>
          <w:szCs w:val="24"/>
        </w:rPr>
      </w:pPr>
      <w:r>
        <w:rPr>
          <w:rFonts w:ascii="Times New Roman" w:eastAsia="Times New Roman" w:hAnsi="Times New Roman" w:cs="Times New Roman"/>
          <w:sz w:val="24"/>
          <w:szCs w:val="24"/>
        </w:rPr>
        <w:t>(3) Мястото на изпълнение на до</w:t>
      </w:r>
      <w:r>
        <w:rPr>
          <w:rFonts w:ascii="Times New Roman" w:eastAsia="Times New Roman" w:hAnsi="Times New Roman" w:cs="Times New Roman"/>
          <w:sz w:val="24"/>
          <w:szCs w:val="24"/>
        </w:rPr>
        <w:t>ставката, с която се надхвърли посоченият праг по ал. 1, т. 3 през съответната календарна година, се определя по чл. 20, ал. 1 и чл. 21, ал. 6.</w:t>
      </w:r>
    </w:p>
    <w:p w:rsidR="00000000" w:rsidRDefault="009B6440">
      <w:pPr>
        <w:spacing w:after="0" w:line="240" w:lineRule="auto"/>
        <w:ind w:firstLine="851"/>
        <w:divId w:val="878126989"/>
        <w:rPr>
          <w:rFonts w:ascii="Times New Roman" w:eastAsia="Times New Roman" w:hAnsi="Times New Roman" w:cs="Times New Roman"/>
          <w:sz w:val="24"/>
          <w:szCs w:val="24"/>
        </w:rPr>
      </w:pPr>
      <w:r>
        <w:rPr>
          <w:rFonts w:ascii="Times New Roman" w:eastAsia="Times New Roman" w:hAnsi="Times New Roman" w:cs="Times New Roman"/>
          <w:sz w:val="24"/>
          <w:szCs w:val="24"/>
        </w:rPr>
        <w:t>(4) Доставчикът, за който едновременно са налице условията по ал. 1, може да избере да определи мястото на изпъл</w:t>
      </w:r>
      <w:r>
        <w:rPr>
          <w:rFonts w:ascii="Times New Roman" w:eastAsia="Times New Roman" w:hAnsi="Times New Roman" w:cs="Times New Roman"/>
          <w:sz w:val="24"/>
          <w:szCs w:val="24"/>
        </w:rPr>
        <w:t>нение на доставката по чл. 20, ал. 1 и чл. 21, ал. 6. В тези случаи изборът се прилага до изтичане на две календарни години, считано от началото на календарната година, следваща годината на избора.</w:t>
      </w:r>
    </w:p>
    <w:p w:rsidR="00000000" w:rsidRDefault="009B6440">
      <w:pPr>
        <w:spacing w:after="0" w:line="240" w:lineRule="auto"/>
        <w:ind w:firstLine="851"/>
        <w:divId w:val="191504127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14 от 2022 г., в сила от 18.02.2022 г.</w:t>
      </w:r>
      <w:r>
        <w:rPr>
          <w:rFonts w:ascii="Times New Roman" w:eastAsia="Times New Roman" w:hAnsi="Times New Roman" w:cs="Times New Roman"/>
          <w:sz w:val="24"/>
          <w:szCs w:val="24"/>
        </w:rPr>
        <w:t>) Правото на избор по ал. 4 от доставчик, който е установен, има постоянен адрес или обичайно пребиваване само на територията на страната, се упражнява по реда на чл. 156, ал. 16 или по правилата за регистрация за целите на данъка върху добавената стойност</w:t>
      </w:r>
      <w:r>
        <w:rPr>
          <w:rFonts w:ascii="Times New Roman" w:eastAsia="Times New Roman" w:hAnsi="Times New Roman" w:cs="Times New Roman"/>
          <w:sz w:val="24"/>
          <w:szCs w:val="24"/>
        </w:rPr>
        <w:t xml:space="preserve"> на съответната държава членка, в която:</w:t>
      </w:r>
    </w:p>
    <w:p w:rsidR="00000000" w:rsidRDefault="009B6440">
      <w:pPr>
        <w:spacing w:after="0" w:line="240" w:lineRule="auto"/>
        <w:ind w:firstLine="851"/>
        <w:divId w:val="871379133"/>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получателят е установен, има постоянен адрес или обичайно пребиваване - при доставка на далекосъобщителни услуги, услуги за радио- и телевизионно излъчване и услуги, извършвани по електронен път;</w:t>
      </w:r>
    </w:p>
    <w:p w:rsidR="00000000" w:rsidRDefault="009B6440">
      <w:pPr>
        <w:spacing w:after="0" w:line="240" w:lineRule="auto"/>
        <w:ind w:firstLine="851"/>
        <w:divId w:val="1653873078"/>
        <w:rPr>
          <w:rFonts w:ascii="Times New Roman" w:eastAsia="Times New Roman" w:hAnsi="Times New Roman" w:cs="Times New Roman"/>
          <w:sz w:val="24"/>
          <w:szCs w:val="24"/>
        </w:rPr>
      </w:pPr>
      <w:r>
        <w:rPr>
          <w:rFonts w:ascii="Times New Roman" w:eastAsia="Times New Roman" w:hAnsi="Times New Roman" w:cs="Times New Roman"/>
          <w:sz w:val="24"/>
          <w:szCs w:val="24"/>
        </w:rPr>
        <w:t>2. завършва изпр</w:t>
      </w:r>
      <w:r>
        <w:rPr>
          <w:rFonts w:ascii="Times New Roman" w:eastAsia="Times New Roman" w:hAnsi="Times New Roman" w:cs="Times New Roman"/>
          <w:sz w:val="24"/>
          <w:szCs w:val="24"/>
        </w:rPr>
        <w:t xml:space="preserve">ащането или транспортирането на стоката до получателя - при доставка на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дистанционна продажба на стоки.</w:t>
      </w:r>
    </w:p>
    <w:p w:rsidR="00000000" w:rsidRDefault="009B6440">
      <w:pPr>
        <w:spacing w:after="0" w:line="240" w:lineRule="auto"/>
        <w:ind w:firstLine="851"/>
        <w:divId w:val="1533952993"/>
        <w:rPr>
          <w:rFonts w:ascii="Times New Roman" w:eastAsia="Times New Roman" w:hAnsi="Times New Roman" w:cs="Times New Roman"/>
          <w:sz w:val="24"/>
          <w:szCs w:val="24"/>
        </w:rPr>
      </w:pPr>
      <w:r>
        <w:rPr>
          <w:rFonts w:ascii="Times New Roman" w:eastAsia="Times New Roman" w:hAnsi="Times New Roman" w:cs="Times New Roman"/>
          <w:sz w:val="24"/>
          <w:szCs w:val="24"/>
        </w:rPr>
        <w:t>(6) Доставчик, който е установен, има постоянен адрес или обичайно пребиваване само на територията на една държава членка, упражнява прав</w:t>
      </w:r>
      <w:r>
        <w:rPr>
          <w:rFonts w:ascii="Times New Roman" w:eastAsia="Times New Roman" w:hAnsi="Times New Roman" w:cs="Times New Roman"/>
          <w:sz w:val="24"/>
          <w:szCs w:val="24"/>
        </w:rPr>
        <w:t>ото на избор по ал. 4 по реда на чл. 96, ал. 9.</w:t>
      </w:r>
    </w:p>
    <w:p w:rsidR="00000000" w:rsidRDefault="009B6440">
      <w:pPr>
        <w:spacing w:after="0" w:line="240" w:lineRule="auto"/>
        <w:ind w:firstLine="851"/>
        <w:divId w:val="834371100"/>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определяне на прага по ал. 1, т. 3 не се включват доставките на вътрешни дистанционни продажби на стоки от данъчно задължено лице, което управлява електронен интерфейс, за който се счита доставчик.</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89128990"/>
        <w:rPr>
          <w:rFonts w:ascii="Times New Roman" w:eastAsia="Times New Roman" w:hAnsi="Times New Roman" w:cs="Times New Roman"/>
          <w:sz w:val="24"/>
          <w:szCs w:val="24"/>
        </w:rPr>
      </w:pPr>
      <w:r>
        <w:rPr>
          <w:rFonts w:ascii="Times New Roman" w:eastAsia="Times New Roman" w:hAnsi="Times New Roman" w:cs="Times New Roman"/>
          <w:sz w:val="24"/>
          <w:szCs w:val="24"/>
        </w:rPr>
        <w:t>Място на изпълнение при доставка на услуга</w:t>
      </w:r>
    </w:p>
    <w:p w:rsidR="00000000" w:rsidRDefault="009B6440">
      <w:pPr>
        <w:spacing w:after="0" w:line="240" w:lineRule="auto"/>
        <w:ind w:firstLine="851"/>
        <w:divId w:val="1502507343"/>
        <w:rPr>
          <w:rFonts w:ascii="Times New Roman" w:eastAsia="Times New Roman" w:hAnsi="Times New Roman" w:cs="Times New Roman"/>
          <w:sz w:val="24"/>
          <w:szCs w:val="24"/>
        </w:rPr>
      </w:pPr>
      <w:r>
        <w:rPr>
          <w:rFonts w:ascii="Times New Roman" w:eastAsia="Times New Roman" w:hAnsi="Times New Roman" w:cs="Times New Roman"/>
          <w:sz w:val="24"/>
          <w:szCs w:val="24"/>
        </w:rPr>
        <w:t>Чл. 21. (Изм. - ДВ, бр. 95 от 2009 г., в сила от 01.01.2010 г.) (1) Мястото на изпълнение при доставка на услуга, когато получател е данъчно незадължено лице, е мястото, където доставчикът е установил своята неза</w:t>
      </w:r>
      <w:r>
        <w:rPr>
          <w:rFonts w:ascii="Times New Roman" w:eastAsia="Times New Roman" w:hAnsi="Times New Roman" w:cs="Times New Roman"/>
          <w:sz w:val="24"/>
          <w:szCs w:val="24"/>
        </w:rPr>
        <w:t>висима икономическа дейност. Когато тези услуги се предоставят от постоянен обект, който се намира на място, различно от мястото, където доставчикът е установил своята независима икономическа дейност, то мястото на изпълнение е мястото, където се намира то</w:t>
      </w:r>
      <w:r>
        <w:rPr>
          <w:rFonts w:ascii="Times New Roman" w:eastAsia="Times New Roman" w:hAnsi="Times New Roman" w:cs="Times New Roman"/>
          <w:sz w:val="24"/>
          <w:szCs w:val="24"/>
        </w:rPr>
        <w:t>зи обект. Когато няма място на установяване на независима икономическа дейност или постоянен обект, мястото на изпълнение на доставката е мястото на постоянния адрес или обичайното пребиваване на доставчика.</w:t>
      </w:r>
    </w:p>
    <w:p w:rsidR="00000000" w:rsidRDefault="009B6440">
      <w:pPr>
        <w:spacing w:after="0" w:line="240" w:lineRule="auto"/>
        <w:ind w:firstLine="851"/>
        <w:divId w:val="524755125"/>
        <w:rPr>
          <w:rFonts w:ascii="Times New Roman" w:eastAsia="Times New Roman" w:hAnsi="Times New Roman" w:cs="Times New Roman"/>
          <w:sz w:val="24"/>
          <w:szCs w:val="24"/>
        </w:rPr>
      </w:pPr>
      <w:r>
        <w:rPr>
          <w:rFonts w:ascii="Times New Roman" w:eastAsia="Times New Roman" w:hAnsi="Times New Roman" w:cs="Times New Roman"/>
          <w:sz w:val="24"/>
          <w:szCs w:val="24"/>
        </w:rPr>
        <w:t>(2) Мястото на изпълнение при доставка на услуга</w:t>
      </w:r>
      <w:r>
        <w:rPr>
          <w:rFonts w:ascii="Times New Roman" w:eastAsia="Times New Roman" w:hAnsi="Times New Roman" w:cs="Times New Roman"/>
          <w:sz w:val="24"/>
          <w:szCs w:val="24"/>
        </w:rPr>
        <w:t>, когато получателят е данъчно задължено лице, е мястото, където получателят е установил независимата си икономическа дейност. Когато тези услуги се предоставят на постоянен обект, който се намира на място, различно от мястото, където получателят е установ</w:t>
      </w:r>
      <w:r>
        <w:rPr>
          <w:rFonts w:ascii="Times New Roman" w:eastAsia="Times New Roman" w:hAnsi="Times New Roman" w:cs="Times New Roman"/>
          <w:sz w:val="24"/>
          <w:szCs w:val="24"/>
        </w:rPr>
        <w:t xml:space="preserve">ил независимата си икономическа дейност, то мястото на изпълнение е мястото, където се намира този обект. Когато няма място на установяване на независима икономическа дейност или постоянен обект, мястото на изпълнение на доставката е мястото на постоянния </w:t>
      </w:r>
      <w:r>
        <w:rPr>
          <w:rFonts w:ascii="Times New Roman" w:eastAsia="Times New Roman" w:hAnsi="Times New Roman" w:cs="Times New Roman"/>
          <w:sz w:val="24"/>
          <w:szCs w:val="24"/>
        </w:rPr>
        <w:t>адрес или обичайното пребиваване на получателя.</w:t>
      </w:r>
    </w:p>
    <w:p w:rsidR="00000000" w:rsidRDefault="009B6440">
      <w:pPr>
        <w:spacing w:after="0" w:line="240" w:lineRule="auto"/>
        <w:ind w:firstLine="851"/>
        <w:divId w:val="135372404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получателят по ал. 2 използва услугите изключително само за лични нужди или за лични нужди на работниците и служителите си, мястото на изпълнение се определя по реда на ал. 1.</w:t>
      </w:r>
    </w:p>
    <w:p w:rsidR="00000000" w:rsidRDefault="009B6440">
      <w:pPr>
        <w:spacing w:after="0" w:line="240" w:lineRule="auto"/>
        <w:ind w:firstLine="851"/>
        <w:divId w:val="1523276211"/>
        <w:rPr>
          <w:rFonts w:ascii="Times New Roman" w:eastAsia="Times New Roman" w:hAnsi="Times New Roman" w:cs="Times New Roman"/>
          <w:sz w:val="24"/>
          <w:szCs w:val="24"/>
        </w:rPr>
      </w:pPr>
      <w:r>
        <w:rPr>
          <w:rFonts w:ascii="Times New Roman" w:eastAsia="Times New Roman" w:hAnsi="Times New Roman" w:cs="Times New Roman"/>
          <w:sz w:val="24"/>
          <w:szCs w:val="24"/>
        </w:rPr>
        <w:t>(4) Мястото на изпълн</w:t>
      </w:r>
      <w:r>
        <w:rPr>
          <w:rFonts w:ascii="Times New Roman" w:eastAsia="Times New Roman" w:hAnsi="Times New Roman" w:cs="Times New Roman"/>
          <w:sz w:val="24"/>
          <w:szCs w:val="24"/>
        </w:rPr>
        <w:t>ение при доставка на услуга е:</w:t>
      </w:r>
    </w:p>
    <w:p w:rsidR="00000000" w:rsidRDefault="009B6440">
      <w:pPr>
        <w:spacing w:after="0" w:line="240" w:lineRule="auto"/>
        <w:ind w:firstLine="851"/>
        <w:divId w:val="1153566482"/>
        <w:rPr>
          <w:rFonts w:ascii="Times New Roman" w:eastAsia="Times New Roman" w:hAnsi="Times New Roman" w:cs="Times New Roman"/>
          <w:sz w:val="24"/>
          <w:szCs w:val="24"/>
        </w:rPr>
      </w:pPr>
      <w:r>
        <w:rPr>
          <w:rFonts w:ascii="Times New Roman" w:eastAsia="Times New Roman" w:hAnsi="Times New Roman" w:cs="Times New Roman"/>
          <w:sz w:val="24"/>
          <w:szCs w:val="24"/>
        </w:rPr>
        <w:t>1. мястото, където се намира недвижимият имот, когато услугата е свързана с недвижим имот, включително при:</w:t>
      </w:r>
    </w:p>
    <w:p w:rsidR="00000000" w:rsidRDefault="009B6440">
      <w:pPr>
        <w:spacing w:after="0" w:line="240" w:lineRule="auto"/>
        <w:ind w:firstLine="851"/>
        <w:divId w:val="1403067854"/>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предоставянето на права за ползване, на експертни услуги или услуги на посредници, свързани с недвижимия имот;</w:t>
      </w:r>
    </w:p>
    <w:p w:rsidR="00000000" w:rsidRDefault="009B6440">
      <w:pPr>
        <w:spacing w:after="0" w:line="240" w:lineRule="auto"/>
        <w:ind w:firstLine="851"/>
        <w:divId w:val="20900312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Pr>
          <w:rFonts w:ascii="Times New Roman" w:eastAsia="Times New Roman" w:hAnsi="Times New Roman" w:cs="Times New Roman"/>
          <w:sz w:val="24"/>
          <w:szCs w:val="24"/>
        </w:rPr>
        <w:t>услуги по подготовка и координация на строителните работи, свързани с недвижимия имот, като архитектурни, инженерни, надзорни и други;</w:t>
      </w:r>
    </w:p>
    <w:p w:rsidR="00000000" w:rsidRDefault="009B6440">
      <w:pPr>
        <w:spacing w:after="0" w:line="240" w:lineRule="auto"/>
        <w:ind w:firstLine="851"/>
        <w:divId w:val="1673559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настаняване в хотели, къмпинги, </w:t>
      </w:r>
      <w:proofErr w:type="spellStart"/>
      <w:r>
        <w:rPr>
          <w:rFonts w:ascii="Times New Roman" w:eastAsia="Times New Roman" w:hAnsi="Times New Roman" w:cs="Times New Roman"/>
          <w:sz w:val="24"/>
          <w:szCs w:val="24"/>
        </w:rPr>
        <w:t>караванни</w:t>
      </w:r>
      <w:proofErr w:type="spellEnd"/>
      <w:r>
        <w:rPr>
          <w:rFonts w:ascii="Times New Roman" w:eastAsia="Times New Roman" w:hAnsi="Times New Roman" w:cs="Times New Roman"/>
          <w:sz w:val="24"/>
          <w:szCs w:val="24"/>
        </w:rPr>
        <w:t xml:space="preserve"> паркове, ваканционни лагери и други подобни;</w:t>
      </w:r>
    </w:p>
    <w:p w:rsidR="00000000" w:rsidRDefault="009B6440">
      <w:pPr>
        <w:spacing w:after="0" w:line="240" w:lineRule="auto"/>
        <w:ind w:firstLine="851"/>
        <w:divId w:val="19031025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мястото, където се извършва </w:t>
      </w:r>
      <w:r>
        <w:rPr>
          <w:rFonts w:ascii="Times New Roman" w:eastAsia="Times New Roman" w:hAnsi="Times New Roman" w:cs="Times New Roman"/>
          <w:sz w:val="24"/>
          <w:szCs w:val="24"/>
        </w:rPr>
        <w:t>пътническият транспорт, пропорционално на реализирания пробег;</w:t>
      </w:r>
    </w:p>
    <w:p w:rsidR="00000000" w:rsidRDefault="009B6440">
      <w:pPr>
        <w:spacing w:after="0" w:line="240" w:lineRule="auto"/>
        <w:ind w:firstLine="851"/>
        <w:divId w:val="147274976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2010 г., в сила от 01.01.2011 г.) мястото, където фактически се провежда събитието - при доставка на услуга по осигуряване на достъп (срещу билети или заплащане, осигуряващи входа, включително когато такъв вход е включен в абонамен</w:t>
      </w:r>
      <w:r>
        <w:rPr>
          <w:rFonts w:ascii="Times New Roman" w:eastAsia="Times New Roman" w:hAnsi="Times New Roman" w:cs="Times New Roman"/>
          <w:sz w:val="24"/>
          <w:szCs w:val="24"/>
        </w:rPr>
        <w:t>т) до културни, художествени, артистични, спортни, научни, образователни, развлекателни или подобни събития (включително панаири и изложби) и при съпътстващите достъпа услуги, когато услугата се предоставя на данъчно задължено лице;</w:t>
      </w:r>
    </w:p>
    <w:p w:rsidR="00000000" w:rsidRDefault="009B6440">
      <w:pPr>
        <w:spacing w:after="0" w:line="240" w:lineRule="auto"/>
        <w:ind w:firstLine="851"/>
        <w:divId w:val="122174860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94 о</w:t>
      </w:r>
      <w:r>
        <w:rPr>
          <w:rFonts w:ascii="Times New Roman" w:eastAsia="Times New Roman" w:hAnsi="Times New Roman" w:cs="Times New Roman"/>
          <w:sz w:val="24"/>
          <w:szCs w:val="24"/>
        </w:rPr>
        <w:t>т 2010 г., в сила от 01.01.2011 г.) мястото, където фактически се извършва услугата, предоставена на данъчно незадължено лице, при:</w:t>
      </w:r>
    </w:p>
    <w:p w:rsidR="00000000" w:rsidRDefault="009B6440">
      <w:pPr>
        <w:spacing w:after="0" w:line="240" w:lineRule="auto"/>
        <w:ind w:firstLine="851"/>
        <w:divId w:val="1682660136"/>
        <w:rPr>
          <w:rFonts w:ascii="Times New Roman" w:eastAsia="Times New Roman" w:hAnsi="Times New Roman" w:cs="Times New Roman"/>
          <w:sz w:val="24"/>
          <w:szCs w:val="24"/>
        </w:rPr>
      </w:pPr>
      <w:r>
        <w:rPr>
          <w:rFonts w:ascii="Times New Roman" w:eastAsia="Times New Roman" w:hAnsi="Times New Roman" w:cs="Times New Roman"/>
          <w:sz w:val="24"/>
          <w:szCs w:val="24"/>
        </w:rPr>
        <w:t>а) услуги и съпътстващите ги услуги, свързани с културни, артистични, спортни, научни, образователни, развлекателни или подо</w:t>
      </w:r>
      <w:r>
        <w:rPr>
          <w:rFonts w:ascii="Times New Roman" w:eastAsia="Times New Roman" w:hAnsi="Times New Roman" w:cs="Times New Roman"/>
          <w:sz w:val="24"/>
          <w:szCs w:val="24"/>
        </w:rPr>
        <w:t>бни мероприятия (включително панаири и изложби), включително дейността по организирането им;</w:t>
      </w:r>
    </w:p>
    <w:p w:rsidR="00000000" w:rsidRDefault="009B6440">
      <w:pPr>
        <w:spacing w:after="0" w:line="240" w:lineRule="auto"/>
        <w:ind w:firstLine="851"/>
        <w:divId w:val="876702119"/>
        <w:rPr>
          <w:rFonts w:ascii="Times New Roman" w:eastAsia="Times New Roman" w:hAnsi="Times New Roman" w:cs="Times New Roman"/>
          <w:sz w:val="24"/>
          <w:szCs w:val="24"/>
        </w:rPr>
      </w:pPr>
      <w:r>
        <w:rPr>
          <w:rFonts w:ascii="Times New Roman" w:eastAsia="Times New Roman" w:hAnsi="Times New Roman" w:cs="Times New Roman"/>
          <w:sz w:val="24"/>
          <w:szCs w:val="24"/>
        </w:rPr>
        <w:t>б) услуги, свързани с транспортна обработка на стоки;</w:t>
      </w:r>
    </w:p>
    <w:p w:rsidR="00000000" w:rsidRDefault="009B6440">
      <w:pPr>
        <w:spacing w:after="0" w:line="240" w:lineRule="auto"/>
        <w:ind w:firstLine="851"/>
        <w:divId w:val="1549877066"/>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услуги по оценка, експертиза или работа по движима вещ;</w:t>
      </w:r>
    </w:p>
    <w:p w:rsidR="00000000" w:rsidRDefault="009B6440">
      <w:pPr>
        <w:spacing w:after="0" w:line="240" w:lineRule="auto"/>
        <w:ind w:firstLine="851"/>
        <w:divId w:val="257444366"/>
        <w:rPr>
          <w:rFonts w:ascii="Times New Roman" w:eastAsia="Times New Roman" w:hAnsi="Times New Roman" w:cs="Times New Roman"/>
          <w:sz w:val="24"/>
          <w:szCs w:val="24"/>
        </w:rPr>
      </w:pPr>
      <w:r>
        <w:rPr>
          <w:rFonts w:ascii="Times New Roman" w:eastAsia="Times New Roman" w:hAnsi="Times New Roman" w:cs="Times New Roman"/>
          <w:sz w:val="24"/>
          <w:szCs w:val="24"/>
        </w:rPr>
        <w:t>5. мястото, където услугите се извършват физически</w:t>
      </w:r>
      <w:r>
        <w:rPr>
          <w:rFonts w:ascii="Times New Roman" w:eastAsia="Times New Roman" w:hAnsi="Times New Roman" w:cs="Times New Roman"/>
          <w:sz w:val="24"/>
          <w:szCs w:val="24"/>
        </w:rPr>
        <w:t xml:space="preserve"> - при доставка на ресторантьорски и кетъринг услуги.</w:t>
      </w:r>
    </w:p>
    <w:p w:rsidR="00000000" w:rsidRDefault="009B6440">
      <w:pPr>
        <w:spacing w:after="0" w:line="240" w:lineRule="auto"/>
        <w:ind w:firstLine="851"/>
        <w:divId w:val="191652686"/>
        <w:rPr>
          <w:rFonts w:ascii="Times New Roman" w:eastAsia="Times New Roman" w:hAnsi="Times New Roman" w:cs="Times New Roman"/>
          <w:sz w:val="24"/>
          <w:szCs w:val="24"/>
        </w:rPr>
      </w:pPr>
      <w:r>
        <w:rPr>
          <w:rFonts w:ascii="Times New Roman" w:eastAsia="Times New Roman" w:hAnsi="Times New Roman" w:cs="Times New Roman"/>
          <w:sz w:val="24"/>
          <w:szCs w:val="24"/>
        </w:rPr>
        <w:t>(5) Мястото на изпълнение при доставка на услуга е мястото, където получателят е установен или има постоянен адрес или обичайно пребиваване, когато са налице едновременно следните условия:</w:t>
      </w:r>
    </w:p>
    <w:p w:rsidR="00000000" w:rsidRDefault="009B6440">
      <w:pPr>
        <w:spacing w:after="0" w:line="240" w:lineRule="auto"/>
        <w:ind w:firstLine="851"/>
        <w:divId w:val="133727002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w:t>
      </w:r>
      <w:r>
        <w:rPr>
          <w:rFonts w:ascii="Times New Roman" w:eastAsia="Times New Roman" w:hAnsi="Times New Roman" w:cs="Times New Roman"/>
          <w:sz w:val="24"/>
          <w:szCs w:val="24"/>
        </w:rPr>
        <w:t>, бр. 94 от 2010 г., в сила от 01.01.2011 г.) получателят е данъчно незадължено лице, което е установено или има постоянен адрес или обичайно пребиваване извън Европейския съюз;</w:t>
      </w:r>
    </w:p>
    <w:p w:rsidR="00000000" w:rsidRDefault="009B6440">
      <w:pPr>
        <w:spacing w:after="0" w:line="240" w:lineRule="auto"/>
        <w:ind w:firstLine="851"/>
        <w:divId w:val="713695649"/>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доставяните услуги са:</w:t>
      </w:r>
    </w:p>
    <w:p w:rsidR="00000000" w:rsidRDefault="009B6440">
      <w:pPr>
        <w:spacing w:after="0" w:line="240" w:lineRule="auto"/>
        <w:ind w:firstLine="851"/>
        <w:divId w:val="720179788"/>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предоставяне или прехвърляне на права върху лицен</w:t>
      </w:r>
      <w:r>
        <w:rPr>
          <w:rFonts w:ascii="Times New Roman" w:eastAsia="Times New Roman" w:hAnsi="Times New Roman" w:cs="Times New Roman"/>
          <w:sz w:val="24"/>
          <w:szCs w:val="24"/>
        </w:rPr>
        <w:t>зия, патент, авторско право, търговска марка, ноу-хау или друго подобно право на индустриалната или интелектуалната собственост, както и прехвърляне на права върху програмен продукт, различен от стандартен софтуер;</w:t>
      </w:r>
    </w:p>
    <w:p w:rsidR="00000000" w:rsidRDefault="009B6440">
      <w:pPr>
        <w:spacing w:after="0" w:line="240" w:lineRule="auto"/>
        <w:ind w:firstLine="851"/>
        <w:divId w:val="1807048580"/>
        <w:rPr>
          <w:rFonts w:ascii="Times New Roman" w:eastAsia="Times New Roman" w:hAnsi="Times New Roman" w:cs="Times New Roman"/>
          <w:sz w:val="24"/>
          <w:szCs w:val="24"/>
        </w:rPr>
      </w:pPr>
      <w:r>
        <w:rPr>
          <w:rFonts w:ascii="Times New Roman" w:eastAsia="Times New Roman" w:hAnsi="Times New Roman" w:cs="Times New Roman"/>
          <w:sz w:val="24"/>
          <w:szCs w:val="24"/>
        </w:rPr>
        <w:t>б) рекламни услуги;</w:t>
      </w:r>
    </w:p>
    <w:p w:rsidR="00000000" w:rsidRDefault="009B6440">
      <w:pPr>
        <w:spacing w:after="0" w:line="240" w:lineRule="auto"/>
        <w:ind w:firstLine="851"/>
        <w:divId w:val="1745879983"/>
        <w:rPr>
          <w:rFonts w:ascii="Times New Roman" w:eastAsia="Times New Roman" w:hAnsi="Times New Roman" w:cs="Times New Roman"/>
          <w:sz w:val="24"/>
          <w:szCs w:val="24"/>
        </w:rPr>
      </w:pPr>
      <w:r>
        <w:rPr>
          <w:rFonts w:ascii="Times New Roman" w:eastAsia="Times New Roman" w:hAnsi="Times New Roman" w:cs="Times New Roman"/>
          <w:sz w:val="24"/>
          <w:szCs w:val="24"/>
        </w:rPr>
        <w:t>в) услуги, извършвани</w:t>
      </w:r>
      <w:r>
        <w:rPr>
          <w:rFonts w:ascii="Times New Roman" w:eastAsia="Times New Roman" w:hAnsi="Times New Roman" w:cs="Times New Roman"/>
          <w:sz w:val="24"/>
          <w:szCs w:val="24"/>
        </w:rPr>
        <w:t xml:space="preserve"> от консултанти, инженери, консултантски бюра, счетоводители, юристи и други подобни услуги, включително услугите по изработка, преработка или доработка на софтуер;</w:t>
      </w:r>
    </w:p>
    <w:p w:rsidR="00000000" w:rsidRDefault="009B6440">
      <w:pPr>
        <w:spacing w:after="0" w:line="240" w:lineRule="auto"/>
        <w:ind w:firstLine="851"/>
        <w:divId w:val="1398242624"/>
        <w:rPr>
          <w:rFonts w:ascii="Times New Roman" w:eastAsia="Times New Roman" w:hAnsi="Times New Roman" w:cs="Times New Roman"/>
          <w:sz w:val="24"/>
          <w:szCs w:val="24"/>
        </w:rPr>
      </w:pPr>
      <w:r>
        <w:rPr>
          <w:rFonts w:ascii="Times New Roman" w:eastAsia="Times New Roman" w:hAnsi="Times New Roman" w:cs="Times New Roman"/>
          <w:sz w:val="24"/>
          <w:szCs w:val="24"/>
        </w:rPr>
        <w:t>г) обработка на данни или предоставяне на информация;</w:t>
      </w:r>
    </w:p>
    <w:p w:rsidR="00000000" w:rsidRDefault="009B6440">
      <w:pPr>
        <w:spacing w:after="0" w:line="240" w:lineRule="auto"/>
        <w:ind w:firstLine="851"/>
        <w:divId w:val="872765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банкови, финансови, осигурителни, </w:t>
      </w:r>
      <w:r>
        <w:rPr>
          <w:rFonts w:ascii="Times New Roman" w:eastAsia="Times New Roman" w:hAnsi="Times New Roman" w:cs="Times New Roman"/>
          <w:sz w:val="24"/>
          <w:szCs w:val="24"/>
        </w:rPr>
        <w:t>застрахователни и презастрахователни услуги с изключение на отдаването под наем на сейфове;</w:t>
      </w:r>
    </w:p>
    <w:p w:rsidR="00000000" w:rsidRDefault="009B6440">
      <w:pPr>
        <w:spacing w:after="0" w:line="240" w:lineRule="auto"/>
        <w:ind w:firstLine="851"/>
        <w:divId w:val="144709569"/>
        <w:rPr>
          <w:rFonts w:ascii="Times New Roman" w:eastAsia="Times New Roman" w:hAnsi="Times New Roman" w:cs="Times New Roman"/>
          <w:sz w:val="24"/>
          <w:szCs w:val="24"/>
        </w:rPr>
      </w:pPr>
      <w:r>
        <w:rPr>
          <w:rFonts w:ascii="Times New Roman" w:eastAsia="Times New Roman" w:hAnsi="Times New Roman" w:cs="Times New Roman"/>
          <w:sz w:val="24"/>
          <w:szCs w:val="24"/>
        </w:rPr>
        <w:t>е) осигуряване на персонал;</w:t>
      </w:r>
    </w:p>
    <w:p w:rsidR="00000000" w:rsidRDefault="009B6440">
      <w:pPr>
        <w:spacing w:after="0" w:line="240" w:lineRule="auto"/>
        <w:ind w:firstLine="851"/>
        <w:divId w:val="1135950465"/>
        <w:rPr>
          <w:rFonts w:ascii="Times New Roman" w:eastAsia="Times New Roman" w:hAnsi="Times New Roman" w:cs="Times New Roman"/>
          <w:sz w:val="24"/>
          <w:szCs w:val="24"/>
        </w:rPr>
      </w:pPr>
      <w:r>
        <w:rPr>
          <w:rFonts w:ascii="Times New Roman" w:eastAsia="Times New Roman" w:hAnsi="Times New Roman" w:cs="Times New Roman"/>
          <w:sz w:val="24"/>
          <w:szCs w:val="24"/>
        </w:rPr>
        <w:t>ж) отдаване под наем на движими вещи с изключение на всички видове превозни средства;</w:t>
      </w:r>
    </w:p>
    <w:p w:rsidR="00000000" w:rsidRDefault="009B6440">
      <w:pPr>
        <w:spacing w:after="0" w:line="240" w:lineRule="auto"/>
        <w:ind w:firstLine="851"/>
        <w:divId w:val="2013679466"/>
        <w:rPr>
          <w:rFonts w:ascii="Times New Roman" w:eastAsia="Times New Roman" w:hAnsi="Times New Roman" w:cs="Times New Roman"/>
          <w:sz w:val="24"/>
          <w:szCs w:val="24"/>
        </w:rPr>
      </w:pPr>
      <w:r>
        <w:rPr>
          <w:rFonts w:ascii="Times New Roman" w:eastAsia="Times New Roman" w:hAnsi="Times New Roman" w:cs="Times New Roman"/>
          <w:sz w:val="24"/>
          <w:szCs w:val="24"/>
        </w:rPr>
        <w:t>з) (отм. - ДВ, бр. 105 от 2014 г., в сила от 01.01</w:t>
      </w:r>
      <w:r>
        <w:rPr>
          <w:rFonts w:ascii="Times New Roman" w:eastAsia="Times New Roman" w:hAnsi="Times New Roman" w:cs="Times New Roman"/>
          <w:sz w:val="24"/>
          <w:szCs w:val="24"/>
        </w:rPr>
        <w:t>.2015 г.)</w:t>
      </w:r>
    </w:p>
    <w:p w:rsidR="00000000" w:rsidRDefault="009B6440">
      <w:pPr>
        <w:spacing w:after="0" w:line="240" w:lineRule="auto"/>
        <w:ind w:firstLine="851"/>
        <w:divId w:val="1149438693"/>
        <w:rPr>
          <w:rFonts w:ascii="Times New Roman" w:eastAsia="Times New Roman" w:hAnsi="Times New Roman" w:cs="Times New Roman"/>
          <w:sz w:val="24"/>
          <w:szCs w:val="24"/>
        </w:rPr>
      </w:pPr>
      <w:r>
        <w:rPr>
          <w:rFonts w:ascii="Times New Roman" w:eastAsia="Times New Roman" w:hAnsi="Times New Roman" w:cs="Times New Roman"/>
          <w:sz w:val="24"/>
          <w:szCs w:val="24"/>
        </w:rPr>
        <w:t>и) (отм. - ДВ, бр. 105 от 2014 г., в сила от 01.01.2015 г.)</w:t>
      </w:r>
    </w:p>
    <w:p w:rsidR="00000000" w:rsidRDefault="009B6440">
      <w:pPr>
        <w:spacing w:after="0" w:line="240" w:lineRule="auto"/>
        <w:ind w:firstLine="851"/>
        <w:divId w:val="108672196"/>
        <w:rPr>
          <w:rFonts w:ascii="Times New Roman" w:eastAsia="Times New Roman" w:hAnsi="Times New Roman" w:cs="Times New Roman"/>
          <w:sz w:val="24"/>
          <w:szCs w:val="24"/>
        </w:rPr>
      </w:pPr>
      <w:r>
        <w:rPr>
          <w:rFonts w:ascii="Times New Roman" w:eastAsia="Times New Roman" w:hAnsi="Times New Roman" w:cs="Times New Roman"/>
          <w:sz w:val="24"/>
          <w:szCs w:val="24"/>
        </w:rPr>
        <w:t>к) (отм. - ДВ, бр. 105 от 2014 г., в сила от 01.01.2015 г.)</w:t>
      </w:r>
    </w:p>
    <w:p w:rsidR="00000000" w:rsidRDefault="009B6440">
      <w:pPr>
        <w:spacing w:after="0" w:line="240" w:lineRule="auto"/>
        <w:ind w:firstLine="851"/>
        <w:divId w:val="1452045355"/>
        <w:rPr>
          <w:rFonts w:ascii="Times New Roman" w:eastAsia="Times New Roman" w:hAnsi="Times New Roman" w:cs="Times New Roman"/>
          <w:sz w:val="24"/>
          <w:szCs w:val="24"/>
        </w:rPr>
      </w:pPr>
      <w:r>
        <w:rPr>
          <w:rFonts w:ascii="Times New Roman" w:eastAsia="Times New Roman" w:hAnsi="Times New Roman" w:cs="Times New Roman"/>
          <w:sz w:val="24"/>
          <w:szCs w:val="24"/>
        </w:rPr>
        <w:t>л) (изм. - ДВ, бр. 94 от 2010 г., в сила от 01.01.2011 г.) услуги по осигуряване на достъп до система за природен газ, разполо</w:t>
      </w:r>
      <w:r>
        <w:rPr>
          <w:rFonts w:ascii="Times New Roman" w:eastAsia="Times New Roman" w:hAnsi="Times New Roman" w:cs="Times New Roman"/>
          <w:sz w:val="24"/>
          <w:szCs w:val="24"/>
        </w:rPr>
        <w:t>жена на територията на Европейския съюз, или до мрежа, свързана с такава система, до електроенергийната система или до топлофикационните или охладителните мрежи, или услуги по пренос или по разпределение чрез тези системи или мрежи и доставката на други ус</w:t>
      </w:r>
      <w:r>
        <w:rPr>
          <w:rFonts w:ascii="Times New Roman" w:eastAsia="Times New Roman" w:hAnsi="Times New Roman" w:cs="Times New Roman"/>
          <w:sz w:val="24"/>
          <w:szCs w:val="24"/>
        </w:rPr>
        <w:t>луги, пряко свързани с тях;</w:t>
      </w:r>
    </w:p>
    <w:p w:rsidR="00000000" w:rsidRDefault="009B6440">
      <w:pPr>
        <w:spacing w:after="0" w:line="240" w:lineRule="auto"/>
        <w:ind w:firstLine="851"/>
        <w:divId w:val="13315615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поемане на задължение за </w:t>
      </w:r>
      <w:proofErr w:type="spellStart"/>
      <w:r>
        <w:rPr>
          <w:rFonts w:ascii="Times New Roman" w:eastAsia="Times New Roman" w:hAnsi="Times New Roman" w:cs="Times New Roman"/>
          <w:sz w:val="24"/>
          <w:szCs w:val="24"/>
        </w:rPr>
        <w:t>неизвършване</w:t>
      </w:r>
      <w:proofErr w:type="spellEnd"/>
      <w:r>
        <w:rPr>
          <w:rFonts w:ascii="Times New Roman" w:eastAsia="Times New Roman" w:hAnsi="Times New Roman" w:cs="Times New Roman"/>
          <w:sz w:val="24"/>
          <w:szCs w:val="24"/>
        </w:rPr>
        <w:t xml:space="preserve"> на действия или </w:t>
      </w:r>
      <w:proofErr w:type="spellStart"/>
      <w:r>
        <w:rPr>
          <w:rFonts w:ascii="Times New Roman" w:eastAsia="Times New Roman" w:hAnsi="Times New Roman" w:cs="Times New Roman"/>
          <w:sz w:val="24"/>
          <w:szCs w:val="24"/>
        </w:rPr>
        <w:t>неупражняване</w:t>
      </w:r>
      <w:proofErr w:type="spellEnd"/>
      <w:r>
        <w:rPr>
          <w:rFonts w:ascii="Times New Roman" w:eastAsia="Times New Roman" w:hAnsi="Times New Roman" w:cs="Times New Roman"/>
          <w:sz w:val="24"/>
          <w:szCs w:val="24"/>
        </w:rPr>
        <w:t xml:space="preserve"> на права по букви "а" - "л";</w:t>
      </w:r>
    </w:p>
    <w:p w:rsidR="00000000" w:rsidRDefault="009B6440">
      <w:pPr>
        <w:spacing w:after="0" w:line="240" w:lineRule="auto"/>
        <w:ind w:firstLine="851"/>
        <w:divId w:val="177476038"/>
        <w:rPr>
          <w:rFonts w:ascii="Times New Roman" w:eastAsia="Times New Roman" w:hAnsi="Times New Roman" w:cs="Times New Roman"/>
          <w:sz w:val="24"/>
          <w:szCs w:val="24"/>
        </w:rPr>
      </w:pPr>
      <w:r>
        <w:rPr>
          <w:rFonts w:ascii="Times New Roman" w:eastAsia="Times New Roman" w:hAnsi="Times New Roman" w:cs="Times New Roman"/>
          <w:sz w:val="24"/>
          <w:szCs w:val="24"/>
        </w:rPr>
        <w:t>н) посреднически услуги, извършени от лице, действащо от името и за сметка на друго лице, във връзка с услугите по букви "а" - "</w:t>
      </w:r>
      <w:r>
        <w:rPr>
          <w:rFonts w:ascii="Times New Roman" w:eastAsia="Times New Roman" w:hAnsi="Times New Roman" w:cs="Times New Roman"/>
          <w:sz w:val="24"/>
          <w:szCs w:val="24"/>
        </w:rPr>
        <w:t>м".</w:t>
      </w:r>
    </w:p>
    <w:p w:rsidR="00000000" w:rsidRDefault="009B6440">
      <w:pPr>
        <w:spacing w:after="0" w:line="240" w:lineRule="auto"/>
        <w:ind w:firstLine="851"/>
        <w:divId w:val="1872918114"/>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105 от 2014 г., в сила от 01.01.2015 г.) Мястото на изпълнение при доставка на далекосъобщителни услуги, на услуги за радио- и телевизионно излъчване и на услуги, извършвани по електронен път, по които получател е данъчно незадължен</w:t>
      </w:r>
      <w:r>
        <w:rPr>
          <w:rFonts w:ascii="Times New Roman" w:eastAsia="Times New Roman" w:hAnsi="Times New Roman" w:cs="Times New Roman"/>
          <w:sz w:val="24"/>
          <w:szCs w:val="24"/>
        </w:rPr>
        <w:t>о лице, е мястото, където това лице е установено, има постоянен адрес или обичайно пребиваване.</w:t>
      </w:r>
    </w:p>
    <w:p w:rsidR="00000000" w:rsidRDefault="009B6440">
      <w:pPr>
        <w:spacing w:after="0" w:line="240" w:lineRule="auto"/>
        <w:ind w:firstLine="851"/>
        <w:divId w:val="1051804822"/>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105 от 2014 г., в сила от 01.01.2015 г.)</w:t>
      </w:r>
    </w:p>
    <w:p w:rsidR="00000000" w:rsidRDefault="009B6440">
      <w:pPr>
        <w:spacing w:after="0" w:line="240" w:lineRule="auto"/>
        <w:ind w:firstLine="851"/>
        <w:divId w:val="1061558100"/>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98 от 2018 г., в сила от 01.01.2019 г., отм. - ДВ, бр. 104 от 2020 г., в сила о</w:t>
      </w:r>
      <w:r>
        <w:rPr>
          <w:rFonts w:ascii="Times New Roman" w:eastAsia="Times New Roman" w:hAnsi="Times New Roman" w:cs="Times New Roman"/>
          <w:sz w:val="24"/>
          <w:szCs w:val="24"/>
        </w:rPr>
        <w:t>т 01.07.2021 г.)</w:t>
      </w:r>
    </w:p>
    <w:p w:rsidR="00000000" w:rsidRDefault="009B6440">
      <w:pPr>
        <w:spacing w:after="0" w:line="240" w:lineRule="auto"/>
        <w:ind w:firstLine="851"/>
        <w:divId w:val="2118017220"/>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98 от 2018 г., в сила от 01.01.2019 г., отм. - ДВ, бр. 104 от 2020 г., в сила от 01.07.2021 г.)</w:t>
      </w:r>
    </w:p>
    <w:p w:rsidR="00000000" w:rsidRDefault="009B6440">
      <w:pPr>
        <w:spacing w:after="0" w:line="240" w:lineRule="auto"/>
        <w:ind w:firstLine="851"/>
        <w:divId w:val="1398019043"/>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98 от 2018 г., в сила от 01.01.2019 г., отм. - ДВ, бр. 104 от 2020 г., в сила от 01.07.2021 г.)</w:t>
      </w:r>
    </w:p>
    <w:p w:rsidR="00000000" w:rsidRDefault="009B6440">
      <w:pPr>
        <w:spacing w:after="0" w:line="240" w:lineRule="auto"/>
        <w:ind w:firstLine="851"/>
        <w:divId w:val="195319197"/>
        <w:rPr>
          <w:rFonts w:ascii="Times New Roman" w:eastAsia="Times New Roman" w:hAnsi="Times New Roman" w:cs="Times New Roman"/>
          <w:sz w:val="24"/>
          <w:szCs w:val="24"/>
        </w:rPr>
      </w:pPr>
      <w:r>
        <w:rPr>
          <w:rFonts w:ascii="Times New Roman" w:eastAsia="Times New Roman" w:hAnsi="Times New Roman" w:cs="Times New Roman"/>
          <w:sz w:val="24"/>
          <w:szCs w:val="24"/>
        </w:rPr>
        <w:t>(11) (</w:t>
      </w:r>
      <w:r>
        <w:rPr>
          <w:rFonts w:ascii="Times New Roman" w:eastAsia="Times New Roman" w:hAnsi="Times New Roman" w:cs="Times New Roman"/>
          <w:sz w:val="24"/>
          <w:szCs w:val="24"/>
        </w:rPr>
        <w:t xml:space="preserve">Нова - ДВ, бр. 98 от 2018 г., в сила от 01.01.2019 г., отм. - ДВ, бр. 104 от 2020 г., в сила от 01.07.2021 г.)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866865819"/>
        <w:rPr>
          <w:rFonts w:ascii="Times New Roman" w:eastAsia="Times New Roman" w:hAnsi="Times New Roman" w:cs="Times New Roman"/>
          <w:sz w:val="24"/>
          <w:szCs w:val="24"/>
        </w:rPr>
      </w:pPr>
      <w:r>
        <w:rPr>
          <w:rFonts w:ascii="Times New Roman" w:eastAsia="Times New Roman" w:hAnsi="Times New Roman" w:cs="Times New Roman"/>
          <w:sz w:val="24"/>
          <w:szCs w:val="24"/>
        </w:rPr>
        <w:t>Място на изпълнение при доставка на услуга по транспорт на стоки (Загл. изм. - ДВ, бр. 95 от 2009 г., в сила от 01.01.2010 г.)</w:t>
      </w:r>
    </w:p>
    <w:p w:rsidR="00000000" w:rsidRDefault="009B6440">
      <w:pPr>
        <w:spacing w:after="0" w:line="240" w:lineRule="auto"/>
        <w:ind w:firstLine="851"/>
        <w:divId w:val="2106922654"/>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(Изм. - ДВ, бр. 95 от 2009 г., в сила от 01.01.2010 г.) (1) (Изм. - ДВ, бр. 94 от 2010 г., в сила от 01.01.2011 г.) Мястото на изпълнение при доставка на услуга по транспорт на стоки в рамките на Европейския съюз, предоставена на данъчно незадължен</w:t>
      </w:r>
      <w:r>
        <w:rPr>
          <w:rFonts w:ascii="Times New Roman" w:eastAsia="Times New Roman" w:hAnsi="Times New Roman" w:cs="Times New Roman"/>
          <w:sz w:val="24"/>
          <w:szCs w:val="24"/>
        </w:rPr>
        <w:t>о лице, е на територията на държавата членка, където транспортът започва.</w:t>
      </w:r>
    </w:p>
    <w:p w:rsidR="00000000" w:rsidRDefault="009B6440">
      <w:pPr>
        <w:spacing w:after="0" w:line="240" w:lineRule="auto"/>
        <w:ind w:firstLine="851"/>
        <w:divId w:val="68756012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2010 г., в сила от 01.01.2011 г.) Мястото на изпълнение при доставка на услуга по транспорт на стоки извън Европейския съюз, предоставена на данъчно незадъл</w:t>
      </w:r>
      <w:r>
        <w:rPr>
          <w:rFonts w:ascii="Times New Roman" w:eastAsia="Times New Roman" w:hAnsi="Times New Roman" w:cs="Times New Roman"/>
          <w:sz w:val="24"/>
          <w:szCs w:val="24"/>
        </w:rPr>
        <w:t>жено лице, е мястото, където се осъществява транспортът, пропорционално на реализирания пробег.</w:t>
      </w:r>
    </w:p>
    <w:p w:rsidR="00000000" w:rsidRDefault="009B6440">
      <w:pPr>
        <w:spacing w:after="0" w:line="240" w:lineRule="auto"/>
        <w:ind w:firstLine="851"/>
        <w:divId w:val="17308185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2010 г., в сила от 01.01.2011 г.) Мястото на изпълнение при доставка на услуга по транспорт на стоки в рамките на Европейския съюз или</w:t>
      </w:r>
      <w:r>
        <w:rPr>
          <w:rFonts w:ascii="Times New Roman" w:eastAsia="Times New Roman" w:hAnsi="Times New Roman" w:cs="Times New Roman"/>
          <w:sz w:val="24"/>
          <w:szCs w:val="24"/>
        </w:rPr>
        <w:t xml:space="preserve"> извън него, предоставена на данъчно задължено лице, се определя по реда на чл. 21, ал. 2 и 3.</w:t>
      </w:r>
    </w:p>
    <w:p w:rsidR="00000000" w:rsidRDefault="009B6440">
      <w:pPr>
        <w:spacing w:after="0" w:line="240" w:lineRule="auto"/>
        <w:ind w:firstLine="851"/>
        <w:divId w:val="36945706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94 от 2010 г., в сила от 01.01.2011 г.) За целите на закона спедиторските, куриерските и пощенските услуги, различни от услугите по чл. 49, о</w:t>
      </w:r>
      <w:r>
        <w:rPr>
          <w:rFonts w:ascii="Times New Roman" w:eastAsia="Times New Roman" w:hAnsi="Times New Roman" w:cs="Times New Roman"/>
          <w:sz w:val="24"/>
          <w:szCs w:val="24"/>
        </w:rPr>
        <w:t>казвани във връзка с транспорт на стоки в рамките на Европейския съюз или извън него, се приравняват на услуги по транспорт на стоки в Европейския съюз, съответно по транспорт на стоки извън Европейския съюз.</w:t>
      </w:r>
    </w:p>
    <w:p w:rsidR="00000000" w:rsidRDefault="009B6440">
      <w:pPr>
        <w:spacing w:after="0" w:line="240" w:lineRule="auto"/>
        <w:ind w:firstLine="851"/>
        <w:divId w:val="180376679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94 от 2010 г., в сила от 01</w:t>
      </w:r>
      <w:r>
        <w:rPr>
          <w:rFonts w:ascii="Times New Roman" w:eastAsia="Times New Roman" w:hAnsi="Times New Roman" w:cs="Times New Roman"/>
          <w:sz w:val="24"/>
          <w:szCs w:val="24"/>
        </w:rPr>
        <w:t>.01.2011 г.) Спедиторска услуга по ал. 4 е услуга по организиране, осъществяване или обслужване на транспорт на стоки в рамките на Европейския съюз или извън него и включените в него дейности по транспортна обработка, обработка на документи, складиране и з</w:t>
      </w:r>
      <w:r>
        <w:rPr>
          <w:rFonts w:ascii="Times New Roman" w:eastAsia="Times New Roman" w:hAnsi="Times New Roman" w:cs="Times New Roman"/>
          <w:sz w:val="24"/>
          <w:szCs w:val="24"/>
        </w:rPr>
        <w:t>астраховане.</w:t>
      </w:r>
    </w:p>
    <w:p w:rsidR="00000000" w:rsidRDefault="009B6440">
      <w:pPr>
        <w:spacing w:after="0" w:line="240" w:lineRule="auto"/>
        <w:ind w:firstLine="851"/>
        <w:divId w:val="5434438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(Изм. - ДВ, бр. 94 от 2010 г., в сила от 01.01.2011 г., отм. - ДВ, бр. 96 от 2019 г., в сила от 01.01.2020 г.)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207946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Място на изпълнение при доставка на услуга по предоставяне под наем на всички видове превозни средства (Загл. изм. - ДВ, бр. </w:t>
      </w:r>
      <w:r>
        <w:rPr>
          <w:rFonts w:ascii="Times New Roman" w:eastAsia="Times New Roman" w:hAnsi="Times New Roman" w:cs="Times New Roman"/>
          <w:sz w:val="24"/>
          <w:szCs w:val="24"/>
        </w:rPr>
        <w:t>95 от 2009 г., в сила от 01.01.2010 г.)</w:t>
      </w:r>
    </w:p>
    <w:p w:rsidR="00000000" w:rsidRDefault="009B6440">
      <w:pPr>
        <w:spacing w:after="0" w:line="240" w:lineRule="auto"/>
        <w:ind w:firstLine="851"/>
        <w:divId w:val="853111815"/>
        <w:rPr>
          <w:rFonts w:ascii="Times New Roman" w:eastAsia="Times New Roman" w:hAnsi="Times New Roman" w:cs="Times New Roman"/>
          <w:sz w:val="24"/>
          <w:szCs w:val="24"/>
        </w:rPr>
      </w:pPr>
      <w:r>
        <w:rPr>
          <w:rFonts w:ascii="Times New Roman" w:eastAsia="Times New Roman" w:hAnsi="Times New Roman" w:cs="Times New Roman"/>
          <w:sz w:val="24"/>
          <w:szCs w:val="24"/>
        </w:rPr>
        <w:t>Чл. 23. (Изм. - ДВ, бр. 95 от 2009 г., в сила от 01.01.2010 г.) (1) Мястото на изпълнение при доставка на услуга по краткосрочно отдаване под наем/краткосрочно предоставяне за ползване на превозни средства е мястото</w:t>
      </w:r>
      <w:r>
        <w:rPr>
          <w:rFonts w:ascii="Times New Roman" w:eastAsia="Times New Roman" w:hAnsi="Times New Roman" w:cs="Times New Roman"/>
          <w:sz w:val="24"/>
          <w:szCs w:val="24"/>
        </w:rPr>
        <w:t xml:space="preserve">, където превозните средства фактически се предават на разположение на получателя. </w:t>
      </w:r>
    </w:p>
    <w:p w:rsidR="00000000" w:rsidRDefault="009B6440">
      <w:pPr>
        <w:spacing w:after="0" w:line="240" w:lineRule="auto"/>
        <w:ind w:firstLine="851"/>
        <w:divId w:val="1574585615"/>
        <w:rPr>
          <w:rFonts w:ascii="Times New Roman" w:eastAsia="Times New Roman" w:hAnsi="Times New Roman" w:cs="Times New Roman"/>
          <w:sz w:val="24"/>
          <w:szCs w:val="24"/>
        </w:rPr>
      </w:pPr>
      <w:r>
        <w:rPr>
          <w:rFonts w:ascii="Times New Roman" w:eastAsia="Times New Roman" w:hAnsi="Times New Roman" w:cs="Times New Roman"/>
          <w:sz w:val="24"/>
          <w:szCs w:val="24"/>
        </w:rPr>
        <w:t>(2) Краткосрочно отдаване под наем/краткосрочно предоставяне за ползване по ал. 1 е непрекъснатото държане или ползване на превозното средство в продължение на не повече от</w:t>
      </w:r>
      <w:r>
        <w:rPr>
          <w:rFonts w:ascii="Times New Roman" w:eastAsia="Times New Roman" w:hAnsi="Times New Roman" w:cs="Times New Roman"/>
          <w:sz w:val="24"/>
          <w:szCs w:val="24"/>
        </w:rPr>
        <w:t xml:space="preserve"> 30 дни, а по отношение на плавателни съдове - не повече от 90 дни. </w:t>
      </w:r>
    </w:p>
    <w:p w:rsidR="00000000" w:rsidRDefault="009B6440">
      <w:pPr>
        <w:spacing w:after="0" w:line="240" w:lineRule="auto"/>
        <w:ind w:firstLine="851"/>
        <w:divId w:val="2054426026"/>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налице краткосрочно отдаване/предоставяне в следните случаи:</w:t>
      </w:r>
    </w:p>
    <w:p w:rsidR="00000000" w:rsidRDefault="009B6440">
      <w:pPr>
        <w:spacing w:after="0" w:line="240" w:lineRule="auto"/>
        <w:ind w:firstLine="851"/>
        <w:divId w:val="8659445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когато е уговорено автоматично продължаване на държането/ползването при </w:t>
      </w:r>
      <w:proofErr w:type="spellStart"/>
      <w:r>
        <w:rPr>
          <w:rFonts w:ascii="Times New Roman" w:eastAsia="Times New Roman" w:hAnsi="Times New Roman" w:cs="Times New Roman"/>
          <w:sz w:val="24"/>
          <w:szCs w:val="24"/>
        </w:rPr>
        <w:t>непредприемане</w:t>
      </w:r>
      <w:proofErr w:type="spellEnd"/>
      <w:r>
        <w:rPr>
          <w:rFonts w:ascii="Times New Roman" w:eastAsia="Times New Roman" w:hAnsi="Times New Roman" w:cs="Times New Roman"/>
          <w:sz w:val="24"/>
          <w:szCs w:val="24"/>
        </w:rPr>
        <w:t xml:space="preserve"> на ново действие от страна </w:t>
      </w:r>
      <w:r>
        <w:rPr>
          <w:rFonts w:ascii="Times New Roman" w:eastAsia="Times New Roman" w:hAnsi="Times New Roman" w:cs="Times New Roman"/>
          <w:sz w:val="24"/>
          <w:szCs w:val="24"/>
        </w:rPr>
        <w:t xml:space="preserve">на една от страните; </w:t>
      </w:r>
    </w:p>
    <w:p w:rsidR="00000000" w:rsidRDefault="009B6440">
      <w:pPr>
        <w:spacing w:after="0" w:line="240" w:lineRule="auto"/>
        <w:ind w:firstLine="851"/>
        <w:divId w:val="146172368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най-малко два срочни договора със срок до 30, съответно до 90 дни за плавателните съдове, следват един след друг, без прекъсване или с прекъсване до два дни, във връзка със същите превозни средства и надхвърлят заедно максим</w:t>
      </w:r>
      <w:r>
        <w:rPr>
          <w:rFonts w:ascii="Times New Roman" w:eastAsia="Times New Roman" w:hAnsi="Times New Roman" w:cs="Times New Roman"/>
          <w:sz w:val="24"/>
          <w:szCs w:val="24"/>
        </w:rPr>
        <w:t xml:space="preserve">алния период от 30/90 дни; това не се прилага, когато продължаването се дължи на ясно установени обстоятелства извън контрола на страните по доставката; </w:t>
      </w:r>
    </w:p>
    <w:p w:rsidR="00000000" w:rsidRDefault="009B6440">
      <w:pPr>
        <w:spacing w:after="0" w:line="240" w:lineRule="auto"/>
        <w:ind w:firstLine="851"/>
        <w:divId w:val="102983724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уговореният срок е над 30, съответно над 90 дни за плавателните съдове, но той бъде прекрате</w:t>
      </w:r>
      <w:r>
        <w:rPr>
          <w:rFonts w:ascii="Times New Roman" w:eastAsia="Times New Roman" w:hAnsi="Times New Roman" w:cs="Times New Roman"/>
          <w:sz w:val="24"/>
          <w:szCs w:val="24"/>
        </w:rPr>
        <w:t>н предсрочно по ясно установени обстоятелства извън контрола на страните по доставката и в резултат на това действителната му продължителност съответства на краткосрочно наемане.</w:t>
      </w:r>
    </w:p>
    <w:p w:rsidR="00000000" w:rsidRDefault="009B6440">
      <w:pPr>
        <w:spacing w:after="0" w:line="240" w:lineRule="auto"/>
        <w:ind w:firstLine="851"/>
        <w:divId w:val="105685105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94 от 2012 г., в сила от 01.01.2013 г.) Мястото на изпълн</w:t>
      </w:r>
      <w:r>
        <w:rPr>
          <w:rFonts w:ascii="Times New Roman" w:eastAsia="Times New Roman" w:hAnsi="Times New Roman" w:cs="Times New Roman"/>
          <w:sz w:val="24"/>
          <w:szCs w:val="24"/>
        </w:rPr>
        <w:t>ение при доставка на услуга по отдаване под наем или предоставяне за ползване на превозни средства, която е различна от краткосрочен наем или краткосрочно предоставяне за ползване на превозни средства на данъчно незадължено лице, е мястото, където получате</w:t>
      </w:r>
      <w:r>
        <w:rPr>
          <w:rFonts w:ascii="Times New Roman" w:eastAsia="Times New Roman" w:hAnsi="Times New Roman" w:cs="Times New Roman"/>
          <w:sz w:val="24"/>
          <w:szCs w:val="24"/>
        </w:rPr>
        <w:t xml:space="preserve">лят е установен или има постоянен адрес или обичайно пребиваване. </w:t>
      </w:r>
    </w:p>
    <w:p w:rsidR="00000000" w:rsidRDefault="009B6440">
      <w:pPr>
        <w:spacing w:after="0" w:line="240" w:lineRule="auto"/>
        <w:ind w:firstLine="851"/>
        <w:divId w:val="144261083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94 от 2012 г., в сила от 01.01.2013 г.) Мястото на изпълнение при доставка на услуга по отдаване под наем или предоставяне за ползване на плавателен съд, която е различн</w:t>
      </w:r>
      <w:r>
        <w:rPr>
          <w:rFonts w:ascii="Times New Roman" w:eastAsia="Times New Roman" w:hAnsi="Times New Roman" w:cs="Times New Roman"/>
          <w:sz w:val="24"/>
          <w:szCs w:val="24"/>
        </w:rPr>
        <w:t>а от краткосрочен наем или краткосрочно предоставяне за ползване на плавателен съд, за развлекателни и за спортни цели или за лични нужди на данъчно незадължено лице, независимо от ал. 4, е мястото, където плавателният съд за развлечение фактически е предо</w:t>
      </w:r>
      <w:r>
        <w:rPr>
          <w:rFonts w:ascii="Times New Roman" w:eastAsia="Times New Roman" w:hAnsi="Times New Roman" w:cs="Times New Roman"/>
          <w:sz w:val="24"/>
          <w:szCs w:val="24"/>
        </w:rPr>
        <w:t>ставен на разположение на получателя по доставката, когато тази услуга фактически се предоставя от доставчика от мястото на установяване на стопанската му дейност или от постоянен обект, разположен на това място.</w:t>
      </w:r>
    </w:p>
    <w:p w:rsidR="00000000" w:rsidRDefault="009B6440">
      <w:pPr>
        <w:spacing w:after="0" w:line="240" w:lineRule="auto"/>
        <w:divId w:val="22079468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97716584"/>
        <w:rPr>
          <w:rFonts w:ascii="Times New Roman" w:eastAsia="Times New Roman" w:hAnsi="Times New Roman" w:cs="Times New Roman"/>
          <w:sz w:val="24"/>
          <w:szCs w:val="24"/>
        </w:rPr>
      </w:pPr>
      <w:r>
        <w:rPr>
          <w:rFonts w:ascii="Times New Roman" w:eastAsia="Times New Roman" w:hAnsi="Times New Roman" w:cs="Times New Roman"/>
          <w:sz w:val="24"/>
          <w:szCs w:val="24"/>
        </w:rPr>
        <w:t>Място на изпълнение на посреднически ус</w:t>
      </w:r>
      <w:r>
        <w:rPr>
          <w:rFonts w:ascii="Times New Roman" w:eastAsia="Times New Roman" w:hAnsi="Times New Roman" w:cs="Times New Roman"/>
          <w:sz w:val="24"/>
          <w:szCs w:val="24"/>
        </w:rPr>
        <w:t>луги (Загл. изм. - ДВ, бр. 95 от 2009 г., в сила от 01.01.2010 г.)</w:t>
      </w:r>
    </w:p>
    <w:p w:rsidR="00000000" w:rsidRDefault="009B6440">
      <w:pPr>
        <w:spacing w:after="0" w:line="240" w:lineRule="auto"/>
        <w:ind w:firstLine="851"/>
        <w:divId w:val="210267561"/>
        <w:rPr>
          <w:rFonts w:ascii="Times New Roman" w:eastAsia="Times New Roman" w:hAnsi="Times New Roman" w:cs="Times New Roman"/>
          <w:sz w:val="24"/>
          <w:szCs w:val="24"/>
        </w:rPr>
      </w:pPr>
      <w:r>
        <w:rPr>
          <w:rFonts w:ascii="Times New Roman" w:eastAsia="Times New Roman" w:hAnsi="Times New Roman" w:cs="Times New Roman"/>
          <w:sz w:val="24"/>
          <w:szCs w:val="24"/>
        </w:rPr>
        <w:t>Чл. 24. (Изм. - ДВ, бр. 108 от 2006 г., в сила от 01.01.2007 г., изм. - ДВ, бр. 113 от 2007 г., в сила от 01.01.2008 г., изм. - ДВ, бр. 95 от 2009 г., в сила от 01.01.2010 г.) Мястото на и</w:t>
      </w:r>
      <w:r>
        <w:rPr>
          <w:rFonts w:ascii="Times New Roman" w:eastAsia="Times New Roman" w:hAnsi="Times New Roman" w:cs="Times New Roman"/>
          <w:sz w:val="24"/>
          <w:szCs w:val="24"/>
        </w:rPr>
        <w:t>зпълнение при доставка на услуга, оказвана от посредник, действащ от името и за сметка на друго лице, предоставена на данъчно незадължено лице, е мястото, където е основната доставка, във връзка с която е оказано посредничеството.</w:t>
      </w:r>
    </w:p>
    <w:p w:rsidR="00000000" w:rsidRDefault="009B6440">
      <w:pPr>
        <w:spacing w:after="0" w:line="240" w:lineRule="auto"/>
        <w:divId w:val="59771658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r>
      <w:r>
        <w:rPr>
          <w:rFonts w:ascii="Times New Roman" w:hAnsi="Times New Roman" w:cs="Times New Roman"/>
          <w:b/>
          <w:bCs/>
          <w:sz w:val="24"/>
          <w:szCs w:val="24"/>
        </w:rPr>
        <w:t xml:space="preserve">ДАНЪЧНО </w:t>
      </w:r>
      <w:r>
        <w:rPr>
          <w:rFonts w:ascii="Times New Roman" w:hAnsi="Times New Roman" w:cs="Times New Roman"/>
          <w:b/>
          <w:bCs/>
          <w:sz w:val="24"/>
          <w:szCs w:val="24"/>
        </w:rPr>
        <w:t>СЪБИТИЕ И ДАНЪЧНА ОСНОВА</w:t>
      </w:r>
    </w:p>
    <w:p w:rsidR="00000000" w:rsidRDefault="009B6440">
      <w:pPr>
        <w:spacing w:after="0" w:line="240" w:lineRule="auto"/>
        <w:divId w:val="1611163226"/>
        <w:rPr>
          <w:rFonts w:ascii="Times New Roman" w:eastAsia="Times New Roman" w:hAnsi="Times New Roman" w:cs="Times New Roman"/>
          <w:sz w:val="24"/>
          <w:szCs w:val="24"/>
        </w:rPr>
      </w:pPr>
      <w:r>
        <w:rPr>
          <w:rFonts w:ascii="Times New Roman" w:eastAsia="Times New Roman" w:hAnsi="Times New Roman" w:cs="Times New Roman"/>
          <w:sz w:val="24"/>
          <w:szCs w:val="24"/>
        </w:rPr>
        <w:t>Възникване на данъчно събитие и изискуемост на данъка</w:t>
      </w:r>
    </w:p>
    <w:p w:rsidR="00000000" w:rsidRDefault="009B6440">
      <w:pPr>
        <w:spacing w:after="0" w:line="240" w:lineRule="auto"/>
        <w:ind w:firstLine="851"/>
        <w:divId w:val="10489139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 (1) Данъчно събитие по смисъла на този закон е доставката на стоки или услуги, извършена от данъчно задължени по този закон лица,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както и</w:t>
      </w:r>
      <w:r>
        <w:rPr>
          <w:rFonts w:ascii="Times New Roman" w:eastAsia="Times New Roman" w:hAnsi="Times New Roman" w:cs="Times New Roman"/>
          <w:sz w:val="24"/>
          <w:szCs w:val="24"/>
        </w:rPr>
        <w:t xml:space="preserve"> вносът на стоки по чл. 16.</w:t>
      </w:r>
    </w:p>
    <w:p w:rsidR="00000000" w:rsidRDefault="009B6440">
      <w:pPr>
        <w:spacing w:after="0" w:line="240" w:lineRule="auto"/>
        <w:ind w:firstLine="851"/>
        <w:divId w:val="183710923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96 от 2019 г., в сила от 01.01.2020 г.) Данъчното събитие възниква на датата, на която е прехвърлено правото на собственост върху стоката или друго вещно право, както и всяко друго право на разпореждане със с</w:t>
      </w:r>
      <w:r>
        <w:rPr>
          <w:rFonts w:ascii="Times New Roman" w:eastAsia="Times New Roman" w:hAnsi="Times New Roman" w:cs="Times New Roman"/>
          <w:sz w:val="24"/>
          <w:szCs w:val="24"/>
        </w:rPr>
        <w:t>токата като собственик, или на датата, на която услугата е извършена.</w:t>
      </w:r>
    </w:p>
    <w:p w:rsidR="00000000" w:rsidRDefault="009B6440">
      <w:pPr>
        <w:spacing w:after="0" w:line="240" w:lineRule="auto"/>
        <w:ind w:firstLine="851"/>
        <w:divId w:val="2069914760"/>
        <w:rPr>
          <w:rFonts w:ascii="Times New Roman" w:eastAsia="Times New Roman" w:hAnsi="Times New Roman" w:cs="Times New Roman"/>
          <w:sz w:val="24"/>
          <w:szCs w:val="24"/>
        </w:rPr>
      </w:pPr>
      <w:r>
        <w:rPr>
          <w:rFonts w:ascii="Times New Roman" w:eastAsia="Times New Roman" w:hAnsi="Times New Roman" w:cs="Times New Roman"/>
          <w:sz w:val="24"/>
          <w:szCs w:val="24"/>
        </w:rPr>
        <w:t>(3) Освен в случаите по ал. 2, данъчното събитие възниква на:</w:t>
      </w:r>
    </w:p>
    <w:p w:rsidR="00000000" w:rsidRDefault="009B6440">
      <w:pPr>
        <w:spacing w:after="0" w:line="240" w:lineRule="auto"/>
        <w:ind w:firstLine="851"/>
        <w:divId w:val="1459374270"/>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108 от 2007 г., в сила от 19.12.2007 г., изм. - ДВ, бр. 96 от 2019 г., в сила от 01.01.2020 г.) датата на фактическото предоставяне на стоката по чл. 6, ал. 2 с изключение на случаите по ал. 9;</w:t>
      </w:r>
    </w:p>
    <w:p w:rsidR="00000000" w:rsidRDefault="009B6440">
      <w:pPr>
        <w:spacing w:after="0" w:line="240" w:lineRule="auto"/>
        <w:ind w:firstLine="851"/>
        <w:divId w:val="1000473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датата на отделянето или предоставянето </w:t>
      </w:r>
      <w:r>
        <w:rPr>
          <w:rFonts w:ascii="Times New Roman" w:eastAsia="Times New Roman" w:hAnsi="Times New Roman" w:cs="Times New Roman"/>
          <w:sz w:val="24"/>
          <w:szCs w:val="24"/>
        </w:rPr>
        <w:t>на стоката по чл. 6, ал. 3;</w:t>
      </w:r>
    </w:p>
    <w:p w:rsidR="00000000" w:rsidRDefault="009B6440">
      <w:pPr>
        <w:spacing w:after="0" w:line="240" w:lineRule="auto"/>
        <w:ind w:firstLine="851"/>
        <w:divId w:val="765268541"/>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датата на започването на транспорта по чл. 7, ал. 4;</w:t>
      </w:r>
    </w:p>
    <w:p w:rsidR="00000000" w:rsidRDefault="009B6440">
      <w:pPr>
        <w:spacing w:after="0" w:line="240" w:lineRule="auto"/>
        <w:ind w:firstLine="851"/>
        <w:divId w:val="852845724"/>
        <w:rPr>
          <w:rFonts w:ascii="Times New Roman" w:eastAsia="Times New Roman" w:hAnsi="Times New Roman" w:cs="Times New Roman"/>
          <w:sz w:val="24"/>
          <w:szCs w:val="24"/>
        </w:rPr>
      </w:pPr>
      <w:r>
        <w:rPr>
          <w:rFonts w:ascii="Times New Roman" w:eastAsia="Times New Roman" w:hAnsi="Times New Roman" w:cs="Times New Roman"/>
          <w:sz w:val="24"/>
          <w:szCs w:val="24"/>
        </w:rPr>
        <w:t>4. датата, на която доставчикът получи плащането - при продажба на стоки чрез поръчка по пощата или по електронен път;</w:t>
      </w:r>
    </w:p>
    <w:p w:rsidR="00000000" w:rsidRDefault="009B6440">
      <w:pPr>
        <w:spacing w:after="0" w:line="240" w:lineRule="auto"/>
        <w:ind w:firstLine="851"/>
        <w:divId w:val="1252162893"/>
        <w:rPr>
          <w:rFonts w:ascii="Times New Roman" w:eastAsia="Times New Roman" w:hAnsi="Times New Roman" w:cs="Times New Roman"/>
          <w:sz w:val="24"/>
          <w:szCs w:val="24"/>
        </w:rPr>
      </w:pPr>
      <w:r>
        <w:rPr>
          <w:rFonts w:ascii="Times New Roman" w:eastAsia="Times New Roman" w:hAnsi="Times New Roman" w:cs="Times New Roman"/>
          <w:sz w:val="24"/>
          <w:szCs w:val="24"/>
        </w:rPr>
        <w:t>5. датата на изваждането на монетите или жетоните - п</w:t>
      </w:r>
      <w:r>
        <w:rPr>
          <w:rFonts w:ascii="Times New Roman" w:eastAsia="Times New Roman" w:hAnsi="Times New Roman" w:cs="Times New Roman"/>
          <w:sz w:val="24"/>
          <w:szCs w:val="24"/>
        </w:rPr>
        <w:t>ри извършване на доставки чрез автомати за продажба или други подобни уреди, които се задействат с монети, жетони или други подобни;</w:t>
      </w:r>
    </w:p>
    <w:p w:rsidR="00000000" w:rsidRDefault="009B6440">
      <w:pPr>
        <w:spacing w:after="0" w:line="240" w:lineRule="auto"/>
        <w:ind w:firstLine="851"/>
        <w:divId w:val="31719696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94 от 2012 г., в сила от 01.01.2013 г., изм. - ДВ, бр. 96 от 2019 г., в сила от 01.01.2020 г.) датата на</w:t>
      </w:r>
      <w:r>
        <w:rPr>
          <w:rFonts w:ascii="Times New Roman" w:eastAsia="Times New Roman" w:hAnsi="Times New Roman" w:cs="Times New Roman"/>
          <w:sz w:val="24"/>
          <w:szCs w:val="24"/>
        </w:rPr>
        <w:t xml:space="preserve"> фактическото връщане на актива с подобрението от държател/ползвател при прекратяване на договора за наем или преустановяване ползването на актива, когато подобрението на наетия или предоставен за ползване актив не е предвидено като условие и/или задължени</w:t>
      </w:r>
      <w:r>
        <w:rPr>
          <w:rFonts w:ascii="Times New Roman" w:eastAsia="Times New Roman" w:hAnsi="Times New Roman" w:cs="Times New Roman"/>
          <w:sz w:val="24"/>
          <w:szCs w:val="24"/>
        </w:rPr>
        <w:t>е по договора;</w:t>
      </w:r>
    </w:p>
    <w:p w:rsidR="00000000" w:rsidRDefault="009B6440">
      <w:pPr>
        <w:spacing w:after="0" w:line="240" w:lineRule="auto"/>
        <w:ind w:firstLine="851"/>
        <w:divId w:val="124475776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95 от 2015 г., в сила от 01.01.2016 г.) последния ден от месеца, през който е предоставена услугата по чл. 9, ал. 3, т. 1 и 2.</w:t>
      </w:r>
    </w:p>
    <w:p w:rsidR="00000000" w:rsidRDefault="009B6440">
      <w:pPr>
        <w:spacing w:after="0" w:line="240" w:lineRule="auto"/>
        <w:ind w:firstLine="851"/>
        <w:divId w:val="159390182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108 от 2006 г., в сила от 01.01.2007 г., изм. - ДВ, бр. 97 от 2016 г., в си</w:t>
      </w:r>
      <w:r>
        <w:rPr>
          <w:rFonts w:ascii="Times New Roman" w:eastAsia="Times New Roman" w:hAnsi="Times New Roman" w:cs="Times New Roman"/>
          <w:sz w:val="24"/>
          <w:szCs w:val="24"/>
        </w:rPr>
        <w:t>ла от 01.01.2017 г., изм. - ДВ, бр. 97 от 2017 г., в сила от 01.01.2018 г.) При доставка с периодично или непрекъснато изпълнение, с изключение на доставките по чл. 6, ал. 2, всеки период, за който е уговорено плащане, се смята за отделна доставка и данъчн</w:t>
      </w:r>
      <w:r>
        <w:rPr>
          <w:rFonts w:ascii="Times New Roman" w:eastAsia="Times New Roman" w:hAnsi="Times New Roman" w:cs="Times New Roman"/>
          <w:sz w:val="24"/>
          <w:szCs w:val="24"/>
        </w:rPr>
        <w:t>ото събитие за нея възниква на датата, на която плащането е станало дължимо. При доставка на стока или услуга, за която е уговорено поетапно изпълнение, завършването на всеки етап се смята за отделна доставка и данъчното събитие за нея възниква на датата н</w:t>
      </w:r>
      <w:r>
        <w:rPr>
          <w:rFonts w:ascii="Times New Roman" w:eastAsia="Times New Roman" w:hAnsi="Times New Roman" w:cs="Times New Roman"/>
          <w:sz w:val="24"/>
          <w:szCs w:val="24"/>
        </w:rPr>
        <w:t>а изпълнението на съответния етап.</w:t>
      </w:r>
    </w:p>
    <w:p w:rsidR="00000000" w:rsidRDefault="009B6440">
      <w:pPr>
        <w:spacing w:after="0" w:line="240" w:lineRule="auto"/>
        <w:ind w:firstLine="851"/>
        <w:divId w:val="79078117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95 от 2009 г., в сила от 01.01.2010 г., доп. - ДВ, бр. 97 от 2016 г., в сила от 01.01.2017 г.) Алинея 4, изречение първо не се прилага при доставки с непрекъснато изпълнение с продължителност за период</w:t>
      </w:r>
      <w:r>
        <w:rPr>
          <w:rFonts w:ascii="Times New Roman" w:eastAsia="Times New Roman" w:hAnsi="Times New Roman" w:cs="Times New Roman"/>
          <w:sz w:val="24"/>
          <w:szCs w:val="24"/>
        </w:rPr>
        <w:t xml:space="preserve">, по-дълъг от една година, за които не е налице </w:t>
      </w:r>
      <w:proofErr w:type="spellStart"/>
      <w:r>
        <w:rPr>
          <w:rFonts w:ascii="Times New Roman" w:eastAsia="Times New Roman" w:hAnsi="Times New Roman" w:cs="Times New Roman"/>
          <w:sz w:val="24"/>
          <w:szCs w:val="24"/>
        </w:rPr>
        <w:t>дължимост</w:t>
      </w:r>
      <w:proofErr w:type="spellEnd"/>
      <w:r>
        <w:rPr>
          <w:rFonts w:ascii="Times New Roman" w:eastAsia="Times New Roman" w:hAnsi="Times New Roman" w:cs="Times New Roman"/>
          <w:sz w:val="24"/>
          <w:szCs w:val="24"/>
        </w:rPr>
        <w:t xml:space="preserve"> за плащане за период, по-дълъг от една година. За такива доставки се счита, че данъчното събитие настъпва в края на всяка календарна година, като за календарната година на прекратяване на доставките</w:t>
      </w:r>
      <w:r>
        <w:rPr>
          <w:rFonts w:ascii="Times New Roman" w:eastAsia="Times New Roman" w:hAnsi="Times New Roman" w:cs="Times New Roman"/>
          <w:sz w:val="24"/>
          <w:szCs w:val="24"/>
        </w:rPr>
        <w:t xml:space="preserve"> данъчното събитие настъпва на датата на прекратяване на доставките.</w:t>
      </w:r>
    </w:p>
    <w:p w:rsidR="00000000" w:rsidRDefault="009B6440">
      <w:pPr>
        <w:spacing w:after="0" w:line="240" w:lineRule="auto"/>
        <w:ind w:firstLine="851"/>
        <w:divId w:val="122771787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95 от 2009 г., в сила от 01.01.2010 г.) На датата на възникване на данъчното събитие по ал. 2, 3 и 4:</w:t>
      </w:r>
    </w:p>
    <w:p w:rsidR="00000000" w:rsidRDefault="009B6440">
      <w:pPr>
        <w:spacing w:after="0" w:line="240" w:lineRule="auto"/>
        <w:ind w:firstLine="851"/>
        <w:divId w:val="12013613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данъкът по този закон става изискуем за облагаемите </w:t>
      </w:r>
      <w:r>
        <w:rPr>
          <w:rFonts w:ascii="Times New Roman" w:eastAsia="Times New Roman" w:hAnsi="Times New Roman" w:cs="Times New Roman"/>
          <w:sz w:val="24"/>
          <w:szCs w:val="24"/>
        </w:rPr>
        <w:t>доставки и възниква задължение за регистрираното лице да го начисли, или</w:t>
      </w:r>
    </w:p>
    <w:p w:rsidR="00000000" w:rsidRDefault="009B6440">
      <w:pPr>
        <w:spacing w:after="0" w:line="240" w:lineRule="auto"/>
        <w:ind w:firstLine="851"/>
        <w:divId w:val="627902182"/>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възниква основание за освобождаване от начисляване на данък за освободените доставки и доставките с място на изпълнение извън територията на страната.</w:t>
      </w:r>
    </w:p>
    <w:p w:rsidR="00000000" w:rsidRDefault="009B6440">
      <w:pPr>
        <w:spacing w:after="0" w:line="240" w:lineRule="auto"/>
        <w:ind w:firstLine="851"/>
        <w:divId w:val="725494341"/>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113 от 20</w:t>
      </w:r>
      <w:r>
        <w:rPr>
          <w:rFonts w:ascii="Times New Roman" w:eastAsia="Times New Roman" w:hAnsi="Times New Roman" w:cs="Times New Roman"/>
          <w:sz w:val="24"/>
          <w:szCs w:val="24"/>
        </w:rPr>
        <w:t>07 г., в сила от 01.01.2008 г., доп. - ДВ, бр. 106 от 2008 г., в сила от 01.01.2009 г., предишна ал. 6 - ДВ, бр. 95 от 2009 г., в сила от 01.01.2010 г.) Когато, преди да е възникнало данъчно събитие по ал. 2, 3 и 4, се извърши цялостно или частично авансов</w:t>
      </w:r>
      <w:r>
        <w:rPr>
          <w:rFonts w:ascii="Times New Roman" w:eastAsia="Times New Roman" w:hAnsi="Times New Roman" w:cs="Times New Roman"/>
          <w:sz w:val="24"/>
          <w:szCs w:val="24"/>
        </w:rPr>
        <w:t xml:space="preserve">о плащане по доставка, данъкът става изискуем при получаване на плащането (за размера на плащането), с изключение на получено плащане във връзка с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В тези случаи се приема, че данъкът е включен в размера на извършеното плащане.</w:t>
      </w:r>
    </w:p>
    <w:p w:rsidR="00000000" w:rsidRDefault="009B6440">
      <w:pPr>
        <w:spacing w:after="0" w:line="240" w:lineRule="auto"/>
        <w:ind w:firstLine="851"/>
        <w:divId w:val="5592488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(Предишна ал. 7 - ДВ, бр. 95 от 2009 г., в сила от 01.01.2010 г.) Когато нерегистрирано по този закон лице получи авансово плащане по облагаема доставка и фактически извърши тази доставка след датата на регистрацията си по този закон, смята се, че получено</w:t>
      </w:r>
      <w:r>
        <w:rPr>
          <w:rFonts w:ascii="Times New Roman" w:eastAsia="Times New Roman" w:hAnsi="Times New Roman" w:cs="Times New Roman"/>
          <w:sz w:val="24"/>
          <w:szCs w:val="24"/>
        </w:rPr>
        <w:t>то авансово плащане съдържа данъка, който става изискуем на датата, на която става изискуем данъкът по доставката.</w:t>
      </w:r>
    </w:p>
    <w:p w:rsidR="00000000" w:rsidRDefault="009B6440">
      <w:pPr>
        <w:spacing w:after="0" w:line="240" w:lineRule="auto"/>
        <w:ind w:firstLine="851"/>
        <w:divId w:val="1436444960"/>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108 от 2007 г., в сила от 19.12.2007 г., предишна ал. 8 - ДВ, бр. 95 от 2009 г., в сила от 01.01.2010 г.) Данъчното събит</w:t>
      </w:r>
      <w:r>
        <w:rPr>
          <w:rFonts w:ascii="Times New Roman" w:eastAsia="Times New Roman" w:hAnsi="Times New Roman" w:cs="Times New Roman"/>
          <w:sz w:val="24"/>
          <w:szCs w:val="24"/>
        </w:rPr>
        <w:t>ие за доставка по чл. 6, ал. 2, т. 4 на вестници, списания, книги и други печатни произведения, музикални аудио- и видеозаписи и видеозаписи на филми на електронен или технически носител възниква на по-ранната от двете дати:</w:t>
      </w:r>
    </w:p>
    <w:p w:rsidR="00000000" w:rsidRDefault="009B6440">
      <w:pPr>
        <w:spacing w:after="0" w:line="240" w:lineRule="auto"/>
        <w:ind w:firstLine="851"/>
        <w:divId w:val="617177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датата, на която </w:t>
      </w:r>
      <w:proofErr w:type="spellStart"/>
      <w:r>
        <w:rPr>
          <w:rFonts w:ascii="Times New Roman" w:eastAsia="Times New Roman" w:hAnsi="Times New Roman" w:cs="Times New Roman"/>
          <w:sz w:val="24"/>
          <w:szCs w:val="24"/>
        </w:rPr>
        <w:t>комитентът</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доверителят получи плащането от комисионера/довереника по чл. 127, или</w:t>
      </w:r>
    </w:p>
    <w:p w:rsidR="00000000" w:rsidRDefault="009B6440">
      <w:pPr>
        <w:spacing w:after="0" w:line="240" w:lineRule="auto"/>
        <w:ind w:firstLine="851"/>
        <w:divId w:val="1097097516"/>
        <w:rPr>
          <w:rFonts w:ascii="Times New Roman" w:eastAsia="Times New Roman" w:hAnsi="Times New Roman" w:cs="Times New Roman"/>
          <w:sz w:val="24"/>
          <w:szCs w:val="24"/>
        </w:rPr>
      </w:pPr>
      <w:r>
        <w:rPr>
          <w:rFonts w:ascii="Times New Roman" w:eastAsia="Times New Roman" w:hAnsi="Times New Roman" w:cs="Times New Roman"/>
          <w:sz w:val="24"/>
          <w:szCs w:val="24"/>
        </w:rPr>
        <w:t>2. последния ден на тримесечието, следващо данъчния период, през който е извършено фактическото предаване на стоката по чл. 6, ал. 2, т. 4.</w:t>
      </w:r>
    </w:p>
    <w:p w:rsidR="00000000" w:rsidRDefault="009B6440">
      <w:pPr>
        <w:spacing w:after="0" w:line="240" w:lineRule="auto"/>
        <w:ind w:firstLine="851"/>
        <w:divId w:val="1916937090"/>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96 от 2019 г., в сила от</w:t>
      </w:r>
      <w:r>
        <w:rPr>
          <w:rFonts w:ascii="Times New Roman" w:eastAsia="Times New Roman" w:hAnsi="Times New Roman" w:cs="Times New Roman"/>
          <w:sz w:val="24"/>
          <w:szCs w:val="24"/>
        </w:rPr>
        <w:t xml:space="preserve"> 01.01.2020 г.) Данъчно събитие по ал. 1 е и поставянето под режим реекспорт на стоки, предназначени за континенталния шелф и изключителната икономическа зона, в които държавата упражнява суверенни права, юрисдикция и контрол в съответствие с чл. 42 и/или </w:t>
      </w:r>
      <w:r>
        <w:rPr>
          <w:rFonts w:ascii="Times New Roman" w:eastAsia="Times New Roman" w:hAnsi="Times New Roman" w:cs="Times New Roman"/>
          <w:sz w:val="24"/>
          <w:szCs w:val="24"/>
        </w:rPr>
        <w:t>чл. 47 от Закона за морските пространства, вътрешните водни пътища и пристанищата на Република България, които при въвеждането им на територията на страната са били временно складирани стоки или поставени в свободна зона или под митнически режими - митниче</w:t>
      </w:r>
      <w:r>
        <w:rPr>
          <w:rFonts w:ascii="Times New Roman" w:eastAsia="Times New Roman" w:hAnsi="Times New Roman" w:cs="Times New Roman"/>
          <w:sz w:val="24"/>
          <w:szCs w:val="24"/>
        </w:rPr>
        <w:t>ско складиране, активно усъвършенстване, временен внос с пълно освобождаване от вносни мита, външен транзит.</w:t>
      </w:r>
    </w:p>
    <w:p w:rsidR="00000000" w:rsidRDefault="009B6440">
      <w:pPr>
        <w:spacing w:after="0" w:line="240" w:lineRule="auto"/>
        <w:ind w:firstLine="851"/>
        <w:divId w:val="984629187"/>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96 от 2019 г., в сила от 01.01.2020 г.) Данъчното събитие по ал. 10 възниква и данъкът става изискуем на датата, на която сток</w:t>
      </w:r>
      <w:r>
        <w:rPr>
          <w:rFonts w:ascii="Times New Roman" w:eastAsia="Times New Roman" w:hAnsi="Times New Roman" w:cs="Times New Roman"/>
          <w:sz w:val="24"/>
          <w:szCs w:val="24"/>
        </w:rPr>
        <w:t>ите са поставени под режим реекспорт.</w:t>
      </w:r>
    </w:p>
    <w:p w:rsidR="00000000" w:rsidRDefault="009B6440">
      <w:pPr>
        <w:spacing w:after="0" w:line="240" w:lineRule="auto"/>
        <w:ind w:firstLine="851"/>
        <w:divId w:val="657226032"/>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96 от 2019 г., в сила от 01.01.2020 г.) В случаите, когато стоките пристигат директно в континенталния шелф и изключителната икономическа зона, в които държавата упражнява суверенни права, юрисдикц</w:t>
      </w:r>
      <w:r>
        <w:rPr>
          <w:rFonts w:ascii="Times New Roman" w:eastAsia="Times New Roman" w:hAnsi="Times New Roman" w:cs="Times New Roman"/>
          <w:sz w:val="24"/>
          <w:szCs w:val="24"/>
        </w:rPr>
        <w:t>ия и контрол в съответствие с чл. 42 и/или чл. 47 от Закона за морските пространства, вътрешните водни пътища и пристанищата на Република България, от трета страна или територия или от друга държава членка, когато за стоките не е налице вътреобщностно прид</w:t>
      </w:r>
      <w:r>
        <w:rPr>
          <w:rFonts w:ascii="Times New Roman" w:eastAsia="Times New Roman" w:hAnsi="Times New Roman" w:cs="Times New Roman"/>
          <w:sz w:val="24"/>
          <w:szCs w:val="24"/>
        </w:rPr>
        <w:t xml:space="preserve">обиване, данъчното събитие възниква и данъкът става изискуем на датата, на която стоките са пристигнали в континенталния шелф и изключителната икономическа зона.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811559296"/>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Данъчна основа при доставка на територията на страната</w:t>
      </w:r>
    </w:p>
    <w:p w:rsidR="00000000" w:rsidRDefault="009B6440">
      <w:pPr>
        <w:spacing w:after="0" w:line="240" w:lineRule="auto"/>
        <w:ind w:firstLine="851"/>
        <w:divId w:val="806051654"/>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Данъчна основа по смисъ</w:t>
      </w:r>
      <w:r>
        <w:rPr>
          <w:rFonts w:ascii="Times New Roman" w:eastAsia="Times New Roman" w:hAnsi="Times New Roman" w:cs="Times New Roman"/>
          <w:sz w:val="24"/>
          <w:szCs w:val="24"/>
        </w:rPr>
        <w:t>ла на този закон е стойността, върху която се начислява или не се начислява данъкът в зависимост от това, дали доставката е облагаема, или освободена.</w:t>
      </w:r>
    </w:p>
    <w:p w:rsidR="00000000" w:rsidRDefault="009B6440">
      <w:pPr>
        <w:spacing w:after="0" w:line="240" w:lineRule="auto"/>
        <w:ind w:firstLine="851"/>
        <w:divId w:val="90144984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2012 г., в сила от 01.01.2013 г.) Данъчната основа се определя на базата на вси</w:t>
      </w:r>
      <w:r>
        <w:rPr>
          <w:rFonts w:ascii="Times New Roman" w:eastAsia="Times New Roman" w:hAnsi="Times New Roman" w:cs="Times New Roman"/>
          <w:sz w:val="24"/>
          <w:szCs w:val="24"/>
        </w:rPr>
        <w:t>чко, което включва възнаграждението, получено от или дължимо на доставчика във връзка с доставката, от получателя или от друго лице, определено в левове и стотинки, без данъка по този закон. Не се смятат за възнаграждение по доставка всякакви плащания на н</w:t>
      </w:r>
      <w:r>
        <w:rPr>
          <w:rFonts w:ascii="Times New Roman" w:eastAsia="Times New Roman" w:hAnsi="Times New Roman" w:cs="Times New Roman"/>
          <w:sz w:val="24"/>
          <w:szCs w:val="24"/>
        </w:rPr>
        <w:t xml:space="preserve">еустойки и лихви с </w:t>
      </w:r>
      <w:proofErr w:type="spellStart"/>
      <w:r>
        <w:rPr>
          <w:rFonts w:ascii="Times New Roman" w:eastAsia="Times New Roman" w:hAnsi="Times New Roman" w:cs="Times New Roman"/>
          <w:sz w:val="24"/>
          <w:szCs w:val="24"/>
        </w:rPr>
        <w:t>обезщетителен</w:t>
      </w:r>
      <w:proofErr w:type="spellEnd"/>
      <w:r>
        <w:rPr>
          <w:rFonts w:ascii="Times New Roman" w:eastAsia="Times New Roman" w:hAnsi="Times New Roman" w:cs="Times New Roman"/>
          <w:sz w:val="24"/>
          <w:szCs w:val="24"/>
        </w:rPr>
        <w:t xml:space="preserve"> характер.</w:t>
      </w:r>
    </w:p>
    <w:p w:rsidR="00000000" w:rsidRDefault="009B6440">
      <w:pPr>
        <w:spacing w:after="0" w:line="240" w:lineRule="auto"/>
        <w:ind w:firstLine="851"/>
        <w:divId w:val="2007511044"/>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Данъчната основа по ал. 2 се увеличава със:</w:t>
      </w:r>
    </w:p>
    <w:p w:rsidR="00000000" w:rsidRDefault="009B6440">
      <w:pPr>
        <w:spacing w:after="0" w:line="240" w:lineRule="auto"/>
        <w:ind w:firstLine="851"/>
        <w:divId w:val="465659096"/>
        <w:rPr>
          <w:rFonts w:ascii="Times New Roman" w:eastAsia="Times New Roman" w:hAnsi="Times New Roman" w:cs="Times New Roman"/>
          <w:sz w:val="24"/>
          <w:szCs w:val="24"/>
        </w:rPr>
      </w:pPr>
      <w:r>
        <w:rPr>
          <w:rFonts w:ascii="Times New Roman" w:eastAsia="Times New Roman" w:hAnsi="Times New Roman" w:cs="Times New Roman"/>
          <w:sz w:val="24"/>
          <w:szCs w:val="24"/>
        </w:rPr>
        <w:t>1. всички други данъци и такси, в т. ч. акциз, когато такива са дължими за доставката;</w:t>
      </w:r>
    </w:p>
    <w:p w:rsidR="00000000" w:rsidRDefault="009B6440">
      <w:pPr>
        <w:spacing w:after="0" w:line="240" w:lineRule="auto"/>
        <w:ind w:firstLine="851"/>
        <w:divId w:val="1417559934"/>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субсидии и финансирания, пряко свързани с доставката;</w:t>
      </w:r>
    </w:p>
    <w:p w:rsidR="00000000" w:rsidRDefault="009B6440">
      <w:pPr>
        <w:spacing w:after="0" w:line="240" w:lineRule="auto"/>
        <w:ind w:firstLine="851"/>
        <w:divId w:val="1377049716"/>
        <w:rPr>
          <w:rFonts w:ascii="Times New Roman" w:eastAsia="Times New Roman" w:hAnsi="Times New Roman" w:cs="Times New Roman"/>
          <w:sz w:val="24"/>
          <w:szCs w:val="24"/>
        </w:rPr>
      </w:pPr>
      <w:r>
        <w:rPr>
          <w:rFonts w:ascii="Times New Roman" w:eastAsia="Times New Roman" w:hAnsi="Times New Roman" w:cs="Times New Roman"/>
          <w:sz w:val="24"/>
          <w:szCs w:val="24"/>
        </w:rPr>
        <w:t>3. съпътстващите разходи, начислени от доставчика на получателя, като например комисиона, опаковане, транспорт, застраховка и други, пряко свързани с доставката;</w:t>
      </w:r>
    </w:p>
    <w:p w:rsidR="00000000" w:rsidRDefault="009B6440">
      <w:pPr>
        <w:spacing w:after="0" w:line="240" w:lineRule="auto"/>
        <w:ind w:firstLine="851"/>
        <w:divId w:val="282271491"/>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стойността на обикновените или обичайните опаковъчни материали или контейнери, ако не подле</w:t>
      </w:r>
      <w:r>
        <w:rPr>
          <w:rFonts w:ascii="Times New Roman" w:eastAsia="Times New Roman" w:hAnsi="Times New Roman" w:cs="Times New Roman"/>
          <w:sz w:val="24"/>
          <w:szCs w:val="24"/>
        </w:rPr>
        <w:t>жат на връщане или ако получателят не е данъчно задължено лице; ако тези опаковъчни материали или контейнери бъдат върнати от получателя, данъчната основа се намалява със стойността им при връщането.</w:t>
      </w:r>
    </w:p>
    <w:p w:rsidR="00000000" w:rsidRDefault="009B6440">
      <w:pPr>
        <w:spacing w:after="0" w:line="240" w:lineRule="auto"/>
        <w:ind w:firstLine="851"/>
        <w:divId w:val="1144390661"/>
        <w:rPr>
          <w:rFonts w:ascii="Times New Roman" w:eastAsia="Times New Roman" w:hAnsi="Times New Roman" w:cs="Times New Roman"/>
          <w:sz w:val="24"/>
          <w:szCs w:val="24"/>
        </w:rPr>
      </w:pPr>
      <w:r>
        <w:rPr>
          <w:rFonts w:ascii="Times New Roman" w:eastAsia="Times New Roman" w:hAnsi="Times New Roman" w:cs="Times New Roman"/>
          <w:sz w:val="24"/>
          <w:szCs w:val="24"/>
        </w:rPr>
        <w:t>(4) В данъчната основа на доставката се смята включена:</w:t>
      </w:r>
    </w:p>
    <w:p w:rsidR="00000000" w:rsidRDefault="009B6440">
      <w:pPr>
        <w:spacing w:after="0" w:line="240" w:lineRule="auto"/>
        <w:ind w:firstLine="851"/>
        <w:divId w:val="896360892"/>
        <w:rPr>
          <w:rFonts w:ascii="Times New Roman" w:eastAsia="Times New Roman" w:hAnsi="Times New Roman" w:cs="Times New Roman"/>
          <w:sz w:val="24"/>
          <w:szCs w:val="24"/>
        </w:rPr>
      </w:pPr>
      <w:r>
        <w:rPr>
          <w:rFonts w:ascii="Times New Roman" w:eastAsia="Times New Roman" w:hAnsi="Times New Roman" w:cs="Times New Roman"/>
          <w:sz w:val="24"/>
          <w:szCs w:val="24"/>
        </w:rPr>
        <w:t>1. стойността на услугата по последващо гаранционно обслужване на стоките;</w:t>
      </w:r>
    </w:p>
    <w:p w:rsidR="00000000" w:rsidRDefault="009B6440">
      <w:pPr>
        <w:spacing w:after="0" w:line="240" w:lineRule="auto"/>
        <w:ind w:firstLine="851"/>
        <w:divId w:val="463472683"/>
        <w:rPr>
          <w:rFonts w:ascii="Times New Roman" w:eastAsia="Times New Roman" w:hAnsi="Times New Roman" w:cs="Times New Roman"/>
          <w:sz w:val="24"/>
          <w:szCs w:val="24"/>
        </w:rPr>
      </w:pPr>
      <w:r>
        <w:rPr>
          <w:rFonts w:ascii="Times New Roman" w:eastAsia="Times New Roman" w:hAnsi="Times New Roman" w:cs="Times New Roman"/>
          <w:sz w:val="24"/>
          <w:szCs w:val="24"/>
        </w:rPr>
        <w:t>2. стойността, задържана от получателя като гаранция за добро изпълнение.</w:t>
      </w:r>
    </w:p>
    <w:p w:rsidR="00000000" w:rsidRDefault="009B6440">
      <w:pPr>
        <w:spacing w:after="0" w:line="240" w:lineRule="auto"/>
        <w:ind w:firstLine="851"/>
        <w:divId w:val="1498813047"/>
        <w:rPr>
          <w:rFonts w:ascii="Times New Roman" w:eastAsia="Times New Roman" w:hAnsi="Times New Roman" w:cs="Times New Roman"/>
          <w:sz w:val="24"/>
          <w:szCs w:val="24"/>
        </w:rPr>
      </w:pPr>
      <w:r>
        <w:rPr>
          <w:rFonts w:ascii="Times New Roman" w:eastAsia="Times New Roman" w:hAnsi="Times New Roman" w:cs="Times New Roman"/>
          <w:sz w:val="24"/>
          <w:szCs w:val="24"/>
        </w:rPr>
        <w:t>(5) Данъчната основа не включва:</w:t>
      </w:r>
    </w:p>
    <w:p w:rsidR="00000000" w:rsidRDefault="009B6440">
      <w:pPr>
        <w:spacing w:after="0" w:line="240" w:lineRule="auto"/>
        <w:ind w:firstLine="851"/>
        <w:divId w:val="17528516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сумата на търговската отстъпка или намаление, ако те се предоставят на </w:t>
      </w:r>
      <w:r>
        <w:rPr>
          <w:rFonts w:ascii="Times New Roman" w:eastAsia="Times New Roman" w:hAnsi="Times New Roman" w:cs="Times New Roman"/>
          <w:sz w:val="24"/>
          <w:szCs w:val="24"/>
        </w:rPr>
        <w:t>получателя на датата на възникване на данъчното събитие; ако се предоставят на получателя след датата на възникване на данъчното събитие, данъчната основа се намалява при предоставянето им;</w:t>
      </w:r>
    </w:p>
    <w:p w:rsidR="00000000" w:rsidRDefault="009B6440">
      <w:pPr>
        <w:spacing w:after="0" w:line="240" w:lineRule="auto"/>
        <w:ind w:firstLine="851"/>
        <w:divId w:val="18440805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стойността на обикновените или обичайните опаковъчни материали </w:t>
      </w:r>
      <w:r>
        <w:rPr>
          <w:rFonts w:ascii="Times New Roman" w:eastAsia="Times New Roman" w:hAnsi="Times New Roman" w:cs="Times New Roman"/>
          <w:sz w:val="24"/>
          <w:szCs w:val="24"/>
        </w:rPr>
        <w:t>или контейнери, ако получателят е данъчно задължено лице и тези материали или контейнери подлежат на връщане; ако те не бъдат върнати в 12-месечен срок от изпращането им, данъчната основа се увеличава със стойността им в края на този срок;</w:t>
      </w:r>
    </w:p>
    <w:p w:rsidR="00000000" w:rsidRDefault="009B6440">
      <w:pPr>
        <w:spacing w:after="0" w:line="240" w:lineRule="auto"/>
        <w:ind w:firstLine="851"/>
        <w:divId w:val="11877963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разходите на </w:t>
      </w:r>
      <w:proofErr w:type="spellStart"/>
      <w:r>
        <w:rPr>
          <w:rFonts w:ascii="Times New Roman" w:eastAsia="Times New Roman" w:hAnsi="Times New Roman" w:cs="Times New Roman"/>
          <w:sz w:val="24"/>
          <w:szCs w:val="24"/>
        </w:rPr>
        <w:t>лизингодателя</w:t>
      </w:r>
      <w:proofErr w:type="spellEnd"/>
      <w:r>
        <w:rPr>
          <w:rFonts w:ascii="Times New Roman" w:eastAsia="Times New Roman" w:hAnsi="Times New Roman" w:cs="Times New Roman"/>
          <w:sz w:val="24"/>
          <w:szCs w:val="24"/>
        </w:rPr>
        <w:t xml:space="preserve"> и лизингополучателя, свързани с ползването на стока при условията и в срока на договор за лизинг, като: разходи за имуществени застраховки, застраховки "Гражданска отговорност" и други подобни за целия или за част от срока на договора, разход</w:t>
      </w:r>
      <w:r>
        <w:rPr>
          <w:rFonts w:ascii="Times New Roman" w:eastAsia="Times New Roman" w:hAnsi="Times New Roman" w:cs="Times New Roman"/>
          <w:sz w:val="24"/>
          <w:szCs w:val="24"/>
        </w:rPr>
        <w:t>и за имуществени данъци и такси, екотакси и разходи за регистрация;</w:t>
      </w:r>
    </w:p>
    <w:p w:rsidR="00000000" w:rsidRDefault="009B6440">
      <w:pPr>
        <w:spacing w:after="0" w:line="240" w:lineRule="auto"/>
        <w:ind w:firstLine="851"/>
        <w:divId w:val="1791511349"/>
        <w:rPr>
          <w:rFonts w:ascii="Times New Roman" w:eastAsia="Times New Roman" w:hAnsi="Times New Roman" w:cs="Times New Roman"/>
          <w:sz w:val="24"/>
          <w:szCs w:val="24"/>
        </w:rPr>
      </w:pPr>
      <w:r>
        <w:rPr>
          <w:rFonts w:ascii="Times New Roman" w:eastAsia="Times New Roman" w:hAnsi="Times New Roman" w:cs="Times New Roman"/>
          <w:sz w:val="24"/>
          <w:szCs w:val="24"/>
        </w:rPr>
        <w:t>4. сумите, платени на доставчика за покриване на разходите, направени от името и за сметка на получателя, когато тези суми са посочени изрично в счетоводството на доставчика; доставчикът т</w:t>
      </w:r>
      <w:r>
        <w:rPr>
          <w:rFonts w:ascii="Times New Roman" w:eastAsia="Times New Roman" w:hAnsi="Times New Roman" w:cs="Times New Roman"/>
          <w:sz w:val="24"/>
          <w:szCs w:val="24"/>
        </w:rPr>
        <w:t>рябва да разполага с доказателства за действителния размер на сумите и няма право на данъчен кредит по отношение на данъка, който може да е станал дължим при извършването на разходите.</w:t>
      </w:r>
    </w:p>
    <w:p w:rsidR="00000000" w:rsidRDefault="009B6440">
      <w:pPr>
        <w:spacing w:after="0" w:line="240" w:lineRule="auto"/>
        <w:ind w:firstLine="851"/>
        <w:divId w:val="1356494865"/>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113 от 2007 г., в сила от 01.01.2008 г., доп. - ДВ,</w:t>
      </w:r>
      <w:r>
        <w:rPr>
          <w:rFonts w:ascii="Times New Roman" w:eastAsia="Times New Roman" w:hAnsi="Times New Roman" w:cs="Times New Roman"/>
          <w:sz w:val="24"/>
          <w:szCs w:val="24"/>
        </w:rPr>
        <w:t xml:space="preserve"> бр. 94 от 2012 г., в сила от 01.01.2013 г.) Когато стойностите, необходими за изчисляване на данъчната основа, са определени в чуждестранна валута, данъчната основа се определя на базата на левовата равностойност на тази валута по курса, обявен от Българс</w:t>
      </w:r>
      <w:r>
        <w:rPr>
          <w:rFonts w:ascii="Times New Roman" w:eastAsia="Times New Roman" w:hAnsi="Times New Roman" w:cs="Times New Roman"/>
          <w:sz w:val="24"/>
          <w:szCs w:val="24"/>
        </w:rPr>
        <w:t xml:space="preserve">ката народна банка към датата, на която данъкът е станал изискуем. Левовата равностойност на валутата може да бъде определена по последния обменен курс, публикуван от Европейската централна банка към момента, в който данъкът става изискуем. Конвертирането </w:t>
      </w:r>
      <w:r>
        <w:rPr>
          <w:rFonts w:ascii="Times New Roman" w:eastAsia="Times New Roman" w:hAnsi="Times New Roman" w:cs="Times New Roman"/>
          <w:sz w:val="24"/>
          <w:szCs w:val="24"/>
        </w:rPr>
        <w:t>между валути, различни от еврото, се извършва, като се използва обменният курс на всяка от тези валути към еврото.</w:t>
      </w:r>
    </w:p>
    <w:p w:rsidR="00000000" w:rsidRDefault="009B6440">
      <w:pPr>
        <w:spacing w:after="0" w:line="240" w:lineRule="auto"/>
        <w:ind w:firstLine="851"/>
        <w:divId w:val="1336108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(Изм. - ДВ, бр. 95 от 2009 г., в сила от 01.01.2010 г., изм. - ДВ, бр. 94 от 2010 г., в сила от 01.01.2011 г., изм. - ДВ, бр. 94 от 2012 </w:t>
      </w:r>
      <w:r>
        <w:rPr>
          <w:rFonts w:ascii="Times New Roman" w:eastAsia="Times New Roman" w:hAnsi="Times New Roman" w:cs="Times New Roman"/>
          <w:sz w:val="24"/>
          <w:szCs w:val="24"/>
        </w:rPr>
        <w:t>г., в сила от 01.01.2013 г., изм. - ДВ, бр. 101 от 2013 г., в сила от 01.01.2014 г.) Когато възнаграждението е определено изцяло или частично в стоки или услуги, без страните да са му придали парично изражение, данъчната основа на всяка от доставките към д</w:t>
      </w:r>
      <w:r>
        <w:rPr>
          <w:rFonts w:ascii="Times New Roman" w:eastAsia="Times New Roman" w:hAnsi="Times New Roman" w:cs="Times New Roman"/>
          <w:sz w:val="24"/>
          <w:szCs w:val="24"/>
        </w:rPr>
        <w:t>атата на възникване на данъчното събитие е данъчната основа при придобиването или себестойността на предоставената стока, а в случаите на внос - на данъчната основа при вноса или на направените преки разходи за извършване на предоставената услуга. Когато д</w:t>
      </w:r>
      <w:r>
        <w:rPr>
          <w:rFonts w:ascii="Times New Roman" w:eastAsia="Times New Roman" w:hAnsi="Times New Roman" w:cs="Times New Roman"/>
          <w:sz w:val="24"/>
          <w:szCs w:val="24"/>
        </w:rPr>
        <w:t>анъчната основа не може да се определи по този ред, данъчната основа е пазарната цена.</w:t>
      </w:r>
    </w:p>
    <w:p w:rsidR="00000000" w:rsidRDefault="009B6440">
      <w:pPr>
        <w:spacing w:after="0" w:line="240" w:lineRule="auto"/>
        <w:ind w:firstLine="851"/>
        <w:divId w:val="3492633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(Нова - ДВ, бр. 101 от 2013 г., в сила от 01.01.2014 г.) В случаите по чл. 27, ал. 3, т. 1 данъчната основа на всяка от доставките по ал. 7 към датата на възникване </w:t>
      </w:r>
      <w:r>
        <w:rPr>
          <w:rFonts w:ascii="Times New Roman" w:eastAsia="Times New Roman" w:hAnsi="Times New Roman" w:cs="Times New Roman"/>
          <w:sz w:val="24"/>
          <w:szCs w:val="24"/>
        </w:rPr>
        <w:t>на данъчното събитие е пазарната цена на доставяната стока или услуга.</w:t>
      </w:r>
    </w:p>
    <w:p w:rsidR="00000000" w:rsidRDefault="009B6440">
      <w:pPr>
        <w:spacing w:after="0" w:line="240" w:lineRule="auto"/>
        <w:ind w:firstLine="851"/>
        <w:divId w:val="165830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(Нова - ДВ, бр. 95 от 2009 г., в сила от 01.01.2010 г., предишна ал. 8 - ДВ, бр. 101 от 2013 г., в сила от 01.01.2014 г.) При доставки по чл. 25, ал. 5 данъчната основа се определя </w:t>
      </w:r>
      <w:r>
        <w:rPr>
          <w:rFonts w:ascii="Times New Roman" w:eastAsia="Times New Roman" w:hAnsi="Times New Roman" w:cs="Times New Roman"/>
          <w:sz w:val="24"/>
          <w:szCs w:val="24"/>
        </w:rPr>
        <w:t>пропорционално на броя на месеците, включени в съответната календарна година, спрямо общия брой на месеците на изпълнение на доставката, включително месеца на прекратяване на доставките.</w:t>
      </w:r>
    </w:p>
    <w:p w:rsidR="00000000" w:rsidRDefault="009B6440">
      <w:pPr>
        <w:spacing w:after="0" w:line="240" w:lineRule="auto"/>
        <w:ind w:firstLine="851"/>
        <w:divId w:val="913274716"/>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98 от 2018 г., в сила от 01.01.2019 г.) Данъчнат</w:t>
      </w:r>
      <w:r>
        <w:rPr>
          <w:rFonts w:ascii="Times New Roman" w:eastAsia="Times New Roman" w:hAnsi="Times New Roman" w:cs="Times New Roman"/>
          <w:sz w:val="24"/>
          <w:szCs w:val="24"/>
        </w:rPr>
        <w:t xml:space="preserve">а основа на доставката на стоки или услуги, предоставени срещу </w:t>
      </w:r>
      <w:proofErr w:type="spellStart"/>
      <w:r>
        <w:rPr>
          <w:rFonts w:ascii="Times New Roman" w:eastAsia="Times New Roman" w:hAnsi="Times New Roman" w:cs="Times New Roman"/>
          <w:sz w:val="24"/>
          <w:szCs w:val="24"/>
        </w:rPr>
        <w:t>многоцелеви</w:t>
      </w:r>
      <w:proofErr w:type="spellEnd"/>
      <w:r>
        <w:rPr>
          <w:rFonts w:ascii="Times New Roman" w:eastAsia="Times New Roman" w:hAnsi="Times New Roman" w:cs="Times New Roman"/>
          <w:sz w:val="24"/>
          <w:szCs w:val="24"/>
        </w:rPr>
        <w:t xml:space="preserve"> ваучер, е равна на платената за ваучера сума или, при липсата на информация за тази сума, на паричната стойност, посочена върху самия ваучер, или в свързаната с него документация, б</w:t>
      </w:r>
      <w:r>
        <w:rPr>
          <w:rFonts w:ascii="Times New Roman" w:eastAsia="Times New Roman" w:hAnsi="Times New Roman" w:cs="Times New Roman"/>
          <w:sz w:val="24"/>
          <w:szCs w:val="24"/>
        </w:rPr>
        <w:t>ез данъка по този закон, свързан с доставените стоки или услуги.</w:t>
      </w:r>
    </w:p>
    <w:p w:rsidR="00000000" w:rsidRDefault="009B6440">
      <w:pPr>
        <w:spacing w:after="0" w:line="240" w:lineRule="auto"/>
        <w:divId w:val="81155929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571886960"/>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Особени случаи при определяне на данъчната основа</w:t>
      </w:r>
    </w:p>
    <w:p w:rsidR="00000000" w:rsidRDefault="009B6440">
      <w:pPr>
        <w:spacing w:after="0" w:line="240" w:lineRule="auto"/>
        <w:ind w:firstLine="851"/>
        <w:divId w:val="2051107208"/>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(Изм. - ДВ, бр. 99 от 2011 г., в сила от 01.01.2012 г., изм. - ДВ, бр. 98 от 2018 г., в сила от 01.01.2019 г.) Данъчната осн</w:t>
      </w:r>
      <w:r>
        <w:rPr>
          <w:rFonts w:ascii="Times New Roman" w:eastAsia="Times New Roman" w:hAnsi="Times New Roman" w:cs="Times New Roman"/>
          <w:sz w:val="24"/>
          <w:szCs w:val="24"/>
        </w:rPr>
        <w:t>ова на доставка на стоки по чл. 6, ал. 3, определена към началото на месеца, в който е отделена или предоставена стоката, е данъчната основа при придобиването или себестойността на стоката, а в случаите на внос - на данъчната основа при вноса, намалена с р</w:t>
      </w:r>
      <w:r>
        <w:rPr>
          <w:rFonts w:ascii="Times New Roman" w:eastAsia="Times New Roman" w:hAnsi="Times New Roman" w:cs="Times New Roman"/>
          <w:sz w:val="24"/>
          <w:szCs w:val="24"/>
        </w:rPr>
        <w:t>азходи за изхабяване предвид обичайния икономически живот на стоката. Когато данъчната основа не може да се определи по този ред, данъчната основа е пазарната цена.</w:t>
      </w:r>
    </w:p>
    <w:p w:rsidR="00000000" w:rsidRDefault="009B6440">
      <w:pPr>
        <w:spacing w:after="0" w:line="240" w:lineRule="auto"/>
        <w:ind w:firstLine="851"/>
        <w:divId w:val="77201475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101 от 2013 г., в сила от 01.01.2014 г., изм. и доп. - ДВ, бр. 95 от 20</w:t>
      </w:r>
      <w:r>
        <w:rPr>
          <w:rFonts w:ascii="Times New Roman" w:eastAsia="Times New Roman" w:hAnsi="Times New Roman" w:cs="Times New Roman"/>
          <w:sz w:val="24"/>
          <w:szCs w:val="24"/>
        </w:rPr>
        <w:t xml:space="preserve">15 г., в сила от 01.01.2016 г., изм. - ДВ, бр. 97 от 2016 г., в сила от 01.01.2017 г., изм. - ДВ, бр. 97 от 2017 г., в сила от 01.01.2018 г., изм. - ДВ, бр. 96 от 2019 г., в сила от 01.01.2020 г.) Данъчната основа на доставка на услуги по чл. 9, ал. 3, т. </w:t>
      </w:r>
      <w:r>
        <w:rPr>
          <w:rFonts w:ascii="Times New Roman" w:eastAsia="Times New Roman" w:hAnsi="Times New Roman" w:cs="Times New Roman"/>
          <w:sz w:val="24"/>
          <w:szCs w:val="24"/>
        </w:rPr>
        <w:t>1 и 2 е сумата на направените преки разходи, свързани с извършването ѝ. При определяне на сумата на направените преки разходи за използваните стоки, които са или биха били дълготрайни активи, се взема предвид разход за изхабяването им като част от стойност</w:t>
      </w:r>
      <w:r>
        <w:rPr>
          <w:rFonts w:ascii="Times New Roman" w:eastAsia="Times New Roman" w:hAnsi="Times New Roman" w:cs="Times New Roman"/>
          <w:sz w:val="24"/>
          <w:szCs w:val="24"/>
        </w:rPr>
        <w:t>та на данъчната основа, за начисления данък върху която е приспаднат данъчен кредит, изчислен за всеки данъчен период по линейния метод за недвижимите имоти за период от 20 години, считано от началото на данъчния период, през който е упражнено правото на д</w:t>
      </w:r>
      <w:r>
        <w:rPr>
          <w:rFonts w:ascii="Times New Roman" w:eastAsia="Times New Roman" w:hAnsi="Times New Roman" w:cs="Times New Roman"/>
          <w:sz w:val="24"/>
          <w:szCs w:val="24"/>
        </w:rPr>
        <w:t>анъчен кредит, съответно от началото на данъчния период, през който е започнало фактическото използване, в случай че имотът не е използван повече от една година след данъчния период, през който е упражнено правото на данъчен кредит, а за останалите стоки з</w:t>
      </w:r>
      <w:r>
        <w:rPr>
          <w:rFonts w:ascii="Times New Roman" w:eastAsia="Times New Roman" w:hAnsi="Times New Roman" w:cs="Times New Roman"/>
          <w:sz w:val="24"/>
          <w:szCs w:val="24"/>
        </w:rPr>
        <w:t>а период от 5 години, считано от началото на данъчния период, през който е упражнено правото на данъчния кредит. Разходът за изхабяване при учредено вещно право върху стока се определя за периода, за който е учредено правото, но не повече от съответните го</w:t>
      </w:r>
      <w:r>
        <w:rPr>
          <w:rFonts w:ascii="Times New Roman" w:eastAsia="Times New Roman" w:hAnsi="Times New Roman" w:cs="Times New Roman"/>
          <w:sz w:val="24"/>
          <w:szCs w:val="24"/>
        </w:rPr>
        <w:t>дини по предходното изречение. Данъчната основа на доставка на услуги по чл. 9, ал. 3, т. 3 е сумата от направените преки разходи за извършването им, намалена с разходи за изхабяване предвид обичайния икономически живот на подобрението на наетия или предос</w:t>
      </w:r>
      <w:r>
        <w:rPr>
          <w:rFonts w:ascii="Times New Roman" w:eastAsia="Times New Roman" w:hAnsi="Times New Roman" w:cs="Times New Roman"/>
          <w:sz w:val="24"/>
          <w:szCs w:val="24"/>
        </w:rPr>
        <w:t>тавен за ползване актив, а ако не може да се установи сумата на преките разходи, данъчната основа е пазарната цена.</w:t>
      </w:r>
    </w:p>
    <w:p w:rsidR="00000000" w:rsidRDefault="009B6440">
      <w:pPr>
        <w:spacing w:after="0" w:line="240" w:lineRule="auto"/>
        <w:ind w:firstLine="851"/>
        <w:divId w:val="1346666055"/>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Данъчната основа е пазарната цена при следните доставки:</w:t>
      </w:r>
    </w:p>
    <w:p w:rsidR="00000000" w:rsidRDefault="009B6440">
      <w:pPr>
        <w:spacing w:after="0" w:line="240" w:lineRule="auto"/>
        <w:ind w:firstLine="851"/>
        <w:divId w:val="51750467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99 от 2011 г., в сила от 01.01.2012 г.) доставка между свърз</w:t>
      </w:r>
      <w:r>
        <w:rPr>
          <w:rFonts w:ascii="Times New Roman" w:eastAsia="Times New Roman" w:hAnsi="Times New Roman" w:cs="Times New Roman"/>
          <w:sz w:val="24"/>
          <w:szCs w:val="24"/>
        </w:rPr>
        <w:t>ани лица, когато данъчната основа, определена по реда на чл. 26, е:</w:t>
      </w:r>
    </w:p>
    <w:p w:rsidR="00000000" w:rsidRDefault="009B6440">
      <w:pPr>
        <w:spacing w:after="0" w:line="240" w:lineRule="auto"/>
        <w:ind w:firstLine="851"/>
        <w:divId w:val="42754662"/>
        <w:rPr>
          <w:rFonts w:ascii="Times New Roman" w:eastAsia="Times New Roman" w:hAnsi="Times New Roman" w:cs="Times New Roman"/>
          <w:sz w:val="24"/>
          <w:szCs w:val="24"/>
        </w:rPr>
      </w:pPr>
      <w:r>
        <w:rPr>
          <w:rFonts w:ascii="Times New Roman" w:eastAsia="Times New Roman" w:hAnsi="Times New Roman" w:cs="Times New Roman"/>
          <w:sz w:val="24"/>
          <w:szCs w:val="24"/>
        </w:rPr>
        <w:t>а) по-ниска от пазарната цена, доставката е облагаема и получателят няма право на приспадане на данъчен кредит или има право на частичен данъчен кредит, или право на възстановяване на плат</w:t>
      </w:r>
      <w:r>
        <w:rPr>
          <w:rFonts w:ascii="Times New Roman" w:eastAsia="Times New Roman" w:hAnsi="Times New Roman" w:cs="Times New Roman"/>
          <w:sz w:val="24"/>
          <w:szCs w:val="24"/>
        </w:rPr>
        <w:t>ения данък по реда на чл. 81;</w:t>
      </w:r>
    </w:p>
    <w:p w:rsidR="00000000" w:rsidRDefault="009B6440">
      <w:pPr>
        <w:spacing w:after="0" w:line="240" w:lineRule="auto"/>
        <w:ind w:firstLine="851"/>
        <w:divId w:val="87502864"/>
        <w:rPr>
          <w:rFonts w:ascii="Times New Roman" w:eastAsia="Times New Roman" w:hAnsi="Times New Roman" w:cs="Times New Roman"/>
          <w:sz w:val="24"/>
          <w:szCs w:val="24"/>
        </w:rPr>
      </w:pPr>
      <w:r>
        <w:rPr>
          <w:rFonts w:ascii="Times New Roman" w:eastAsia="Times New Roman" w:hAnsi="Times New Roman" w:cs="Times New Roman"/>
          <w:sz w:val="24"/>
          <w:szCs w:val="24"/>
        </w:rPr>
        <w:t>б) по-ниска от пазарната цена, доставката е освободена и доставчикът няма право на приспадане на данъчен кредит или има право на частичен данъчен кредит, или право на възстановяване на платения данък по реда на чл. 81;</w:t>
      </w:r>
    </w:p>
    <w:p w:rsidR="00000000" w:rsidRDefault="009B6440">
      <w:pPr>
        <w:spacing w:after="0" w:line="240" w:lineRule="auto"/>
        <w:ind w:firstLine="851"/>
        <w:divId w:val="1729304618"/>
        <w:rPr>
          <w:rFonts w:ascii="Times New Roman" w:eastAsia="Times New Roman" w:hAnsi="Times New Roman" w:cs="Times New Roman"/>
          <w:sz w:val="24"/>
          <w:szCs w:val="24"/>
        </w:rPr>
      </w:pPr>
      <w:r>
        <w:rPr>
          <w:rFonts w:ascii="Times New Roman" w:eastAsia="Times New Roman" w:hAnsi="Times New Roman" w:cs="Times New Roman"/>
          <w:sz w:val="24"/>
          <w:szCs w:val="24"/>
        </w:rPr>
        <w:t>в) по-в</w:t>
      </w:r>
      <w:r>
        <w:rPr>
          <w:rFonts w:ascii="Times New Roman" w:eastAsia="Times New Roman" w:hAnsi="Times New Roman" w:cs="Times New Roman"/>
          <w:sz w:val="24"/>
          <w:szCs w:val="24"/>
        </w:rPr>
        <w:t>исока от пазарната цена, доставката е облагаема и доставчикът няма право на приспадане на данъчен кредит или има право на частичен данъчен кредит, или право на възстановяване на платения данък по реда на чл. 81;</w:t>
      </w:r>
    </w:p>
    <w:p w:rsidR="00000000" w:rsidRDefault="009B6440">
      <w:pPr>
        <w:spacing w:after="0" w:line="240" w:lineRule="auto"/>
        <w:ind w:firstLine="851"/>
        <w:divId w:val="43328858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108 от 2007 г., в сила от</w:t>
      </w:r>
      <w:r>
        <w:rPr>
          <w:rFonts w:ascii="Times New Roman" w:eastAsia="Times New Roman" w:hAnsi="Times New Roman" w:cs="Times New Roman"/>
          <w:sz w:val="24"/>
          <w:szCs w:val="24"/>
        </w:rPr>
        <w:t xml:space="preserve"> 19.12.2007 г., отм. - ДВ, бр. 101 от 2013 г., в сила от 01.01.2014 г.)</w:t>
      </w:r>
    </w:p>
    <w:p w:rsidR="00000000" w:rsidRDefault="009B6440">
      <w:pPr>
        <w:spacing w:after="0" w:line="240" w:lineRule="auto"/>
        <w:ind w:firstLine="851"/>
        <w:divId w:val="182072437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94 от 2012 г., в сила от 01.01.2013 г.)</w:t>
      </w:r>
    </w:p>
    <w:p w:rsidR="00000000" w:rsidRDefault="009B6440">
      <w:pPr>
        <w:spacing w:after="0" w:line="240" w:lineRule="auto"/>
        <w:ind w:firstLine="851"/>
        <w:divId w:val="18332463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94 от 2012 г., в сила от 01.01.2013 г.) При доставки по договори за концесия за строителство, за услуга и</w:t>
      </w:r>
      <w:r>
        <w:rPr>
          <w:rFonts w:ascii="Times New Roman" w:eastAsia="Times New Roman" w:hAnsi="Times New Roman" w:cs="Times New Roman"/>
          <w:sz w:val="24"/>
          <w:szCs w:val="24"/>
        </w:rPr>
        <w:t>ли за добив, когато възнаграждението е определено изцяло или частично в стоки или услуги (плащането се извършва изцяло или частично в стоки или услуги), към датата на възникване на данъчното събитие:</w:t>
      </w:r>
    </w:p>
    <w:p w:rsidR="00000000" w:rsidRDefault="009B6440">
      <w:pPr>
        <w:spacing w:after="0" w:line="240" w:lineRule="auto"/>
        <w:ind w:firstLine="851"/>
        <w:divId w:val="4325590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 доставката от </w:t>
      </w:r>
      <w:proofErr w:type="spellStart"/>
      <w:r>
        <w:rPr>
          <w:rFonts w:ascii="Times New Roman" w:eastAsia="Times New Roman" w:hAnsi="Times New Roman" w:cs="Times New Roman"/>
          <w:sz w:val="24"/>
          <w:szCs w:val="24"/>
        </w:rPr>
        <w:t>концедента</w:t>
      </w:r>
      <w:proofErr w:type="spellEnd"/>
      <w:r>
        <w:rPr>
          <w:rFonts w:ascii="Times New Roman" w:eastAsia="Times New Roman" w:hAnsi="Times New Roman" w:cs="Times New Roman"/>
          <w:sz w:val="24"/>
          <w:szCs w:val="24"/>
        </w:rPr>
        <w:t xml:space="preserve"> към концесионера данъчната основа е договореното възнаграждение, включително определеното в стоки или услуги, при спазване изискванията на чл. 26, ал. 2, 3, 4 и 5; възнаграждението, определено в стоки или услуги, е равно на р</w:t>
      </w:r>
      <w:r>
        <w:rPr>
          <w:rFonts w:ascii="Times New Roman" w:eastAsia="Times New Roman" w:hAnsi="Times New Roman" w:cs="Times New Roman"/>
          <w:sz w:val="24"/>
          <w:szCs w:val="24"/>
        </w:rPr>
        <w:t xml:space="preserve">азмера на договорената инвестиция, без компенсацията, когато такава е дължима от </w:t>
      </w:r>
      <w:proofErr w:type="spellStart"/>
      <w:r>
        <w:rPr>
          <w:rFonts w:ascii="Times New Roman" w:eastAsia="Times New Roman" w:hAnsi="Times New Roman" w:cs="Times New Roman"/>
          <w:sz w:val="24"/>
          <w:szCs w:val="24"/>
        </w:rPr>
        <w:t>концедента</w:t>
      </w:r>
      <w:proofErr w:type="spellEnd"/>
      <w:r>
        <w:rPr>
          <w:rFonts w:ascii="Times New Roman" w:eastAsia="Times New Roman" w:hAnsi="Times New Roman" w:cs="Times New Roman"/>
          <w:sz w:val="24"/>
          <w:szCs w:val="24"/>
        </w:rPr>
        <w:t xml:space="preserve"> на концесионера съгласно договора за концесия;</w:t>
      </w:r>
    </w:p>
    <w:p w:rsidR="00000000" w:rsidRDefault="009B6440">
      <w:pPr>
        <w:spacing w:after="0" w:line="240" w:lineRule="auto"/>
        <w:ind w:firstLine="851"/>
        <w:divId w:val="9143618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доставката от концесионера към </w:t>
      </w:r>
      <w:proofErr w:type="spellStart"/>
      <w:r>
        <w:rPr>
          <w:rFonts w:ascii="Times New Roman" w:eastAsia="Times New Roman" w:hAnsi="Times New Roman" w:cs="Times New Roman"/>
          <w:sz w:val="24"/>
          <w:szCs w:val="24"/>
        </w:rPr>
        <w:t>концедента</w:t>
      </w:r>
      <w:proofErr w:type="spellEnd"/>
      <w:r>
        <w:rPr>
          <w:rFonts w:ascii="Times New Roman" w:eastAsia="Times New Roman" w:hAnsi="Times New Roman" w:cs="Times New Roman"/>
          <w:sz w:val="24"/>
          <w:szCs w:val="24"/>
        </w:rPr>
        <w:t xml:space="preserve"> данъчната основа е равна на данъчната основа при придобиването или на</w:t>
      </w:r>
      <w:r>
        <w:rPr>
          <w:rFonts w:ascii="Times New Roman" w:eastAsia="Times New Roman" w:hAnsi="Times New Roman" w:cs="Times New Roman"/>
          <w:sz w:val="24"/>
          <w:szCs w:val="24"/>
        </w:rPr>
        <w:t xml:space="preserve"> себестойността на предоставената стока, а в случаите, когато стоката е внесена - на данъчната основа при вноса ѝ или на направените преки разходи, свързани с извършване на предоставената услуга, а ако не може да бъде определена по този ред, данъчната осно</w:t>
      </w:r>
      <w:r>
        <w:rPr>
          <w:rFonts w:ascii="Times New Roman" w:eastAsia="Times New Roman" w:hAnsi="Times New Roman" w:cs="Times New Roman"/>
          <w:sz w:val="24"/>
          <w:szCs w:val="24"/>
        </w:rPr>
        <w:t>ва е пазарната цена на предоставената стока или услуга.</w:t>
      </w:r>
    </w:p>
    <w:p w:rsidR="00000000" w:rsidRDefault="009B6440">
      <w:pPr>
        <w:spacing w:after="0" w:line="240" w:lineRule="auto"/>
        <w:ind w:firstLine="851"/>
        <w:divId w:val="198280391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101 от 2013 г., в сила от 01.01.2014 г.) Данъчната основа на доставка на стоки и/или услуги по чл. 111, определена към началото на месеца, в който е прекратена регистрацията на лиц</w:t>
      </w:r>
      <w:r>
        <w:rPr>
          <w:rFonts w:ascii="Times New Roman" w:eastAsia="Times New Roman" w:hAnsi="Times New Roman" w:cs="Times New Roman"/>
          <w:sz w:val="24"/>
          <w:szCs w:val="24"/>
        </w:rPr>
        <w:t>ето, е данъчната основа при придобиването или себестойността на стоката, а в случаите на внос - на данъчната основа при вноса или на направените преки разходи за придобиване на услугата, намалена с разходи за изхабяване предвид обичайния икономически живот</w:t>
      </w:r>
      <w:r>
        <w:rPr>
          <w:rFonts w:ascii="Times New Roman" w:eastAsia="Times New Roman" w:hAnsi="Times New Roman" w:cs="Times New Roman"/>
          <w:sz w:val="24"/>
          <w:szCs w:val="24"/>
        </w:rPr>
        <w:t xml:space="preserve"> на стоката или услугата. Когато данъчната основа не може да се определи по този ред, данъчната основа е пазарната цена.</w:t>
      </w:r>
    </w:p>
    <w:p w:rsidR="00000000" w:rsidRDefault="009B6440">
      <w:pPr>
        <w:spacing w:after="0" w:line="240" w:lineRule="auto"/>
        <w:ind w:firstLine="851"/>
        <w:divId w:val="177015743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95 от 2015 г., в сила от 01.01.2016 г., доп. - ДВ, бр. 106 от 2023 г., в сила от 01.01.2024 г.) В случаите по чл. 9</w:t>
      </w:r>
      <w:r>
        <w:rPr>
          <w:rFonts w:ascii="Times New Roman" w:eastAsia="Times New Roman" w:hAnsi="Times New Roman" w:cs="Times New Roman"/>
          <w:sz w:val="24"/>
          <w:szCs w:val="24"/>
        </w:rPr>
        <w:t>, ал. 3, т. 1 и 2 при едновременно използване на стоки и/или услуги и за независима икономическа дейност за целите на определянето на преките разходи по ал. 2, изречение първо, второ и трето, данъчната основа се разпределя пропорционално в зависимост от ст</w:t>
      </w:r>
      <w:r>
        <w:rPr>
          <w:rFonts w:ascii="Times New Roman" w:eastAsia="Times New Roman" w:hAnsi="Times New Roman" w:cs="Times New Roman"/>
          <w:sz w:val="24"/>
          <w:szCs w:val="24"/>
        </w:rPr>
        <w:t>епента на използване на съответната стока и/или услуга за лични нужди на собственика, на работниците и служителите или по-общо за цели, различни от независимата икономическа дейност.</w:t>
      </w:r>
    </w:p>
    <w:p w:rsidR="00000000" w:rsidRDefault="009B6440">
      <w:pPr>
        <w:spacing w:after="0" w:line="240" w:lineRule="auto"/>
        <w:divId w:val="157188696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648554902"/>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96 от 6 Декември 2019 г.</w:t>
      </w:r>
    </w:p>
    <w:p w:rsidR="00000000" w:rsidRDefault="009B6440">
      <w:pPr>
        <w:spacing w:after="0" w:line="240" w:lineRule="auto"/>
        <w:ind w:firstLine="851"/>
        <w:divId w:val="1622764474"/>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Особени случаи при опре</w:t>
      </w:r>
      <w:r>
        <w:rPr>
          <w:rFonts w:ascii="Times New Roman" w:eastAsia="Times New Roman" w:hAnsi="Times New Roman" w:cs="Times New Roman"/>
          <w:b/>
          <w:bCs/>
          <w:i/>
          <w:iCs/>
          <w:sz w:val="24"/>
          <w:szCs w:val="24"/>
        </w:rPr>
        <w:t>деляне на данъчната основа</w:t>
      </w:r>
    </w:p>
    <w:p w:rsidR="00000000" w:rsidRDefault="009B6440">
      <w:pPr>
        <w:spacing w:after="0" w:line="240" w:lineRule="auto"/>
        <w:ind w:firstLine="851"/>
        <w:divId w:val="165147191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27. (1) (Изм. - ДВ, бр. 99 от 2011 г., в сила от 01.01.2012 г., изм. - ДВ, бр. 98 от 2018 г., в сила от 01.01.2019 г.) Данъчната основа на доставка на стоки по чл. 6, ал. 3, определена към началото на месеца, в който е отдел</w:t>
      </w:r>
      <w:r>
        <w:rPr>
          <w:rFonts w:ascii="Times New Roman" w:eastAsia="Times New Roman" w:hAnsi="Times New Roman" w:cs="Times New Roman"/>
          <w:i/>
          <w:iCs/>
          <w:sz w:val="24"/>
          <w:szCs w:val="24"/>
        </w:rPr>
        <w:t>ена или предоставена стоката, е данъчната основа при придобиването или себестойността на стоката, а в случаите на внос - на данъчната основа при вноса, намалена с разходи за изхабяване предвид обичайния икономически живот на стоката. Когато данъчната основ</w:t>
      </w:r>
      <w:r>
        <w:rPr>
          <w:rFonts w:ascii="Times New Roman" w:eastAsia="Times New Roman" w:hAnsi="Times New Roman" w:cs="Times New Roman"/>
          <w:i/>
          <w:iCs/>
          <w:sz w:val="24"/>
          <w:szCs w:val="24"/>
        </w:rPr>
        <w:t>а не може да се определи по този ред, данъчната основа е пазарната цена.</w:t>
      </w:r>
    </w:p>
    <w:p w:rsidR="00000000" w:rsidRDefault="009B6440">
      <w:pPr>
        <w:spacing w:after="0" w:line="240" w:lineRule="auto"/>
        <w:ind w:firstLine="851"/>
        <w:divId w:val="73330937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(2) (Изм. - ДВ, бр. 101 от 2013 г., в сила от 01.01.2014 г., изм. и доп. - ДВ, бр. 95 от 2015 г., в сила от 01.01.2016 г., изм. - ДВ, бр. 97 от 2016 г., в сила от 01.01.2017 г., изм. </w:t>
      </w:r>
      <w:r>
        <w:rPr>
          <w:rFonts w:ascii="Times New Roman" w:eastAsia="Times New Roman" w:hAnsi="Times New Roman" w:cs="Times New Roman"/>
          <w:i/>
          <w:iCs/>
          <w:sz w:val="24"/>
          <w:szCs w:val="24"/>
        </w:rPr>
        <w:t>- ДВ, бр. 97 от 2017 г., в сила от 01.01.2018 г., изм. - ДВ, бр. 96 от 2019 г., в сила от 01.01.2020 г.) Данъчната основа на доставка на услуги по чл. 9, ал. 3, т. 1 и 2 е сумата на направените преки разходи, свързани с извършването ѝ. При определяне на су</w:t>
      </w:r>
      <w:r>
        <w:rPr>
          <w:rFonts w:ascii="Times New Roman" w:eastAsia="Times New Roman" w:hAnsi="Times New Roman" w:cs="Times New Roman"/>
          <w:i/>
          <w:iCs/>
          <w:sz w:val="24"/>
          <w:szCs w:val="24"/>
        </w:rPr>
        <w:t>мата на направените преки разходи за използваните стоки, които са или биха били дълготрайни активи, се взема предвид разход за изхабяването им като част от стойността на данъчната основа, за начисления данък върху която е приспаднат данъчен кредит, изчисле</w:t>
      </w:r>
      <w:r>
        <w:rPr>
          <w:rFonts w:ascii="Times New Roman" w:eastAsia="Times New Roman" w:hAnsi="Times New Roman" w:cs="Times New Roman"/>
          <w:i/>
          <w:iCs/>
          <w:sz w:val="24"/>
          <w:szCs w:val="24"/>
        </w:rPr>
        <w:t>н за всеки данъчен период по линейния метод за недвижимите имоти за период от 20 години, считано от началото на данъчния период, през който е упражнено правото на данъчен кредит, съответно от началото на данъчния период, през който е започнало фактическото</w:t>
      </w:r>
      <w:r>
        <w:rPr>
          <w:rFonts w:ascii="Times New Roman" w:eastAsia="Times New Roman" w:hAnsi="Times New Roman" w:cs="Times New Roman"/>
          <w:i/>
          <w:iCs/>
          <w:sz w:val="24"/>
          <w:szCs w:val="24"/>
        </w:rPr>
        <w:t xml:space="preserve"> използване, в случай че имотът не е използван повече от една година след данъчния период, през който е упражнено правото на данъчен кредит, а за останалите стоки за период от 5 години, считано от началото на данъчния период, през който е упражнено правото</w:t>
      </w:r>
      <w:r>
        <w:rPr>
          <w:rFonts w:ascii="Times New Roman" w:eastAsia="Times New Roman" w:hAnsi="Times New Roman" w:cs="Times New Roman"/>
          <w:i/>
          <w:iCs/>
          <w:sz w:val="24"/>
          <w:szCs w:val="24"/>
        </w:rPr>
        <w:t xml:space="preserve"> на данъчния кредит. Разходът за изхабяване при учредено вещно право върху стока се определя за периода, за който е учредено правото, но не повече от съответните години по предходното изречение. Данъчната основа на доставка на услуги по чл. 9, ал. 3, т. 3 </w:t>
      </w:r>
      <w:r>
        <w:rPr>
          <w:rFonts w:ascii="Times New Roman" w:eastAsia="Times New Roman" w:hAnsi="Times New Roman" w:cs="Times New Roman"/>
          <w:i/>
          <w:iCs/>
          <w:sz w:val="24"/>
          <w:szCs w:val="24"/>
        </w:rPr>
        <w:t>е сумата от направените преки разходи за извършването им, намалена с разходи за изхабяване предвид обичайния икономически живот на подобрението на наетия или предоставен за ползване актив, а ако не може да се установи сумата на преките разходи, данъчната о</w:t>
      </w:r>
      <w:r>
        <w:rPr>
          <w:rFonts w:ascii="Times New Roman" w:eastAsia="Times New Roman" w:hAnsi="Times New Roman" w:cs="Times New Roman"/>
          <w:i/>
          <w:iCs/>
          <w:sz w:val="24"/>
          <w:szCs w:val="24"/>
        </w:rPr>
        <w:t>снова е пазарната цена.</w:t>
      </w:r>
    </w:p>
    <w:p w:rsidR="00000000" w:rsidRDefault="009B6440">
      <w:pPr>
        <w:spacing w:after="0" w:line="240" w:lineRule="auto"/>
        <w:ind w:firstLine="851"/>
        <w:divId w:val="85310665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Данъчната основа е пазарната цена при следните доставки:</w:t>
      </w:r>
    </w:p>
    <w:p w:rsidR="00000000" w:rsidRDefault="009B6440">
      <w:pPr>
        <w:spacing w:after="0" w:line="240" w:lineRule="auto"/>
        <w:ind w:firstLine="851"/>
        <w:divId w:val="51927166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(изм. - ДВ, бр. 99 от 2011 г., в сила от 01.01.2012 г.) доставка между свързани лица, когато данъчната основа, определена по реда на чл. 26, е:</w:t>
      </w:r>
    </w:p>
    <w:p w:rsidR="00000000" w:rsidRDefault="009B6440">
      <w:pPr>
        <w:spacing w:after="0" w:line="240" w:lineRule="auto"/>
        <w:ind w:firstLine="851"/>
        <w:divId w:val="110542240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по-ниска от пазарната</w:t>
      </w:r>
      <w:r>
        <w:rPr>
          <w:rFonts w:ascii="Times New Roman" w:eastAsia="Times New Roman" w:hAnsi="Times New Roman" w:cs="Times New Roman"/>
          <w:i/>
          <w:iCs/>
          <w:sz w:val="24"/>
          <w:szCs w:val="24"/>
        </w:rPr>
        <w:t xml:space="preserve"> цена, доставката е облагаема и получателят няма право на приспадане на данъчен кредит или има право на частичен данъчен кредит, или право на възстановяване на платения данък по реда на чл. 81;</w:t>
      </w:r>
    </w:p>
    <w:p w:rsidR="00000000" w:rsidRDefault="009B6440">
      <w:pPr>
        <w:spacing w:after="0" w:line="240" w:lineRule="auto"/>
        <w:ind w:firstLine="851"/>
        <w:divId w:val="77490355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 по-ниска от пазарната цена, доставката е освободена и доста</w:t>
      </w:r>
      <w:r>
        <w:rPr>
          <w:rFonts w:ascii="Times New Roman" w:eastAsia="Times New Roman" w:hAnsi="Times New Roman" w:cs="Times New Roman"/>
          <w:i/>
          <w:iCs/>
          <w:sz w:val="24"/>
          <w:szCs w:val="24"/>
        </w:rPr>
        <w:t>вчикът няма право на приспадане на данъчен кредит или има право на частичен данъчен кредит, или право на възстановяване на платения данък по реда на чл. 81;</w:t>
      </w:r>
    </w:p>
    <w:p w:rsidR="00000000" w:rsidRDefault="009B6440">
      <w:pPr>
        <w:spacing w:after="0" w:line="240" w:lineRule="auto"/>
        <w:ind w:firstLine="851"/>
        <w:divId w:val="74634716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 по-висока от пазарната цена, доставката е облагаема и доставчикът няма право на приспадане на да</w:t>
      </w:r>
      <w:r>
        <w:rPr>
          <w:rFonts w:ascii="Times New Roman" w:eastAsia="Times New Roman" w:hAnsi="Times New Roman" w:cs="Times New Roman"/>
          <w:i/>
          <w:iCs/>
          <w:sz w:val="24"/>
          <w:szCs w:val="24"/>
        </w:rPr>
        <w:t>нъчен кредит или има право на частичен данъчен кредит, или право на възстановяване на платения данък по реда на чл. 81;</w:t>
      </w:r>
    </w:p>
    <w:p w:rsidR="00000000" w:rsidRDefault="009B6440">
      <w:pPr>
        <w:spacing w:after="0" w:line="240" w:lineRule="auto"/>
        <w:ind w:firstLine="851"/>
        <w:divId w:val="204609976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(доп. - ДВ, бр. 108 от 2007 г., в сила от 19.12.2007 г., отм. - ДВ, бр. 101 от 2013 г., в сила от 01.01.2014 г.)</w:t>
      </w:r>
    </w:p>
    <w:p w:rsidR="00000000" w:rsidRDefault="009B6440">
      <w:pPr>
        <w:spacing w:after="0" w:line="240" w:lineRule="auto"/>
        <w:ind w:firstLine="851"/>
        <w:divId w:val="102571659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(отм. - ДВ, бр. 9</w:t>
      </w:r>
      <w:r>
        <w:rPr>
          <w:rFonts w:ascii="Times New Roman" w:eastAsia="Times New Roman" w:hAnsi="Times New Roman" w:cs="Times New Roman"/>
          <w:i/>
          <w:iCs/>
          <w:sz w:val="24"/>
          <w:szCs w:val="24"/>
        </w:rPr>
        <w:t>4 от 2012 г., в сила от 01.01.2013 г.)</w:t>
      </w:r>
    </w:p>
    <w:p w:rsidR="00000000" w:rsidRDefault="009B6440">
      <w:pPr>
        <w:spacing w:after="0" w:line="240" w:lineRule="auto"/>
        <w:ind w:firstLine="851"/>
        <w:divId w:val="146539405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(Нова - ДВ, бр. 94 от 2012 г., в сила от 01.01.2013 г.) При доставки по договори за концесия за строителство, за услуга или за добив, когато възнаграждението е определено изцяло или частично в стоки или услуги (пл</w:t>
      </w:r>
      <w:r>
        <w:rPr>
          <w:rFonts w:ascii="Times New Roman" w:eastAsia="Times New Roman" w:hAnsi="Times New Roman" w:cs="Times New Roman"/>
          <w:i/>
          <w:iCs/>
          <w:sz w:val="24"/>
          <w:szCs w:val="24"/>
        </w:rPr>
        <w:t>ащането се извършва изцяло или частично в стоки или услуги), към датата на възникване на данъчното събитие:</w:t>
      </w:r>
    </w:p>
    <w:p w:rsidR="00000000" w:rsidRDefault="009B6440">
      <w:pPr>
        <w:spacing w:after="0" w:line="240" w:lineRule="auto"/>
        <w:ind w:firstLine="851"/>
        <w:divId w:val="131930779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 за доставката от </w:t>
      </w:r>
      <w:proofErr w:type="spellStart"/>
      <w:r>
        <w:rPr>
          <w:rFonts w:ascii="Times New Roman" w:eastAsia="Times New Roman" w:hAnsi="Times New Roman" w:cs="Times New Roman"/>
          <w:i/>
          <w:iCs/>
          <w:sz w:val="24"/>
          <w:szCs w:val="24"/>
        </w:rPr>
        <w:t>концедента</w:t>
      </w:r>
      <w:proofErr w:type="spellEnd"/>
      <w:r>
        <w:rPr>
          <w:rFonts w:ascii="Times New Roman" w:eastAsia="Times New Roman" w:hAnsi="Times New Roman" w:cs="Times New Roman"/>
          <w:i/>
          <w:iCs/>
          <w:sz w:val="24"/>
          <w:szCs w:val="24"/>
        </w:rPr>
        <w:t xml:space="preserve"> към концесионера данъчната основа е договореното възнаграждение, включително определеното в стоки или услуги, при спа</w:t>
      </w:r>
      <w:r>
        <w:rPr>
          <w:rFonts w:ascii="Times New Roman" w:eastAsia="Times New Roman" w:hAnsi="Times New Roman" w:cs="Times New Roman"/>
          <w:i/>
          <w:iCs/>
          <w:sz w:val="24"/>
          <w:szCs w:val="24"/>
        </w:rPr>
        <w:t xml:space="preserve">зване изискванията на чл. 26, ал. 2, 3, 4 и 5; възнаграждението, определено в стоки или услуги, е равно на размера на договорената инвестиция, без компенсацията, когато такава е дължима от </w:t>
      </w:r>
      <w:proofErr w:type="spellStart"/>
      <w:r>
        <w:rPr>
          <w:rFonts w:ascii="Times New Roman" w:eastAsia="Times New Roman" w:hAnsi="Times New Roman" w:cs="Times New Roman"/>
          <w:i/>
          <w:iCs/>
          <w:sz w:val="24"/>
          <w:szCs w:val="24"/>
        </w:rPr>
        <w:t>концедента</w:t>
      </w:r>
      <w:proofErr w:type="spellEnd"/>
      <w:r>
        <w:rPr>
          <w:rFonts w:ascii="Times New Roman" w:eastAsia="Times New Roman" w:hAnsi="Times New Roman" w:cs="Times New Roman"/>
          <w:i/>
          <w:iCs/>
          <w:sz w:val="24"/>
          <w:szCs w:val="24"/>
        </w:rPr>
        <w:t xml:space="preserve"> на концесионера съгласно договора за концесия;</w:t>
      </w:r>
    </w:p>
    <w:p w:rsidR="00000000" w:rsidRDefault="009B6440">
      <w:pPr>
        <w:spacing w:after="0" w:line="240" w:lineRule="auto"/>
        <w:ind w:firstLine="851"/>
        <w:divId w:val="45102188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за дос</w:t>
      </w:r>
      <w:r>
        <w:rPr>
          <w:rFonts w:ascii="Times New Roman" w:eastAsia="Times New Roman" w:hAnsi="Times New Roman" w:cs="Times New Roman"/>
          <w:i/>
          <w:iCs/>
          <w:sz w:val="24"/>
          <w:szCs w:val="24"/>
        </w:rPr>
        <w:t xml:space="preserve">тавката от концесионера към </w:t>
      </w:r>
      <w:proofErr w:type="spellStart"/>
      <w:r>
        <w:rPr>
          <w:rFonts w:ascii="Times New Roman" w:eastAsia="Times New Roman" w:hAnsi="Times New Roman" w:cs="Times New Roman"/>
          <w:i/>
          <w:iCs/>
          <w:sz w:val="24"/>
          <w:szCs w:val="24"/>
        </w:rPr>
        <w:t>концедента</w:t>
      </w:r>
      <w:proofErr w:type="spellEnd"/>
      <w:r>
        <w:rPr>
          <w:rFonts w:ascii="Times New Roman" w:eastAsia="Times New Roman" w:hAnsi="Times New Roman" w:cs="Times New Roman"/>
          <w:i/>
          <w:iCs/>
          <w:sz w:val="24"/>
          <w:szCs w:val="24"/>
        </w:rPr>
        <w:t xml:space="preserve"> данъчната основа е равна на данъчната основа при придобиването или на себестойността на предоставената стока, а в случаите, когато стоката е внесена - на данъчната основа при вноса ѝ или на направените преки разходи, </w:t>
      </w:r>
      <w:r>
        <w:rPr>
          <w:rFonts w:ascii="Times New Roman" w:eastAsia="Times New Roman" w:hAnsi="Times New Roman" w:cs="Times New Roman"/>
          <w:i/>
          <w:iCs/>
          <w:sz w:val="24"/>
          <w:szCs w:val="24"/>
        </w:rPr>
        <w:t>свързани с извършване на предоставената услуга, а ако не може да бъде определена по този ред, данъчната основа е пазарната цена на предоставената стока или услуга.</w:t>
      </w:r>
    </w:p>
    <w:p w:rsidR="00000000" w:rsidRDefault="009B6440">
      <w:pPr>
        <w:spacing w:after="0" w:line="240" w:lineRule="auto"/>
        <w:ind w:firstLine="851"/>
        <w:divId w:val="177235564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(Нова - ДВ, бр. 101 от 2013 г., в сила от 01.01.2014 г.) Данъчната основа на доставка на</w:t>
      </w:r>
      <w:r>
        <w:rPr>
          <w:rFonts w:ascii="Times New Roman" w:eastAsia="Times New Roman" w:hAnsi="Times New Roman" w:cs="Times New Roman"/>
          <w:i/>
          <w:iCs/>
          <w:sz w:val="24"/>
          <w:szCs w:val="24"/>
        </w:rPr>
        <w:t xml:space="preserve"> стоки и/или услуги по чл. 111, определена към началото на месеца, в който е прекратена регистрацията на лицето, е данъчната основа при придобиването или себестойността на стоката, а в случаите на внос - на данъчната основа при вноса или на направените пре</w:t>
      </w:r>
      <w:r>
        <w:rPr>
          <w:rFonts w:ascii="Times New Roman" w:eastAsia="Times New Roman" w:hAnsi="Times New Roman" w:cs="Times New Roman"/>
          <w:i/>
          <w:iCs/>
          <w:sz w:val="24"/>
          <w:szCs w:val="24"/>
        </w:rPr>
        <w:t>ки разходи за придобиване на услугата, намалена с разходи за изхабяване предвид обичайния икономически живот на стоката или услугата. Когато данъчната основа не може да се определи по този ред, данъчната основа е пазарната цена.</w:t>
      </w:r>
    </w:p>
    <w:p w:rsidR="00000000" w:rsidRDefault="009B6440">
      <w:pPr>
        <w:spacing w:after="0" w:line="240" w:lineRule="auto"/>
        <w:ind w:firstLine="851"/>
        <w:divId w:val="167086433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(Нова - ДВ, бр. 95 от 2</w:t>
      </w:r>
      <w:r>
        <w:rPr>
          <w:rFonts w:ascii="Times New Roman" w:eastAsia="Times New Roman" w:hAnsi="Times New Roman" w:cs="Times New Roman"/>
          <w:i/>
          <w:iCs/>
          <w:sz w:val="24"/>
          <w:szCs w:val="24"/>
        </w:rPr>
        <w:t>015 г., в сила от 01.01.2016 г.) В случаите по чл. 9, ал. 3, т. 1 и 2 при едновременно използване на стоки и/или услуги и за независима икономическа дейност за целите на определянето на преките разходи по ал. 2, изречение първо, второ и трето, данъчната ос</w:t>
      </w:r>
      <w:r>
        <w:rPr>
          <w:rFonts w:ascii="Times New Roman" w:eastAsia="Times New Roman" w:hAnsi="Times New Roman" w:cs="Times New Roman"/>
          <w:i/>
          <w:iCs/>
          <w:sz w:val="24"/>
          <w:szCs w:val="24"/>
        </w:rPr>
        <w:t>нова се разпределя пропорционално в зависимост от степента на използване на съответната стока и/или услуга за лични нужди на собственика, на работниците и служителите или за цели, различни от независимата икономическа дейност.</w:t>
      </w:r>
    </w:p>
    <w:p w:rsidR="00000000" w:rsidRDefault="009B6440">
      <w:pPr>
        <w:spacing w:after="0" w:line="240" w:lineRule="auto"/>
        <w:divId w:val="1622764474"/>
        <w:rPr>
          <w:rFonts w:ascii="Times New Roman" w:eastAsia="Times New Roman" w:hAnsi="Times New Roman" w:cs="Times New Roman"/>
          <w:i/>
          <w:iCs/>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r>
      <w:r>
        <w:rPr>
          <w:rFonts w:ascii="Times New Roman" w:hAnsi="Times New Roman" w:cs="Times New Roman"/>
          <w:b/>
          <w:bCs/>
          <w:sz w:val="24"/>
          <w:szCs w:val="24"/>
        </w:rPr>
        <w:t>ОСВОБОЖДАВАН</w:t>
      </w:r>
      <w:r>
        <w:rPr>
          <w:rFonts w:ascii="Times New Roman" w:hAnsi="Times New Roman" w:cs="Times New Roman"/>
          <w:b/>
          <w:bCs/>
          <w:sz w:val="24"/>
          <w:szCs w:val="24"/>
        </w:rPr>
        <w:t>Е С ПРАВО НА ПРИСПАДАНЕ НА ДАНЪЧЕН КРЕДИТ (ЗАГЛ. ИЗМ. - ДВ, БР. 52 ОТ 2022 Г., В СИЛА ОТ 01.07.2022 Г.)</w:t>
      </w:r>
      <w:r>
        <w:rPr>
          <w:rFonts w:ascii="Times New Roman" w:hAnsi="Times New Roman" w:cs="Times New Roman"/>
          <w:b/>
          <w:bCs/>
          <w:sz w:val="24"/>
          <w:szCs w:val="24"/>
        </w:rPr>
        <w:br/>
      </w:r>
      <w:r>
        <w:rPr>
          <w:rFonts w:ascii="Times New Roman" w:hAnsi="Times New Roman" w:cs="Times New Roman"/>
          <w:b/>
          <w:bCs/>
          <w:sz w:val="24"/>
          <w:szCs w:val="24"/>
        </w:rPr>
        <w:t>Глава трета.</w:t>
      </w:r>
      <w:r>
        <w:rPr>
          <w:rFonts w:ascii="Times New Roman" w:hAnsi="Times New Roman" w:cs="Times New Roman"/>
          <w:b/>
          <w:bCs/>
          <w:sz w:val="24"/>
          <w:szCs w:val="24"/>
        </w:rPr>
        <w:br/>
      </w:r>
      <w:r>
        <w:rPr>
          <w:rFonts w:ascii="Times New Roman" w:hAnsi="Times New Roman" w:cs="Times New Roman"/>
          <w:b/>
          <w:bCs/>
          <w:sz w:val="24"/>
          <w:szCs w:val="24"/>
        </w:rPr>
        <w:t>ОБЛАГАЕМИ ДОСТАВКИ С НУЛЕВА СТАВКА НА ДАНЪКА</w:t>
      </w:r>
    </w:p>
    <w:p w:rsidR="00000000" w:rsidRDefault="009B6440">
      <w:pPr>
        <w:spacing w:after="0" w:line="240" w:lineRule="auto"/>
        <w:divId w:val="1795439786"/>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стоки, изпращани или превозвани извън територията на Европейския съюз (Загл. изм.</w:t>
      </w:r>
      <w:r>
        <w:rPr>
          <w:rFonts w:ascii="Times New Roman" w:eastAsia="Times New Roman" w:hAnsi="Times New Roman" w:cs="Times New Roman"/>
          <w:sz w:val="24"/>
          <w:szCs w:val="24"/>
        </w:rPr>
        <w:t xml:space="preserve"> - ДВ, бр. 94 от 2010 г., в сила от 01.01.2011 г.)</w:t>
      </w:r>
    </w:p>
    <w:p w:rsidR="00000000" w:rsidRDefault="009B6440">
      <w:pPr>
        <w:spacing w:after="0" w:line="240" w:lineRule="auto"/>
        <w:ind w:firstLine="851"/>
        <w:divId w:val="1883246788"/>
        <w:rPr>
          <w:rFonts w:ascii="Times New Roman" w:eastAsia="Times New Roman" w:hAnsi="Times New Roman" w:cs="Times New Roman"/>
          <w:sz w:val="24"/>
          <w:szCs w:val="24"/>
        </w:rPr>
      </w:pPr>
      <w:r>
        <w:rPr>
          <w:rFonts w:ascii="Times New Roman" w:eastAsia="Times New Roman" w:hAnsi="Times New Roman" w:cs="Times New Roman"/>
          <w:sz w:val="24"/>
          <w:szCs w:val="24"/>
        </w:rPr>
        <w:t>Чл. 28. Облагаема доставка с нулева ставка е:</w:t>
      </w:r>
    </w:p>
    <w:p w:rsidR="00000000" w:rsidRDefault="009B6440">
      <w:pPr>
        <w:spacing w:after="0" w:line="240" w:lineRule="auto"/>
        <w:ind w:firstLine="851"/>
        <w:divId w:val="735127922"/>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доставката на стоки, които се изпращат или превозват от място на територията на страната до трета страна или територия от или за сметка на доставчика;</w:t>
      </w:r>
    </w:p>
    <w:p w:rsidR="00000000" w:rsidRDefault="009B6440">
      <w:pPr>
        <w:spacing w:after="0" w:line="240" w:lineRule="auto"/>
        <w:ind w:firstLine="851"/>
        <w:divId w:val="516162353"/>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доставката на стоки, които се изпращат или превозват от място на територията на страната до трета страна или територия от или за сметка на получателя, ако получателят е лице, което не е установено на територията на страната; тази разпоредба не се прилаг</w:t>
      </w:r>
      <w:r>
        <w:rPr>
          <w:rFonts w:ascii="Times New Roman" w:eastAsia="Times New Roman" w:hAnsi="Times New Roman" w:cs="Times New Roman"/>
          <w:sz w:val="24"/>
          <w:szCs w:val="24"/>
        </w:rPr>
        <w:t>а, когато стоките са предназначени за зареждане, оборудване и снабдяване на плавателни съдове и въздухоплавателни средства, които се използват за спортни и развлекателни цели или за лични нужди.</w:t>
      </w:r>
    </w:p>
    <w:p w:rsidR="00000000" w:rsidRDefault="009B6440">
      <w:pPr>
        <w:spacing w:after="0" w:line="240" w:lineRule="auto"/>
        <w:divId w:val="179543978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320625194"/>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Специален ред за деклариране на доставка на стоки, изпращ</w:t>
      </w:r>
      <w:r>
        <w:rPr>
          <w:rFonts w:ascii="Times New Roman" w:eastAsia="Times New Roman" w:hAnsi="Times New Roman" w:cs="Times New Roman"/>
          <w:sz w:val="24"/>
          <w:szCs w:val="24"/>
        </w:rPr>
        <w:t>ани или превозвани извън територията на Европейския съюз от доставчик, неустановен на територията на Европейския съюз</w:t>
      </w:r>
    </w:p>
    <w:p w:rsidR="00000000" w:rsidRDefault="009B6440">
      <w:pPr>
        <w:spacing w:after="0" w:line="240" w:lineRule="auto"/>
        <w:ind w:firstLine="851"/>
        <w:divId w:val="1796604317"/>
        <w:rPr>
          <w:rFonts w:ascii="Times New Roman" w:eastAsia="Times New Roman" w:hAnsi="Times New Roman" w:cs="Times New Roman"/>
          <w:sz w:val="24"/>
          <w:szCs w:val="24"/>
        </w:rPr>
      </w:pPr>
      <w:r>
        <w:rPr>
          <w:rFonts w:ascii="Times New Roman" w:eastAsia="Times New Roman" w:hAnsi="Times New Roman" w:cs="Times New Roman"/>
          <w:sz w:val="24"/>
          <w:szCs w:val="24"/>
        </w:rPr>
        <w:t>Чл. 28а. (Нов - ДВ, бр. 102 от 2022 г., в сила от 01.01.2023 г.) (1) При извършване на доставка на стоки по чл. 28 от доставчик, който не</w:t>
      </w:r>
      <w:r>
        <w:rPr>
          <w:rFonts w:ascii="Times New Roman" w:eastAsia="Times New Roman" w:hAnsi="Times New Roman" w:cs="Times New Roman"/>
          <w:sz w:val="24"/>
          <w:szCs w:val="24"/>
        </w:rPr>
        <w:t xml:space="preserve"> е установен на територията на Европейския съюз, в подадената митническа декларация за износ се посочва, че стоките се изпращат или превозват извън територията на Европейския съюз, като в "Допълнителна информация/представени документи/сертификати и разреше</w:t>
      </w:r>
      <w:r>
        <w:rPr>
          <w:rFonts w:ascii="Times New Roman" w:eastAsia="Times New Roman" w:hAnsi="Times New Roman" w:cs="Times New Roman"/>
          <w:sz w:val="24"/>
          <w:szCs w:val="24"/>
        </w:rPr>
        <w:t>ния" от декларацията за износ се вписват данни за идентификационния номер по ДДС на доставчика и номер на фактурата за извършената от него доставка на стоките, обект на износ, чрез съответните кодове, съгласно приложимото митническо законодателство на Съюз</w:t>
      </w:r>
      <w:r>
        <w:rPr>
          <w:rFonts w:ascii="Times New Roman" w:eastAsia="Times New Roman" w:hAnsi="Times New Roman" w:cs="Times New Roman"/>
          <w:sz w:val="24"/>
          <w:szCs w:val="24"/>
        </w:rPr>
        <w:t>а.</w:t>
      </w:r>
    </w:p>
    <w:p w:rsidR="00000000" w:rsidRDefault="009B6440">
      <w:pPr>
        <w:spacing w:after="0" w:line="240" w:lineRule="auto"/>
        <w:ind w:firstLine="851"/>
        <w:divId w:val="1867671680"/>
        <w:rPr>
          <w:rFonts w:ascii="Times New Roman" w:eastAsia="Times New Roman" w:hAnsi="Times New Roman" w:cs="Times New Roman"/>
          <w:sz w:val="24"/>
          <w:szCs w:val="24"/>
        </w:rPr>
      </w:pPr>
      <w:r>
        <w:rPr>
          <w:rFonts w:ascii="Times New Roman" w:eastAsia="Times New Roman" w:hAnsi="Times New Roman" w:cs="Times New Roman"/>
          <w:sz w:val="24"/>
          <w:szCs w:val="24"/>
        </w:rPr>
        <w:t>(2) Митническите органи разрешават изпращането или превозването на стоките извън територията на Европейския съюз, когато след извършване на проверка в базата данни за идентификационни номера по ДДС се установи, че вписаният индивидуален идентификационен</w:t>
      </w:r>
      <w:r>
        <w:rPr>
          <w:rFonts w:ascii="Times New Roman" w:eastAsia="Times New Roman" w:hAnsi="Times New Roman" w:cs="Times New Roman"/>
          <w:sz w:val="24"/>
          <w:szCs w:val="24"/>
        </w:rPr>
        <w:t xml:space="preserve"> номер в декларацията за износ на доставчика е валиден.</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391468791"/>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Международен транспорт на пътници</w:t>
      </w:r>
    </w:p>
    <w:p w:rsidR="00000000" w:rsidRDefault="009B6440">
      <w:pPr>
        <w:spacing w:after="0" w:line="240" w:lineRule="auto"/>
        <w:ind w:firstLine="851"/>
        <w:divId w:val="558177988"/>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Облагаема доставка с нулева ставка е превозът на пътници, когато превозът се извършва:</w:t>
      </w:r>
    </w:p>
    <w:p w:rsidR="00000000" w:rsidRDefault="009B6440">
      <w:pPr>
        <w:spacing w:after="0" w:line="240" w:lineRule="auto"/>
        <w:ind w:firstLine="851"/>
        <w:divId w:val="1476996161"/>
        <w:rPr>
          <w:rFonts w:ascii="Times New Roman" w:eastAsia="Times New Roman" w:hAnsi="Times New Roman" w:cs="Times New Roman"/>
          <w:sz w:val="24"/>
          <w:szCs w:val="24"/>
        </w:rPr>
      </w:pPr>
      <w:r>
        <w:rPr>
          <w:rFonts w:ascii="Times New Roman" w:eastAsia="Times New Roman" w:hAnsi="Times New Roman" w:cs="Times New Roman"/>
          <w:sz w:val="24"/>
          <w:szCs w:val="24"/>
        </w:rPr>
        <w:t>1. от място на територията на страната до място извън територият</w:t>
      </w:r>
      <w:r>
        <w:rPr>
          <w:rFonts w:ascii="Times New Roman" w:eastAsia="Times New Roman" w:hAnsi="Times New Roman" w:cs="Times New Roman"/>
          <w:sz w:val="24"/>
          <w:szCs w:val="24"/>
        </w:rPr>
        <w:t>а на страната, или</w:t>
      </w:r>
    </w:p>
    <w:p w:rsidR="00000000" w:rsidRDefault="009B6440">
      <w:pPr>
        <w:spacing w:after="0" w:line="240" w:lineRule="auto"/>
        <w:ind w:firstLine="851"/>
        <w:divId w:val="1247032241"/>
        <w:rPr>
          <w:rFonts w:ascii="Times New Roman" w:eastAsia="Times New Roman" w:hAnsi="Times New Roman" w:cs="Times New Roman"/>
          <w:sz w:val="24"/>
          <w:szCs w:val="24"/>
        </w:rPr>
      </w:pPr>
      <w:r>
        <w:rPr>
          <w:rFonts w:ascii="Times New Roman" w:eastAsia="Times New Roman" w:hAnsi="Times New Roman" w:cs="Times New Roman"/>
          <w:sz w:val="24"/>
          <w:szCs w:val="24"/>
        </w:rPr>
        <w:t>2. от място извън страната до място на територията на страната, или</w:t>
      </w:r>
    </w:p>
    <w:p w:rsidR="00000000" w:rsidRDefault="009B6440">
      <w:pPr>
        <w:spacing w:after="0" w:line="240" w:lineRule="auto"/>
        <w:ind w:firstLine="851"/>
        <w:divId w:val="935096517"/>
        <w:rPr>
          <w:rFonts w:ascii="Times New Roman" w:eastAsia="Times New Roman" w:hAnsi="Times New Roman" w:cs="Times New Roman"/>
          <w:sz w:val="24"/>
          <w:szCs w:val="24"/>
        </w:rPr>
      </w:pPr>
      <w:r>
        <w:rPr>
          <w:rFonts w:ascii="Times New Roman" w:eastAsia="Times New Roman" w:hAnsi="Times New Roman" w:cs="Times New Roman"/>
          <w:sz w:val="24"/>
          <w:szCs w:val="24"/>
        </w:rPr>
        <w:t>3. между две места на територията на страната, когато е част от превоз по т. 1 и 2.</w:t>
      </w:r>
    </w:p>
    <w:p w:rsidR="00000000" w:rsidRDefault="009B6440">
      <w:pPr>
        <w:spacing w:after="0" w:line="240" w:lineRule="auto"/>
        <w:ind w:firstLine="851"/>
        <w:divId w:val="170945393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97 от 2017 г., в сила от 01.01.2018 г.) За превоз на пътници по а</w:t>
      </w:r>
      <w:r>
        <w:rPr>
          <w:rFonts w:ascii="Times New Roman" w:eastAsia="Times New Roman" w:hAnsi="Times New Roman" w:cs="Times New Roman"/>
          <w:sz w:val="24"/>
          <w:szCs w:val="24"/>
        </w:rPr>
        <w:t>л. 1 се смята и превозът на стоки и моторни превозни средства, когато те са част от багажа на пътника. Не са част от багажа на пътник моторни превозни средства, с които се изпълняват договори за превоз на товари, по отношение на водачите им.</w:t>
      </w:r>
    </w:p>
    <w:p w:rsidR="00000000" w:rsidRDefault="009B6440">
      <w:pPr>
        <w:spacing w:after="0" w:line="240" w:lineRule="auto"/>
        <w:divId w:val="39146879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783261409"/>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Международ</w:t>
      </w:r>
      <w:r>
        <w:rPr>
          <w:rFonts w:ascii="Times New Roman" w:eastAsia="Times New Roman" w:hAnsi="Times New Roman" w:cs="Times New Roman"/>
          <w:sz w:val="24"/>
          <w:szCs w:val="24"/>
        </w:rPr>
        <w:t>ен транспорт на стоки</w:t>
      </w:r>
    </w:p>
    <w:p w:rsidR="00000000" w:rsidRDefault="009B6440">
      <w:pPr>
        <w:spacing w:after="0" w:line="240" w:lineRule="auto"/>
        <w:ind w:firstLine="851"/>
        <w:divId w:val="1708867596"/>
        <w:rPr>
          <w:rFonts w:ascii="Times New Roman" w:eastAsia="Times New Roman" w:hAnsi="Times New Roman" w:cs="Times New Roman"/>
          <w:sz w:val="24"/>
          <w:szCs w:val="24"/>
        </w:rPr>
      </w:pPr>
      <w:r>
        <w:rPr>
          <w:rFonts w:ascii="Times New Roman" w:eastAsia="Times New Roman" w:hAnsi="Times New Roman" w:cs="Times New Roman"/>
          <w:sz w:val="24"/>
          <w:szCs w:val="24"/>
        </w:rPr>
        <w:t>Чл. 30. (1) (Предишен текст на чл. 30 - ДВ, бр. 108 от 2007 г., в сила от 19.12.2007 г.) Облагаема доставка с нулева ставка е превозът на стоки, когато превозът се извършва:</w:t>
      </w:r>
    </w:p>
    <w:p w:rsidR="00000000" w:rsidRDefault="009B6440">
      <w:pPr>
        <w:spacing w:after="0" w:line="240" w:lineRule="auto"/>
        <w:ind w:firstLine="851"/>
        <w:divId w:val="790781690"/>
        <w:rPr>
          <w:rFonts w:ascii="Times New Roman" w:eastAsia="Times New Roman" w:hAnsi="Times New Roman" w:cs="Times New Roman"/>
          <w:sz w:val="24"/>
          <w:szCs w:val="24"/>
        </w:rPr>
      </w:pPr>
      <w:r>
        <w:rPr>
          <w:rFonts w:ascii="Times New Roman" w:eastAsia="Times New Roman" w:hAnsi="Times New Roman" w:cs="Times New Roman"/>
          <w:sz w:val="24"/>
          <w:szCs w:val="24"/>
        </w:rPr>
        <w:t>1. от място на територията на страната до територията на тр</w:t>
      </w:r>
      <w:r>
        <w:rPr>
          <w:rFonts w:ascii="Times New Roman" w:eastAsia="Times New Roman" w:hAnsi="Times New Roman" w:cs="Times New Roman"/>
          <w:sz w:val="24"/>
          <w:szCs w:val="24"/>
        </w:rPr>
        <w:t xml:space="preserve">ета страна или територия или до територията на островите, образуващи автономните области </w:t>
      </w:r>
      <w:proofErr w:type="spellStart"/>
      <w:r>
        <w:rPr>
          <w:rFonts w:ascii="Times New Roman" w:eastAsia="Times New Roman" w:hAnsi="Times New Roman" w:cs="Times New Roman"/>
          <w:sz w:val="24"/>
          <w:szCs w:val="24"/>
        </w:rPr>
        <w:t>Азори</w:t>
      </w:r>
      <w:proofErr w:type="spellEnd"/>
      <w:r>
        <w:rPr>
          <w:rFonts w:ascii="Times New Roman" w:eastAsia="Times New Roman" w:hAnsi="Times New Roman" w:cs="Times New Roman"/>
          <w:sz w:val="24"/>
          <w:szCs w:val="24"/>
        </w:rPr>
        <w:t xml:space="preserve"> и Мадейра, или</w:t>
      </w:r>
    </w:p>
    <w:p w:rsidR="00000000" w:rsidRDefault="009B6440">
      <w:pPr>
        <w:spacing w:after="0" w:line="240" w:lineRule="auto"/>
        <w:ind w:firstLine="851"/>
        <w:divId w:val="13166839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от територията на трета страна или територия или от територията на островите, образуващи автономните области </w:t>
      </w:r>
      <w:proofErr w:type="spellStart"/>
      <w:r>
        <w:rPr>
          <w:rFonts w:ascii="Times New Roman" w:eastAsia="Times New Roman" w:hAnsi="Times New Roman" w:cs="Times New Roman"/>
          <w:sz w:val="24"/>
          <w:szCs w:val="24"/>
        </w:rPr>
        <w:t>Азори</w:t>
      </w:r>
      <w:proofErr w:type="spellEnd"/>
      <w:r>
        <w:rPr>
          <w:rFonts w:ascii="Times New Roman" w:eastAsia="Times New Roman" w:hAnsi="Times New Roman" w:cs="Times New Roman"/>
          <w:sz w:val="24"/>
          <w:szCs w:val="24"/>
        </w:rPr>
        <w:t xml:space="preserve"> и Мадейра, до място на терит</w:t>
      </w:r>
      <w:r>
        <w:rPr>
          <w:rFonts w:ascii="Times New Roman" w:eastAsia="Times New Roman" w:hAnsi="Times New Roman" w:cs="Times New Roman"/>
          <w:sz w:val="24"/>
          <w:szCs w:val="24"/>
        </w:rPr>
        <w:t>орията на страната, или</w:t>
      </w:r>
    </w:p>
    <w:p w:rsidR="00000000" w:rsidRDefault="009B6440">
      <w:pPr>
        <w:spacing w:after="0" w:line="240" w:lineRule="auto"/>
        <w:ind w:firstLine="851"/>
        <w:divId w:val="41053094"/>
        <w:rPr>
          <w:rFonts w:ascii="Times New Roman" w:eastAsia="Times New Roman" w:hAnsi="Times New Roman" w:cs="Times New Roman"/>
          <w:sz w:val="24"/>
          <w:szCs w:val="24"/>
        </w:rPr>
      </w:pPr>
      <w:r>
        <w:rPr>
          <w:rFonts w:ascii="Times New Roman" w:eastAsia="Times New Roman" w:hAnsi="Times New Roman" w:cs="Times New Roman"/>
          <w:sz w:val="24"/>
          <w:szCs w:val="24"/>
        </w:rPr>
        <w:t>3. между две места на територията на страната, когато е част от превоз по т. 1 и 2.</w:t>
      </w:r>
    </w:p>
    <w:p w:rsidR="00000000" w:rsidRDefault="009B6440">
      <w:pPr>
        <w:spacing w:after="0" w:line="240" w:lineRule="auto"/>
        <w:ind w:firstLine="851"/>
        <w:divId w:val="184374332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108 от 2007 г., в сила от 19.12.2007 г.) За целите на закона спедиторските, куриерските и пощенските услуги, различни от услугит</w:t>
      </w:r>
      <w:r>
        <w:rPr>
          <w:rFonts w:ascii="Times New Roman" w:eastAsia="Times New Roman" w:hAnsi="Times New Roman" w:cs="Times New Roman"/>
          <w:sz w:val="24"/>
          <w:szCs w:val="24"/>
        </w:rPr>
        <w:t>е по чл. 49, оказвани във връзка с международен транспорт на стоки по ал. 1, се приравняват на услуги по международен транспорт на стоки по ал. 1.</w:t>
      </w:r>
    </w:p>
    <w:p w:rsidR="00000000" w:rsidRDefault="009B6440">
      <w:pPr>
        <w:spacing w:after="0" w:line="240" w:lineRule="auto"/>
        <w:ind w:firstLine="851"/>
        <w:divId w:val="27213595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108 от 2007 г., в сила от 19.12.2007 г.) Спедиторска услуга по ал. 2 е услуга по организи</w:t>
      </w:r>
      <w:r>
        <w:rPr>
          <w:rFonts w:ascii="Times New Roman" w:eastAsia="Times New Roman" w:hAnsi="Times New Roman" w:cs="Times New Roman"/>
          <w:sz w:val="24"/>
          <w:szCs w:val="24"/>
        </w:rPr>
        <w:t>ране, осъществяване или обслужване на международен транспорт на стоки по ал. 1 и включените в същия дейности по транспортна обработка, митническо оформяне, складиране и застраховане.</w:t>
      </w:r>
    </w:p>
    <w:p w:rsidR="00000000" w:rsidRDefault="009B6440">
      <w:pPr>
        <w:spacing w:after="0" w:line="240" w:lineRule="auto"/>
        <w:ind w:firstLine="851"/>
        <w:divId w:val="85153327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108 от 2007 г., в сила от 19.12.2007 г.) Когато спеди</w:t>
      </w:r>
      <w:r>
        <w:rPr>
          <w:rFonts w:ascii="Times New Roman" w:eastAsia="Times New Roman" w:hAnsi="Times New Roman" w:cs="Times New Roman"/>
          <w:sz w:val="24"/>
          <w:szCs w:val="24"/>
        </w:rPr>
        <w:t xml:space="preserve">тор действа при условията на </w:t>
      </w:r>
      <w:proofErr w:type="spellStart"/>
      <w:r>
        <w:rPr>
          <w:rFonts w:ascii="Times New Roman" w:eastAsia="Times New Roman" w:hAnsi="Times New Roman" w:cs="Times New Roman"/>
          <w:sz w:val="24"/>
          <w:szCs w:val="24"/>
        </w:rPr>
        <w:t>спедиционен</w:t>
      </w:r>
      <w:proofErr w:type="spellEnd"/>
      <w:r>
        <w:rPr>
          <w:rFonts w:ascii="Times New Roman" w:eastAsia="Times New Roman" w:hAnsi="Times New Roman" w:cs="Times New Roman"/>
          <w:sz w:val="24"/>
          <w:szCs w:val="24"/>
        </w:rPr>
        <w:t xml:space="preserve"> договор и оказва спедиторска услуга във връзка с доставка на услуги по международен транспорт на стоки по ал. 1, разпоредбата на чл. 127 не се прилага.</w:t>
      </w:r>
    </w:p>
    <w:p w:rsidR="00000000" w:rsidRDefault="009B6440">
      <w:pPr>
        <w:spacing w:after="0" w:line="240" w:lineRule="auto"/>
        <w:divId w:val="178326140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391271021"/>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свързана с международен транспорт</w:t>
      </w:r>
    </w:p>
    <w:p w:rsidR="00000000" w:rsidRDefault="009B6440">
      <w:pPr>
        <w:spacing w:after="0" w:line="240" w:lineRule="auto"/>
        <w:ind w:firstLine="851"/>
        <w:divId w:val="663705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31. (Изм. </w:t>
      </w:r>
      <w:r>
        <w:rPr>
          <w:rFonts w:ascii="Times New Roman" w:eastAsia="Times New Roman" w:hAnsi="Times New Roman" w:cs="Times New Roman"/>
          <w:sz w:val="24"/>
          <w:szCs w:val="24"/>
        </w:rPr>
        <w:t>- ДВ, бр. 95 от 2009 г., в сила от 01.01.2010 г.) Облагаема доставка с нулева ставка е:</w:t>
      </w:r>
    </w:p>
    <w:p w:rsidR="00000000" w:rsidRDefault="009B6440">
      <w:pPr>
        <w:spacing w:after="0" w:line="240" w:lineRule="auto"/>
        <w:ind w:firstLine="851"/>
        <w:divId w:val="829717333"/>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доставката на стоки за снабдяване с резервни части, горива и смазочни материали, храна, напитки, вода и други провизии, предназначени за потребление на борда на въздухоплавателни средства, използвани от авиационен оператор, извършващ предимно международ</w:t>
      </w:r>
      <w:r>
        <w:rPr>
          <w:rFonts w:ascii="Times New Roman" w:eastAsia="Times New Roman" w:hAnsi="Times New Roman" w:cs="Times New Roman"/>
          <w:sz w:val="24"/>
          <w:szCs w:val="24"/>
        </w:rPr>
        <w:t>ни рейсове;</w:t>
      </w:r>
    </w:p>
    <w:p w:rsidR="00000000" w:rsidRDefault="009B6440">
      <w:pPr>
        <w:spacing w:after="0" w:line="240" w:lineRule="auto"/>
        <w:ind w:firstLine="851"/>
        <w:divId w:val="179205035"/>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доставката на стоки за снабдяване с резервни части, горива и смазочни материали, храна, напитки, вода и други провизии, предназначени за потребление на борда на:</w:t>
      </w:r>
    </w:p>
    <w:p w:rsidR="00000000" w:rsidRDefault="009B6440">
      <w:pPr>
        <w:spacing w:after="0" w:line="240" w:lineRule="auto"/>
        <w:ind w:firstLine="851"/>
        <w:divId w:val="158665134"/>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97 от 2016 г., в сила от 01.01.2017 г.) плавателни съдове, п</w:t>
      </w:r>
      <w:r>
        <w:rPr>
          <w:rFonts w:ascii="Times New Roman" w:eastAsia="Times New Roman" w:hAnsi="Times New Roman" w:cs="Times New Roman"/>
          <w:sz w:val="24"/>
          <w:szCs w:val="24"/>
        </w:rPr>
        <w:t>редназначени и използвани за превоз на стоки или пътници в открито море, с изключение на използваните за спортни и развлекателни цели или за лични нужди;</w:t>
      </w:r>
    </w:p>
    <w:p w:rsidR="00000000" w:rsidRDefault="009B6440">
      <w:pPr>
        <w:spacing w:after="0" w:line="240" w:lineRule="auto"/>
        <w:ind w:firstLine="851"/>
        <w:divId w:val="1783720374"/>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97 от 2016 г., в сила от 01.01.2017 г.) плавателни съдове, предназначени и използва</w:t>
      </w:r>
      <w:r>
        <w:rPr>
          <w:rFonts w:ascii="Times New Roman" w:eastAsia="Times New Roman" w:hAnsi="Times New Roman" w:cs="Times New Roman"/>
          <w:sz w:val="24"/>
          <w:szCs w:val="24"/>
        </w:rPr>
        <w:t>ни за извършване на търговски, промишлени или риболовни дейности в открито море;</w:t>
      </w:r>
    </w:p>
    <w:p w:rsidR="00000000" w:rsidRDefault="009B6440">
      <w:pPr>
        <w:spacing w:after="0" w:line="240" w:lineRule="auto"/>
        <w:ind w:firstLine="851"/>
        <w:divId w:val="368605968"/>
        <w:rPr>
          <w:rFonts w:ascii="Times New Roman" w:eastAsia="Times New Roman" w:hAnsi="Times New Roman" w:cs="Times New Roman"/>
          <w:sz w:val="24"/>
          <w:szCs w:val="24"/>
        </w:rPr>
      </w:pPr>
      <w:r>
        <w:rPr>
          <w:rFonts w:ascii="Times New Roman" w:eastAsia="Times New Roman" w:hAnsi="Times New Roman" w:cs="Times New Roman"/>
          <w:sz w:val="24"/>
          <w:szCs w:val="24"/>
        </w:rPr>
        <w:t>в) плавателни съдове, използвани за спасяване на човешки живот и имущество на море;</w:t>
      </w:r>
    </w:p>
    <w:p w:rsidR="00000000" w:rsidRDefault="009B6440">
      <w:pPr>
        <w:spacing w:after="0" w:line="240" w:lineRule="auto"/>
        <w:ind w:firstLine="851"/>
        <w:divId w:val="13793585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(изм. - ДВ, бр. 97 от 2016 г., в сила от 01.01.2017 г., изм. - ДВ, бр. 14 от 2022 г., в </w:t>
      </w:r>
      <w:r>
        <w:rPr>
          <w:rFonts w:ascii="Times New Roman" w:eastAsia="Times New Roman" w:hAnsi="Times New Roman" w:cs="Times New Roman"/>
          <w:sz w:val="24"/>
          <w:szCs w:val="24"/>
        </w:rPr>
        <w:t>сила от 18.02.2022 г.) плавателни съдове с военно предназначение, попадащи под Код по КН 8906 10 00, напускащи територията на страната и плаващи по направление за пристанища или закотвяне извън територията на страната;</w:t>
      </w:r>
    </w:p>
    <w:p w:rsidR="00000000" w:rsidRDefault="009B6440">
      <w:pPr>
        <w:spacing w:after="0" w:line="240" w:lineRule="auto"/>
        <w:ind w:firstLine="851"/>
        <w:divId w:val="1602488568"/>
        <w:rPr>
          <w:rFonts w:ascii="Times New Roman" w:eastAsia="Times New Roman" w:hAnsi="Times New Roman" w:cs="Times New Roman"/>
          <w:sz w:val="24"/>
          <w:szCs w:val="24"/>
        </w:rPr>
      </w:pPr>
      <w:r>
        <w:rPr>
          <w:rFonts w:ascii="Times New Roman" w:eastAsia="Times New Roman" w:hAnsi="Times New Roman" w:cs="Times New Roman"/>
          <w:sz w:val="24"/>
          <w:szCs w:val="24"/>
        </w:rPr>
        <w:t>д) плавателни съдове, използвани за к</w:t>
      </w:r>
      <w:r>
        <w:rPr>
          <w:rFonts w:ascii="Times New Roman" w:eastAsia="Times New Roman" w:hAnsi="Times New Roman" w:cs="Times New Roman"/>
          <w:sz w:val="24"/>
          <w:szCs w:val="24"/>
        </w:rPr>
        <w:t>райбрежен риболов, с изключение на зареждането им с провизии;</w:t>
      </w:r>
    </w:p>
    <w:p w:rsidR="00000000" w:rsidRDefault="009B6440">
      <w:pPr>
        <w:spacing w:after="0" w:line="240" w:lineRule="auto"/>
        <w:ind w:firstLine="851"/>
        <w:divId w:val="50321019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2014 г., в сила от 01.01.2015 г., изм. - ДВ, бр. 97 от 2016 г., в сила от 01.01.2017 г.) доставката на услуги по строителството, поддръжката, ремонта, модификацията, тр</w:t>
      </w:r>
      <w:r>
        <w:rPr>
          <w:rFonts w:ascii="Times New Roman" w:eastAsia="Times New Roman" w:hAnsi="Times New Roman" w:cs="Times New Roman"/>
          <w:sz w:val="24"/>
          <w:szCs w:val="24"/>
        </w:rPr>
        <w:t>ансформацията, сглобяването, оборудването, съоръжаването, превоза и унищожаването на въздухоплавателни средства, използвани от авиационен оператор, извършващ предимно международни рейсове, и на плавателни съдове по т. 2, с изключение на тези по буква "г";</w:t>
      </w:r>
    </w:p>
    <w:p w:rsidR="00000000" w:rsidRDefault="009B6440">
      <w:pPr>
        <w:spacing w:after="0" w:line="240" w:lineRule="auto"/>
        <w:ind w:firstLine="851"/>
        <w:divId w:val="61429087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97 от 2016 г., в сила от 01.01.2017 г.) отдаването под наем на въздухоплавателни средства, използвани от авиационен оператор, извършващ предимно международни рейсове, и на плавателни съдове по т. 2, с изключение на тези по буква "г";</w:t>
      </w:r>
    </w:p>
    <w:p w:rsidR="00000000" w:rsidRDefault="009B6440">
      <w:pPr>
        <w:spacing w:after="0" w:line="240" w:lineRule="auto"/>
        <w:ind w:firstLine="851"/>
        <w:divId w:val="15576676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(изм. - ДВ, бр. 97 от 2016 г., в сила от 01.01.2017 г.) обработката на въздухоплавателни средства, използвани от авиационен оператор, извършващ предимно международни рейсове, и на плавателни съдове по т. 2, с изключение на тези по буква "г";</w:t>
      </w:r>
    </w:p>
    <w:p w:rsidR="00000000" w:rsidRDefault="009B6440">
      <w:pPr>
        <w:spacing w:after="0" w:line="240" w:lineRule="auto"/>
        <w:ind w:firstLine="851"/>
        <w:divId w:val="12636868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доставката </w:t>
      </w:r>
      <w:r>
        <w:rPr>
          <w:rFonts w:ascii="Times New Roman" w:eastAsia="Times New Roman" w:hAnsi="Times New Roman" w:cs="Times New Roman"/>
          <w:sz w:val="24"/>
          <w:szCs w:val="24"/>
        </w:rPr>
        <w:t>на услуги, свързани с транспортната обработка на пътници или стоки, включително на транспортни контейнери, превозвани със:</w:t>
      </w:r>
    </w:p>
    <w:p w:rsidR="00000000" w:rsidRDefault="009B6440">
      <w:pPr>
        <w:spacing w:after="0" w:line="240" w:lineRule="auto"/>
        <w:ind w:firstLine="851"/>
        <w:divId w:val="757599220"/>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97 от 2016 г., в сила от 01.01.2017 г.) плавателни съдове по т. 2, с изключение на тези по буква "г";</w:t>
      </w:r>
    </w:p>
    <w:p w:rsidR="00000000" w:rsidRDefault="009B6440">
      <w:pPr>
        <w:spacing w:after="0" w:line="240" w:lineRule="auto"/>
        <w:ind w:firstLine="851"/>
        <w:divId w:val="279069440"/>
        <w:rPr>
          <w:rFonts w:ascii="Times New Roman" w:eastAsia="Times New Roman" w:hAnsi="Times New Roman" w:cs="Times New Roman"/>
          <w:sz w:val="24"/>
          <w:szCs w:val="24"/>
        </w:rPr>
      </w:pPr>
      <w:r>
        <w:rPr>
          <w:rFonts w:ascii="Times New Roman" w:eastAsia="Times New Roman" w:hAnsi="Times New Roman" w:cs="Times New Roman"/>
          <w:sz w:val="24"/>
          <w:szCs w:val="24"/>
        </w:rPr>
        <w:t>б) въздухопл</w:t>
      </w:r>
      <w:r>
        <w:rPr>
          <w:rFonts w:ascii="Times New Roman" w:eastAsia="Times New Roman" w:hAnsi="Times New Roman" w:cs="Times New Roman"/>
          <w:sz w:val="24"/>
          <w:szCs w:val="24"/>
        </w:rPr>
        <w:t>авателни средства, използвани от авиационен оператор, извършващ предимно международни рейсове, или подвижен железопътен състав, когато услугите са оказани във връзка с международен транспорт;</w:t>
      </w:r>
    </w:p>
    <w:p w:rsidR="00000000" w:rsidRDefault="009B6440">
      <w:pPr>
        <w:spacing w:after="0" w:line="240" w:lineRule="auto"/>
        <w:ind w:firstLine="851"/>
        <w:divId w:val="1645311730"/>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97 от 2016 г., в сила от 01.01.2017 г.) доста</w:t>
      </w:r>
      <w:r>
        <w:rPr>
          <w:rFonts w:ascii="Times New Roman" w:eastAsia="Times New Roman" w:hAnsi="Times New Roman" w:cs="Times New Roman"/>
          <w:sz w:val="24"/>
          <w:szCs w:val="24"/>
        </w:rPr>
        <w:t>вката на въздухоплавателни средства, използвани от авиационен оператор, извършващ предимно международни рейсове, и на плавателни съдове по т. 2, с изключение на тези по буква "г";</w:t>
      </w:r>
    </w:p>
    <w:p w:rsidR="00000000" w:rsidRDefault="009B6440">
      <w:pPr>
        <w:spacing w:after="0" w:line="240" w:lineRule="auto"/>
        <w:ind w:firstLine="851"/>
        <w:divId w:val="1244097909"/>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94 от 2010 г., в сила от 01.01.2011 г.) доставката на усл</w:t>
      </w:r>
      <w:r>
        <w:rPr>
          <w:rFonts w:ascii="Times New Roman" w:eastAsia="Times New Roman" w:hAnsi="Times New Roman" w:cs="Times New Roman"/>
          <w:sz w:val="24"/>
          <w:szCs w:val="24"/>
        </w:rPr>
        <w:t>уги, за които се събират такси по чл. 120, ал. 1 от Закона за гражданското въздухоплаване, предоставяни от летищен оператор-концесионер във връзка с въздухоплавателни средства в международен рейс, включително в Европейския съюз;</w:t>
      </w:r>
    </w:p>
    <w:p w:rsidR="00000000" w:rsidRDefault="009B6440">
      <w:pPr>
        <w:spacing w:after="0" w:line="240" w:lineRule="auto"/>
        <w:ind w:firstLine="851"/>
        <w:divId w:val="1458455002"/>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97 от 20</w:t>
      </w:r>
      <w:r>
        <w:rPr>
          <w:rFonts w:ascii="Times New Roman" w:eastAsia="Times New Roman" w:hAnsi="Times New Roman" w:cs="Times New Roman"/>
          <w:sz w:val="24"/>
          <w:szCs w:val="24"/>
        </w:rPr>
        <w:t>16 г., в сила от 01.01.2017 г.) доставката на услуги по глава девета от Кодекса на търговското корабоплаване, оказвани на плавателни съдове по т. 2, с изключение на тези по буква "г";</w:t>
      </w:r>
    </w:p>
    <w:p w:rsidR="00000000" w:rsidRDefault="009B6440">
      <w:pPr>
        <w:spacing w:after="0" w:line="240" w:lineRule="auto"/>
        <w:ind w:firstLine="851"/>
        <w:divId w:val="1995403989"/>
        <w:rPr>
          <w:rFonts w:ascii="Times New Roman" w:eastAsia="Times New Roman" w:hAnsi="Times New Roman" w:cs="Times New Roman"/>
          <w:sz w:val="24"/>
          <w:szCs w:val="24"/>
        </w:rPr>
      </w:pPr>
      <w:r>
        <w:rPr>
          <w:rFonts w:ascii="Times New Roman" w:eastAsia="Times New Roman" w:hAnsi="Times New Roman" w:cs="Times New Roman"/>
          <w:sz w:val="24"/>
          <w:szCs w:val="24"/>
        </w:rPr>
        <w:t>10. доставката на услуги по спасяване на човешки живот и имущество на мо</w:t>
      </w:r>
      <w:r>
        <w:rPr>
          <w:rFonts w:ascii="Times New Roman" w:eastAsia="Times New Roman" w:hAnsi="Times New Roman" w:cs="Times New Roman"/>
          <w:sz w:val="24"/>
          <w:szCs w:val="24"/>
        </w:rPr>
        <w:t>ре;</w:t>
      </w:r>
    </w:p>
    <w:p w:rsidR="00000000" w:rsidRDefault="009B6440">
      <w:pPr>
        <w:spacing w:after="0" w:line="240" w:lineRule="auto"/>
        <w:ind w:firstLine="851"/>
        <w:divId w:val="3043119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(нова - ДВ, бр. 94 от 2010 г., в сила от 01.01.2012 г.) доставката на услуги за управление на въздушното движение и </w:t>
      </w:r>
      <w:proofErr w:type="spellStart"/>
      <w:r>
        <w:rPr>
          <w:rFonts w:ascii="Times New Roman" w:eastAsia="Times New Roman" w:hAnsi="Times New Roman" w:cs="Times New Roman"/>
          <w:sz w:val="24"/>
          <w:szCs w:val="24"/>
        </w:rPr>
        <w:t>аеронавигационно</w:t>
      </w:r>
      <w:proofErr w:type="spellEnd"/>
      <w:r>
        <w:rPr>
          <w:rFonts w:ascii="Times New Roman" w:eastAsia="Times New Roman" w:hAnsi="Times New Roman" w:cs="Times New Roman"/>
          <w:sz w:val="24"/>
          <w:szCs w:val="24"/>
        </w:rPr>
        <w:t xml:space="preserve"> обслужване, предоставени на въздухоплавателни средства, използвани от авиационен оператор, извършващ предимно между</w:t>
      </w:r>
      <w:r>
        <w:rPr>
          <w:rFonts w:ascii="Times New Roman" w:eastAsia="Times New Roman" w:hAnsi="Times New Roman" w:cs="Times New Roman"/>
          <w:sz w:val="24"/>
          <w:szCs w:val="24"/>
        </w:rPr>
        <w:t>народни рейсове;</w:t>
      </w:r>
    </w:p>
    <w:p w:rsidR="00000000" w:rsidRDefault="009B6440">
      <w:pPr>
        <w:spacing w:after="0" w:line="240" w:lineRule="auto"/>
        <w:ind w:firstLine="851"/>
        <w:divId w:val="2054422579"/>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98 от 2018 г., в сила от 01.01.2019 г.) друга доставка на услуги за посрещане на непосредствените нужди на:</w:t>
      </w:r>
    </w:p>
    <w:p w:rsidR="00000000" w:rsidRDefault="009B6440">
      <w:pPr>
        <w:spacing w:after="0" w:line="240" w:lineRule="auto"/>
        <w:ind w:firstLine="851"/>
        <w:divId w:val="1036202231"/>
        <w:rPr>
          <w:rFonts w:ascii="Times New Roman" w:eastAsia="Times New Roman" w:hAnsi="Times New Roman" w:cs="Times New Roman"/>
          <w:sz w:val="24"/>
          <w:szCs w:val="24"/>
        </w:rPr>
      </w:pPr>
      <w:r>
        <w:rPr>
          <w:rFonts w:ascii="Times New Roman" w:eastAsia="Times New Roman" w:hAnsi="Times New Roman" w:cs="Times New Roman"/>
          <w:sz w:val="24"/>
          <w:szCs w:val="24"/>
        </w:rPr>
        <w:t>а) плавателни съдове по т. 2 с изключение на тези по буква "г";</w:t>
      </w:r>
    </w:p>
    <w:p w:rsidR="00000000" w:rsidRDefault="009B6440">
      <w:pPr>
        <w:spacing w:after="0" w:line="240" w:lineRule="auto"/>
        <w:ind w:firstLine="851"/>
        <w:divId w:val="478232501"/>
        <w:rPr>
          <w:rFonts w:ascii="Times New Roman" w:eastAsia="Times New Roman" w:hAnsi="Times New Roman" w:cs="Times New Roman"/>
          <w:sz w:val="24"/>
          <w:szCs w:val="24"/>
        </w:rPr>
      </w:pPr>
      <w:r>
        <w:rPr>
          <w:rFonts w:ascii="Times New Roman" w:eastAsia="Times New Roman" w:hAnsi="Times New Roman" w:cs="Times New Roman"/>
          <w:sz w:val="24"/>
          <w:szCs w:val="24"/>
        </w:rPr>
        <w:t>б) въздухоплавателни средства, използвани от ав</w:t>
      </w:r>
      <w:r>
        <w:rPr>
          <w:rFonts w:ascii="Times New Roman" w:eastAsia="Times New Roman" w:hAnsi="Times New Roman" w:cs="Times New Roman"/>
          <w:sz w:val="24"/>
          <w:szCs w:val="24"/>
        </w:rPr>
        <w:t>иационен оператор, извършващ предимно международни рейсове, или подвижен железопътен състав, когато услугите са оказани във връзка с международен транспорт.</w:t>
      </w:r>
    </w:p>
    <w:p w:rsidR="00000000" w:rsidRDefault="009B6440">
      <w:pPr>
        <w:spacing w:after="0" w:line="240" w:lineRule="auto"/>
        <w:divId w:val="39127102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42834597"/>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свързана с международния стоков трафик</w:t>
      </w:r>
    </w:p>
    <w:p w:rsidR="00000000" w:rsidRDefault="009B6440">
      <w:pPr>
        <w:spacing w:after="0" w:line="240" w:lineRule="auto"/>
        <w:ind w:firstLine="851"/>
        <w:divId w:val="938178216"/>
        <w:rPr>
          <w:rFonts w:ascii="Times New Roman" w:eastAsia="Times New Roman" w:hAnsi="Times New Roman" w:cs="Times New Roman"/>
          <w:sz w:val="24"/>
          <w:szCs w:val="24"/>
        </w:rPr>
      </w:pPr>
      <w:r>
        <w:rPr>
          <w:rFonts w:ascii="Times New Roman" w:eastAsia="Times New Roman" w:hAnsi="Times New Roman" w:cs="Times New Roman"/>
          <w:sz w:val="24"/>
          <w:szCs w:val="24"/>
        </w:rPr>
        <w:t>Чл. 32. (1) (Изм. - ДВ, бр. 108 от 2006 г., в</w:t>
      </w:r>
      <w:r>
        <w:rPr>
          <w:rFonts w:ascii="Times New Roman" w:eastAsia="Times New Roman" w:hAnsi="Times New Roman" w:cs="Times New Roman"/>
          <w:sz w:val="24"/>
          <w:szCs w:val="24"/>
        </w:rPr>
        <w:t xml:space="preserve"> сила от 01.01.2007 г.) Облагаема доставка с нулева ставка е доставката на </w:t>
      </w:r>
      <w:proofErr w:type="spellStart"/>
      <w:r>
        <w:rPr>
          <w:rFonts w:ascii="Times New Roman" w:eastAsia="Times New Roman" w:hAnsi="Times New Roman" w:cs="Times New Roman"/>
          <w:sz w:val="24"/>
          <w:szCs w:val="24"/>
        </w:rPr>
        <w:t>необщностни</w:t>
      </w:r>
      <w:proofErr w:type="spellEnd"/>
      <w:r>
        <w:rPr>
          <w:rFonts w:ascii="Times New Roman" w:eastAsia="Times New Roman" w:hAnsi="Times New Roman" w:cs="Times New Roman"/>
          <w:sz w:val="24"/>
          <w:szCs w:val="24"/>
        </w:rPr>
        <w:t xml:space="preserve"> стоки, с изключение на посочените в приложение № 1, за които са налице обстоятелствата по чл. 16, ал. 5.</w:t>
      </w:r>
    </w:p>
    <w:p w:rsidR="00000000" w:rsidRDefault="009B6440">
      <w:pPr>
        <w:spacing w:after="0" w:line="240" w:lineRule="auto"/>
        <w:ind w:firstLine="851"/>
        <w:divId w:val="6250398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113 от 2007 г., в сила от 01.01.2008 г.) Обл</w:t>
      </w:r>
      <w:r>
        <w:rPr>
          <w:rFonts w:ascii="Times New Roman" w:eastAsia="Times New Roman" w:hAnsi="Times New Roman" w:cs="Times New Roman"/>
          <w:sz w:val="24"/>
          <w:szCs w:val="24"/>
        </w:rPr>
        <w:t>агаема доставка с нулева ставка е доставката на услуги по разтоварване, натоварване, претоварване, подреждане, укрепване на стока и/или митническо оформяне, когато те са оказани във връзка с доставката на стоки, облагаема с нулева ставка по ал. 1, с изключ</w:t>
      </w:r>
      <w:r>
        <w:rPr>
          <w:rFonts w:ascii="Times New Roman" w:eastAsia="Times New Roman" w:hAnsi="Times New Roman" w:cs="Times New Roman"/>
          <w:sz w:val="24"/>
          <w:szCs w:val="24"/>
        </w:rPr>
        <w:t>ение на освободените по смисъла на закона.</w:t>
      </w:r>
    </w:p>
    <w:p w:rsidR="00000000" w:rsidRDefault="009B6440">
      <w:pPr>
        <w:spacing w:after="0" w:line="240" w:lineRule="auto"/>
        <w:divId w:val="24283459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75515361"/>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по обработка на стоки</w:t>
      </w:r>
    </w:p>
    <w:p w:rsidR="00000000" w:rsidRDefault="009B6440">
      <w:pPr>
        <w:spacing w:after="0" w:line="240" w:lineRule="auto"/>
        <w:ind w:firstLine="851"/>
        <w:divId w:val="1060834210"/>
        <w:rPr>
          <w:rFonts w:ascii="Times New Roman" w:eastAsia="Times New Roman" w:hAnsi="Times New Roman" w:cs="Times New Roman"/>
          <w:sz w:val="24"/>
          <w:szCs w:val="24"/>
        </w:rPr>
      </w:pPr>
      <w:r>
        <w:rPr>
          <w:rFonts w:ascii="Times New Roman" w:eastAsia="Times New Roman" w:hAnsi="Times New Roman" w:cs="Times New Roman"/>
          <w:sz w:val="24"/>
          <w:szCs w:val="24"/>
        </w:rPr>
        <w:t>Чл. 33. Облагаема доставка с нулева ставка е извършването на услуги, представляващи работа по стоки, като обработка, преработка или поправка на стоки, когато са налице едновременно следните условия:</w:t>
      </w:r>
    </w:p>
    <w:p w:rsidR="00000000" w:rsidRDefault="009B6440">
      <w:pPr>
        <w:spacing w:after="0" w:line="240" w:lineRule="auto"/>
        <w:ind w:firstLine="851"/>
        <w:divId w:val="160997003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94 от 2010 г., в сила от 01.01.2011 г.</w:t>
      </w:r>
      <w:r>
        <w:rPr>
          <w:rFonts w:ascii="Times New Roman" w:eastAsia="Times New Roman" w:hAnsi="Times New Roman" w:cs="Times New Roman"/>
          <w:sz w:val="24"/>
          <w:szCs w:val="24"/>
        </w:rPr>
        <w:t>) стоките са придобити или внесени за целите на извършване на такава работа на територията на Европейския съюз;</w:t>
      </w:r>
    </w:p>
    <w:p w:rsidR="00000000" w:rsidRDefault="009B6440">
      <w:pPr>
        <w:spacing w:after="0" w:line="240" w:lineRule="auto"/>
        <w:ind w:firstLine="851"/>
        <w:divId w:val="1853371678"/>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извършване на работата стоките са изпратени или транспортирани до трета страна или територия от или за сметка на доставчика или получате</w:t>
      </w:r>
      <w:r>
        <w:rPr>
          <w:rFonts w:ascii="Times New Roman" w:eastAsia="Times New Roman" w:hAnsi="Times New Roman" w:cs="Times New Roman"/>
          <w:sz w:val="24"/>
          <w:szCs w:val="24"/>
        </w:rPr>
        <w:t>ля;</w:t>
      </w:r>
    </w:p>
    <w:p w:rsidR="00000000" w:rsidRDefault="009B6440">
      <w:pPr>
        <w:spacing w:after="0" w:line="240" w:lineRule="auto"/>
        <w:ind w:firstLine="851"/>
        <w:divId w:val="1640068316"/>
        <w:rPr>
          <w:rFonts w:ascii="Times New Roman" w:eastAsia="Times New Roman" w:hAnsi="Times New Roman" w:cs="Times New Roman"/>
          <w:sz w:val="24"/>
          <w:szCs w:val="24"/>
        </w:rPr>
      </w:pPr>
      <w:r>
        <w:rPr>
          <w:rFonts w:ascii="Times New Roman" w:eastAsia="Times New Roman" w:hAnsi="Times New Roman" w:cs="Times New Roman"/>
          <w:sz w:val="24"/>
          <w:szCs w:val="24"/>
        </w:rPr>
        <w:t>3. получателят на услугите не е установен на територията на страната.</w:t>
      </w:r>
    </w:p>
    <w:p w:rsidR="00000000" w:rsidRDefault="009B6440">
      <w:pPr>
        <w:spacing w:after="0" w:line="240" w:lineRule="auto"/>
        <w:divId w:val="107551536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40882587"/>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злато за централни банки</w:t>
      </w:r>
    </w:p>
    <w:p w:rsidR="00000000" w:rsidRDefault="009B6440">
      <w:pPr>
        <w:spacing w:after="0" w:line="240" w:lineRule="auto"/>
        <w:ind w:firstLine="851"/>
        <w:divId w:val="939533610"/>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Облагаема доставка с нулева ставка е доставката на злато, различно от инвестиционното злато по смисъла на закона, когато получател е</w:t>
      </w:r>
      <w:r>
        <w:rPr>
          <w:rFonts w:ascii="Times New Roman" w:eastAsia="Times New Roman" w:hAnsi="Times New Roman" w:cs="Times New Roman"/>
          <w:sz w:val="24"/>
          <w:szCs w:val="24"/>
        </w:rPr>
        <w:t xml:space="preserve"> Българската народна банка или централната банка на друга държава членка.</w:t>
      </w:r>
    </w:p>
    <w:p w:rsidR="00000000" w:rsidRDefault="009B6440">
      <w:pPr>
        <w:spacing w:after="0" w:line="240" w:lineRule="auto"/>
        <w:divId w:val="114088258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270623461"/>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свързана с безмитна търговия</w:t>
      </w:r>
    </w:p>
    <w:p w:rsidR="00000000" w:rsidRDefault="009B6440">
      <w:pPr>
        <w:spacing w:after="0" w:line="240" w:lineRule="auto"/>
        <w:ind w:firstLine="851"/>
        <w:divId w:val="1815567035"/>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(Доп. - ДВ, бр. 105 от 2006 г.) Облагаема доставка с нулева ставка е продажбата на стоки в обектите за безмитна търговия, когато п</w:t>
      </w:r>
      <w:r>
        <w:rPr>
          <w:rFonts w:ascii="Times New Roman" w:eastAsia="Times New Roman" w:hAnsi="Times New Roman" w:cs="Times New Roman"/>
          <w:sz w:val="24"/>
          <w:szCs w:val="24"/>
        </w:rPr>
        <w:t>родажбата се смята за износ по смисъла на Закона за безмитната търговия.</w:t>
      </w:r>
    </w:p>
    <w:p w:rsidR="00000000" w:rsidRDefault="009B6440">
      <w:pPr>
        <w:spacing w:after="0" w:line="240" w:lineRule="auto"/>
        <w:divId w:val="127062346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410851487"/>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с получател лице, управляващо електронен интерфейс</w:t>
      </w:r>
    </w:p>
    <w:p w:rsidR="00000000" w:rsidRDefault="009B6440">
      <w:pPr>
        <w:spacing w:after="0" w:line="240" w:lineRule="auto"/>
        <w:ind w:firstLine="851"/>
        <w:divId w:val="1636831110"/>
        <w:rPr>
          <w:rFonts w:ascii="Times New Roman" w:eastAsia="Times New Roman" w:hAnsi="Times New Roman" w:cs="Times New Roman"/>
          <w:sz w:val="24"/>
          <w:szCs w:val="24"/>
        </w:rPr>
      </w:pPr>
      <w:r>
        <w:rPr>
          <w:rFonts w:ascii="Times New Roman" w:eastAsia="Times New Roman" w:hAnsi="Times New Roman" w:cs="Times New Roman"/>
          <w:sz w:val="24"/>
          <w:szCs w:val="24"/>
        </w:rPr>
        <w:t>Чл. 35а. (Нов - ДВ, бр. 104 от 2020 г., в сила от 01.07.2021 г., доп. - ДВ, бр. 14 от 2022 г., в сила от 18.02.2022 г.</w:t>
      </w:r>
      <w:r>
        <w:rPr>
          <w:rFonts w:ascii="Times New Roman" w:eastAsia="Times New Roman" w:hAnsi="Times New Roman" w:cs="Times New Roman"/>
          <w:sz w:val="24"/>
          <w:szCs w:val="24"/>
        </w:rPr>
        <w:t>) Облагаема доставка с нулева ставка с място на изпълнение на територията на страната е доставката на стоки по чл. 14а, ал. 6, т. 1.</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17477253"/>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услуги, предоставяни от агенти, брокери и други посредници</w:t>
      </w:r>
    </w:p>
    <w:p w:rsidR="00000000" w:rsidRDefault="009B6440">
      <w:pPr>
        <w:spacing w:after="0" w:line="240" w:lineRule="auto"/>
        <w:ind w:firstLine="851"/>
        <w:divId w:val="4680871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 (1) Облагаема доставка с нулева ставка е </w:t>
      </w:r>
      <w:r>
        <w:rPr>
          <w:rFonts w:ascii="Times New Roman" w:eastAsia="Times New Roman" w:hAnsi="Times New Roman" w:cs="Times New Roman"/>
          <w:sz w:val="24"/>
          <w:szCs w:val="24"/>
        </w:rPr>
        <w:t>доставката на услуги, предоставяни от агенти, брокери и други посредници, действащи от името и за сметка на друго лице, когато са свързани с доставките, посочени в тази глава.</w:t>
      </w:r>
    </w:p>
    <w:p w:rsidR="00000000" w:rsidRDefault="009B6440">
      <w:pPr>
        <w:spacing w:after="0" w:line="240" w:lineRule="auto"/>
        <w:ind w:firstLine="851"/>
        <w:divId w:val="171226972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113 от 2007 г., в сила от 01.01.2008 г.)</w:t>
      </w:r>
    </w:p>
    <w:p w:rsidR="00000000" w:rsidRDefault="009B6440">
      <w:pPr>
        <w:spacing w:after="0" w:line="240" w:lineRule="auto"/>
        <w:divId w:val="21747725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968437578"/>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свъ</w:t>
      </w:r>
      <w:r>
        <w:rPr>
          <w:rFonts w:ascii="Times New Roman" w:eastAsia="Times New Roman" w:hAnsi="Times New Roman" w:cs="Times New Roman"/>
          <w:sz w:val="24"/>
          <w:szCs w:val="24"/>
        </w:rPr>
        <w:t>рзани с внос услуги</w:t>
      </w:r>
    </w:p>
    <w:p w:rsidR="00000000" w:rsidRDefault="009B6440">
      <w:pPr>
        <w:spacing w:after="0" w:line="240" w:lineRule="auto"/>
        <w:ind w:firstLine="851"/>
        <w:divId w:val="1011689348"/>
        <w:rPr>
          <w:rFonts w:ascii="Times New Roman" w:eastAsia="Times New Roman" w:hAnsi="Times New Roman" w:cs="Times New Roman"/>
          <w:sz w:val="24"/>
          <w:szCs w:val="24"/>
        </w:rPr>
      </w:pPr>
      <w:r>
        <w:rPr>
          <w:rFonts w:ascii="Times New Roman" w:eastAsia="Times New Roman" w:hAnsi="Times New Roman" w:cs="Times New Roman"/>
          <w:sz w:val="24"/>
          <w:szCs w:val="24"/>
        </w:rPr>
        <w:t>Чл. 36а. (Нов - ДВ, бр. 101 от 2013 г., в сила от 01.01.2014 г.) (1) Облагаема с нулева ставка е доставката на свързани с внос услуги, като комисиона, опаковка, транспорт и застраховка, когато стойността им е включена в данъчната основ</w:t>
      </w:r>
      <w:r>
        <w:rPr>
          <w:rFonts w:ascii="Times New Roman" w:eastAsia="Times New Roman" w:hAnsi="Times New Roman" w:cs="Times New Roman"/>
          <w:sz w:val="24"/>
          <w:szCs w:val="24"/>
        </w:rPr>
        <w:t>а по чл. 55.</w:t>
      </w:r>
    </w:p>
    <w:p w:rsidR="00000000" w:rsidRDefault="009B6440">
      <w:pPr>
        <w:spacing w:after="0" w:line="240" w:lineRule="auto"/>
        <w:ind w:firstLine="851"/>
        <w:divId w:val="1940721325"/>
        <w:rPr>
          <w:rFonts w:ascii="Times New Roman" w:eastAsia="Times New Roman" w:hAnsi="Times New Roman" w:cs="Times New Roman"/>
          <w:sz w:val="24"/>
          <w:szCs w:val="24"/>
        </w:rPr>
      </w:pPr>
      <w:r>
        <w:rPr>
          <w:rFonts w:ascii="Times New Roman" w:eastAsia="Times New Roman" w:hAnsi="Times New Roman" w:cs="Times New Roman"/>
          <w:sz w:val="24"/>
          <w:szCs w:val="24"/>
        </w:rPr>
        <w:t>(2) Облагаема с нулева ставка е доставката на услуга по обработка, преработка или поправка, когато формира данъчната основа по чл. 55, ал. 3 при внос на стоки, които са временно изнесени от място на територията на страната до място извън терит</w:t>
      </w:r>
      <w:r>
        <w:rPr>
          <w:rFonts w:ascii="Times New Roman" w:eastAsia="Times New Roman" w:hAnsi="Times New Roman" w:cs="Times New Roman"/>
          <w:sz w:val="24"/>
          <w:szCs w:val="24"/>
        </w:rPr>
        <w:t>орията на Европейския съюз под митнически режим пасивно усъвършенстване и са внесени обратно на територията на страната.</w:t>
      </w:r>
    </w:p>
    <w:p w:rsidR="00000000" w:rsidRDefault="009B6440">
      <w:pPr>
        <w:spacing w:after="0" w:line="240" w:lineRule="auto"/>
        <w:ind w:firstLine="851"/>
        <w:divId w:val="55111255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52 от 2022 г., в сила от 01.07.2022 г.) Когато преди настъпване на обстоятелствата по ал. 1 и 2 за доставката е изд</w:t>
      </w:r>
      <w:r>
        <w:rPr>
          <w:rFonts w:ascii="Times New Roman" w:eastAsia="Times New Roman" w:hAnsi="Times New Roman" w:cs="Times New Roman"/>
          <w:sz w:val="24"/>
          <w:szCs w:val="24"/>
        </w:rPr>
        <w:t>аден документ с начислен данък със ставката по чл. 66, ал. 1, размерът на начисления данък се коригира:</w:t>
      </w:r>
    </w:p>
    <w:p w:rsidR="00000000" w:rsidRDefault="009B6440">
      <w:pPr>
        <w:spacing w:after="0" w:line="240" w:lineRule="auto"/>
        <w:ind w:firstLine="851"/>
        <w:divId w:val="1160586252"/>
        <w:rPr>
          <w:rFonts w:ascii="Times New Roman" w:eastAsia="Times New Roman" w:hAnsi="Times New Roman" w:cs="Times New Roman"/>
          <w:sz w:val="24"/>
          <w:szCs w:val="24"/>
        </w:rPr>
      </w:pPr>
      <w:r>
        <w:rPr>
          <w:rFonts w:ascii="Times New Roman" w:eastAsia="Times New Roman" w:hAnsi="Times New Roman" w:cs="Times New Roman"/>
          <w:sz w:val="24"/>
          <w:szCs w:val="24"/>
        </w:rPr>
        <w:t>1. за издадени фактури и известия - по реда на чл. 116;</w:t>
      </w:r>
    </w:p>
    <w:p w:rsidR="00000000" w:rsidRDefault="009B6440">
      <w:pPr>
        <w:spacing w:after="0" w:line="240" w:lineRule="auto"/>
        <w:ind w:firstLine="851"/>
        <w:divId w:val="1887638167"/>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издадени протоколи - по реда, определен с правилника за прилагане на закона.</w:t>
      </w:r>
    </w:p>
    <w:p w:rsidR="00000000" w:rsidRDefault="009B6440">
      <w:pPr>
        <w:spacing w:after="0" w:line="240" w:lineRule="auto"/>
        <w:divId w:val="96843757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730614334"/>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ваксини срещу COVID-19 и на ин витро диагностични медицински изделия, предназначени за диагностика на COVID-19</w:t>
      </w:r>
    </w:p>
    <w:p w:rsidR="00000000" w:rsidRDefault="009B6440">
      <w:pPr>
        <w:spacing w:after="0" w:line="240" w:lineRule="auto"/>
        <w:ind w:firstLine="851"/>
        <w:divId w:val="13374224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36б. (Нов - ДВ, бр. 107 от 2020 г., в сила от 01.01.2021 г. до 31.12.2022 г.) (1) Облагаема доставка с нулева ставка с място на </w:t>
      </w:r>
      <w:r>
        <w:rPr>
          <w:rFonts w:ascii="Times New Roman" w:eastAsia="Times New Roman" w:hAnsi="Times New Roman" w:cs="Times New Roman"/>
          <w:sz w:val="24"/>
          <w:szCs w:val="24"/>
        </w:rPr>
        <w:t>изпълнение на територията на страната е:</w:t>
      </w:r>
    </w:p>
    <w:p w:rsidR="00000000" w:rsidRDefault="009B6440">
      <w:pPr>
        <w:spacing w:after="0" w:line="240" w:lineRule="auto"/>
        <w:ind w:firstLine="851"/>
        <w:divId w:val="45418848"/>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доставката на ваксини срещу COVID-19 и услугите, пряко свързани с тези ваксини;</w:t>
      </w:r>
    </w:p>
    <w:p w:rsidR="00000000" w:rsidRDefault="009B6440">
      <w:pPr>
        <w:spacing w:after="0" w:line="240" w:lineRule="auto"/>
        <w:ind w:firstLine="851"/>
        <w:divId w:val="1050687130"/>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доставката на ин витро диагностични медицински изделия, предназначени за диагностика на COVID-19, и услугите, пряко свързани с те</w:t>
      </w:r>
      <w:r>
        <w:rPr>
          <w:rFonts w:ascii="Times New Roman" w:eastAsia="Times New Roman" w:hAnsi="Times New Roman" w:cs="Times New Roman"/>
          <w:sz w:val="24"/>
          <w:szCs w:val="24"/>
        </w:rPr>
        <w:t>зи изделия.</w:t>
      </w:r>
    </w:p>
    <w:p w:rsidR="00000000" w:rsidRDefault="009B6440">
      <w:pPr>
        <w:spacing w:after="0" w:line="240" w:lineRule="auto"/>
        <w:ind w:firstLine="851"/>
        <w:divId w:val="1558518131"/>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когато ваксините срещу COVID-19 и ин витро диагностични медицински изделия, предназначени за диагностика на COVID-19, отговарят на изискванията на Закона за лекарствените продукти в хуманната медицина и Закона за медици</w:t>
      </w:r>
      <w:r>
        <w:rPr>
          <w:rFonts w:ascii="Times New Roman" w:eastAsia="Times New Roman" w:hAnsi="Times New Roman" w:cs="Times New Roman"/>
          <w:sz w:val="24"/>
          <w:szCs w:val="24"/>
        </w:rPr>
        <w:t>нските изделия.</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543907133"/>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Документиране на доставките</w:t>
      </w:r>
    </w:p>
    <w:p w:rsidR="00000000" w:rsidRDefault="009B6440">
      <w:pPr>
        <w:spacing w:after="0" w:line="240" w:lineRule="auto"/>
        <w:ind w:firstLine="851"/>
        <w:divId w:val="664475107"/>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Документите, с които се удостоверява наличието на обстоятелствата по тази глава, се определят с правилника за прилагане на закона.</w:t>
      </w:r>
    </w:p>
    <w:p w:rsidR="00000000" w:rsidRDefault="009B6440">
      <w:pPr>
        <w:spacing w:after="0" w:line="240" w:lineRule="auto"/>
        <w:ind w:firstLine="851"/>
        <w:divId w:val="111197072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108 от 2007 г., в сила от 19.12.2007 г.) Ако д</w:t>
      </w:r>
      <w:r>
        <w:rPr>
          <w:rFonts w:ascii="Times New Roman" w:eastAsia="Times New Roman" w:hAnsi="Times New Roman" w:cs="Times New Roman"/>
          <w:sz w:val="24"/>
          <w:szCs w:val="24"/>
        </w:rPr>
        <w:t>оставчикът не се снабди с документите по ал. 1 до изтичането на календарния месец, следващ календарния месец, през който данъкът е станал изискуем, разпоредбите на тази глава не се прилагат. Ако впоследствие доставчикът се снабди с документите по ал. 1, то</w:t>
      </w:r>
      <w:r>
        <w:rPr>
          <w:rFonts w:ascii="Times New Roman" w:eastAsia="Times New Roman" w:hAnsi="Times New Roman" w:cs="Times New Roman"/>
          <w:sz w:val="24"/>
          <w:szCs w:val="24"/>
        </w:rPr>
        <w:t>й коригира резултата от прилагането на тази алинея по ред, определен с правилника за прилагане на закона.</w:t>
      </w:r>
    </w:p>
    <w:p w:rsidR="00000000" w:rsidRDefault="009B6440">
      <w:pPr>
        <w:spacing w:after="0" w:line="240" w:lineRule="auto"/>
        <w:ind w:firstLine="851"/>
        <w:divId w:val="29976696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108 от 2007 г., в сила от 19.12.2007 г.) Алинея 2 не се прилага при получени авансови плащания.</w:t>
      </w:r>
    </w:p>
    <w:p w:rsidR="00000000" w:rsidRDefault="009B6440">
      <w:pPr>
        <w:spacing w:after="0" w:line="240" w:lineRule="auto"/>
        <w:divId w:val="154390713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r>
      <w:r>
        <w:rPr>
          <w:rFonts w:ascii="Times New Roman" w:hAnsi="Times New Roman" w:cs="Times New Roman"/>
          <w:b/>
          <w:bCs/>
          <w:sz w:val="24"/>
          <w:szCs w:val="24"/>
        </w:rPr>
        <w:t>ОСВОБОДЕНИ ДОС</w:t>
      </w:r>
      <w:r>
        <w:rPr>
          <w:rFonts w:ascii="Times New Roman" w:hAnsi="Times New Roman" w:cs="Times New Roman"/>
          <w:b/>
          <w:bCs/>
          <w:sz w:val="24"/>
          <w:szCs w:val="24"/>
        </w:rPr>
        <w:t>ТАВКИ И ПРИДОБИВАНИЯ</w:t>
      </w:r>
    </w:p>
    <w:p w:rsidR="00000000" w:rsidRDefault="009B6440">
      <w:pPr>
        <w:spacing w:after="0" w:line="240" w:lineRule="auto"/>
        <w:divId w:val="638463179"/>
        <w:rPr>
          <w:rFonts w:ascii="Times New Roman" w:eastAsia="Times New Roman" w:hAnsi="Times New Roman" w:cs="Times New Roman"/>
          <w:sz w:val="24"/>
          <w:szCs w:val="24"/>
        </w:rPr>
      </w:pPr>
      <w:r>
        <w:rPr>
          <w:rFonts w:ascii="Times New Roman" w:eastAsia="Times New Roman" w:hAnsi="Times New Roman" w:cs="Times New Roman"/>
          <w:sz w:val="24"/>
          <w:szCs w:val="24"/>
        </w:rPr>
        <w:t>Общи положения</w:t>
      </w:r>
    </w:p>
    <w:p w:rsidR="00000000" w:rsidRDefault="009B6440">
      <w:pPr>
        <w:spacing w:after="0" w:line="240" w:lineRule="auto"/>
        <w:ind w:firstLine="851"/>
        <w:divId w:val="1791775455"/>
        <w:rPr>
          <w:rFonts w:ascii="Times New Roman" w:eastAsia="Times New Roman" w:hAnsi="Times New Roman" w:cs="Times New Roman"/>
          <w:sz w:val="24"/>
          <w:szCs w:val="24"/>
        </w:rPr>
      </w:pPr>
      <w:r>
        <w:rPr>
          <w:rFonts w:ascii="Times New Roman" w:eastAsia="Times New Roman" w:hAnsi="Times New Roman" w:cs="Times New Roman"/>
          <w:sz w:val="24"/>
          <w:szCs w:val="24"/>
        </w:rPr>
        <w:t>Чл. 38. (1) Освободени доставки са доставките, посочени в тази глава.</w:t>
      </w:r>
    </w:p>
    <w:p w:rsidR="00000000" w:rsidRDefault="009B6440">
      <w:pPr>
        <w:spacing w:after="0" w:line="240" w:lineRule="auto"/>
        <w:ind w:firstLine="851"/>
        <w:divId w:val="17336996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Освободени доставки са и </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доставки, които биха били освободени, ако са извършени на територията на страната по реда на тази глав</w:t>
      </w:r>
      <w:r>
        <w:rPr>
          <w:rFonts w:ascii="Times New Roman" w:eastAsia="Times New Roman" w:hAnsi="Times New Roman" w:cs="Times New Roman"/>
          <w:sz w:val="24"/>
          <w:szCs w:val="24"/>
        </w:rPr>
        <w:t>а.</w:t>
      </w:r>
    </w:p>
    <w:p w:rsidR="00000000" w:rsidRDefault="009B6440">
      <w:pPr>
        <w:spacing w:after="0" w:line="240" w:lineRule="auto"/>
        <w:ind w:firstLine="851"/>
        <w:divId w:val="2024504156"/>
        <w:rPr>
          <w:rFonts w:ascii="Times New Roman" w:eastAsia="Times New Roman" w:hAnsi="Times New Roman" w:cs="Times New Roman"/>
          <w:sz w:val="24"/>
          <w:szCs w:val="24"/>
        </w:rPr>
      </w:pPr>
      <w:r>
        <w:rPr>
          <w:rFonts w:ascii="Times New Roman" w:eastAsia="Times New Roman" w:hAnsi="Times New Roman" w:cs="Times New Roman"/>
          <w:sz w:val="24"/>
          <w:szCs w:val="24"/>
        </w:rPr>
        <w:t>(3) Освободено от облагане с данък е и всяко вътреобщностно придобиване на стоки, чиято доставка на територията на страната е освободена доставка по тази глава.</w:t>
      </w:r>
    </w:p>
    <w:p w:rsidR="00000000" w:rsidRDefault="009B6440">
      <w:pPr>
        <w:spacing w:after="0" w:line="240" w:lineRule="auto"/>
        <w:divId w:val="63846317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525359904"/>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свързана със здравеопазване</w:t>
      </w:r>
    </w:p>
    <w:p w:rsidR="00000000" w:rsidRDefault="009B6440">
      <w:pPr>
        <w:spacing w:after="0" w:line="240" w:lineRule="auto"/>
        <w:ind w:firstLine="851"/>
        <w:divId w:val="1959023361"/>
        <w:rPr>
          <w:rFonts w:ascii="Times New Roman" w:eastAsia="Times New Roman" w:hAnsi="Times New Roman" w:cs="Times New Roman"/>
          <w:sz w:val="24"/>
          <w:szCs w:val="24"/>
        </w:rPr>
      </w:pPr>
      <w:r>
        <w:rPr>
          <w:rFonts w:ascii="Times New Roman" w:eastAsia="Times New Roman" w:hAnsi="Times New Roman" w:cs="Times New Roman"/>
          <w:sz w:val="24"/>
          <w:szCs w:val="24"/>
        </w:rPr>
        <w:t>Чл. 39. Освободена доставка е:</w:t>
      </w:r>
    </w:p>
    <w:p w:rsidR="00000000" w:rsidRDefault="009B6440">
      <w:pPr>
        <w:spacing w:after="0" w:line="240" w:lineRule="auto"/>
        <w:ind w:firstLine="851"/>
        <w:divId w:val="16006077"/>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w:t>
      </w:r>
      <w:r>
        <w:rPr>
          <w:rFonts w:ascii="Times New Roman" w:eastAsia="Times New Roman" w:hAnsi="Times New Roman" w:cs="Times New Roman"/>
          <w:sz w:val="24"/>
          <w:szCs w:val="24"/>
        </w:rPr>
        <w:t xml:space="preserve"> 94 от 2010 г., в сила от 01.01.2011 г.) извършването на здравни (медицински) услуги и пряко свързаните с тях услуги, оказвани от здравни заведения и детски ясли по Закона за здравето и от лечебни заведения по Закона за лечебните заведения;</w:t>
      </w:r>
    </w:p>
    <w:p w:rsidR="00000000" w:rsidRDefault="009B6440">
      <w:pPr>
        <w:spacing w:after="0" w:line="240" w:lineRule="auto"/>
        <w:ind w:firstLine="851"/>
        <w:divId w:val="1837454816"/>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доставката н</w:t>
      </w:r>
      <w:r>
        <w:rPr>
          <w:rFonts w:ascii="Times New Roman" w:eastAsia="Times New Roman" w:hAnsi="Times New Roman" w:cs="Times New Roman"/>
          <w:sz w:val="24"/>
          <w:szCs w:val="24"/>
        </w:rPr>
        <w:t>а човешки органи, тъкани и клетки, кръв, кръвни съставки и кърма;</w:t>
      </w:r>
    </w:p>
    <w:p w:rsidR="00000000" w:rsidRDefault="009B6440">
      <w:pPr>
        <w:spacing w:after="0" w:line="240" w:lineRule="auto"/>
        <w:ind w:firstLine="851"/>
        <w:divId w:val="471364132"/>
        <w:rPr>
          <w:rFonts w:ascii="Times New Roman" w:eastAsia="Times New Roman" w:hAnsi="Times New Roman" w:cs="Times New Roman"/>
          <w:sz w:val="24"/>
          <w:szCs w:val="24"/>
        </w:rPr>
      </w:pPr>
      <w:r>
        <w:rPr>
          <w:rFonts w:ascii="Times New Roman" w:eastAsia="Times New Roman" w:hAnsi="Times New Roman" w:cs="Times New Roman"/>
          <w:sz w:val="24"/>
          <w:szCs w:val="24"/>
        </w:rPr>
        <w:t>3. доставката на протези, както и услугите по предоставянето им на хора с увреждания, когато доставките са част от здравните услуги по т. 1;</w:t>
      </w:r>
    </w:p>
    <w:p w:rsidR="00000000" w:rsidRDefault="009B6440">
      <w:pPr>
        <w:spacing w:after="0" w:line="240" w:lineRule="auto"/>
        <w:ind w:firstLine="851"/>
        <w:divId w:val="667331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108 от 2007 г., в сила от 19.12.2007 г., изм. - ДВ, бр. 106 от 2008 г., в сила от 01.01.2009 г.) доставката на </w:t>
      </w:r>
      <w:proofErr w:type="spellStart"/>
      <w:r>
        <w:rPr>
          <w:rFonts w:ascii="Times New Roman" w:eastAsia="Times New Roman" w:hAnsi="Times New Roman" w:cs="Times New Roman"/>
          <w:sz w:val="24"/>
          <w:szCs w:val="24"/>
        </w:rPr>
        <w:t>имплантируеми</w:t>
      </w:r>
      <w:proofErr w:type="spellEnd"/>
      <w:r>
        <w:rPr>
          <w:rFonts w:ascii="Times New Roman" w:eastAsia="Times New Roman" w:hAnsi="Times New Roman" w:cs="Times New Roman"/>
          <w:sz w:val="24"/>
          <w:szCs w:val="24"/>
        </w:rPr>
        <w:t xml:space="preserve"> медицински изделия, задвижвани с енергия, генерирана в човешкото тяло, или от земното притегляне, както и активн</w:t>
      </w:r>
      <w:r>
        <w:rPr>
          <w:rFonts w:ascii="Times New Roman" w:eastAsia="Times New Roman" w:hAnsi="Times New Roman" w:cs="Times New Roman"/>
          <w:sz w:val="24"/>
          <w:szCs w:val="24"/>
        </w:rPr>
        <w:t xml:space="preserve">о </w:t>
      </w:r>
      <w:proofErr w:type="spellStart"/>
      <w:r>
        <w:rPr>
          <w:rFonts w:ascii="Times New Roman" w:eastAsia="Times New Roman" w:hAnsi="Times New Roman" w:cs="Times New Roman"/>
          <w:sz w:val="24"/>
          <w:szCs w:val="24"/>
        </w:rPr>
        <w:t>имплантируеми</w:t>
      </w:r>
      <w:proofErr w:type="spellEnd"/>
      <w:r>
        <w:rPr>
          <w:rFonts w:ascii="Times New Roman" w:eastAsia="Times New Roman" w:hAnsi="Times New Roman" w:cs="Times New Roman"/>
          <w:sz w:val="24"/>
          <w:szCs w:val="24"/>
        </w:rPr>
        <w:t xml:space="preserve"> медицински изделия, когато доставката им е част от здравните услуги по т. 1;</w:t>
      </w:r>
    </w:p>
    <w:p w:rsidR="00000000" w:rsidRDefault="009B6440">
      <w:pPr>
        <w:spacing w:after="0" w:line="240" w:lineRule="auto"/>
        <w:ind w:firstLine="851"/>
        <w:divId w:val="31765993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108 от 2007 г., в сила от 19.12.2007 г., доп. - ДВ, бр. 94 от 2010 г., в сила от 01.01.2011 г., изм. - ДВ, бр. 101 от 2013 г., в сила о</w:t>
      </w:r>
      <w:r>
        <w:rPr>
          <w:rFonts w:ascii="Times New Roman" w:eastAsia="Times New Roman" w:hAnsi="Times New Roman" w:cs="Times New Roman"/>
          <w:sz w:val="24"/>
          <w:szCs w:val="24"/>
        </w:rPr>
        <w:t>т 01.01.2014 г.) доставката на зъбни протези от лекари по дентална медицина или зъботехници;</w:t>
      </w:r>
    </w:p>
    <w:p w:rsidR="00000000" w:rsidRDefault="009B6440">
      <w:pPr>
        <w:spacing w:after="0" w:line="240" w:lineRule="auto"/>
        <w:ind w:firstLine="851"/>
        <w:divId w:val="178318383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108 от 2007 г., в сила от 19.12.2007 г.) извършването на транспортни услуги за болни или ранени лица със специално предназначени превоз</w:t>
      </w:r>
      <w:r>
        <w:rPr>
          <w:rFonts w:ascii="Times New Roman" w:eastAsia="Times New Roman" w:hAnsi="Times New Roman" w:cs="Times New Roman"/>
          <w:sz w:val="24"/>
          <w:szCs w:val="24"/>
        </w:rPr>
        <w:t>ни средства и от надлежно оправомощени органи;</w:t>
      </w:r>
    </w:p>
    <w:p w:rsidR="00000000" w:rsidRDefault="009B6440">
      <w:pPr>
        <w:spacing w:after="0" w:line="240" w:lineRule="auto"/>
        <w:ind w:firstLine="851"/>
        <w:divId w:val="9116964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(предишна т. 6 - ДВ, бр. 108 от 2007 г., в сила от 19.12.2007 г., изм. - ДВ, бр. 74 от 2016 г., в сила от 01.01.2018 г., доп. - ДВ, бр. 88 от 2016 г., в сила от 01.01.2017 г., изм. - ДВ, бр. 52 от 2020 г., </w:t>
      </w:r>
      <w:r>
        <w:rPr>
          <w:rFonts w:ascii="Times New Roman" w:eastAsia="Times New Roman" w:hAnsi="Times New Roman" w:cs="Times New Roman"/>
          <w:sz w:val="24"/>
          <w:szCs w:val="24"/>
        </w:rPr>
        <w:t>в сила от 09.06.2020 г.) доставката на стоки и услуги в рамките на хуманитарната дейност, извършвани от Българския Червен кръст и други юридически лица с нестопанска цел със статут в обществена полза. Доставките са освободени, когато Българският Червен кръ</w:t>
      </w:r>
      <w:r>
        <w:rPr>
          <w:rFonts w:ascii="Times New Roman" w:eastAsia="Times New Roman" w:hAnsi="Times New Roman" w:cs="Times New Roman"/>
          <w:sz w:val="24"/>
          <w:szCs w:val="24"/>
        </w:rPr>
        <w:t>ст или други юридически лица с нестопанска цел, регистрирани за осъществяване на общественополезна дейност и вписани в регистъра по чл. 103 от Закона за храните като оператор на хранителна банка, не извършват продажба на безвъзмездно предоставените храните</w:t>
      </w:r>
      <w:r>
        <w:rPr>
          <w:rFonts w:ascii="Times New Roman" w:eastAsia="Times New Roman" w:hAnsi="Times New Roman" w:cs="Times New Roman"/>
          <w:sz w:val="24"/>
          <w:szCs w:val="24"/>
        </w:rPr>
        <w:t>лни стоки по чл. 6, ал. 4, т. 4.;</w:t>
      </w:r>
    </w:p>
    <w:p w:rsidR="00000000" w:rsidRDefault="009B6440">
      <w:pPr>
        <w:spacing w:after="0" w:line="240" w:lineRule="auto"/>
        <w:ind w:firstLine="851"/>
        <w:divId w:val="1324510411"/>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95 от 2015 г., в сила от 01.01.2016 г.) предоставянето на медицинска помощ от лице, упражняващо медицинска професия съгласно Закона за здравето.</w:t>
      </w:r>
    </w:p>
    <w:p w:rsidR="00000000" w:rsidRDefault="009B6440">
      <w:pPr>
        <w:spacing w:after="0" w:line="240" w:lineRule="auto"/>
        <w:divId w:val="152535990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05442647"/>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свързана със социални грижи и осигуряване</w:t>
      </w:r>
    </w:p>
    <w:p w:rsidR="00000000" w:rsidRDefault="009B6440">
      <w:pPr>
        <w:spacing w:after="0" w:line="240" w:lineRule="auto"/>
        <w:ind w:firstLine="851"/>
        <w:divId w:val="1467972378"/>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Pr>
          <w:rFonts w:ascii="Times New Roman" w:eastAsia="Times New Roman" w:hAnsi="Times New Roman" w:cs="Times New Roman"/>
          <w:sz w:val="24"/>
          <w:szCs w:val="24"/>
        </w:rPr>
        <w:t>л. 40. Освободена доставка е:</w:t>
      </w:r>
    </w:p>
    <w:p w:rsidR="00000000" w:rsidRDefault="009B6440">
      <w:pPr>
        <w:spacing w:after="0" w:line="240" w:lineRule="auto"/>
        <w:ind w:firstLine="851"/>
        <w:divId w:val="137156371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24 от 2019 г., в сила от 01.07.2020 г., изм. относно влизането в сила - ДВ, бр. 101 от 2019 г.) извършването на социални услуги по Закона за социалните услуги;</w:t>
      </w:r>
    </w:p>
    <w:p w:rsidR="00000000" w:rsidRDefault="009B6440">
      <w:pPr>
        <w:spacing w:after="0" w:line="240" w:lineRule="auto"/>
        <w:ind w:firstLine="851"/>
        <w:divId w:val="2036039115"/>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доставката на социални помощи по реда на Зак</w:t>
      </w:r>
      <w:r>
        <w:rPr>
          <w:rFonts w:ascii="Times New Roman" w:eastAsia="Times New Roman" w:hAnsi="Times New Roman" w:cs="Times New Roman"/>
          <w:sz w:val="24"/>
          <w:szCs w:val="24"/>
        </w:rPr>
        <w:t>она за социално подпомагане;</w:t>
      </w:r>
    </w:p>
    <w:p w:rsidR="00000000" w:rsidRDefault="009B6440">
      <w:pPr>
        <w:spacing w:after="0" w:line="240" w:lineRule="auto"/>
        <w:ind w:firstLine="851"/>
        <w:divId w:val="2084057535"/>
        <w:rPr>
          <w:rFonts w:ascii="Times New Roman" w:eastAsia="Times New Roman" w:hAnsi="Times New Roman" w:cs="Times New Roman"/>
          <w:sz w:val="24"/>
          <w:szCs w:val="24"/>
        </w:rPr>
      </w:pPr>
      <w:r>
        <w:rPr>
          <w:rFonts w:ascii="Times New Roman" w:eastAsia="Times New Roman" w:hAnsi="Times New Roman" w:cs="Times New Roman"/>
          <w:sz w:val="24"/>
          <w:szCs w:val="24"/>
        </w:rPr>
        <w:t>3. задължителното и доброволното социално, пенсионно и здравно осигуряване, извършвано при условията и по реда на специален закон, включително посредническите услуги, пряко свързани с това;</w:t>
      </w:r>
    </w:p>
    <w:p w:rsidR="00000000" w:rsidRDefault="009B6440">
      <w:pPr>
        <w:spacing w:after="0" w:line="240" w:lineRule="auto"/>
        <w:ind w:firstLine="851"/>
        <w:divId w:val="10716016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98 от 2018 г., в с</w:t>
      </w:r>
      <w:r>
        <w:rPr>
          <w:rFonts w:ascii="Times New Roman" w:eastAsia="Times New Roman" w:hAnsi="Times New Roman" w:cs="Times New Roman"/>
          <w:sz w:val="24"/>
          <w:szCs w:val="24"/>
        </w:rPr>
        <w:t>ила от 01.01.2019 г.) извършването на посредничество при международно осиновяване по Семейния кодекс.</w:t>
      </w:r>
    </w:p>
    <w:p w:rsidR="00000000" w:rsidRDefault="009B6440">
      <w:pPr>
        <w:spacing w:after="0" w:line="240" w:lineRule="auto"/>
        <w:divId w:val="50544264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733309371"/>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свързана с образование, спорт или физическо възпитание</w:t>
      </w:r>
    </w:p>
    <w:p w:rsidR="00000000" w:rsidRDefault="009B6440">
      <w:pPr>
        <w:spacing w:after="0" w:line="240" w:lineRule="auto"/>
        <w:ind w:firstLine="851"/>
        <w:divId w:val="1330136764"/>
        <w:rPr>
          <w:rFonts w:ascii="Times New Roman" w:eastAsia="Times New Roman" w:hAnsi="Times New Roman" w:cs="Times New Roman"/>
          <w:sz w:val="24"/>
          <w:szCs w:val="24"/>
        </w:rPr>
      </w:pPr>
      <w:r>
        <w:rPr>
          <w:rFonts w:ascii="Times New Roman" w:eastAsia="Times New Roman" w:hAnsi="Times New Roman" w:cs="Times New Roman"/>
          <w:sz w:val="24"/>
          <w:szCs w:val="24"/>
        </w:rPr>
        <w:t>Чл. 41. Освободена доставка е:</w:t>
      </w:r>
    </w:p>
    <w:p w:rsidR="00000000" w:rsidRDefault="009B6440">
      <w:pPr>
        <w:spacing w:after="0" w:line="240" w:lineRule="auto"/>
        <w:ind w:firstLine="851"/>
        <w:divId w:val="780035651"/>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94 от 2010 г., в сила от 01.01.201</w:t>
      </w:r>
      <w:r>
        <w:rPr>
          <w:rFonts w:ascii="Times New Roman" w:eastAsia="Times New Roman" w:hAnsi="Times New Roman" w:cs="Times New Roman"/>
          <w:sz w:val="24"/>
          <w:szCs w:val="24"/>
        </w:rPr>
        <w:t>1 г.) предучилищната подготовка и възпитание, училищното или университетското образование, професионалното образование и обучение, следдипломното обучение, преквалификация и повишаване на квалификацията, обучението за придобиване на ключови компетентности,</w:t>
      </w:r>
      <w:r>
        <w:rPr>
          <w:rFonts w:ascii="Times New Roman" w:eastAsia="Times New Roman" w:hAnsi="Times New Roman" w:cs="Times New Roman"/>
          <w:sz w:val="24"/>
          <w:szCs w:val="24"/>
        </w:rPr>
        <w:t xml:space="preserve"> предоставяни от:</w:t>
      </w:r>
    </w:p>
    <w:p w:rsidR="00000000" w:rsidRDefault="009B6440">
      <w:pPr>
        <w:spacing w:after="0" w:line="240" w:lineRule="auto"/>
        <w:ind w:firstLine="851"/>
        <w:divId w:val="1374035865"/>
        <w:rPr>
          <w:rFonts w:ascii="Times New Roman" w:eastAsia="Times New Roman" w:hAnsi="Times New Roman" w:cs="Times New Roman"/>
          <w:sz w:val="24"/>
          <w:szCs w:val="24"/>
        </w:rPr>
      </w:pPr>
      <w:r>
        <w:rPr>
          <w:rFonts w:ascii="Times New Roman" w:eastAsia="Times New Roman" w:hAnsi="Times New Roman" w:cs="Times New Roman"/>
          <w:sz w:val="24"/>
          <w:szCs w:val="24"/>
        </w:rPr>
        <w:t>а) (доп. - ДВ, бр. 94 от 2010 г., в сила от 01.01.2011 г., изм. - ДВ, бр. 79 от 2015 г., в сила от 01.08.2016 г.) институции в системата на предучилищното и училищното образование по Закона за предучилищното и училищното образование, инст</w:t>
      </w:r>
      <w:r>
        <w:rPr>
          <w:rFonts w:ascii="Times New Roman" w:eastAsia="Times New Roman" w:hAnsi="Times New Roman" w:cs="Times New Roman"/>
          <w:sz w:val="24"/>
          <w:szCs w:val="24"/>
        </w:rPr>
        <w:t>итуции в системата на професионалното образование и обучение по Закона за професионалното образование и обучение, доставчици на обучение за придобиване на ключови компетентности, включени в списък, утвърден от изпълнителния директор на Агенцията по заетост</w:t>
      </w:r>
      <w:r>
        <w:rPr>
          <w:rFonts w:ascii="Times New Roman" w:eastAsia="Times New Roman" w:hAnsi="Times New Roman" w:cs="Times New Roman"/>
          <w:sz w:val="24"/>
          <w:szCs w:val="24"/>
        </w:rPr>
        <w:t>та или културно-просветни или научни институции;</w:t>
      </w:r>
    </w:p>
    <w:p w:rsidR="00000000" w:rsidRDefault="009B6440">
      <w:pPr>
        <w:spacing w:after="0" w:line="240" w:lineRule="auto"/>
        <w:ind w:firstLine="851"/>
        <w:divId w:val="802388788"/>
        <w:rPr>
          <w:rFonts w:ascii="Times New Roman" w:eastAsia="Times New Roman" w:hAnsi="Times New Roman" w:cs="Times New Roman"/>
          <w:sz w:val="24"/>
          <w:szCs w:val="24"/>
        </w:rPr>
      </w:pPr>
      <w:r>
        <w:rPr>
          <w:rFonts w:ascii="Times New Roman" w:eastAsia="Times New Roman" w:hAnsi="Times New Roman" w:cs="Times New Roman"/>
          <w:sz w:val="24"/>
          <w:szCs w:val="24"/>
        </w:rPr>
        <w:t>б) висши училища по Закона за висшето образование;</w:t>
      </w:r>
    </w:p>
    <w:p w:rsidR="00000000" w:rsidRDefault="009B6440">
      <w:pPr>
        <w:spacing w:after="0" w:line="240" w:lineRule="auto"/>
        <w:ind w:firstLine="851"/>
        <w:divId w:val="83808290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предоставянето на частни уроци, заместващи училищното или университетското образование по т. 1;</w:t>
      </w:r>
    </w:p>
    <w:p w:rsidR="00000000" w:rsidRDefault="009B6440">
      <w:pPr>
        <w:spacing w:after="0" w:line="240" w:lineRule="auto"/>
        <w:ind w:firstLine="851"/>
        <w:divId w:val="42279973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74 от 2009 г., в сила от 15.09.2009 г.</w:t>
      </w:r>
      <w:r>
        <w:rPr>
          <w:rFonts w:ascii="Times New Roman" w:eastAsia="Times New Roman" w:hAnsi="Times New Roman" w:cs="Times New Roman"/>
          <w:sz w:val="24"/>
          <w:szCs w:val="24"/>
        </w:rPr>
        <w:t>, изм. - ДВ, бр. 68 от 2013 г., в сила от 02.08.2013 г., изм. - ДВ, бр. 79 от 2015 г., в сила от 01.08.2016 г.) доставката на учебници, познавателни книжки и учебни комплекти, одобрени от министъра на образованието и науката, когато стоките са доставени от</w:t>
      </w:r>
      <w:r>
        <w:rPr>
          <w:rFonts w:ascii="Times New Roman" w:eastAsia="Times New Roman" w:hAnsi="Times New Roman" w:cs="Times New Roman"/>
          <w:sz w:val="24"/>
          <w:szCs w:val="24"/>
        </w:rPr>
        <w:t xml:space="preserve"> организациите по т. 1, буква "а", както и доставката на учебници, познавателни книжки и учебни комплекти, когато стоките са доставени от организациите по т. 1, буква "б";</w:t>
      </w:r>
    </w:p>
    <w:p w:rsidR="00000000" w:rsidRDefault="009B6440">
      <w:pPr>
        <w:spacing w:after="0" w:line="240" w:lineRule="auto"/>
        <w:ind w:firstLine="851"/>
        <w:divId w:val="778765108"/>
        <w:rPr>
          <w:rFonts w:ascii="Times New Roman" w:eastAsia="Times New Roman" w:hAnsi="Times New Roman" w:cs="Times New Roman"/>
          <w:sz w:val="24"/>
          <w:szCs w:val="24"/>
        </w:rPr>
      </w:pPr>
      <w:r>
        <w:rPr>
          <w:rFonts w:ascii="Times New Roman" w:eastAsia="Times New Roman" w:hAnsi="Times New Roman" w:cs="Times New Roman"/>
          <w:sz w:val="24"/>
          <w:szCs w:val="24"/>
        </w:rPr>
        <w:t>4. услугата, пряко свързана със спорта или физическото възпитание, предоставяна от с</w:t>
      </w:r>
      <w:r>
        <w:rPr>
          <w:rFonts w:ascii="Times New Roman" w:eastAsia="Times New Roman" w:hAnsi="Times New Roman" w:cs="Times New Roman"/>
          <w:sz w:val="24"/>
          <w:szCs w:val="24"/>
        </w:rPr>
        <w:t>портни организации по Закона за физическото възпитание и спорта, които са регистрирани по Закона за юридическите лица с нестопанска цел като организации, определени за извършване на общественополезна дейност.</w:t>
      </w:r>
    </w:p>
    <w:p w:rsidR="00000000" w:rsidRDefault="009B6440">
      <w:pPr>
        <w:spacing w:after="0" w:line="240" w:lineRule="auto"/>
        <w:divId w:val="173330937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51488135"/>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свързана с култура</w:t>
      </w:r>
    </w:p>
    <w:p w:rsidR="00000000" w:rsidRDefault="009B6440">
      <w:pPr>
        <w:spacing w:after="0" w:line="240" w:lineRule="auto"/>
        <w:ind w:firstLine="851"/>
        <w:divId w:val="597834711"/>
        <w:rPr>
          <w:rFonts w:ascii="Times New Roman" w:eastAsia="Times New Roman" w:hAnsi="Times New Roman" w:cs="Times New Roman"/>
          <w:sz w:val="24"/>
          <w:szCs w:val="24"/>
        </w:rPr>
      </w:pPr>
      <w:r>
        <w:rPr>
          <w:rFonts w:ascii="Times New Roman" w:eastAsia="Times New Roman" w:hAnsi="Times New Roman" w:cs="Times New Roman"/>
          <w:sz w:val="24"/>
          <w:szCs w:val="24"/>
        </w:rPr>
        <w:t>Чл. 42. Освоб</w:t>
      </w:r>
      <w:r>
        <w:rPr>
          <w:rFonts w:ascii="Times New Roman" w:eastAsia="Times New Roman" w:hAnsi="Times New Roman" w:cs="Times New Roman"/>
          <w:sz w:val="24"/>
          <w:szCs w:val="24"/>
        </w:rPr>
        <w:t>одена доставка е:</w:t>
      </w:r>
    </w:p>
    <w:p w:rsidR="00000000" w:rsidRDefault="009B6440">
      <w:pPr>
        <w:spacing w:after="0" w:line="240" w:lineRule="auto"/>
        <w:ind w:firstLine="851"/>
        <w:divId w:val="981008426"/>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продажбата на билети от културни организации и институти по Закона за закрила и развитие на културата за:</w:t>
      </w:r>
    </w:p>
    <w:p w:rsidR="00000000" w:rsidRDefault="009B6440">
      <w:pPr>
        <w:spacing w:after="0" w:line="240" w:lineRule="auto"/>
        <w:ind w:firstLine="851"/>
        <w:divId w:val="1191340852"/>
        <w:rPr>
          <w:rFonts w:ascii="Times New Roman" w:eastAsia="Times New Roman" w:hAnsi="Times New Roman" w:cs="Times New Roman"/>
          <w:sz w:val="24"/>
          <w:szCs w:val="24"/>
        </w:rPr>
      </w:pPr>
      <w:r>
        <w:rPr>
          <w:rFonts w:ascii="Times New Roman" w:eastAsia="Times New Roman" w:hAnsi="Times New Roman" w:cs="Times New Roman"/>
          <w:sz w:val="24"/>
          <w:szCs w:val="24"/>
        </w:rPr>
        <w:t>а) циркови, музикални и музикално-сценични спектакли и концерти, с изключение на билетите за барове, вариетета и еротични спектакли;</w:t>
      </w:r>
    </w:p>
    <w:p w:rsidR="00000000" w:rsidRDefault="009B6440">
      <w:pPr>
        <w:spacing w:after="0" w:line="240" w:lineRule="auto"/>
        <w:ind w:firstLine="851"/>
        <w:divId w:val="1140341809"/>
        <w:rPr>
          <w:rFonts w:ascii="Times New Roman" w:eastAsia="Times New Roman" w:hAnsi="Times New Roman" w:cs="Times New Roman"/>
          <w:sz w:val="24"/>
          <w:szCs w:val="24"/>
        </w:rPr>
      </w:pPr>
      <w:r>
        <w:rPr>
          <w:rFonts w:ascii="Times New Roman" w:eastAsia="Times New Roman" w:hAnsi="Times New Roman" w:cs="Times New Roman"/>
          <w:sz w:val="24"/>
          <w:szCs w:val="24"/>
        </w:rPr>
        <w:t>б) музеи, художествени галерии, библиотеки и театри;</w:t>
      </w:r>
    </w:p>
    <w:p w:rsidR="00000000" w:rsidRDefault="009B6440">
      <w:pPr>
        <w:spacing w:after="0" w:line="240" w:lineRule="auto"/>
        <w:ind w:firstLine="851"/>
        <w:divId w:val="1179390355"/>
        <w:rPr>
          <w:rFonts w:ascii="Times New Roman" w:eastAsia="Times New Roman" w:hAnsi="Times New Roman" w:cs="Times New Roman"/>
          <w:sz w:val="24"/>
          <w:szCs w:val="24"/>
        </w:rPr>
      </w:pPr>
      <w:r>
        <w:rPr>
          <w:rFonts w:ascii="Times New Roman" w:eastAsia="Times New Roman" w:hAnsi="Times New Roman" w:cs="Times New Roman"/>
          <w:sz w:val="24"/>
          <w:szCs w:val="24"/>
        </w:rPr>
        <w:t>в) зоологически и ботанически градини;</w:t>
      </w:r>
    </w:p>
    <w:p w:rsidR="00000000" w:rsidRDefault="009B6440">
      <w:pPr>
        <w:spacing w:after="0" w:line="240" w:lineRule="auto"/>
        <w:ind w:firstLine="851"/>
        <w:divId w:val="1062679808"/>
        <w:rPr>
          <w:rFonts w:ascii="Times New Roman" w:eastAsia="Times New Roman" w:hAnsi="Times New Roman" w:cs="Times New Roman"/>
          <w:sz w:val="24"/>
          <w:szCs w:val="24"/>
        </w:rPr>
      </w:pPr>
      <w:r>
        <w:rPr>
          <w:rFonts w:ascii="Times New Roman" w:eastAsia="Times New Roman" w:hAnsi="Times New Roman" w:cs="Times New Roman"/>
          <w:sz w:val="24"/>
          <w:szCs w:val="24"/>
        </w:rPr>
        <w:t>г) архитектурни, исторически, а</w:t>
      </w:r>
      <w:r>
        <w:rPr>
          <w:rFonts w:ascii="Times New Roman" w:eastAsia="Times New Roman" w:hAnsi="Times New Roman" w:cs="Times New Roman"/>
          <w:sz w:val="24"/>
          <w:szCs w:val="24"/>
        </w:rPr>
        <w:t>рхеологически, етнографски и музейни резервати и комплекси;</w:t>
      </w:r>
    </w:p>
    <w:p w:rsidR="00000000" w:rsidRDefault="009B6440">
      <w:pPr>
        <w:spacing w:after="0" w:line="240" w:lineRule="auto"/>
        <w:ind w:firstLine="851"/>
        <w:divId w:val="117650586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2014 г., в сила от 01.01.2015 г.) дейността на Българското национално радио, Българската национална телевизия и Българската телеграфна агенция, за която получават плащане</w:t>
      </w:r>
      <w:r>
        <w:rPr>
          <w:rFonts w:ascii="Times New Roman" w:eastAsia="Times New Roman" w:hAnsi="Times New Roman" w:cs="Times New Roman"/>
          <w:sz w:val="24"/>
          <w:szCs w:val="24"/>
        </w:rPr>
        <w:t xml:space="preserve"> от държавния бюджет.</w:t>
      </w:r>
    </w:p>
    <w:p w:rsidR="00000000" w:rsidRDefault="009B6440">
      <w:pPr>
        <w:spacing w:after="0" w:line="240" w:lineRule="auto"/>
        <w:divId w:val="205148813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0209055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свързана с вероизповедания</w:t>
      </w:r>
    </w:p>
    <w:p w:rsidR="00000000" w:rsidRDefault="009B6440">
      <w:pPr>
        <w:spacing w:after="0" w:line="240" w:lineRule="auto"/>
        <w:ind w:firstLine="851"/>
        <w:divId w:val="2111972348"/>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Освободена доставка е доставката на стоки и извършването на услуги от Българската православна църква и други регистрирани вероизповедания по Закона за вероизповеданията, когато доставк</w:t>
      </w:r>
      <w:r>
        <w:rPr>
          <w:rFonts w:ascii="Times New Roman" w:eastAsia="Times New Roman" w:hAnsi="Times New Roman" w:cs="Times New Roman"/>
          <w:sz w:val="24"/>
          <w:szCs w:val="24"/>
        </w:rPr>
        <w:t>ата е свързана с осъществяването на тяхната религиозна, социална, образователна и здравна дейност.</w:t>
      </w:r>
    </w:p>
    <w:p w:rsidR="00000000" w:rsidRDefault="009B6440">
      <w:pPr>
        <w:spacing w:after="0" w:line="240" w:lineRule="auto"/>
        <w:divId w:val="50209055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68503881"/>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с нестопански характер</w:t>
      </w:r>
    </w:p>
    <w:p w:rsidR="00000000" w:rsidRDefault="009B6440">
      <w:pPr>
        <w:spacing w:after="0" w:line="240" w:lineRule="auto"/>
        <w:ind w:firstLine="851"/>
        <w:divId w:val="2044282912"/>
        <w:rPr>
          <w:rFonts w:ascii="Times New Roman" w:eastAsia="Times New Roman" w:hAnsi="Times New Roman" w:cs="Times New Roman"/>
          <w:sz w:val="24"/>
          <w:szCs w:val="24"/>
        </w:rPr>
      </w:pPr>
      <w:r>
        <w:rPr>
          <w:rFonts w:ascii="Times New Roman" w:eastAsia="Times New Roman" w:hAnsi="Times New Roman" w:cs="Times New Roman"/>
          <w:sz w:val="24"/>
          <w:szCs w:val="24"/>
        </w:rPr>
        <w:t>Чл. 44. (1) Освободена доставка е:</w:t>
      </w:r>
    </w:p>
    <w:p w:rsidR="00000000" w:rsidRDefault="009B6440">
      <w:pPr>
        <w:spacing w:after="0" w:line="240" w:lineRule="auto"/>
        <w:ind w:firstLine="851"/>
        <w:divId w:val="1324527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доставката на стоки и извършването на услуги от организациите по чл. 39, 40, 41 и </w:t>
      </w:r>
      <w:r>
        <w:rPr>
          <w:rFonts w:ascii="Times New Roman" w:eastAsia="Times New Roman" w:hAnsi="Times New Roman" w:cs="Times New Roman"/>
          <w:sz w:val="24"/>
          <w:szCs w:val="24"/>
        </w:rPr>
        <w:t>42, когато доставката е във връзка с прояви за набиране на средства, използвани за тяхната дейност;</w:t>
      </w:r>
    </w:p>
    <w:p w:rsidR="00000000" w:rsidRDefault="009B6440">
      <w:pPr>
        <w:spacing w:after="0" w:line="240" w:lineRule="auto"/>
        <w:ind w:firstLine="851"/>
        <w:divId w:val="85422893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97 от 2016 г., в сила от 01.01.2017 г.) доставката на стоки и извършването на услуги от организации, които не са търговци, поставящи си ц</w:t>
      </w:r>
      <w:r>
        <w:rPr>
          <w:rFonts w:ascii="Times New Roman" w:eastAsia="Times New Roman" w:hAnsi="Times New Roman" w:cs="Times New Roman"/>
          <w:sz w:val="24"/>
          <w:szCs w:val="24"/>
        </w:rPr>
        <w:t>ели от политически, синдикален, религиозен, патриотичен, философски, филантропски или граждански характер, когато доставката е във връзка с прояви за набиране на средства, използвани за тяхната дейност или използвани за постигане на поставените цели;</w:t>
      </w:r>
    </w:p>
    <w:p w:rsidR="00000000" w:rsidRDefault="009B6440">
      <w:pPr>
        <w:spacing w:after="0" w:line="240" w:lineRule="auto"/>
        <w:ind w:firstLine="851"/>
        <w:divId w:val="1203905440"/>
        <w:rPr>
          <w:rFonts w:ascii="Times New Roman" w:eastAsia="Times New Roman" w:hAnsi="Times New Roman" w:cs="Times New Roman"/>
          <w:sz w:val="24"/>
          <w:szCs w:val="24"/>
        </w:rPr>
      </w:pPr>
      <w:r>
        <w:rPr>
          <w:rFonts w:ascii="Times New Roman" w:eastAsia="Times New Roman" w:hAnsi="Times New Roman" w:cs="Times New Roman"/>
          <w:sz w:val="24"/>
          <w:szCs w:val="24"/>
        </w:rPr>
        <w:t>3. до</w:t>
      </w:r>
      <w:r>
        <w:rPr>
          <w:rFonts w:ascii="Times New Roman" w:eastAsia="Times New Roman" w:hAnsi="Times New Roman" w:cs="Times New Roman"/>
          <w:sz w:val="24"/>
          <w:szCs w:val="24"/>
        </w:rPr>
        <w:t>ставката на стоки и предоставянето на услуги от организациите по т. 2 в полза на членовете им срещу членски внос, определен в съответствие с правилата на тези организации;</w:t>
      </w:r>
    </w:p>
    <w:p w:rsidR="00000000" w:rsidRDefault="009B6440">
      <w:pPr>
        <w:spacing w:after="0" w:line="240" w:lineRule="auto"/>
        <w:ind w:firstLine="851"/>
        <w:divId w:val="135464818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предоставянето от самостоятелни групи лица, чиито дейности са освободени или не с</w:t>
      </w:r>
      <w:r>
        <w:rPr>
          <w:rFonts w:ascii="Times New Roman" w:eastAsia="Times New Roman" w:hAnsi="Times New Roman" w:cs="Times New Roman"/>
          <w:sz w:val="24"/>
          <w:szCs w:val="24"/>
        </w:rPr>
        <w:t>а облагаеми с данък, на услуги на членовете им, които са пряко необходими за осъществяване на тяхната дейност, когато групите изискват от своите членове само възстановяване на дела им от общите разходи.</w:t>
      </w:r>
    </w:p>
    <w:p w:rsidR="00000000" w:rsidRDefault="009B6440">
      <w:pPr>
        <w:spacing w:after="0" w:line="240" w:lineRule="auto"/>
        <w:ind w:firstLine="851"/>
        <w:divId w:val="72726478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108 от 2007 г., в сила от 19.12.20</w:t>
      </w:r>
      <w:r>
        <w:rPr>
          <w:rFonts w:ascii="Times New Roman" w:eastAsia="Times New Roman" w:hAnsi="Times New Roman" w:cs="Times New Roman"/>
          <w:sz w:val="24"/>
          <w:szCs w:val="24"/>
        </w:rPr>
        <w:t>07 г., отм. - ДВ, бр. 95 от 2009 г., в сила от 01.01.2010 г.)</w:t>
      </w:r>
    </w:p>
    <w:p w:rsidR="00000000" w:rsidRDefault="009B6440">
      <w:pPr>
        <w:spacing w:after="0" w:line="240" w:lineRule="auto"/>
        <w:ind w:firstLine="851"/>
        <w:divId w:val="748815041"/>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Доставките по ал. 1 са освободени, доколкото не водят до нарушаване на правилата за конкуренцията.</w:t>
      </w:r>
    </w:p>
    <w:p w:rsidR="00000000" w:rsidRDefault="009B6440">
      <w:pPr>
        <w:spacing w:after="0" w:line="240" w:lineRule="auto"/>
        <w:divId w:val="106850388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96599577"/>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свързана със земя и сгради</w:t>
      </w:r>
    </w:p>
    <w:p w:rsidR="00000000" w:rsidRDefault="009B6440">
      <w:pPr>
        <w:spacing w:after="0" w:line="240" w:lineRule="auto"/>
        <w:ind w:firstLine="851"/>
        <w:divId w:val="1932547200"/>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Освободена доставка е прехвърлянето н</w:t>
      </w:r>
      <w:r>
        <w:rPr>
          <w:rFonts w:ascii="Times New Roman" w:eastAsia="Times New Roman" w:hAnsi="Times New Roman" w:cs="Times New Roman"/>
          <w:sz w:val="24"/>
          <w:szCs w:val="24"/>
        </w:rPr>
        <w:t>а правото на собственост върху земя, учредяването или прехвърлянето на ограничени вещни права върху земя, както и отдаването ѝ под наем или аренда.</w:t>
      </w:r>
    </w:p>
    <w:p w:rsidR="00000000" w:rsidRDefault="009B6440">
      <w:pPr>
        <w:spacing w:after="0" w:line="240" w:lineRule="auto"/>
        <w:ind w:firstLine="851"/>
        <w:divId w:val="112777260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99 от 2011 г., в сила от 01.01.2012 г.) Учредяването или прехвърлянето на право на строе</w:t>
      </w:r>
      <w:r>
        <w:rPr>
          <w:rFonts w:ascii="Times New Roman" w:eastAsia="Times New Roman" w:hAnsi="Times New Roman" w:cs="Times New Roman"/>
          <w:sz w:val="24"/>
          <w:szCs w:val="24"/>
        </w:rPr>
        <w:t>ж се смята за освободена доставка по ал. 1 до момента на издаването на разрешение за строеж на сградата, за която се учредява или прехвърля правото на строеж.</w:t>
      </w:r>
    </w:p>
    <w:p w:rsidR="00000000" w:rsidRDefault="009B6440">
      <w:pPr>
        <w:spacing w:after="0" w:line="240" w:lineRule="auto"/>
        <w:ind w:firstLine="851"/>
        <w:divId w:val="861940357"/>
        <w:rPr>
          <w:rFonts w:ascii="Times New Roman" w:eastAsia="Times New Roman" w:hAnsi="Times New Roman" w:cs="Times New Roman"/>
          <w:sz w:val="24"/>
          <w:szCs w:val="24"/>
        </w:rPr>
      </w:pPr>
      <w:r>
        <w:rPr>
          <w:rFonts w:ascii="Times New Roman" w:eastAsia="Times New Roman" w:hAnsi="Times New Roman" w:cs="Times New Roman"/>
          <w:sz w:val="24"/>
          <w:szCs w:val="24"/>
        </w:rPr>
        <w:t>(3) Освободена доставка е и доставката на сгради или на части от тях, които не са нови, доставкат</w:t>
      </w:r>
      <w:r>
        <w:rPr>
          <w:rFonts w:ascii="Times New Roman" w:eastAsia="Times New Roman" w:hAnsi="Times New Roman" w:cs="Times New Roman"/>
          <w:sz w:val="24"/>
          <w:szCs w:val="24"/>
        </w:rPr>
        <w:t>а на прилежащите към тях терени, както и учредяването и прехвърлянето на други вещни права върху тях.</w:t>
      </w:r>
    </w:p>
    <w:p w:rsidR="00000000" w:rsidRDefault="009B6440">
      <w:pPr>
        <w:spacing w:after="0" w:line="240" w:lineRule="auto"/>
        <w:ind w:firstLine="851"/>
        <w:divId w:val="1456363836"/>
        <w:rPr>
          <w:rFonts w:ascii="Times New Roman" w:eastAsia="Times New Roman" w:hAnsi="Times New Roman" w:cs="Times New Roman"/>
          <w:sz w:val="24"/>
          <w:szCs w:val="24"/>
        </w:rPr>
      </w:pPr>
      <w:r>
        <w:rPr>
          <w:rFonts w:ascii="Times New Roman" w:eastAsia="Times New Roman" w:hAnsi="Times New Roman" w:cs="Times New Roman"/>
          <w:sz w:val="24"/>
          <w:szCs w:val="24"/>
        </w:rPr>
        <w:t>(4) Освободена доставка е и отдаването под наем на сграда или на част от нея за жилище на физическо лице, което не е търговец.</w:t>
      </w:r>
    </w:p>
    <w:p w:rsidR="00000000" w:rsidRDefault="009B6440">
      <w:pPr>
        <w:spacing w:after="0" w:line="240" w:lineRule="auto"/>
        <w:ind w:firstLine="851"/>
        <w:divId w:val="1696929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Алинея 1 не се прилага </w:t>
      </w:r>
      <w:r>
        <w:rPr>
          <w:rFonts w:ascii="Times New Roman" w:eastAsia="Times New Roman" w:hAnsi="Times New Roman" w:cs="Times New Roman"/>
          <w:sz w:val="24"/>
          <w:szCs w:val="24"/>
        </w:rPr>
        <w:t>по отношение на:</w:t>
      </w:r>
    </w:p>
    <w:p w:rsidR="00000000" w:rsidRDefault="009B6440">
      <w:pPr>
        <w:spacing w:after="0" w:line="240" w:lineRule="auto"/>
        <w:ind w:firstLine="851"/>
        <w:divId w:val="1186747525"/>
        <w:rPr>
          <w:rFonts w:ascii="Times New Roman" w:eastAsia="Times New Roman" w:hAnsi="Times New Roman" w:cs="Times New Roman"/>
          <w:sz w:val="24"/>
          <w:szCs w:val="24"/>
        </w:rPr>
      </w:pPr>
      <w:r>
        <w:rPr>
          <w:rFonts w:ascii="Times New Roman" w:eastAsia="Times New Roman" w:hAnsi="Times New Roman" w:cs="Times New Roman"/>
          <w:sz w:val="24"/>
          <w:szCs w:val="24"/>
        </w:rPr>
        <w:t>1. прехвърлянето на право на собственост върху урегулиран поземлен имот по смисъла на Закона за устройство на територията, с изключение на прилежащия терен към сгради, които не са нови;</w:t>
      </w:r>
    </w:p>
    <w:p w:rsidR="00000000" w:rsidRDefault="009B6440">
      <w:pPr>
        <w:spacing w:after="0" w:line="240" w:lineRule="auto"/>
        <w:ind w:firstLine="851"/>
        <w:divId w:val="42993303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прехвърлянето на право на собственост или други вещни права, както и отдаването под наем на оборудване, машини, съоръжения и постройки, неподвижно закрепени към земята или изградени под повърхността ѝ;</w:t>
      </w:r>
    </w:p>
    <w:p w:rsidR="00000000" w:rsidRDefault="009B6440">
      <w:pPr>
        <w:spacing w:after="0" w:line="240" w:lineRule="auto"/>
        <w:ind w:firstLine="851"/>
        <w:divId w:val="5799522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прехвърлянето на право на собственост или други </w:t>
      </w:r>
      <w:r>
        <w:rPr>
          <w:rFonts w:ascii="Times New Roman" w:eastAsia="Times New Roman" w:hAnsi="Times New Roman" w:cs="Times New Roman"/>
          <w:sz w:val="24"/>
          <w:szCs w:val="24"/>
        </w:rPr>
        <w:t xml:space="preserve">вещни права, както и отдаването под наем от къмпинги, </w:t>
      </w:r>
      <w:proofErr w:type="spellStart"/>
      <w:r>
        <w:rPr>
          <w:rFonts w:ascii="Times New Roman" w:eastAsia="Times New Roman" w:hAnsi="Times New Roman" w:cs="Times New Roman"/>
          <w:sz w:val="24"/>
          <w:szCs w:val="24"/>
        </w:rPr>
        <w:t>караванни</w:t>
      </w:r>
      <w:proofErr w:type="spellEnd"/>
      <w:r>
        <w:rPr>
          <w:rFonts w:ascii="Times New Roman" w:eastAsia="Times New Roman" w:hAnsi="Times New Roman" w:cs="Times New Roman"/>
          <w:sz w:val="24"/>
          <w:szCs w:val="24"/>
        </w:rPr>
        <w:t xml:space="preserve"> паркове, ваканционни лагери, </w:t>
      </w:r>
      <w:proofErr w:type="spellStart"/>
      <w:r>
        <w:rPr>
          <w:rFonts w:ascii="Times New Roman" w:eastAsia="Times New Roman" w:hAnsi="Times New Roman" w:cs="Times New Roman"/>
          <w:sz w:val="24"/>
          <w:szCs w:val="24"/>
        </w:rPr>
        <w:t>паркингови</w:t>
      </w:r>
      <w:proofErr w:type="spellEnd"/>
      <w:r>
        <w:rPr>
          <w:rFonts w:ascii="Times New Roman" w:eastAsia="Times New Roman" w:hAnsi="Times New Roman" w:cs="Times New Roman"/>
          <w:sz w:val="24"/>
          <w:szCs w:val="24"/>
        </w:rPr>
        <w:t xml:space="preserve"> площи и други подобни;</w:t>
      </w:r>
    </w:p>
    <w:p w:rsidR="00000000" w:rsidRDefault="009B6440">
      <w:pPr>
        <w:spacing w:after="0" w:line="240" w:lineRule="auto"/>
        <w:ind w:firstLine="851"/>
        <w:divId w:val="197173821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прехвърлянето на право на собственост на прилежащи терени към нови сгради, както и учредяването и прехвърлянето на други вещни</w:t>
      </w:r>
      <w:r>
        <w:rPr>
          <w:rFonts w:ascii="Times New Roman" w:eastAsia="Times New Roman" w:hAnsi="Times New Roman" w:cs="Times New Roman"/>
          <w:sz w:val="24"/>
          <w:szCs w:val="24"/>
        </w:rPr>
        <w:t xml:space="preserve"> права върху тези терени.</w:t>
      </w:r>
    </w:p>
    <w:p w:rsidR="00000000" w:rsidRDefault="009B6440">
      <w:pPr>
        <w:spacing w:after="0" w:line="240" w:lineRule="auto"/>
        <w:ind w:firstLine="851"/>
        <w:divId w:val="11665589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Алинея 4 не се прилага при настаняване в хотели, мотели, вилни и туристически селища, самостоятелни стаи, вили, къщи, бунгала, къмпинги, хижи, туристически спални, странноприемници, ханове, пансиони, </w:t>
      </w:r>
      <w:proofErr w:type="spellStart"/>
      <w:r>
        <w:rPr>
          <w:rFonts w:ascii="Times New Roman" w:eastAsia="Times New Roman" w:hAnsi="Times New Roman" w:cs="Times New Roman"/>
          <w:sz w:val="24"/>
          <w:szCs w:val="24"/>
        </w:rPr>
        <w:t>караванни</w:t>
      </w:r>
      <w:proofErr w:type="spellEnd"/>
      <w:r>
        <w:rPr>
          <w:rFonts w:ascii="Times New Roman" w:eastAsia="Times New Roman" w:hAnsi="Times New Roman" w:cs="Times New Roman"/>
          <w:sz w:val="24"/>
          <w:szCs w:val="24"/>
        </w:rPr>
        <w:t xml:space="preserve"> паркове, ваканци</w:t>
      </w:r>
      <w:r>
        <w:rPr>
          <w:rFonts w:ascii="Times New Roman" w:eastAsia="Times New Roman" w:hAnsi="Times New Roman" w:cs="Times New Roman"/>
          <w:sz w:val="24"/>
          <w:szCs w:val="24"/>
        </w:rPr>
        <w:t>онни лагери, почивни станции, балнеоложки центрове и санаториални комплекси.</w:t>
      </w:r>
    </w:p>
    <w:p w:rsidR="00000000" w:rsidRDefault="009B6440">
      <w:pPr>
        <w:spacing w:after="0" w:line="240" w:lineRule="auto"/>
        <w:ind w:firstLine="851"/>
        <w:divId w:val="1989236826"/>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случаите на доставка по ал. 1, 3 и 4 доставчикът може да избере тя да бъде облагаема.</w:t>
      </w:r>
    </w:p>
    <w:p w:rsidR="00000000" w:rsidRDefault="009B6440">
      <w:pPr>
        <w:spacing w:after="0" w:line="240" w:lineRule="auto"/>
        <w:divId w:val="59659957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386097759"/>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финансови услуги</w:t>
      </w:r>
    </w:p>
    <w:p w:rsidR="00000000" w:rsidRDefault="009B6440">
      <w:pPr>
        <w:spacing w:after="0" w:line="240" w:lineRule="auto"/>
        <w:ind w:firstLine="851"/>
        <w:divId w:val="1223105549"/>
        <w:rPr>
          <w:rFonts w:ascii="Times New Roman" w:eastAsia="Times New Roman" w:hAnsi="Times New Roman" w:cs="Times New Roman"/>
          <w:sz w:val="24"/>
          <w:szCs w:val="24"/>
        </w:rPr>
      </w:pPr>
      <w:r>
        <w:rPr>
          <w:rFonts w:ascii="Times New Roman" w:eastAsia="Times New Roman" w:hAnsi="Times New Roman" w:cs="Times New Roman"/>
          <w:sz w:val="24"/>
          <w:szCs w:val="24"/>
        </w:rPr>
        <w:t>Чл. 46. (1) Освободена доставка е:</w:t>
      </w:r>
    </w:p>
    <w:p w:rsidR="00000000" w:rsidRDefault="009B6440">
      <w:pPr>
        <w:spacing w:after="0" w:line="240" w:lineRule="auto"/>
        <w:ind w:firstLine="851"/>
        <w:divId w:val="568267212"/>
        <w:rPr>
          <w:rFonts w:ascii="Times New Roman" w:eastAsia="Times New Roman" w:hAnsi="Times New Roman" w:cs="Times New Roman"/>
          <w:sz w:val="24"/>
          <w:szCs w:val="24"/>
        </w:rPr>
      </w:pPr>
      <w:r>
        <w:rPr>
          <w:rFonts w:ascii="Times New Roman" w:eastAsia="Times New Roman" w:hAnsi="Times New Roman" w:cs="Times New Roman"/>
          <w:sz w:val="24"/>
          <w:szCs w:val="24"/>
        </w:rPr>
        <w:t>1. договарянето, о</w:t>
      </w:r>
      <w:r>
        <w:rPr>
          <w:rFonts w:ascii="Times New Roman" w:eastAsia="Times New Roman" w:hAnsi="Times New Roman" w:cs="Times New Roman"/>
          <w:sz w:val="24"/>
          <w:szCs w:val="24"/>
        </w:rPr>
        <w:t>тпускането и управлението на кредит срещу насрещна престация (лихва) от лицето, което го отпуска, включително отпускането, договарянето и управлението на кредит при доставка на стоки при условията на договор за лизинг;</w:t>
      </w:r>
    </w:p>
    <w:p w:rsidR="00000000" w:rsidRDefault="009B6440">
      <w:pPr>
        <w:spacing w:after="0" w:line="240" w:lineRule="auto"/>
        <w:ind w:firstLine="851"/>
        <w:divId w:val="13937013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договарянето на гаранции и сделки </w:t>
      </w:r>
      <w:r>
        <w:rPr>
          <w:rFonts w:ascii="Times New Roman" w:eastAsia="Times New Roman" w:hAnsi="Times New Roman" w:cs="Times New Roman"/>
          <w:sz w:val="24"/>
          <w:szCs w:val="24"/>
        </w:rPr>
        <w:t>с гаранции или ценни книжа, установяващи права върху парични вземания, както и управлението на гаранции от кредитора;</w:t>
      </w:r>
    </w:p>
    <w:p w:rsidR="00000000" w:rsidRDefault="009B6440">
      <w:pPr>
        <w:spacing w:after="0" w:line="240" w:lineRule="auto"/>
        <w:ind w:firstLine="851"/>
        <w:divId w:val="208059386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23 от 2009 г., в сила от 01.11.2009 г.) сделката, включително договарянето, свързана с платежни сметки, платежни услуги</w:t>
      </w:r>
      <w:r>
        <w:rPr>
          <w:rFonts w:ascii="Times New Roman" w:eastAsia="Times New Roman" w:hAnsi="Times New Roman" w:cs="Times New Roman"/>
          <w:sz w:val="24"/>
          <w:szCs w:val="24"/>
        </w:rPr>
        <w:t xml:space="preserve">, електронни пари, плащания, дългове, вземания, чекове и други подобни договорни инструменти, без сделката по събиране на дългове и </w:t>
      </w:r>
      <w:proofErr w:type="spellStart"/>
      <w:r>
        <w:rPr>
          <w:rFonts w:ascii="Times New Roman" w:eastAsia="Times New Roman" w:hAnsi="Times New Roman" w:cs="Times New Roman"/>
          <w:sz w:val="24"/>
          <w:szCs w:val="24"/>
        </w:rPr>
        <w:t>факторинг</w:t>
      </w:r>
      <w:proofErr w:type="spellEnd"/>
      <w:r>
        <w:rPr>
          <w:rFonts w:ascii="Times New Roman" w:eastAsia="Times New Roman" w:hAnsi="Times New Roman" w:cs="Times New Roman"/>
          <w:sz w:val="24"/>
          <w:szCs w:val="24"/>
        </w:rPr>
        <w:t xml:space="preserve"> и отдаване под наем на сейфове;</w:t>
      </w:r>
    </w:p>
    <w:p w:rsidR="00000000" w:rsidRDefault="009B6440">
      <w:pPr>
        <w:spacing w:after="0" w:line="240" w:lineRule="auto"/>
        <w:ind w:firstLine="851"/>
        <w:divId w:val="1485200673"/>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95 от 2015 г., в сила от 01.01.2016 г., изм. - ДВ, бр. 97 от 20</w:t>
      </w:r>
      <w:r>
        <w:rPr>
          <w:rFonts w:ascii="Times New Roman" w:eastAsia="Times New Roman" w:hAnsi="Times New Roman" w:cs="Times New Roman"/>
          <w:sz w:val="24"/>
          <w:szCs w:val="24"/>
        </w:rPr>
        <w:t xml:space="preserve">16 г., в сила от 01.01.2017 г.) сделката, включително договарянето, свързана с валута, банкноти, монети, използвани като законно платежно средство, с изключение на банкноти и монети, които обикновено не се използват като законно платежно средство или са с </w:t>
      </w:r>
      <w:r>
        <w:rPr>
          <w:rFonts w:ascii="Times New Roman" w:eastAsia="Times New Roman" w:hAnsi="Times New Roman" w:cs="Times New Roman"/>
          <w:sz w:val="24"/>
          <w:szCs w:val="24"/>
        </w:rPr>
        <w:t>нумизматична стойност;</w:t>
      </w:r>
    </w:p>
    <w:p w:rsidR="00000000" w:rsidRDefault="009B6440">
      <w:pPr>
        <w:spacing w:after="0" w:line="240" w:lineRule="auto"/>
        <w:ind w:firstLine="851"/>
        <w:divId w:val="1775517255"/>
        <w:rPr>
          <w:rFonts w:ascii="Times New Roman" w:eastAsia="Times New Roman" w:hAnsi="Times New Roman" w:cs="Times New Roman"/>
          <w:sz w:val="24"/>
          <w:szCs w:val="24"/>
        </w:rPr>
      </w:pPr>
      <w:r>
        <w:rPr>
          <w:rFonts w:ascii="Times New Roman" w:eastAsia="Times New Roman" w:hAnsi="Times New Roman" w:cs="Times New Roman"/>
          <w:sz w:val="24"/>
          <w:szCs w:val="24"/>
        </w:rPr>
        <w:t>5. сделката, включително договарянето, свързана с дружествени дялове, акции или други ценни книжа и техни деривати, с изключение на управлението и отговорното пазене; това не се отнася за ценни книжа, установяващи права върху стоки и</w:t>
      </w:r>
      <w:r>
        <w:rPr>
          <w:rFonts w:ascii="Times New Roman" w:eastAsia="Times New Roman" w:hAnsi="Times New Roman" w:cs="Times New Roman"/>
          <w:sz w:val="24"/>
          <w:szCs w:val="24"/>
        </w:rPr>
        <w:t>ли услуги извън посочените в този член;</w:t>
      </w:r>
    </w:p>
    <w:p w:rsidR="00000000" w:rsidRDefault="009B6440">
      <w:pPr>
        <w:spacing w:after="0" w:line="240" w:lineRule="auto"/>
        <w:ind w:firstLine="851"/>
        <w:divId w:val="1410226622"/>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и доп. - ДВ, бр. 52 от 2007 г., в сила от 01.11.2007 г., изм. - ДВ, бр. 77 от 2011 г., изм. - ДВ, бр. 109 от 2013 г., в сила от 01.01.2014 г., доп. - ДВ, бр. 60 от 2016 г., доп. - ДВ, бр. 97 от 2017 г., в си</w:t>
      </w:r>
      <w:r>
        <w:rPr>
          <w:rFonts w:ascii="Times New Roman" w:eastAsia="Times New Roman" w:hAnsi="Times New Roman" w:cs="Times New Roman"/>
          <w:sz w:val="24"/>
          <w:szCs w:val="24"/>
        </w:rPr>
        <w:t>ла от 01.01.2018 г., доп. - ДВ, бр. 98 от 2018 г., в сила от 01.01.2019 г.) управлението на дейността на колективни инвестиционни схеми, национални инвестиционни фондове и пенсионни фондове и предоставянето на инвестиционни консултации по реда на Закона за</w:t>
      </w:r>
      <w:r>
        <w:rPr>
          <w:rFonts w:ascii="Times New Roman" w:eastAsia="Times New Roman" w:hAnsi="Times New Roman" w:cs="Times New Roman"/>
          <w:sz w:val="24"/>
          <w:szCs w:val="24"/>
        </w:rPr>
        <w:t xml:space="preserve"> дейността на колективните инвестиционни схеми и на други предприятия за колективно инвестиране, и услугата, предоставена от обвързан агент на инвестиционен посредник във връзка с услугите и дейностите по чл. 33 от Закона за пазарите на финансови инструмен</w:t>
      </w:r>
      <w:r>
        <w:rPr>
          <w:rFonts w:ascii="Times New Roman" w:eastAsia="Times New Roman" w:hAnsi="Times New Roman" w:cs="Times New Roman"/>
          <w:sz w:val="24"/>
          <w:szCs w:val="24"/>
        </w:rPr>
        <w:t xml:space="preserve">ти, когато тези услуги и дейности представляват финансови услуги, и предоставянето на инвестиционни съвети по Закона за пазарите на финансови инструменти, както и управлението на дейността на Фонд на фондовете по реда на Закона за управление на средствата </w:t>
      </w:r>
      <w:r>
        <w:rPr>
          <w:rFonts w:ascii="Times New Roman" w:eastAsia="Times New Roman" w:hAnsi="Times New Roman" w:cs="Times New Roman"/>
          <w:sz w:val="24"/>
          <w:szCs w:val="24"/>
        </w:rPr>
        <w:t>от Европейските структурни и инвестиционни фондове и изпълнението на финансови инструменти въз основа на финансови споразумения по смисъла на чл. 38, параграф 7 от Регламент (ЕС) № 1303/2013 на Европейския парламент и на Съвета от 17 декември 2013 г. за оп</w:t>
      </w:r>
      <w:r>
        <w:rPr>
          <w:rFonts w:ascii="Times New Roman" w:eastAsia="Times New Roman" w:hAnsi="Times New Roman" w:cs="Times New Roman"/>
          <w:sz w:val="24"/>
          <w:szCs w:val="24"/>
        </w:rPr>
        <w:t xml:space="preserve">ределяне на </w:t>
      </w:r>
      <w:proofErr w:type="spellStart"/>
      <w:r>
        <w:rPr>
          <w:rFonts w:ascii="Times New Roman" w:eastAsia="Times New Roman" w:hAnsi="Times New Roman" w:cs="Times New Roman"/>
          <w:sz w:val="24"/>
          <w:szCs w:val="24"/>
        </w:rPr>
        <w:t>общоприложими</w:t>
      </w:r>
      <w:proofErr w:type="spellEnd"/>
      <w:r>
        <w:rPr>
          <w:rFonts w:ascii="Times New Roman" w:eastAsia="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w:t>
      </w:r>
      <w:r>
        <w:rPr>
          <w:rFonts w:ascii="Times New Roman" w:eastAsia="Times New Roman" w:hAnsi="Times New Roman" w:cs="Times New Roman"/>
          <w:sz w:val="24"/>
          <w:szCs w:val="24"/>
        </w:rPr>
        <w:t>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1083/2006 на Съвета (ОВ, L 347/320 от 20 декември 2013 г.);</w:t>
      </w:r>
    </w:p>
    <w:p w:rsidR="00000000" w:rsidRDefault="009B6440">
      <w:pPr>
        <w:spacing w:after="0" w:line="240" w:lineRule="auto"/>
        <w:ind w:firstLine="851"/>
        <w:divId w:val="1811169092"/>
        <w:rPr>
          <w:rFonts w:ascii="Times New Roman" w:eastAsia="Times New Roman" w:hAnsi="Times New Roman" w:cs="Times New Roman"/>
          <w:sz w:val="24"/>
          <w:szCs w:val="24"/>
        </w:rPr>
      </w:pPr>
      <w:r>
        <w:rPr>
          <w:rFonts w:ascii="Times New Roman" w:eastAsia="Times New Roman" w:hAnsi="Times New Roman" w:cs="Times New Roman"/>
          <w:sz w:val="24"/>
          <w:szCs w:val="24"/>
        </w:rPr>
        <w:t>7. сделката, включител</w:t>
      </w:r>
      <w:r>
        <w:rPr>
          <w:rFonts w:ascii="Times New Roman" w:eastAsia="Times New Roman" w:hAnsi="Times New Roman" w:cs="Times New Roman"/>
          <w:sz w:val="24"/>
          <w:szCs w:val="24"/>
        </w:rPr>
        <w:t>но договарянето, свързана с финансови фючърси и опции;</w:t>
      </w:r>
    </w:p>
    <w:p w:rsidR="00000000" w:rsidRDefault="009B6440">
      <w:pPr>
        <w:spacing w:after="0" w:line="240" w:lineRule="auto"/>
        <w:ind w:firstLine="851"/>
        <w:divId w:val="745109139"/>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102 от 2022 г., в сила от 01.01.2023 г.) управлението на алтернативни инвестиционни фондове, определени като специални инвестиционни фондове в съответствие с критериите, установени о</w:t>
      </w:r>
      <w:r>
        <w:rPr>
          <w:rFonts w:ascii="Times New Roman" w:eastAsia="Times New Roman" w:hAnsi="Times New Roman" w:cs="Times New Roman"/>
          <w:sz w:val="24"/>
          <w:szCs w:val="24"/>
        </w:rPr>
        <w:t>т правото на Европейския съюз.</w:t>
      </w:r>
    </w:p>
    <w:p w:rsidR="00000000" w:rsidRDefault="009B6440">
      <w:pPr>
        <w:spacing w:after="0" w:line="240" w:lineRule="auto"/>
        <w:ind w:firstLine="851"/>
        <w:divId w:val="8376493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доставка при условията на договор за лизинг по ал. 1, т. 1 доставчикът може да избере предоставянето на кредита да е облагаема доставка.</w:t>
      </w:r>
    </w:p>
    <w:p w:rsidR="00000000" w:rsidRDefault="009B6440">
      <w:pPr>
        <w:spacing w:after="0" w:line="240" w:lineRule="auto"/>
        <w:ind w:firstLine="851"/>
        <w:divId w:val="1805350792"/>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стоките - предмет на договора за лизинг, за доставчика на финан</w:t>
      </w:r>
      <w:r>
        <w:rPr>
          <w:rFonts w:ascii="Times New Roman" w:eastAsia="Times New Roman" w:hAnsi="Times New Roman" w:cs="Times New Roman"/>
          <w:sz w:val="24"/>
          <w:szCs w:val="24"/>
        </w:rPr>
        <w:t>совите услуги по ал. 1, т. 1 възниква право на приспадане на пълен данъчен кредит при спазване изискванията на чл. 71.</w:t>
      </w:r>
    </w:p>
    <w:p w:rsidR="00000000" w:rsidRDefault="009B6440">
      <w:pPr>
        <w:spacing w:after="0" w:line="240" w:lineRule="auto"/>
        <w:divId w:val="138609775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699547385"/>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застрахователни услуги</w:t>
      </w:r>
    </w:p>
    <w:p w:rsidR="00000000" w:rsidRDefault="009B6440">
      <w:pPr>
        <w:spacing w:after="0" w:line="240" w:lineRule="auto"/>
        <w:ind w:firstLine="851"/>
        <w:divId w:val="1145468547"/>
        <w:rPr>
          <w:rFonts w:ascii="Times New Roman" w:eastAsia="Times New Roman" w:hAnsi="Times New Roman" w:cs="Times New Roman"/>
          <w:sz w:val="24"/>
          <w:szCs w:val="24"/>
        </w:rPr>
      </w:pPr>
      <w:r>
        <w:rPr>
          <w:rFonts w:ascii="Times New Roman" w:eastAsia="Times New Roman" w:hAnsi="Times New Roman" w:cs="Times New Roman"/>
          <w:sz w:val="24"/>
          <w:szCs w:val="24"/>
        </w:rPr>
        <w:t>Чл. 47. (Изм. - ДВ, бр. 104 от 2020 г., в сила от 01.01.2021 г.) Освободена доставка е извършване</w:t>
      </w:r>
      <w:r>
        <w:rPr>
          <w:rFonts w:ascii="Times New Roman" w:eastAsia="Times New Roman" w:hAnsi="Times New Roman" w:cs="Times New Roman"/>
          <w:sz w:val="24"/>
          <w:szCs w:val="24"/>
        </w:rPr>
        <w:t xml:space="preserve">то на застрахователни и презастрахователни услуги, включително на свързаните с тях услуги, извършвани от застрахователни брокери и агенти.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861819083"/>
        <w:rPr>
          <w:rFonts w:ascii="Times New Roman" w:eastAsia="Times New Roman" w:hAnsi="Times New Roman" w:cs="Times New Roman"/>
          <w:sz w:val="24"/>
          <w:szCs w:val="24"/>
        </w:rPr>
      </w:pPr>
      <w:r>
        <w:rPr>
          <w:rFonts w:ascii="Times New Roman" w:eastAsia="Times New Roman" w:hAnsi="Times New Roman" w:cs="Times New Roman"/>
          <w:sz w:val="24"/>
          <w:szCs w:val="24"/>
        </w:rPr>
        <w:t>Хазарт</w:t>
      </w:r>
    </w:p>
    <w:p w:rsidR="00000000" w:rsidRDefault="009B6440">
      <w:pPr>
        <w:spacing w:after="0" w:line="240" w:lineRule="auto"/>
        <w:ind w:firstLine="851"/>
        <w:divId w:val="1698694240"/>
        <w:rPr>
          <w:rFonts w:ascii="Times New Roman" w:eastAsia="Times New Roman" w:hAnsi="Times New Roman" w:cs="Times New Roman"/>
          <w:sz w:val="24"/>
          <w:szCs w:val="24"/>
        </w:rPr>
      </w:pPr>
      <w:r>
        <w:rPr>
          <w:rFonts w:ascii="Times New Roman" w:eastAsia="Times New Roman" w:hAnsi="Times New Roman" w:cs="Times New Roman"/>
          <w:sz w:val="24"/>
          <w:szCs w:val="24"/>
        </w:rPr>
        <w:t>Чл. 48. Освободена доставка е организирането на хазартни игри по смисъла на Закона за хазарта.</w:t>
      </w:r>
    </w:p>
    <w:p w:rsidR="00000000" w:rsidRDefault="009B6440">
      <w:pPr>
        <w:spacing w:after="0" w:line="240" w:lineRule="auto"/>
        <w:divId w:val="186181908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59404869"/>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пощенски марки и пощенски услуги</w:t>
      </w:r>
    </w:p>
    <w:p w:rsidR="00000000" w:rsidRDefault="009B6440">
      <w:pPr>
        <w:spacing w:after="0" w:line="240" w:lineRule="auto"/>
        <w:ind w:firstLine="851"/>
        <w:divId w:val="1552309133"/>
        <w:rPr>
          <w:rFonts w:ascii="Times New Roman" w:eastAsia="Times New Roman" w:hAnsi="Times New Roman" w:cs="Times New Roman"/>
          <w:sz w:val="24"/>
          <w:szCs w:val="24"/>
        </w:rPr>
      </w:pPr>
      <w:r>
        <w:rPr>
          <w:rFonts w:ascii="Times New Roman" w:eastAsia="Times New Roman" w:hAnsi="Times New Roman" w:cs="Times New Roman"/>
          <w:sz w:val="24"/>
          <w:szCs w:val="24"/>
        </w:rPr>
        <w:t>Чл. 49. Освободена доставка е:</w:t>
      </w:r>
    </w:p>
    <w:p w:rsidR="00000000" w:rsidRDefault="009B6440">
      <w:pPr>
        <w:spacing w:after="0" w:line="240" w:lineRule="auto"/>
        <w:ind w:firstLine="851"/>
        <w:divId w:val="1581790284"/>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доставката на пощенски марки по номинал или приравнен знак на пощенска марка;</w:t>
      </w:r>
    </w:p>
    <w:p w:rsidR="00000000" w:rsidRDefault="009B6440">
      <w:pPr>
        <w:spacing w:after="0" w:line="240" w:lineRule="auto"/>
        <w:ind w:firstLine="851"/>
        <w:divId w:val="153997593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97 от 2017 г., в сила от 01.01.2018 г.) извършването на универсална пощенска ус</w:t>
      </w:r>
      <w:r>
        <w:rPr>
          <w:rFonts w:ascii="Times New Roman" w:eastAsia="Times New Roman" w:hAnsi="Times New Roman" w:cs="Times New Roman"/>
          <w:sz w:val="24"/>
          <w:szCs w:val="24"/>
        </w:rPr>
        <w:t>луга при условията и по реда на Закона за пощенските услуги.</w:t>
      </w:r>
    </w:p>
    <w:p w:rsidR="00000000" w:rsidRDefault="009B6440">
      <w:pPr>
        <w:spacing w:after="0" w:line="240" w:lineRule="auto"/>
        <w:divId w:val="105940486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953101066"/>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стоки или услуги, за която не е ползван данъчен кредит</w:t>
      </w:r>
    </w:p>
    <w:p w:rsidR="00000000" w:rsidRDefault="009B6440">
      <w:pPr>
        <w:spacing w:after="0" w:line="240" w:lineRule="auto"/>
        <w:ind w:firstLine="851"/>
        <w:divId w:val="855192392"/>
        <w:rPr>
          <w:rFonts w:ascii="Times New Roman" w:eastAsia="Times New Roman" w:hAnsi="Times New Roman" w:cs="Times New Roman"/>
          <w:sz w:val="24"/>
          <w:szCs w:val="24"/>
        </w:rPr>
      </w:pPr>
      <w:r>
        <w:rPr>
          <w:rFonts w:ascii="Times New Roman" w:eastAsia="Times New Roman" w:hAnsi="Times New Roman" w:cs="Times New Roman"/>
          <w:sz w:val="24"/>
          <w:szCs w:val="24"/>
        </w:rPr>
        <w:t>Чл. 50. (1) (Предишен текст на чл. 50 - ДВ, бр. 94 от 2012 г., в сила от 01.01.2013 г.) Освободена е доставката на стоки ил</w:t>
      </w:r>
      <w:r>
        <w:rPr>
          <w:rFonts w:ascii="Times New Roman" w:eastAsia="Times New Roman" w:hAnsi="Times New Roman" w:cs="Times New Roman"/>
          <w:sz w:val="24"/>
          <w:szCs w:val="24"/>
        </w:rPr>
        <w:t>и услуги:</w:t>
      </w:r>
    </w:p>
    <w:p w:rsidR="00000000" w:rsidRDefault="009B6440">
      <w:pPr>
        <w:spacing w:after="0" w:line="240" w:lineRule="auto"/>
        <w:ind w:firstLine="851"/>
        <w:divId w:val="1518040380"/>
        <w:rPr>
          <w:rFonts w:ascii="Times New Roman" w:eastAsia="Times New Roman" w:hAnsi="Times New Roman" w:cs="Times New Roman"/>
          <w:sz w:val="24"/>
          <w:szCs w:val="24"/>
        </w:rPr>
      </w:pPr>
      <w:r>
        <w:rPr>
          <w:rFonts w:ascii="Times New Roman" w:eastAsia="Times New Roman" w:hAnsi="Times New Roman" w:cs="Times New Roman"/>
          <w:sz w:val="24"/>
          <w:szCs w:val="24"/>
        </w:rPr>
        <w:t>1. които са използвани изцяло за извършването на освободени доставки и на това основание не е било упражнено правото на приспадане на данъчен кредит по отношение на начисления данък при тяхното производство, придобиване или внос;</w:t>
      </w:r>
    </w:p>
    <w:p w:rsidR="00000000" w:rsidRDefault="009B6440">
      <w:pPr>
        <w:spacing w:after="0" w:line="240" w:lineRule="auto"/>
        <w:ind w:firstLine="851"/>
        <w:divId w:val="65414337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производс</w:t>
      </w:r>
      <w:r>
        <w:rPr>
          <w:rFonts w:ascii="Times New Roman" w:eastAsia="Times New Roman" w:hAnsi="Times New Roman" w:cs="Times New Roman"/>
          <w:sz w:val="24"/>
          <w:szCs w:val="24"/>
        </w:rPr>
        <w:t>твото, придобиването или вноса на които не е било налице право на приспадане на данъчен кредит на основание чл. 70.</w:t>
      </w:r>
    </w:p>
    <w:p w:rsidR="00000000" w:rsidRDefault="009B6440">
      <w:pPr>
        <w:spacing w:after="0" w:line="240" w:lineRule="auto"/>
        <w:ind w:firstLine="851"/>
        <w:divId w:val="191555197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94 от 2012 г., в сила от 01.01.2013 г., изм. - ДВ, бр. 97 от 2016 г., в сила от 01.01.2017 г., изм. - ДВ, бр. 97 от 2017</w:t>
      </w:r>
      <w:r>
        <w:rPr>
          <w:rFonts w:ascii="Times New Roman" w:eastAsia="Times New Roman" w:hAnsi="Times New Roman" w:cs="Times New Roman"/>
          <w:sz w:val="24"/>
          <w:szCs w:val="24"/>
        </w:rPr>
        <w:t xml:space="preserve"> г., в сила от 01.01.2018 г.) Алинея 1 не се прилага, когато по реда на чл. 79а и 79б е упражнено право на данъчен кредит чрез извършване на корекция.</w:t>
      </w:r>
    </w:p>
    <w:p w:rsidR="00000000" w:rsidRDefault="009B6440">
      <w:pPr>
        <w:spacing w:after="0" w:line="240" w:lineRule="auto"/>
        <w:divId w:val="95310106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r>
      <w:r>
        <w:rPr>
          <w:rFonts w:ascii="Times New Roman" w:hAnsi="Times New Roman" w:cs="Times New Roman"/>
          <w:b/>
          <w:bCs/>
          <w:sz w:val="24"/>
          <w:szCs w:val="24"/>
        </w:rPr>
        <w:t>ОБЛАГАНЕ НА ВЪТРЕОБЩНОСТНИТЕ ДОСТАВКИ</w:t>
      </w:r>
    </w:p>
    <w:p w:rsidR="00000000" w:rsidRDefault="009B6440">
      <w:pPr>
        <w:spacing w:after="0" w:line="240" w:lineRule="auto"/>
        <w:divId w:val="13587717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Данъчно събитие и изискуемост при </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доставки</w:t>
      </w:r>
    </w:p>
    <w:p w:rsidR="00000000" w:rsidRDefault="009B6440">
      <w:pPr>
        <w:spacing w:after="0" w:line="240" w:lineRule="auto"/>
        <w:ind w:firstLine="851"/>
        <w:divId w:val="10280216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51. (1) Данъчното събитие при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възниква на датата, на която би възникнало данъчното събитие при доставка на територията на страната.</w:t>
      </w:r>
    </w:p>
    <w:p w:rsidR="00000000" w:rsidRDefault="009B6440">
      <w:pPr>
        <w:spacing w:after="0" w:line="240" w:lineRule="auto"/>
        <w:ind w:firstLine="851"/>
        <w:divId w:val="18953841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Данъчното събитие при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по чл. 7, ал. 4 възниква на датата,</w:t>
      </w:r>
      <w:r>
        <w:rPr>
          <w:rFonts w:ascii="Times New Roman" w:eastAsia="Times New Roman" w:hAnsi="Times New Roman" w:cs="Times New Roman"/>
          <w:sz w:val="24"/>
          <w:szCs w:val="24"/>
        </w:rPr>
        <w:t xml:space="preserve"> на която започва транспортът на стоките от територията на страната.</w:t>
      </w:r>
    </w:p>
    <w:p w:rsidR="00000000" w:rsidRDefault="009B6440">
      <w:pPr>
        <w:spacing w:after="0" w:line="240" w:lineRule="auto"/>
        <w:ind w:firstLine="851"/>
        <w:divId w:val="20343349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Данъкът при </w:t>
      </w:r>
      <w:proofErr w:type="spellStart"/>
      <w:r>
        <w:rPr>
          <w:rFonts w:ascii="Times New Roman" w:eastAsia="Times New Roman" w:hAnsi="Times New Roman" w:cs="Times New Roman"/>
          <w:sz w:val="24"/>
          <w:szCs w:val="24"/>
        </w:rPr>
        <w:t>вътреобщностната</w:t>
      </w:r>
      <w:proofErr w:type="spellEnd"/>
      <w:r>
        <w:rPr>
          <w:rFonts w:ascii="Times New Roman" w:eastAsia="Times New Roman" w:hAnsi="Times New Roman" w:cs="Times New Roman"/>
          <w:sz w:val="24"/>
          <w:szCs w:val="24"/>
        </w:rPr>
        <w:t xml:space="preserve"> доставка става изискуем на 15-ия ден на месеца, следващ месеца, през който е възникнало данъчното събитие съгласно ал. 1 и 2.</w:t>
      </w:r>
    </w:p>
    <w:p w:rsidR="00000000" w:rsidRDefault="009B6440">
      <w:pPr>
        <w:spacing w:after="0" w:line="240" w:lineRule="auto"/>
        <w:ind w:firstLine="851"/>
        <w:divId w:val="1975066102"/>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108 от 2</w:t>
      </w:r>
      <w:r>
        <w:rPr>
          <w:rFonts w:ascii="Times New Roman" w:eastAsia="Times New Roman" w:hAnsi="Times New Roman" w:cs="Times New Roman"/>
          <w:sz w:val="24"/>
          <w:szCs w:val="24"/>
        </w:rPr>
        <w:t>006 г., в сила от 01.01.2007 г.) Независимо от ал. 3, данъкът става изискуем на датата на издаване на фактурата, съответно документа по чл. 168, ал. 8, когато тази фактура е издадена преди 15-ия ден на месеца, следващ месеца, през който е настъпило данъчно</w:t>
      </w:r>
      <w:r>
        <w:rPr>
          <w:rFonts w:ascii="Times New Roman" w:eastAsia="Times New Roman" w:hAnsi="Times New Roman" w:cs="Times New Roman"/>
          <w:sz w:val="24"/>
          <w:szCs w:val="24"/>
        </w:rPr>
        <w:t>то събитие.</w:t>
      </w:r>
    </w:p>
    <w:p w:rsidR="00000000" w:rsidRDefault="009B6440">
      <w:pPr>
        <w:spacing w:after="0" w:line="240" w:lineRule="auto"/>
        <w:ind w:firstLine="851"/>
        <w:divId w:val="1911454754"/>
        <w:rPr>
          <w:rFonts w:ascii="Times New Roman" w:eastAsia="Times New Roman" w:hAnsi="Times New Roman" w:cs="Times New Roman"/>
          <w:sz w:val="24"/>
          <w:szCs w:val="24"/>
        </w:rPr>
      </w:pPr>
      <w:r>
        <w:rPr>
          <w:rFonts w:ascii="Times New Roman" w:eastAsia="Times New Roman" w:hAnsi="Times New Roman" w:cs="Times New Roman"/>
          <w:sz w:val="24"/>
          <w:szCs w:val="24"/>
        </w:rPr>
        <w:t>(5) Алинея 4 не се прилага, когато фактурата е издадена във връзка с получено плащане по доставката преди датата на възникване на данъчното събитие.</w:t>
      </w:r>
    </w:p>
    <w:p w:rsidR="00000000" w:rsidRDefault="009B6440">
      <w:pPr>
        <w:spacing w:after="0" w:line="240" w:lineRule="auto"/>
        <w:ind w:firstLine="851"/>
        <w:divId w:val="158606380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94 от 2012 г., в сила от 01.01.2013 г.) При доставка с непрекъснато изпълне</w:t>
      </w:r>
      <w:r>
        <w:rPr>
          <w:rFonts w:ascii="Times New Roman" w:eastAsia="Times New Roman" w:hAnsi="Times New Roman" w:cs="Times New Roman"/>
          <w:sz w:val="24"/>
          <w:szCs w:val="24"/>
        </w:rPr>
        <w:t>ние на стоки по чл. 7, ал. 1 - 4 с продължителност за период, по-дълъг от един календарен месец, данъчното събитие настъпва в края на всеки календарен месец, като за календарния месец на прекратяване на доставките данъчното събитие настъпва на датата на пр</w:t>
      </w:r>
      <w:r>
        <w:rPr>
          <w:rFonts w:ascii="Times New Roman" w:eastAsia="Times New Roman" w:hAnsi="Times New Roman" w:cs="Times New Roman"/>
          <w:sz w:val="24"/>
          <w:szCs w:val="24"/>
        </w:rPr>
        <w:t>екратяване на доставките.</w:t>
      </w:r>
    </w:p>
    <w:p w:rsidR="00000000" w:rsidRDefault="009B6440">
      <w:pPr>
        <w:spacing w:after="0" w:line="240" w:lineRule="auto"/>
        <w:divId w:val="135877175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9210653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Данъчна основа при </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доставки</w:t>
      </w:r>
    </w:p>
    <w:p w:rsidR="00000000" w:rsidRDefault="009B6440">
      <w:pPr>
        <w:spacing w:after="0" w:line="240" w:lineRule="auto"/>
        <w:ind w:firstLine="851"/>
        <w:divId w:val="839737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52. (1) Данъчната основа на </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доставки се определя по реда на чл. 26.</w:t>
      </w:r>
    </w:p>
    <w:p w:rsidR="00000000" w:rsidRDefault="009B6440">
      <w:pPr>
        <w:spacing w:after="0" w:line="240" w:lineRule="auto"/>
        <w:ind w:firstLine="851"/>
        <w:divId w:val="6334101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2018 г., в сила от 01.01.2019 г.) Данъчната основа при вътреобщно</w:t>
      </w:r>
      <w:r>
        <w:rPr>
          <w:rFonts w:ascii="Times New Roman" w:eastAsia="Times New Roman" w:hAnsi="Times New Roman" w:cs="Times New Roman"/>
          <w:sz w:val="24"/>
          <w:szCs w:val="24"/>
        </w:rPr>
        <w:t>стни доставки по чл. 7, ал. 4 е данъчната основа по чл. 27, ал. 1, увеличена по реда на чл. 26, ал. 3.</w:t>
      </w:r>
    </w:p>
    <w:p w:rsidR="00000000" w:rsidRDefault="009B6440">
      <w:pPr>
        <w:spacing w:after="0" w:line="240" w:lineRule="auto"/>
        <w:ind w:firstLine="851"/>
        <w:divId w:val="56171444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95 от 2009 г., в сила от 01.01.2010 г.) Данъчната основа по ал. 2 не се увеличава със стойността на услугите по чл. 21, ал. 2, с мяст</w:t>
      </w:r>
      <w:r>
        <w:rPr>
          <w:rFonts w:ascii="Times New Roman" w:eastAsia="Times New Roman" w:hAnsi="Times New Roman" w:cs="Times New Roman"/>
          <w:sz w:val="24"/>
          <w:szCs w:val="24"/>
        </w:rPr>
        <w:t>о на изпълнение на територията на страната, за които регистрираното по този закон лице е длъжно да начисли данък като платец по чл. 82, ал. 2.</w:t>
      </w:r>
    </w:p>
    <w:p w:rsidR="00000000" w:rsidRDefault="009B6440">
      <w:pPr>
        <w:spacing w:after="0" w:line="240" w:lineRule="auto"/>
        <w:ind w:firstLine="851"/>
        <w:divId w:val="37592840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94 от 2012 г., в сила от 01.01.2013 г.) При доставки по чл. 51, ал. 6 данъчната основа за всеки календарен месец се определя пропорционално на броя на дните, включени в съответния календарен месец, спрямо общия брой на дните на изпълнен</w:t>
      </w:r>
      <w:r>
        <w:rPr>
          <w:rFonts w:ascii="Times New Roman" w:eastAsia="Times New Roman" w:hAnsi="Times New Roman" w:cs="Times New Roman"/>
          <w:sz w:val="24"/>
          <w:szCs w:val="24"/>
        </w:rPr>
        <w:t>ие на доставката, включително дните от месеца на прекратяване на доставките.</w:t>
      </w:r>
    </w:p>
    <w:p w:rsidR="00000000" w:rsidRDefault="009B6440">
      <w:pPr>
        <w:spacing w:after="0" w:line="240" w:lineRule="auto"/>
        <w:divId w:val="192106533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634766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Данъчна ставка и документиране на </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доставки</w:t>
      </w:r>
    </w:p>
    <w:p w:rsidR="00000000" w:rsidRDefault="009B6440">
      <w:pPr>
        <w:spacing w:after="0" w:line="240" w:lineRule="auto"/>
        <w:ind w:firstLine="851"/>
        <w:divId w:val="3651334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53. (1) Облагаеми с нулева ставка на данъка са </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доставки по чл. 7, с изключение на освободенит</w:t>
      </w:r>
      <w:r>
        <w:rPr>
          <w:rFonts w:ascii="Times New Roman" w:eastAsia="Times New Roman" w:hAnsi="Times New Roman" w:cs="Times New Roman"/>
          <w:sz w:val="24"/>
          <w:szCs w:val="24"/>
        </w:rPr>
        <w:t>е вътреобщностни доставки по чл. 38, ал. 2.</w:t>
      </w:r>
    </w:p>
    <w:p w:rsidR="00000000" w:rsidRDefault="009B6440">
      <w:pPr>
        <w:spacing w:after="0" w:line="240" w:lineRule="auto"/>
        <w:ind w:firstLine="851"/>
        <w:divId w:val="111236456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96 от 2019 г., в сила от 01.01.2020 г.) За прилагане на нулева ставка по ал. 1 доставчикът следва да разполага със:</w:t>
      </w:r>
    </w:p>
    <w:p w:rsidR="00000000" w:rsidRDefault="009B6440">
      <w:pPr>
        <w:spacing w:after="0" w:line="240" w:lineRule="auto"/>
        <w:ind w:firstLine="851"/>
        <w:divId w:val="5819143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документи за доставката, определени с правилника за прилагане на закона, </w:t>
      </w:r>
      <w:r>
        <w:rPr>
          <w:rFonts w:ascii="Times New Roman" w:eastAsia="Times New Roman" w:hAnsi="Times New Roman" w:cs="Times New Roman"/>
          <w:sz w:val="24"/>
          <w:szCs w:val="24"/>
        </w:rPr>
        <w:t>и</w:t>
      </w:r>
    </w:p>
    <w:p w:rsidR="00000000" w:rsidRDefault="009B6440">
      <w:pPr>
        <w:spacing w:after="0" w:line="240" w:lineRule="auto"/>
        <w:ind w:firstLine="851"/>
        <w:divId w:val="201025393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102 от 2019 г., в сила от 01.01.2020 г.) документи за изпращането или транспортирането на стоките от територията на страната до територията на друга държава членка, определени с чл. 45а от Регламент за изпълнение (ЕС) 2018/1912 на Съве</w:t>
      </w:r>
      <w:r>
        <w:rPr>
          <w:rFonts w:ascii="Times New Roman" w:eastAsia="Times New Roman" w:hAnsi="Times New Roman" w:cs="Times New Roman"/>
          <w:sz w:val="24"/>
          <w:szCs w:val="24"/>
        </w:rPr>
        <w:t>та от 4 декември 2018 г. за изменение на Регламент за изпълнение (ЕС) № 282/2011 по отношение на някои освобождавания при вътреобщностни сделки (ОВ, L 311/10 от 7 декември 2018 г.), наричан по-нататък "Регламент за изпълнение (ЕС) № 282/2011", или определе</w:t>
      </w:r>
      <w:r>
        <w:rPr>
          <w:rFonts w:ascii="Times New Roman" w:eastAsia="Times New Roman" w:hAnsi="Times New Roman" w:cs="Times New Roman"/>
          <w:sz w:val="24"/>
          <w:szCs w:val="24"/>
        </w:rPr>
        <w:t>ни с правилника за прилагане на закона.</w:t>
      </w:r>
    </w:p>
    <w:p w:rsidR="00000000" w:rsidRDefault="009B6440">
      <w:pPr>
        <w:spacing w:after="0" w:line="240" w:lineRule="auto"/>
        <w:ind w:firstLine="851"/>
        <w:divId w:val="214656751"/>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доставчикът не се снабди с документите по ал. 2 до изтичането на календарния месец, следващ календарния месец, през който данъкът по доставката е станал изискуем, ал. 1 не се прилага. Ако впоследствие доставч</w:t>
      </w:r>
      <w:r>
        <w:rPr>
          <w:rFonts w:ascii="Times New Roman" w:eastAsia="Times New Roman" w:hAnsi="Times New Roman" w:cs="Times New Roman"/>
          <w:sz w:val="24"/>
          <w:szCs w:val="24"/>
        </w:rPr>
        <w:t>икът се снабди с документите по ал. 2, той коригира резултата от прилагането на тази алинея по ред, определен с правилника за прилагане на закона.</w:t>
      </w:r>
    </w:p>
    <w:p w:rsidR="00000000" w:rsidRDefault="009B6440">
      <w:pPr>
        <w:spacing w:after="0" w:line="240" w:lineRule="auto"/>
        <w:divId w:val="206347669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трета.</w:t>
      </w:r>
      <w:r>
        <w:rPr>
          <w:rFonts w:ascii="Times New Roman" w:hAnsi="Times New Roman" w:cs="Times New Roman"/>
          <w:b/>
          <w:bCs/>
          <w:sz w:val="24"/>
          <w:szCs w:val="24"/>
        </w:rPr>
        <w:br/>
      </w:r>
      <w:r>
        <w:rPr>
          <w:rFonts w:ascii="Times New Roman" w:hAnsi="Times New Roman" w:cs="Times New Roman"/>
          <w:b/>
          <w:bCs/>
          <w:sz w:val="24"/>
          <w:szCs w:val="24"/>
        </w:rPr>
        <w:t>ОБЛАГАНЕ НА ВНОСА</w:t>
      </w:r>
    </w:p>
    <w:p w:rsidR="00000000" w:rsidRDefault="009B6440">
      <w:pPr>
        <w:spacing w:after="0" w:line="240" w:lineRule="auto"/>
        <w:divId w:val="1855194354"/>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Данъчно събитие при внос</w:t>
      </w:r>
    </w:p>
    <w:p w:rsidR="00000000" w:rsidRDefault="009B6440">
      <w:pPr>
        <w:spacing w:after="0" w:line="240" w:lineRule="auto"/>
        <w:ind w:firstLine="851"/>
        <w:divId w:val="976379198"/>
        <w:rPr>
          <w:rFonts w:ascii="Times New Roman" w:eastAsia="Times New Roman" w:hAnsi="Times New Roman" w:cs="Times New Roman"/>
          <w:sz w:val="24"/>
          <w:szCs w:val="24"/>
        </w:rPr>
      </w:pPr>
      <w:r>
        <w:rPr>
          <w:rFonts w:ascii="Times New Roman" w:eastAsia="Times New Roman" w:hAnsi="Times New Roman" w:cs="Times New Roman"/>
          <w:sz w:val="24"/>
          <w:szCs w:val="24"/>
        </w:rPr>
        <w:t>Чл. 54. (1) (Изм. - ДВ, бр. 58 от 2016 г.) Данъч</w:t>
      </w:r>
      <w:r>
        <w:rPr>
          <w:rFonts w:ascii="Times New Roman" w:eastAsia="Times New Roman" w:hAnsi="Times New Roman" w:cs="Times New Roman"/>
          <w:sz w:val="24"/>
          <w:szCs w:val="24"/>
        </w:rPr>
        <w:t>ното събитие при внос на стоки възниква и данъкът става изискуем на датата, на която възниква задължението за заплащане на вносни мита на територията на страната или би следвало да възникне, включително когато задължение не съществува или размерът му е нул</w:t>
      </w:r>
      <w:r>
        <w:rPr>
          <w:rFonts w:ascii="Times New Roman" w:eastAsia="Times New Roman" w:hAnsi="Times New Roman" w:cs="Times New Roman"/>
          <w:sz w:val="24"/>
          <w:szCs w:val="24"/>
        </w:rPr>
        <w:t>а.</w:t>
      </w:r>
    </w:p>
    <w:p w:rsidR="00000000" w:rsidRDefault="009B6440">
      <w:pPr>
        <w:spacing w:after="0" w:line="240" w:lineRule="auto"/>
        <w:ind w:firstLine="851"/>
        <w:divId w:val="66173782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58 от 2016 г.) Когато не възниква задължение за заплащане на вносни мита на територията на страната при внос на стоки по чл. 16, ал. 3, данъчното събитие възниква и данъкът става изискуем на датата, на която се приключват митническит</w:t>
      </w:r>
      <w:r>
        <w:rPr>
          <w:rFonts w:ascii="Times New Roman" w:eastAsia="Times New Roman" w:hAnsi="Times New Roman" w:cs="Times New Roman"/>
          <w:sz w:val="24"/>
          <w:szCs w:val="24"/>
        </w:rPr>
        <w:t>е формалности.</w:t>
      </w:r>
    </w:p>
    <w:p w:rsidR="00000000" w:rsidRDefault="009B6440">
      <w:pPr>
        <w:spacing w:after="0" w:line="240" w:lineRule="auto"/>
        <w:divId w:val="185519435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637881316"/>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Данъчна основа</w:t>
      </w:r>
    </w:p>
    <w:p w:rsidR="00000000" w:rsidRDefault="009B6440">
      <w:pPr>
        <w:spacing w:after="0" w:line="240" w:lineRule="auto"/>
        <w:ind w:firstLine="851"/>
        <w:divId w:val="1113012536"/>
        <w:rPr>
          <w:rFonts w:ascii="Times New Roman" w:eastAsia="Times New Roman" w:hAnsi="Times New Roman" w:cs="Times New Roman"/>
          <w:sz w:val="24"/>
          <w:szCs w:val="24"/>
        </w:rPr>
      </w:pPr>
      <w:r>
        <w:rPr>
          <w:rFonts w:ascii="Times New Roman" w:eastAsia="Times New Roman" w:hAnsi="Times New Roman" w:cs="Times New Roman"/>
          <w:sz w:val="24"/>
          <w:szCs w:val="24"/>
        </w:rPr>
        <w:t>Чл. 55. (1) (Изм. - ДВ, бр. 101 от 2013 г., в сила от 01.01.2014 г.) Данъчната основа при внос по чл. 16 е митническата стойност, увеличена със, доколкото вече не са включени в нея:</w:t>
      </w:r>
    </w:p>
    <w:p w:rsidR="00000000" w:rsidRDefault="009B6440">
      <w:pPr>
        <w:spacing w:after="0" w:line="240" w:lineRule="auto"/>
        <w:ind w:firstLine="851"/>
        <w:divId w:val="104236508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58 от 2016 г.) данъц</w:t>
      </w:r>
      <w:r>
        <w:rPr>
          <w:rFonts w:ascii="Times New Roman" w:eastAsia="Times New Roman" w:hAnsi="Times New Roman" w:cs="Times New Roman"/>
          <w:sz w:val="24"/>
          <w:szCs w:val="24"/>
        </w:rPr>
        <w:t>и, мита, налози и такси, дължими извън територията на страната, и мита, акциз и други такси, дължими при внос на територията на страната;</w:t>
      </w:r>
    </w:p>
    <w:p w:rsidR="00000000" w:rsidRDefault="009B6440">
      <w:pPr>
        <w:spacing w:after="0" w:line="240" w:lineRule="auto"/>
        <w:ind w:firstLine="851"/>
        <w:divId w:val="113255790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2014 г., в сила от 01.01.2015 г.) свързани с вноса разходи, като комисиона, опаковка, трансп</w:t>
      </w:r>
      <w:r>
        <w:rPr>
          <w:rFonts w:ascii="Times New Roman" w:eastAsia="Times New Roman" w:hAnsi="Times New Roman" w:cs="Times New Roman"/>
          <w:sz w:val="24"/>
          <w:szCs w:val="24"/>
        </w:rPr>
        <w:t>орт и застраховка, направени до първото местоназначение на стоките на територията на страната.</w:t>
      </w:r>
    </w:p>
    <w:p w:rsidR="00000000" w:rsidRDefault="009B6440">
      <w:pPr>
        <w:spacing w:after="0" w:line="240" w:lineRule="auto"/>
        <w:ind w:firstLine="851"/>
        <w:divId w:val="1644892486"/>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Данъчната основа се увеличава и с разходите по ал. 1, т. 2, свързани с превозването на стоките от територията на страната до територията на друга държава чле</w:t>
      </w:r>
      <w:r>
        <w:rPr>
          <w:rFonts w:ascii="Times New Roman" w:eastAsia="Times New Roman" w:hAnsi="Times New Roman" w:cs="Times New Roman"/>
          <w:sz w:val="24"/>
          <w:szCs w:val="24"/>
        </w:rPr>
        <w:t>нка, когато в съпровождащите стоката документи е указано, че стоката е предназначена за другата държава членка.</w:t>
      </w:r>
    </w:p>
    <w:p w:rsidR="00000000" w:rsidRDefault="009B6440">
      <w:pPr>
        <w:spacing w:after="0" w:line="240" w:lineRule="auto"/>
        <w:ind w:firstLine="851"/>
        <w:divId w:val="90013739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2010 г., в сила от 01.01.2011 г.) Когато стоките са били временно изнесени от територията на страната до място извън т</w:t>
      </w:r>
      <w:r>
        <w:rPr>
          <w:rFonts w:ascii="Times New Roman" w:eastAsia="Times New Roman" w:hAnsi="Times New Roman" w:cs="Times New Roman"/>
          <w:sz w:val="24"/>
          <w:szCs w:val="24"/>
        </w:rPr>
        <w:t>ериторията на Европейския съюз за обработка, преработка или поправка под митнически режим пасивно усъвършенстване и се внасят обратно на територията на страната, данъчната основа е стойността на обработката, преработката или поправката, увеличена по реда н</w:t>
      </w:r>
      <w:r>
        <w:rPr>
          <w:rFonts w:ascii="Times New Roman" w:eastAsia="Times New Roman" w:hAnsi="Times New Roman" w:cs="Times New Roman"/>
          <w:sz w:val="24"/>
          <w:szCs w:val="24"/>
        </w:rPr>
        <w:t>а ал. 1.</w:t>
      </w:r>
    </w:p>
    <w:p w:rsidR="00000000" w:rsidRDefault="009B6440">
      <w:pPr>
        <w:spacing w:after="0" w:line="240" w:lineRule="auto"/>
        <w:ind w:firstLine="851"/>
        <w:divId w:val="1253054114"/>
        <w:rPr>
          <w:rFonts w:ascii="Times New Roman" w:eastAsia="Times New Roman" w:hAnsi="Times New Roman" w:cs="Times New Roman"/>
          <w:sz w:val="24"/>
          <w:szCs w:val="24"/>
        </w:rPr>
      </w:pPr>
      <w:r>
        <w:rPr>
          <w:rFonts w:ascii="Times New Roman" w:eastAsia="Times New Roman" w:hAnsi="Times New Roman" w:cs="Times New Roman"/>
          <w:sz w:val="24"/>
          <w:szCs w:val="24"/>
        </w:rPr>
        <w:t>(4) Данъчната основа по ал. 1, 2 и 3 не включва сумата на търговската отстъпка или намаление, ако те се предоставят на получателя най-късно до датата на възникване на данъчното събитие при вноса.</w:t>
      </w:r>
    </w:p>
    <w:p w:rsidR="00000000" w:rsidRDefault="009B6440">
      <w:pPr>
        <w:spacing w:after="0" w:line="240" w:lineRule="auto"/>
        <w:ind w:firstLine="851"/>
        <w:divId w:val="1177420971"/>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внос на стоки по чл. 16, ал. 3 данъчната ос</w:t>
      </w:r>
      <w:r>
        <w:rPr>
          <w:rFonts w:ascii="Times New Roman" w:eastAsia="Times New Roman" w:hAnsi="Times New Roman" w:cs="Times New Roman"/>
          <w:sz w:val="24"/>
          <w:szCs w:val="24"/>
        </w:rPr>
        <w:t>нова се определя по реда на чл. 26.</w:t>
      </w:r>
    </w:p>
    <w:p w:rsidR="00000000" w:rsidRDefault="009B6440">
      <w:pPr>
        <w:spacing w:after="0" w:line="240" w:lineRule="auto"/>
        <w:divId w:val="63788131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787167019"/>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Начисляване от митническите органи на данъка при внос</w:t>
      </w:r>
    </w:p>
    <w:p w:rsidR="00000000" w:rsidRDefault="009B6440">
      <w:pPr>
        <w:spacing w:after="0" w:line="240" w:lineRule="auto"/>
        <w:ind w:firstLine="851"/>
        <w:divId w:val="271133450"/>
        <w:rPr>
          <w:rFonts w:ascii="Times New Roman" w:eastAsia="Times New Roman" w:hAnsi="Times New Roman" w:cs="Times New Roman"/>
          <w:sz w:val="24"/>
          <w:szCs w:val="24"/>
        </w:rPr>
      </w:pPr>
      <w:r>
        <w:rPr>
          <w:rFonts w:ascii="Times New Roman" w:eastAsia="Times New Roman" w:hAnsi="Times New Roman" w:cs="Times New Roman"/>
          <w:sz w:val="24"/>
          <w:szCs w:val="24"/>
        </w:rPr>
        <w:t>Чл. 56. Начисляването на данъка при внос по чл. 16 се извършва от митническите органи, като размерът на данъка се взема под отчет по реда, определен за митническото задължение.</w:t>
      </w:r>
    </w:p>
    <w:p w:rsidR="00000000" w:rsidRDefault="009B6440">
      <w:pPr>
        <w:spacing w:after="0" w:line="240" w:lineRule="auto"/>
        <w:divId w:val="78716701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11340056"/>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Начисляване от вносителя на данъка при внос</w:t>
      </w:r>
    </w:p>
    <w:p w:rsidR="00000000" w:rsidRDefault="009B6440">
      <w:pPr>
        <w:spacing w:after="0" w:line="240" w:lineRule="auto"/>
        <w:ind w:firstLine="851"/>
        <w:divId w:val="194855095"/>
        <w:rPr>
          <w:rFonts w:ascii="Times New Roman" w:eastAsia="Times New Roman" w:hAnsi="Times New Roman" w:cs="Times New Roman"/>
          <w:sz w:val="24"/>
          <w:szCs w:val="24"/>
        </w:rPr>
      </w:pPr>
      <w:r>
        <w:rPr>
          <w:rFonts w:ascii="Times New Roman" w:eastAsia="Times New Roman" w:hAnsi="Times New Roman" w:cs="Times New Roman"/>
          <w:sz w:val="24"/>
          <w:szCs w:val="24"/>
        </w:rPr>
        <w:t>Чл. 57. (1) Начисляването на д</w:t>
      </w:r>
      <w:r>
        <w:rPr>
          <w:rFonts w:ascii="Times New Roman" w:eastAsia="Times New Roman" w:hAnsi="Times New Roman" w:cs="Times New Roman"/>
          <w:sz w:val="24"/>
          <w:szCs w:val="24"/>
        </w:rPr>
        <w:t>анъка при внос може да се извърши от вносителя, ако той е регистрирано лице и има разрешение за прилагане на този режим във връзка с реализирането на инвестиционен проект по чл. 166.</w:t>
      </w:r>
    </w:p>
    <w:p w:rsidR="00000000" w:rsidRDefault="009B6440">
      <w:pPr>
        <w:spacing w:after="0" w:line="240" w:lineRule="auto"/>
        <w:ind w:firstLine="851"/>
        <w:divId w:val="130338746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вносителят упражнява правото си на начисляване по</w:t>
      </w:r>
      <w:r>
        <w:rPr>
          <w:rFonts w:ascii="Times New Roman" w:eastAsia="Times New Roman" w:hAnsi="Times New Roman" w:cs="Times New Roman"/>
          <w:sz w:val="24"/>
          <w:szCs w:val="24"/>
        </w:rPr>
        <w:t xml:space="preserve"> реда на чл. 164, ал. 2.</w:t>
      </w:r>
    </w:p>
    <w:p w:rsidR="00000000" w:rsidRDefault="009B6440">
      <w:pPr>
        <w:spacing w:after="0" w:line="240" w:lineRule="auto"/>
        <w:ind w:firstLine="851"/>
        <w:divId w:val="1526748190"/>
        <w:rPr>
          <w:rFonts w:ascii="Times New Roman" w:eastAsia="Times New Roman" w:hAnsi="Times New Roman" w:cs="Times New Roman"/>
          <w:sz w:val="24"/>
          <w:szCs w:val="24"/>
        </w:rPr>
      </w:pPr>
      <w:r>
        <w:rPr>
          <w:rFonts w:ascii="Times New Roman" w:eastAsia="Times New Roman" w:hAnsi="Times New Roman" w:cs="Times New Roman"/>
          <w:sz w:val="24"/>
          <w:szCs w:val="24"/>
        </w:rPr>
        <w:t>(3) По отношение на вноса, за който е упражнил правото си по ал. 1, вносителят начислява данъка с протокол за данъчния период, през който е възникнало данъчното събитие по чл. 54.</w:t>
      </w:r>
    </w:p>
    <w:p w:rsidR="00000000" w:rsidRDefault="009B6440">
      <w:pPr>
        <w:spacing w:after="0" w:line="240" w:lineRule="auto"/>
        <w:ind w:firstLine="851"/>
        <w:divId w:val="518354624"/>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чл. 58, ал. 2 данъкът се начисляв</w:t>
      </w:r>
      <w:r>
        <w:rPr>
          <w:rFonts w:ascii="Times New Roman" w:eastAsia="Times New Roman" w:hAnsi="Times New Roman" w:cs="Times New Roman"/>
          <w:sz w:val="24"/>
          <w:szCs w:val="24"/>
        </w:rPr>
        <w:t>а от вносителя с протокол за данъчния период, през който данъкът е станал изискуем.</w:t>
      </w:r>
    </w:p>
    <w:p w:rsidR="00000000" w:rsidRDefault="009B6440">
      <w:pPr>
        <w:spacing w:after="0" w:line="240" w:lineRule="auto"/>
        <w:ind w:firstLine="851"/>
        <w:divId w:val="107258025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98 от 2018 г., в сила от 01.07.2019 г.) Независимо от чл. 56, начисляването на данъка при внос по чл. 16 може да се извърши от вносителя, ако отговаря н</w:t>
      </w:r>
      <w:r>
        <w:rPr>
          <w:rFonts w:ascii="Times New Roman" w:eastAsia="Times New Roman" w:hAnsi="Times New Roman" w:cs="Times New Roman"/>
          <w:sz w:val="24"/>
          <w:szCs w:val="24"/>
        </w:rPr>
        <w:t>а условията на чл. 167а.</w:t>
      </w:r>
    </w:p>
    <w:p w:rsidR="00000000" w:rsidRDefault="009B6440">
      <w:pPr>
        <w:spacing w:after="0" w:line="240" w:lineRule="auto"/>
        <w:ind w:firstLine="851"/>
        <w:divId w:val="8787788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98 от 2018 г., в сила от 01.07.2019 г.) По отношение на вноса, за който е упражнил правото си по ал. 5, вносителят начислява данъка за данъчния период, през който е възникнало данъчното събитие по чл. 54, върху </w:t>
      </w:r>
      <w:r>
        <w:rPr>
          <w:rFonts w:ascii="Times New Roman" w:eastAsia="Times New Roman" w:hAnsi="Times New Roman" w:cs="Times New Roman"/>
          <w:sz w:val="24"/>
          <w:szCs w:val="24"/>
        </w:rPr>
        <w:t>данъчна основа, определена по реда на чл. 55, с протокол, като:</w:t>
      </w:r>
    </w:p>
    <w:p w:rsidR="00000000" w:rsidRDefault="009B6440">
      <w:pPr>
        <w:spacing w:after="0" w:line="240" w:lineRule="auto"/>
        <w:ind w:firstLine="851"/>
        <w:divId w:val="800731508"/>
        <w:rPr>
          <w:rFonts w:ascii="Times New Roman" w:eastAsia="Times New Roman" w:hAnsi="Times New Roman" w:cs="Times New Roman"/>
          <w:sz w:val="24"/>
          <w:szCs w:val="24"/>
        </w:rPr>
      </w:pPr>
      <w:r>
        <w:rPr>
          <w:rFonts w:ascii="Times New Roman" w:eastAsia="Times New Roman" w:hAnsi="Times New Roman" w:cs="Times New Roman"/>
          <w:sz w:val="24"/>
          <w:szCs w:val="24"/>
        </w:rPr>
        <w:t>1. включи размера на данъка при определяне на резултата за съответния данъчен период в справка-декларацията по чл. 125 за този данъчен период;</w:t>
      </w:r>
    </w:p>
    <w:p w:rsidR="00000000" w:rsidRDefault="009B6440">
      <w:pPr>
        <w:spacing w:after="0" w:line="240" w:lineRule="auto"/>
        <w:ind w:firstLine="851"/>
        <w:divId w:val="1108234643"/>
        <w:rPr>
          <w:rFonts w:ascii="Times New Roman" w:eastAsia="Times New Roman" w:hAnsi="Times New Roman" w:cs="Times New Roman"/>
          <w:sz w:val="24"/>
          <w:szCs w:val="24"/>
        </w:rPr>
      </w:pPr>
      <w:r>
        <w:rPr>
          <w:rFonts w:ascii="Times New Roman" w:eastAsia="Times New Roman" w:hAnsi="Times New Roman" w:cs="Times New Roman"/>
          <w:sz w:val="24"/>
          <w:szCs w:val="24"/>
        </w:rPr>
        <w:t>2. посочи митническия документ за внос и отрази р</w:t>
      </w:r>
      <w:r>
        <w:rPr>
          <w:rFonts w:ascii="Times New Roman" w:eastAsia="Times New Roman" w:hAnsi="Times New Roman" w:cs="Times New Roman"/>
          <w:sz w:val="24"/>
          <w:szCs w:val="24"/>
        </w:rPr>
        <w:t>азмера на данъка в дневника за продажбите за съответния данъчен период.</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91050146"/>
        <w:rPr>
          <w:rFonts w:ascii="Times New Roman" w:eastAsia="Times New Roman" w:hAnsi="Times New Roman" w:cs="Times New Roman"/>
          <w:sz w:val="24"/>
          <w:szCs w:val="24"/>
        </w:rPr>
      </w:pPr>
      <w:r>
        <w:rPr>
          <w:rFonts w:ascii="Times New Roman" w:eastAsia="Times New Roman" w:hAnsi="Times New Roman" w:cs="Times New Roman"/>
          <w:sz w:val="24"/>
          <w:szCs w:val="24"/>
        </w:rPr>
        <w:t>Внос на стоки по специален режим за дистанционни продажби на стоки, внасяни от трети страни или територии</w:t>
      </w:r>
    </w:p>
    <w:p w:rsidR="00000000" w:rsidRDefault="009B6440">
      <w:pPr>
        <w:spacing w:after="0" w:line="240" w:lineRule="auto"/>
        <w:ind w:firstLine="851"/>
        <w:divId w:val="1123965664"/>
        <w:rPr>
          <w:rFonts w:ascii="Times New Roman" w:eastAsia="Times New Roman" w:hAnsi="Times New Roman" w:cs="Times New Roman"/>
          <w:sz w:val="24"/>
          <w:szCs w:val="24"/>
        </w:rPr>
      </w:pPr>
      <w:r>
        <w:rPr>
          <w:rFonts w:ascii="Times New Roman" w:eastAsia="Times New Roman" w:hAnsi="Times New Roman" w:cs="Times New Roman"/>
          <w:sz w:val="24"/>
          <w:szCs w:val="24"/>
        </w:rPr>
        <w:t>Чл. 57а. (Нов - ДВ, бр. 104 от 2020 г., в сила от 01.07.2021 г.) (1) Вносит</w:t>
      </w:r>
      <w:r>
        <w:rPr>
          <w:rFonts w:ascii="Times New Roman" w:eastAsia="Times New Roman" w:hAnsi="Times New Roman" w:cs="Times New Roman"/>
          <w:sz w:val="24"/>
          <w:szCs w:val="24"/>
        </w:rPr>
        <w:t>елят декларира в подадената митническа декларация за внос, че ще прилага специалния режим за дистанционни продажби на стоки, внасяни от трети страни или територии, като посочва индивидуалния си идентификационен номер по този режим.</w:t>
      </w:r>
    </w:p>
    <w:p w:rsidR="00000000" w:rsidRDefault="009B6440">
      <w:pPr>
        <w:spacing w:after="0" w:line="240" w:lineRule="auto"/>
        <w:ind w:firstLine="851"/>
        <w:divId w:val="16339452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Митническите органи </w:t>
      </w:r>
      <w:r>
        <w:rPr>
          <w:rFonts w:ascii="Times New Roman" w:eastAsia="Times New Roman" w:hAnsi="Times New Roman" w:cs="Times New Roman"/>
          <w:sz w:val="24"/>
          <w:szCs w:val="24"/>
        </w:rPr>
        <w:t>разрешават вдигането на стоките, без данъкът да е ефективно внесен в бюджета към този момент, когато:</w:t>
      </w:r>
    </w:p>
    <w:p w:rsidR="00000000" w:rsidRDefault="009B6440">
      <w:pPr>
        <w:spacing w:after="0" w:line="240" w:lineRule="auto"/>
        <w:ind w:firstLine="851"/>
        <w:divId w:val="163146980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извършване на проверка в базата данни за идентификационни номера по ДДС по режима за дистанционни продажби на стоки, внасяни от трети страни или те</w:t>
      </w:r>
      <w:r>
        <w:rPr>
          <w:rFonts w:ascii="Times New Roman" w:eastAsia="Times New Roman" w:hAnsi="Times New Roman" w:cs="Times New Roman"/>
          <w:sz w:val="24"/>
          <w:szCs w:val="24"/>
        </w:rPr>
        <w:t>ритории, се установи, че декларираният индивидуален идентификационен номер по този режим е валиден;</w:t>
      </w:r>
    </w:p>
    <w:p w:rsidR="00000000" w:rsidRDefault="009B6440">
      <w:pPr>
        <w:spacing w:after="0" w:line="240" w:lineRule="auto"/>
        <w:ind w:firstLine="851"/>
        <w:divId w:val="13072469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собствената стойност на стоките, внасяни от трети страни или територии, не надвишава левовата равностойност на 150 евро и стоките са различни от акцизни </w:t>
      </w:r>
      <w:r>
        <w:rPr>
          <w:rFonts w:ascii="Times New Roman" w:eastAsia="Times New Roman" w:hAnsi="Times New Roman" w:cs="Times New Roman"/>
          <w:sz w:val="24"/>
          <w:szCs w:val="24"/>
        </w:rPr>
        <w:t>стоки;</w:t>
      </w:r>
    </w:p>
    <w:p w:rsidR="00000000" w:rsidRDefault="009B6440">
      <w:pPr>
        <w:spacing w:after="0" w:line="240" w:lineRule="auto"/>
        <w:ind w:firstLine="851"/>
        <w:divId w:val="1009675375"/>
        <w:rPr>
          <w:rFonts w:ascii="Times New Roman" w:eastAsia="Times New Roman" w:hAnsi="Times New Roman" w:cs="Times New Roman"/>
          <w:sz w:val="24"/>
          <w:szCs w:val="24"/>
        </w:rPr>
      </w:pPr>
      <w:r>
        <w:rPr>
          <w:rFonts w:ascii="Times New Roman" w:eastAsia="Times New Roman" w:hAnsi="Times New Roman" w:cs="Times New Roman"/>
          <w:sz w:val="24"/>
          <w:szCs w:val="24"/>
        </w:rPr>
        <w:t>3. стоките са предназначени за данъчно незадължени лица.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206213399"/>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Специален режим за деклариране и отсрочено плащане на данъка при внос</w:t>
      </w:r>
    </w:p>
    <w:p w:rsidR="00000000" w:rsidRDefault="009B6440">
      <w:pPr>
        <w:spacing w:after="0" w:line="240" w:lineRule="auto"/>
        <w:ind w:firstLine="851"/>
        <w:divId w:val="2067532783"/>
        <w:rPr>
          <w:rFonts w:ascii="Times New Roman" w:eastAsia="Times New Roman" w:hAnsi="Times New Roman" w:cs="Times New Roman"/>
          <w:sz w:val="24"/>
          <w:szCs w:val="24"/>
        </w:rPr>
      </w:pPr>
      <w:r>
        <w:rPr>
          <w:rFonts w:ascii="Times New Roman" w:eastAsia="Times New Roman" w:hAnsi="Times New Roman" w:cs="Times New Roman"/>
          <w:sz w:val="24"/>
          <w:szCs w:val="24"/>
        </w:rPr>
        <w:t>Чл. 57б. (Нов - ДВ, бр. 104 от 2020 г., в сила от 01.07.2021 г.) Специалният режим за деклариране и отсрочено плащане н</w:t>
      </w:r>
      <w:r>
        <w:rPr>
          <w:rFonts w:ascii="Times New Roman" w:eastAsia="Times New Roman" w:hAnsi="Times New Roman" w:cs="Times New Roman"/>
          <w:sz w:val="24"/>
          <w:szCs w:val="24"/>
        </w:rPr>
        <w:t>а данъка при внос може да се прилага от данъчно задължено лице, което към датата на вноса отговаря едновременно на следните условия:</w:t>
      </w:r>
    </w:p>
    <w:p w:rsidR="00000000" w:rsidRDefault="009B6440">
      <w:pPr>
        <w:spacing w:after="0" w:line="240" w:lineRule="auto"/>
        <w:ind w:firstLine="851"/>
        <w:divId w:val="1324430793"/>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представя пред митническите органи стоки:</w:t>
      </w:r>
    </w:p>
    <w:p w:rsidR="00000000" w:rsidRDefault="009B6440">
      <w:pPr>
        <w:spacing w:after="0" w:line="240" w:lineRule="auto"/>
        <w:ind w:firstLine="851"/>
        <w:divId w:val="41172669"/>
        <w:rPr>
          <w:rFonts w:ascii="Times New Roman" w:eastAsia="Times New Roman" w:hAnsi="Times New Roman" w:cs="Times New Roman"/>
          <w:sz w:val="24"/>
          <w:szCs w:val="24"/>
        </w:rPr>
      </w:pPr>
      <w:r>
        <w:rPr>
          <w:rFonts w:ascii="Times New Roman" w:eastAsia="Times New Roman" w:hAnsi="Times New Roman" w:cs="Times New Roman"/>
          <w:sz w:val="24"/>
          <w:szCs w:val="24"/>
        </w:rPr>
        <w:t>а) под формата на пратки със собствена стойност, ненадвишаваща левовата равнос</w:t>
      </w:r>
      <w:r>
        <w:rPr>
          <w:rFonts w:ascii="Times New Roman" w:eastAsia="Times New Roman" w:hAnsi="Times New Roman" w:cs="Times New Roman"/>
          <w:sz w:val="24"/>
          <w:szCs w:val="24"/>
        </w:rPr>
        <w:t>тойност на 150 евро;</w:t>
      </w:r>
    </w:p>
    <w:p w:rsidR="00000000" w:rsidRDefault="009B6440">
      <w:pPr>
        <w:spacing w:after="0" w:line="240" w:lineRule="auto"/>
        <w:ind w:firstLine="851"/>
        <w:divId w:val="1710959538"/>
        <w:rPr>
          <w:rFonts w:ascii="Times New Roman" w:eastAsia="Times New Roman" w:hAnsi="Times New Roman" w:cs="Times New Roman"/>
          <w:sz w:val="24"/>
          <w:szCs w:val="24"/>
        </w:rPr>
      </w:pPr>
      <w:r>
        <w:rPr>
          <w:rFonts w:ascii="Times New Roman" w:eastAsia="Times New Roman" w:hAnsi="Times New Roman" w:cs="Times New Roman"/>
          <w:sz w:val="24"/>
          <w:szCs w:val="24"/>
        </w:rPr>
        <w:t>б) различни от акцизни стоки;</w:t>
      </w:r>
    </w:p>
    <w:p w:rsidR="00000000" w:rsidRDefault="009B6440">
      <w:pPr>
        <w:spacing w:after="0" w:line="240" w:lineRule="auto"/>
        <w:ind w:firstLine="851"/>
        <w:divId w:val="1617756917"/>
        <w:rPr>
          <w:rFonts w:ascii="Times New Roman" w:eastAsia="Times New Roman" w:hAnsi="Times New Roman" w:cs="Times New Roman"/>
          <w:sz w:val="24"/>
          <w:szCs w:val="24"/>
        </w:rPr>
      </w:pPr>
      <w:r>
        <w:rPr>
          <w:rFonts w:ascii="Times New Roman" w:eastAsia="Times New Roman" w:hAnsi="Times New Roman" w:cs="Times New Roman"/>
          <w:sz w:val="24"/>
          <w:szCs w:val="24"/>
        </w:rPr>
        <w:t>в) за които не е приложен специален режим за дистанционни продажби на стоки, внасяни от трети страни или територии, по чл. 152, ал. 5;</w:t>
      </w:r>
    </w:p>
    <w:p w:rsidR="00000000" w:rsidRDefault="009B6440">
      <w:pPr>
        <w:spacing w:after="0" w:line="240" w:lineRule="auto"/>
        <w:ind w:firstLine="851"/>
        <w:divId w:val="1916544654"/>
        <w:rPr>
          <w:rFonts w:ascii="Times New Roman" w:eastAsia="Times New Roman" w:hAnsi="Times New Roman" w:cs="Times New Roman"/>
          <w:sz w:val="24"/>
          <w:szCs w:val="24"/>
        </w:rPr>
      </w:pPr>
      <w:r>
        <w:rPr>
          <w:rFonts w:ascii="Times New Roman" w:eastAsia="Times New Roman" w:hAnsi="Times New Roman" w:cs="Times New Roman"/>
          <w:sz w:val="24"/>
          <w:szCs w:val="24"/>
        </w:rPr>
        <w:t>г) които се допускат за свободно обращение на територията на страната;</w:t>
      </w:r>
    </w:p>
    <w:p w:rsidR="00000000" w:rsidRDefault="009B6440">
      <w:pPr>
        <w:spacing w:after="0" w:line="240" w:lineRule="auto"/>
        <w:ind w:firstLine="851"/>
        <w:divId w:val="629631187"/>
        <w:rPr>
          <w:rFonts w:ascii="Times New Roman" w:eastAsia="Times New Roman" w:hAnsi="Times New Roman" w:cs="Times New Roman"/>
          <w:sz w:val="24"/>
          <w:szCs w:val="24"/>
        </w:rPr>
      </w:pPr>
      <w:r>
        <w:rPr>
          <w:rFonts w:ascii="Times New Roman" w:eastAsia="Times New Roman" w:hAnsi="Times New Roman" w:cs="Times New Roman"/>
          <w:sz w:val="24"/>
          <w:szCs w:val="24"/>
        </w:rPr>
        <w:t>д) на които изпращането или транспортирането завършва на територията на страната;</w:t>
      </w:r>
    </w:p>
    <w:p w:rsidR="00000000" w:rsidRDefault="009B6440">
      <w:pPr>
        <w:spacing w:after="0" w:line="240" w:lineRule="auto"/>
        <w:ind w:firstLine="851"/>
        <w:divId w:val="77482829"/>
        <w:rPr>
          <w:rFonts w:ascii="Times New Roman" w:eastAsia="Times New Roman" w:hAnsi="Times New Roman" w:cs="Times New Roman"/>
          <w:sz w:val="24"/>
          <w:szCs w:val="24"/>
        </w:rPr>
      </w:pPr>
      <w:r>
        <w:rPr>
          <w:rFonts w:ascii="Times New Roman" w:eastAsia="Times New Roman" w:hAnsi="Times New Roman" w:cs="Times New Roman"/>
          <w:sz w:val="24"/>
          <w:szCs w:val="24"/>
        </w:rPr>
        <w:t>е) (изм. - ДВ, бр. 14 от 2022 г., в сила от 18.02.2022 г.) на които получател е данъчно незадължено лице;</w:t>
      </w:r>
    </w:p>
    <w:p w:rsidR="00000000" w:rsidRDefault="009B6440">
      <w:pPr>
        <w:spacing w:after="0" w:line="240" w:lineRule="auto"/>
        <w:ind w:firstLine="851"/>
        <w:divId w:val="1904679077"/>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регистрирано е на основание чл. 96, ал. 1 или чл. 100, ал. 1;</w:t>
      </w:r>
    </w:p>
    <w:p w:rsidR="00000000" w:rsidRDefault="009B6440">
      <w:pPr>
        <w:spacing w:after="0" w:line="240" w:lineRule="auto"/>
        <w:ind w:firstLine="851"/>
        <w:divId w:val="338779388"/>
        <w:rPr>
          <w:rFonts w:ascii="Times New Roman" w:eastAsia="Times New Roman" w:hAnsi="Times New Roman" w:cs="Times New Roman"/>
          <w:sz w:val="24"/>
          <w:szCs w:val="24"/>
        </w:rPr>
      </w:pPr>
      <w:r>
        <w:rPr>
          <w:rFonts w:ascii="Times New Roman" w:eastAsia="Times New Roman" w:hAnsi="Times New Roman" w:cs="Times New Roman"/>
          <w:sz w:val="24"/>
          <w:szCs w:val="24"/>
        </w:rPr>
        <w:t>3. има разрешение за отсрочено плащане на вносни мита, издадено при условията и по реда на митническото законодателство на Съюза;</w:t>
      </w:r>
    </w:p>
    <w:p w:rsidR="00000000" w:rsidRDefault="009B6440">
      <w:pPr>
        <w:spacing w:after="0" w:line="240" w:lineRule="auto"/>
        <w:ind w:firstLine="851"/>
        <w:divId w:val="1501115551"/>
        <w:rPr>
          <w:rFonts w:ascii="Times New Roman" w:eastAsia="Times New Roman" w:hAnsi="Times New Roman" w:cs="Times New Roman"/>
          <w:sz w:val="24"/>
          <w:szCs w:val="24"/>
        </w:rPr>
      </w:pPr>
      <w:r>
        <w:rPr>
          <w:rFonts w:ascii="Times New Roman" w:eastAsia="Times New Roman" w:hAnsi="Times New Roman" w:cs="Times New Roman"/>
          <w:sz w:val="24"/>
          <w:szCs w:val="24"/>
        </w:rPr>
        <w:t>4. действа като косвен представител по митническото законодателство на Съюза.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679382504"/>
        <w:rPr>
          <w:rFonts w:ascii="Times New Roman" w:eastAsia="Times New Roman" w:hAnsi="Times New Roman" w:cs="Times New Roman"/>
          <w:sz w:val="24"/>
          <w:szCs w:val="24"/>
        </w:rPr>
      </w:pPr>
      <w:r>
        <w:rPr>
          <w:rFonts w:ascii="Times New Roman" w:eastAsia="Times New Roman" w:hAnsi="Times New Roman" w:cs="Times New Roman"/>
          <w:sz w:val="24"/>
          <w:szCs w:val="24"/>
        </w:rPr>
        <w:t>Деклариране и отчитане на данъка при прилагане</w:t>
      </w:r>
      <w:r>
        <w:rPr>
          <w:rFonts w:ascii="Times New Roman" w:eastAsia="Times New Roman" w:hAnsi="Times New Roman" w:cs="Times New Roman"/>
          <w:sz w:val="24"/>
          <w:szCs w:val="24"/>
        </w:rPr>
        <w:t xml:space="preserve"> на специалния режим за деклариране и отсрочено плащане на данъка при внос</w:t>
      </w:r>
    </w:p>
    <w:p w:rsidR="00000000" w:rsidRDefault="009B6440">
      <w:pPr>
        <w:spacing w:after="0" w:line="240" w:lineRule="auto"/>
        <w:ind w:firstLine="851"/>
        <w:divId w:val="577592866"/>
        <w:rPr>
          <w:rFonts w:ascii="Times New Roman" w:eastAsia="Times New Roman" w:hAnsi="Times New Roman" w:cs="Times New Roman"/>
          <w:sz w:val="24"/>
          <w:szCs w:val="24"/>
        </w:rPr>
      </w:pPr>
      <w:r>
        <w:rPr>
          <w:rFonts w:ascii="Times New Roman" w:eastAsia="Times New Roman" w:hAnsi="Times New Roman" w:cs="Times New Roman"/>
          <w:sz w:val="24"/>
          <w:szCs w:val="24"/>
        </w:rPr>
        <w:t>Чл. 57в. (Нов - ДВ, бр. 104 от 2020 г., в сила от 01.07.2021 г.) (1) В подадената митническа декларация за внос данъчно задълженото лице по чл. 57б задължително посочва:</w:t>
      </w:r>
    </w:p>
    <w:p w:rsidR="00000000" w:rsidRDefault="009B6440">
      <w:pPr>
        <w:spacing w:after="0" w:line="240" w:lineRule="auto"/>
        <w:ind w:firstLine="851"/>
        <w:divId w:val="1968004693"/>
        <w:rPr>
          <w:rFonts w:ascii="Times New Roman" w:eastAsia="Times New Roman" w:hAnsi="Times New Roman" w:cs="Times New Roman"/>
          <w:sz w:val="24"/>
          <w:szCs w:val="24"/>
        </w:rPr>
      </w:pPr>
      <w:r>
        <w:rPr>
          <w:rFonts w:ascii="Times New Roman" w:eastAsia="Times New Roman" w:hAnsi="Times New Roman" w:cs="Times New Roman"/>
          <w:sz w:val="24"/>
          <w:szCs w:val="24"/>
        </w:rPr>
        <w:t>1. че прил</w:t>
      </w:r>
      <w:r>
        <w:rPr>
          <w:rFonts w:ascii="Times New Roman" w:eastAsia="Times New Roman" w:hAnsi="Times New Roman" w:cs="Times New Roman"/>
          <w:sz w:val="24"/>
          <w:szCs w:val="24"/>
        </w:rPr>
        <w:t>ага специалния режим за деклариране и отсрочено плащане на данъка при внос;</w:t>
      </w:r>
    </w:p>
    <w:p w:rsidR="00000000" w:rsidRDefault="009B6440">
      <w:pPr>
        <w:spacing w:after="0" w:line="240" w:lineRule="auto"/>
        <w:ind w:firstLine="851"/>
        <w:divId w:val="300501597"/>
        <w:rPr>
          <w:rFonts w:ascii="Times New Roman" w:eastAsia="Times New Roman" w:hAnsi="Times New Roman" w:cs="Times New Roman"/>
          <w:sz w:val="24"/>
          <w:szCs w:val="24"/>
        </w:rPr>
      </w:pPr>
      <w:r>
        <w:rPr>
          <w:rFonts w:ascii="Times New Roman" w:eastAsia="Times New Roman" w:hAnsi="Times New Roman" w:cs="Times New Roman"/>
          <w:sz w:val="24"/>
          <w:szCs w:val="24"/>
        </w:rPr>
        <w:t>2. получателя, за когото е предназначена пратката.</w:t>
      </w:r>
    </w:p>
    <w:p w:rsidR="00000000" w:rsidRDefault="009B6440">
      <w:pPr>
        <w:spacing w:after="0" w:line="240" w:lineRule="auto"/>
        <w:ind w:firstLine="851"/>
        <w:divId w:val="1878660708"/>
        <w:rPr>
          <w:rFonts w:ascii="Times New Roman" w:eastAsia="Times New Roman" w:hAnsi="Times New Roman" w:cs="Times New Roman"/>
          <w:sz w:val="24"/>
          <w:szCs w:val="24"/>
        </w:rPr>
      </w:pPr>
      <w:r>
        <w:rPr>
          <w:rFonts w:ascii="Times New Roman" w:eastAsia="Times New Roman" w:hAnsi="Times New Roman" w:cs="Times New Roman"/>
          <w:sz w:val="24"/>
          <w:szCs w:val="24"/>
        </w:rPr>
        <w:t>(2) Начисляването на данъка при внос по специалния режим се извършва от митническите органи, като размерът на данъка се взема под</w:t>
      </w:r>
      <w:r>
        <w:rPr>
          <w:rFonts w:ascii="Times New Roman" w:eastAsia="Times New Roman" w:hAnsi="Times New Roman" w:cs="Times New Roman"/>
          <w:sz w:val="24"/>
          <w:szCs w:val="24"/>
        </w:rPr>
        <w:t xml:space="preserve"> отчет по реда, определен за митническото задължение.</w:t>
      </w:r>
    </w:p>
    <w:p w:rsidR="00000000" w:rsidRDefault="009B6440">
      <w:pPr>
        <w:spacing w:after="0" w:line="240" w:lineRule="auto"/>
        <w:ind w:firstLine="851"/>
        <w:divId w:val="214233873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данъчно задълженото лице отговаря на условията по чл. 57б, митническите органи разрешават вдигането на стоките, без данъкът да е ефективно внесен в бюджета към този момент.</w:t>
      </w:r>
    </w:p>
    <w:p w:rsidR="00000000" w:rsidRDefault="009B6440">
      <w:pPr>
        <w:spacing w:after="0" w:line="240" w:lineRule="auto"/>
        <w:ind w:firstLine="851"/>
        <w:divId w:val="1871649406"/>
        <w:rPr>
          <w:rFonts w:ascii="Times New Roman" w:eastAsia="Times New Roman" w:hAnsi="Times New Roman" w:cs="Times New Roman"/>
          <w:sz w:val="24"/>
          <w:szCs w:val="24"/>
        </w:rPr>
      </w:pPr>
      <w:r>
        <w:rPr>
          <w:rFonts w:ascii="Times New Roman" w:eastAsia="Times New Roman" w:hAnsi="Times New Roman" w:cs="Times New Roman"/>
          <w:sz w:val="24"/>
          <w:szCs w:val="24"/>
        </w:rPr>
        <w:t>(4) Периодът за от</w:t>
      </w:r>
      <w:r>
        <w:rPr>
          <w:rFonts w:ascii="Times New Roman" w:eastAsia="Times New Roman" w:hAnsi="Times New Roman" w:cs="Times New Roman"/>
          <w:sz w:val="24"/>
          <w:szCs w:val="24"/>
        </w:rPr>
        <w:t>читане на данъка е едномесечен.</w:t>
      </w:r>
    </w:p>
    <w:p w:rsidR="00000000" w:rsidRDefault="009B6440">
      <w:pPr>
        <w:spacing w:after="0" w:line="240" w:lineRule="auto"/>
        <w:ind w:firstLine="851"/>
        <w:divId w:val="1528105550"/>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Лицето по чл. 57б подава месечна декларация по специалния режим за деклариране и отсрочено плащане на данъка при внос пред Агенция "Митници" по образец, определен в правилника за прилагане на закона.</w:t>
      </w:r>
    </w:p>
    <w:p w:rsidR="00000000" w:rsidRDefault="009B6440">
      <w:pPr>
        <w:spacing w:after="0" w:line="240" w:lineRule="auto"/>
        <w:ind w:firstLine="851"/>
        <w:divId w:val="1291784810"/>
        <w:rPr>
          <w:rFonts w:ascii="Times New Roman" w:eastAsia="Times New Roman" w:hAnsi="Times New Roman" w:cs="Times New Roman"/>
          <w:sz w:val="24"/>
          <w:szCs w:val="24"/>
        </w:rPr>
      </w:pPr>
      <w:r>
        <w:rPr>
          <w:rFonts w:ascii="Times New Roman" w:eastAsia="Times New Roman" w:hAnsi="Times New Roman" w:cs="Times New Roman"/>
          <w:sz w:val="24"/>
          <w:szCs w:val="24"/>
        </w:rPr>
        <w:t>(6) В месечната декл</w:t>
      </w:r>
      <w:r>
        <w:rPr>
          <w:rFonts w:ascii="Times New Roman" w:eastAsia="Times New Roman" w:hAnsi="Times New Roman" w:cs="Times New Roman"/>
          <w:sz w:val="24"/>
          <w:szCs w:val="24"/>
        </w:rPr>
        <w:t>арация по ал. 5 се посочва общата сума на ДДС, събран през съответния период за отчитане.</w:t>
      </w:r>
    </w:p>
    <w:p w:rsidR="00000000" w:rsidRDefault="009B6440">
      <w:pPr>
        <w:spacing w:after="0" w:line="240" w:lineRule="auto"/>
        <w:ind w:firstLine="851"/>
        <w:divId w:val="2057779008"/>
        <w:rPr>
          <w:rFonts w:ascii="Times New Roman" w:eastAsia="Times New Roman" w:hAnsi="Times New Roman" w:cs="Times New Roman"/>
          <w:sz w:val="24"/>
          <w:szCs w:val="24"/>
        </w:rPr>
      </w:pPr>
      <w:r>
        <w:rPr>
          <w:rFonts w:ascii="Times New Roman" w:eastAsia="Times New Roman" w:hAnsi="Times New Roman" w:cs="Times New Roman"/>
          <w:sz w:val="24"/>
          <w:szCs w:val="24"/>
        </w:rPr>
        <w:t>(7) Месечната декларацията по ал. 5 се подава пред Агенция "Митници" по електронен път по реда на Данъчно-осигурителния процесуален кодекс до 16-о число включително н</w:t>
      </w:r>
      <w:r>
        <w:rPr>
          <w:rFonts w:ascii="Times New Roman" w:eastAsia="Times New Roman" w:hAnsi="Times New Roman" w:cs="Times New Roman"/>
          <w:sz w:val="24"/>
          <w:szCs w:val="24"/>
        </w:rPr>
        <w:t>а месеца, следващ месеца, за който се отнася.</w:t>
      </w:r>
    </w:p>
    <w:p w:rsidR="00000000" w:rsidRDefault="009B6440">
      <w:pPr>
        <w:spacing w:after="0" w:line="240" w:lineRule="auto"/>
        <w:ind w:firstLine="851"/>
        <w:divId w:val="607548009"/>
        <w:rPr>
          <w:rFonts w:ascii="Times New Roman" w:eastAsia="Times New Roman" w:hAnsi="Times New Roman" w:cs="Times New Roman"/>
          <w:sz w:val="24"/>
          <w:szCs w:val="24"/>
        </w:rPr>
      </w:pPr>
      <w:r>
        <w:rPr>
          <w:rFonts w:ascii="Times New Roman" w:eastAsia="Times New Roman" w:hAnsi="Times New Roman" w:cs="Times New Roman"/>
          <w:sz w:val="24"/>
          <w:szCs w:val="24"/>
        </w:rPr>
        <w:t>(8) Лицето по чл. 57б води електронен регистър за целите на специалния режим, който да позволява на митническите органи да проверяват правилното прилагане на този режим.</w:t>
      </w:r>
    </w:p>
    <w:p w:rsidR="00000000" w:rsidRDefault="009B6440">
      <w:pPr>
        <w:spacing w:after="0" w:line="240" w:lineRule="auto"/>
        <w:ind w:firstLine="851"/>
        <w:divId w:val="1116876512"/>
        <w:rPr>
          <w:rFonts w:ascii="Times New Roman" w:eastAsia="Times New Roman" w:hAnsi="Times New Roman" w:cs="Times New Roman"/>
          <w:sz w:val="24"/>
          <w:szCs w:val="24"/>
        </w:rPr>
      </w:pPr>
      <w:r>
        <w:rPr>
          <w:rFonts w:ascii="Times New Roman" w:eastAsia="Times New Roman" w:hAnsi="Times New Roman" w:cs="Times New Roman"/>
          <w:sz w:val="24"/>
          <w:szCs w:val="24"/>
        </w:rPr>
        <w:t>(9) Структурата и съдържанието на електр</w:t>
      </w:r>
      <w:r>
        <w:rPr>
          <w:rFonts w:ascii="Times New Roman" w:eastAsia="Times New Roman" w:hAnsi="Times New Roman" w:cs="Times New Roman"/>
          <w:sz w:val="24"/>
          <w:szCs w:val="24"/>
        </w:rPr>
        <w:t>онния регистър по ал. 8 се определят с правилника за прилагане на закона. Информацията от регистъра се предоставя при поискване от митническите органи по електронен път или на електронен носител в определен в правилника файлов формат.</w:t>
      </w:r>
    </w:p>
    <w:p w:rsidR="00000000" w:rsidRDefault="009B6440">
      <w:pPr>
        <w:spacing w:after="0" w:line="240" w:lineRule="auto"/>
        <w:ind w:firstLine="851"/>
        <w:divId w:val="1817262277"/>
        <w:rPr>
          <w:rFonts w:ascii="Times New Roman" w:eastAsia="Times New Roman" w:hAnsi="Times New Roman" w:cs="Times New Roman"/>
          <w:sz w:val="24"/>
          <w:szCs w:val="24"/>
        </w:rPr>
      </w:pPr>
      <w:r>
        <w:rPr>
          <w:rFonts w:ascii="Times New Roman" w:eastAsia="Times New Roman" w:hAnsi="Times New Roman" w:cs="Times New Roman"/>
          <w:sz w:val="24"/>
          <w:szCs w:val="24"/>
        </w:rPr>
        <w:t>(10) Лицето по чл. 57</w:t>
      </w:r>
      <w:r>
        <w:rPr>
          <w:rFonts w:ascii="Times New Roman" w:eastAsia="Times New Roman" w:hAnsi="Times New Roman" w:cs="Times New Roman"/>
          <w:sz w:val="24"/>
          <w:szCs w:val="24"/>
        </w:rPr>
        <w:t>б съхранява информацията от електронния регистър по ал. 8 за срок 10 години, считано от годината, следваща годината, през която съответната пратка е представена пред митническите органи.</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372876431"/>
        <w:rPr>
          <w:rFonts w:ascii="Times New Roman" w:eastAsia="Times New Roman" w:hAnsi="Times New Roman" w:cs="Times New Roman"/>
          <w:sz w:val="24"/>
          <w:szCs w:val="24"/>
        </w:rPr>
      </w:pPr>
      <w:r>
        <w:rPr>
          <w:rFonts w:ascii="Times New Roman" w:eastAsia="Times New Roman" w:hAnsi="Times New Roman" w:cs="Times New Roman"/>
          <w:sz w:val="24"/>
          <w:szCs w:val="24"/>
        </w:rPr>
        <w:t>Ред за плащане на данъка при прилагане на специалния режим за декла</w:t>
      </w:r>
      <w:r>
        <w:rPr>
          <w:rFonts w:ascii="Times New Roman" w:eastAsia="Times New Roman" w:hAnsi="Times New Roman" w:cs="Times New Roman"/>
          <w:sz w:val="24"/>
          <w:szCs w:val="24"/>
        </w:rPr>
        <w:t>риране и отсрочено плащане на данъка при внос</w:t>
      </w:r>
    </w:p>
    <w:p w:rsidR="00000000" w:rsidRDefault="009B6440">
      <w:pPr>
        <w:spacing w:after="0" w:line="240" w:lineRule="auto"/>
        <w:ind w:firstLine="851"/>
        <w:divId w:val="1979527594"/>
        <w:rPr>
          <w:rFonts w:ascii="Times New Roman" w:eastAsia="Times New Roman" w:hAnsi="Times New Roman" w:cs="Times New Roman"/>
          <w:sz w:val="24"/>
          <w:szCs w:val="24"/>
        </w:rPr>
      </w:pPr>
      <w:r>
        <w:rPr>
          <w:rFonts w:ascii="Times New Roman" w:eastAsia="Times New Roman" w:hAnsi="Times New Roman" w:cs="Times New Roman"/>
          <w:sz w:val="24"/>
          <w:szCs w:val="24"/>
        </w:rPr>
        <w:t>Чл. 57г. (Нов - ДВ, бр. 104 от 2020 г., в сила от 01.07.2021 г.) (1) Получателят - данъчно незадълженото лице, за което е предназначена пратката, е длъжен да заплати данъка по митническата декларация за внос н</w:t>
      </w:r>
      <w:r>
        <w:rPr>
          <w:rFonts w:ascii="Times New Roman" w:eastAsia="Times New Roman" w:hAnsi="Times New Roman" w:cs="Times New Roman"/>
          <w:sz w:val="24"/>
          <w:szCs w:val="24"/>
        </w:rPr>
        <w:t>а лицето по чл. 57б при приемане на пратката.</w:t>
      </w:r>
    </w:p>
    <w:p w:rsidR="00000000" w:rsidRDefault="009B6440">
      <w:pPr>
        <w:spacing w:after="0" w:line="240" w:lineRule="auto"/>
        <w:ind w:firstLine="851"/>
        <w:divId w:val="1771781024"/>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по чл. 57б събира данъка от всички получатели, приели пратките през съответния период.</w:t>
      </w:r>
    </w:p>
    <w:p w:rsidR="00000000" w:rsidRDefault="009B6440">
      <w:pPr>
        <w:spacing w:after="0" w:line="240" w:lineRule="auto"/>
        <w:ind w:firstLine="851"/>
        <w:divId w:val="195358440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14 от 2022 г., в сила от 18.02.2022 г.) Лицето по чл. 57б е длъжно да внесе по реда на чл. 9</w:t>
      </w:r>
      <w:r>
        <w:rPr>
          <w:rFonts w:ascii="Times New Roman" w:eastAsia="Times New Roman" w:hAnsi="Times New Roman" w:cs="Times New Roman"/>
          <w:sz w:val="24"/>
          <w:szCs w:val="24"/>
        </w:rPr>
        <w:t>0 събрания от получателите - данъчно незадължени лица, данък за съответния период в срок не по-късно от 16-о число на месеца, следващ месеца на приемането на пратката от получателя, за когото е предназначена.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3384525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Приложимост на специален режим за дистанционн</w:t>
      </w:r>
      <w:r>
        <w:rPr>
          <w:rFonts w:ascii="Times New Roman" w:eastAsia="Times New Roman" w:hAnsi="Times New Roman" w:cs="Times New Roman"/>
          <w:sz w:val="24"/>
          <w:szCs w:val="24"/>
        </w:rPr>
        <w:t>и продажби на стоки, внасяни от трети страни или територии, при внос на стоки и специален режим за деклариране и отсрочено плащане на данъка при внос</w:t>
      </w:r>
    </w:p>
    <w:p w:rsidR="00000000" w:rsidRDefault="009B6440">
      <w:pPr>
        <w:spacing w:after="0" w:line="240" w:lineRule="auto"/>
        <w:ind w:firstLine="851"/>
        <w:divId w:val="242105041"/>
        <w:rPr>
          <w:rFonts w:ascii="Times New Roman" w:eastAsia="Times New Roman" w:hAnsi="Times New Roman" w:cs="Times New Roman"/>
          <w:sz w:val="24"/>
          <w:szCs w:val="24"/>
        </w:rPr>
      </w:pPr>
      <w:r>
        <w:rPr>
          <w:rFonts w:ascii="Times New Roman" w:eastAsia="Times New Roman" w:hAnsi="Times New Roman" w:cs="Times New Roman"/>
          <w:sz w:val="24"/>
          <w:szCs w:val="24"/>
        </w:rPr>
        <w:t>Чл. 57д. (Нов - ДВ, бр. 104 от 2020 г., в сила от 01.07.2021 г.) (1) Когато не са налице условията по чл.</w:t>
      </w:r>
      <w:r>
        <w:rPr>
          <w:rFonts w:ascii="Times New Roman" w:eastAsia="Times New Roman" w:hAnsi="Times New Roman" w:cs="Times New Roman"/>
          <w:sz w:val="24"/>
          <w:szCs w:val="24"/>
        </w:rPr>
        <w:t xml:space="preserve"> 57а и чл. 57б, се прилагат общите правила на закона.</w:t>
      </w:r>
    </w:p>
    <w:p w:rsidR="00000000" w:rsidRDefault="009B6440">
      <w:pPr>
        <w:spacing w:after="0" w:line="240" w:lineRule="auto"/>
        <w:ind w:firstLine="851"/>
        <w:divId w:val="18474782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14 от 2022 г., в сила от 18.02.2022 г.) За внесения данък по чл. 57г за лицето по чл. 57б не възниква право на данъчен кредит при условията на глава седма.</w:t>
      </w:r>
    </w:p>
    <w:p w:rsidR="00000000" w:rsidRDefault="009B6440">
      <w:pPr>
        <w:spacing w:after="0" w:line="240" w:lineRule="auto"/>
        <w:ind w:firstLine="851"/>
        <w:divId w:val="194749644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стоките под формата на пратки са със собствена стойност, надвишаваща левовата равностойност на 150 евро, или са акцизни стоки, се прилагат общите правила за внос на закона.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35343477"/>
        <w:rPr>
          <w:rFonts w:ascii="Times New Roman" w:eastAsia="Times New Roman" w:hAnsi="Times New Roman" w:cs="Times New Roman"/>
          <w:sz w:val="24"/>
          <w:szCs w:val="24"/>
        </w:rPr>
      </w:pPr>
      <w:r>
        <w:rPr>
          <w:rFonts w:ascii="Times New Roman" w:eastAsia="Times New Roman" w:hAnsi="Times New Roman" w:cs="Times New Roman"/>
          <w:sz w:val="24"/>
          <w:szCs w:val="24"/>
        </w:rPr>
        <w:t>Отсрочено плащане на данъка при централизирано оформяне при внос на ст</w:t>
      </w:r>
      <w:r>
        <w:rPr>
          <w:rFonts w:ascii="Times New Roman" w:eastAsia="Times New Roman" w:hAnsi="Times New Roman" w:cs="Times New Roman"/>
          <w:sz w:val="24"/>
          <w:szCs w:val="24"/>
        </w:rPr>
        <w:t>оки</w:t>
      </w:r>
    </w:p>
    <w:p w:rsidR="00000000" w:rsidRDefault="009B6440">
      <w:pPr>
        <w:spacing w:after="0" w:line="240" w:lineRule="auto"/>
        <w:ind w:firstLine="851"/>
        <w:divId w:val="1929119150"/>
        <w:rPr>
          <w:rFonts w:ascii="Times New Roman" w:eastAsia="Times New Roman" w:hAnsi="Times New Roman" w:cs="Times New Roman"/>
          <w:sz w:val="24"/>
          <w:szCs w:val="24"/>
        </w:rPr>
      </w:pPr>
      <w:r>
        <w:rPr>
          <w:rFonts w:ascii="Times New Roman" w:eastAsia="Times New Roman" w:hAnsi="Times New Roman" w:cs="Times New Roman"/>
          <w:sz w:val="24"/>
          <w:szCs w:val="24"/>
        </w:rPr>
        <w:t>Чл. 57е. (Нов - ДВ, бр. 106 от 2023 г., в сила от 01.01.2024 г.) Отсрочено плащане на данъка при централизирано оформяне при внос на стоки може да се прилага от данъчно задължено лице, което притежава разрешение за централизирано оформяне на стоки, из</w:t>
      </w:r>
      <w:r>
        <w:rPr>
          <w:rFonts w:ascii="Times New Roman" w:eastAsia="Times New Roman" w:hAnsi="Times New Roman" w:cs="Times New Roman"/>
          <w:sz w:val="24"/>
          <w:szCs w:val="24"/>
        </w:rPr>
        <w:t>дадено при условията и по реда на митническото законодателство на Съюза и към датата на вноса отговаря едновременно на следните условия:</w:t>
      </w:r>
    </w:p>
    <w:p w:rsidR="00000000" w:rsidRDefault="009B6440">
      <w:pPr>
        <w:spacing w:after="0" w:line="240" w:lineRule="auto"/>
        <w:ind w:firstLine="851"/>
        <w:divId w:val="2014068642"/>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притежава идентификационен номер по чл. 94, ал. 2, издаден в страната, и този номер е вписан в разрешението за центр</w:t>
      </w:r>
      <w:r>
        <w:rPr>
          <w:rFonts w:ascii="Times New Roman" w:eastAsia="Times New Roman" w:hAnsi="Times New Roman" w:cs="Times New Roman"/>
          <w:sz w:val="24"/>
          <w:szCs w:val="24"/>
        </w:rPr>
        <w:t>ализираното оформяне на стоки;</w:t>
      </w:r>
    </w:p>
    <w:p w:rsidR="00000000" w:rsidRDefault="009B6440">
      <w:pPr>
        <w:spacing w:after="0" w:line="240" w:lineRule="auto"/>
        <w:ind w:firstLine="851"/>
        <w:divId w:val="92222282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притежава разрешение за отсрочено плащане на вносни мита, издадено или съгласувано от митническите органи в страната при условията и по реда на митническото законодателство на Съюза.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344865513"/>
        <w:rPr>
          <w:rFonts w:ascii="Times New Roman" w:eastAsia="Times New Roman" w:hAnsi="Times New Roman" w:cs="Times New Roman"/>
          <w:sz w:val="24"/>
          <w:szCs w:val="24"/>
        </w:rPr>
      </w:pPr>
      <w:r>
        <w:rPr>
          <w:rFonts w:ascii="Times New Roman" w:eastAsia="Times New Roman" w:hAnsi="Times New Roman" w:cs="Times New Roman"/>
          <w:sz w:val="24"/>
          <w:szCs w:val="24"/>
        </w:rPr>
        <w:t>Деклариране и начисляване на данъка с</w:t>
      </w:r>
      <w:r>
        <w:rPr>
          <w:rFonts w:ascii="Times New Roman" w:eastAsia="Times New Roman" w:hAnsi="Times New Roman" w:cs="Times New Roman"/>
          <w:sz w:val="24"/>
          <w:szCs w:val="24"/>
        </w:rPr>
        <w:t xml:space="preserve"> отсрочено плащане при централизирано оформяне при внос на стоки</w:t>
      </w:r>
    </w:p>
    <w:p w:rsidR="00000000" w:rsidRDefault="009B6440">
      <w:pPr>
        <w:spacing w:after="0" w:line="240" w:lineRule="auto"/>
        <w:ind w:firstLine="851"/>
        <w:divId w:val="1709406655"/>
        <w:rPr>
          <w:rFonts w:ascii="Times New Roman" w:eastAsia="Times New Roman" w:hAnsi="Times New Roman" w:cs="Times New Roman"/>
          <w:sz w:val="24"/>
          <w:szCs w:val="24"/>
        </w:rPr>
      </w:pPr>
      <w:r>
        <w:rPr>
          <w:rFonts w:ascii="Times New Roman" w:eastAsia="Times New Roman" w:hAnsi="Times New Roman" w:cs="Times New Roman"/>
          <w:sz w:val="24"/>
          <w:szCs w:val="24"/>
        </w:rPr>
        <w:t>Чл. 57ж. (Нов - ДВ, бр. 106 от 2023 г., в сила от 01.01.2024 г.) (1) В митническата декларация за централизирано оформяне при внос на стоки се декларират:</w:t>
      </w:r>
    </w:p>
    <w:p w:rsidR="00000000" w:rsidRDefault="009B6440">
      <w:pPr>
        <w:spacing w:after="0" w:line="240" w:lineRule="auto"/>
        <w:ind w:firstLine="851"/>
        <w:divId w:val="809513215"/>
        <w:rPr>
          <w:rFonts w:ascii="Times New Roman" w:eastAsia="Times New Roman" w:hAnsi="Times New Roman" w:cs="Times New Roman"/>
          <w:sz w:val="24"/>
          <w:szCs w:val="24"/>
        </w:rPr>
      </w:pPr>
      <w:r>
        <w:rPr>
          <w:rFonts w:ascii="Times New Roman" w:eastAsia="Times New Roman" w:hAnsi="Times New Roman" w:cs="Times New Roman"/>
          <w:sz w:val="24"/>
          <w:szCs w:val="24"/>
        </w:rPr>
        <w:t>1. номер на разрешение за централиз</w:t>
      </w:r>
      <w:r>
        <w:rPr>
          <w:rFonts w:ascii="Times New Roman" w:eastAsia="Times New Roman" w:hAnsi="Times New Roman" w:cs="Times New Roman"/>
          <w:sz w:val="24"/>
          <w:szCs w:val="24"/>
        </w:rPr>
        <w:t>ирано оформяне при внос на стоки, издадено при условията и по реда на митническото законодателство на Съюза;</w:t>
      </w:r>
    </w:p>
    <w:p w:rsidR="00000000" w:rsidRDefault="009B6440">
      <w:pPr>
        <w:spacing w:after="0" w:line="240" w:lineRule="auto"/>
        <w:ind w:firstLine="851"/>
        <w:divId w:val="1147210254"/>
        <w:rPr>
          <w:rFonts w:ascii="Times New Roman" w:eastAsia="Times New Roman" w:hAnsi="Times New Roman" w:cs="Times New Roman"/>
          <w:sz w:val="24"/>
          <w:szCs w:val="24"/>
        </w:rPr>
      </w:pPr>
      <w:r>
        <w:rPr>
          <w:rFonts w:ascii="Times New Roman" w:eastAsia="Times New Roman" w:hAnsi="Times New Roman" w:cs="Times New Roman"/>
          <w:sz w:val="24"/>
          <w:szCs w:val="24"/>
        </w:rPr>
        <w:t>2. номер на разрешение за отсрочено плащане на вносни мита, издадено или съгласувано от митническите органи в страната при условията и по реда на м</w:t>
      </w:r>
      <w:r>
        <w:rPr>
          <w:rFonts w:ascii="Times New Roman" w:eastAsia="Times New Roman" w:hAnsi="Times New Roman" w:cs="Times New Roman"/>
          <w:sz w:val="24"/>
          <w:szCs w:val="24"/>
        </w:rPr>
        <w:t>итническото законодателство на Съюза;</w:t>
      </w:r>
    </w:p>
    <w:p w:rsidR="00000000" w:rsidRDefault="009B6440">
      <w:pPr>
        <w:spacing w:after="0" w:line="240" w:lineRule="auto"/>
        <w:ind w:firstLine="851"/>
        <w:divId w:val="1308709583"/>
        <w:rPr>
          <w:rFonts w:ascii="Times New Roman" w:eastAsia="Times New Roman" w:hAnsi="Times New Roman" w:cs="Times New Roman"/>
          <w:sz w:val="24"/>
          <w:szCs w:val="24"/>
        </w:rPr>
      </w:pPr>
      <w:r>
        <w:rPr>
          <w:rFonts w:ascii="Times New Roman" w:eastAsia="Times New Roman" w:hAnsi="Times New Roman" w:cs="Times New Roman"/>
          <w:sz w:val="24"/>
          <w:szCs w:val="24"/>
        </w:rPr>
        <w:t>3. начин на плащане, код "Е" за отсрочено или отложено плащане съгласно Приложение Б, Дял II от Регламент за изпълнение (ЕС) 2021/235 на Комисията от 8 февруари 2021 г. за изменение на Регламент за изпълнение (ЕС) 2015</w:t>
      </w:r>
      <w:r>
        <w:rPr>
          <w:rFonts w:ascii="Times New Roman" w:eastAsia="Times New Roman" w:hAnsi="Times New Roman" w:cs="Times New Roman"/>
          <w:sz w:val="24"/>
          <w:szCs w:val="24"/>
        </w:rPr>
        <w:t>/2447 по отношение на форматите и кодовете на общите изисквания за данните, някои правила относно наблюдението и митническото учреждение, компетентно за поставяне на стоките под митнически режим (ОВ, L 63/386 от 23 февруари 2021 г.).</w:t>
      </w:r>
    </w:p>
    <w:p w:rsidR="00000000" w:rsidRDefault="009B6440">
      <w:pPr>
        <w:spacing w:after="0" w:line="240" w:lineRule="auto"/>
        <w:ind w:firstLine="851"/>
        <w:divId w:val="1678195269"/>
        <w:rPr>
          <w:rFonts w:ascii="Times New Roman" w:eastAsia="Times New Roman" w:hAnsi="Times New Roman" w:cs="Times New Roman"/>
          <w:sz w:val="24"/>
          <w:szCs w:val="24"/>
        </w:rPr>
      </w:pPr>
      <w:r>
        <w:rPr>
          <w:rFonts w:ascii="Times New Roman" w:eastAsia="Times New Roman" w:hAnsi="Times New Roman" w:cs="Times New Roman"/>
          <w:sz w:val="24"/>
          <w:szCs w:val="24"/>
        </w:rPr>
        <w:t>(2) Начисляването на д</w:t>
      </w:r>
      <w:r>
        <w:rPr>
          <w:rFonts w:ascii="Times New Roman" w:eastAsia="Times New Roman" w:hAnsi="Times New Roman" w:cs="Times New Roman"/>
          <w:sz w:val="24"/>
          <w:szCs w:val="24"/>
        </w:rPr>
        <w:t>анъка при централизирано оформяне при внос на стоки се извършва от митническите органи, като размерът на данъка се взема под отчет по реда, определен за митническото задължение.</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03823104"/>
        <w:rPr>
          <w:rFonts w:ascii="Times New Roman" w:eastAsia="Times New Roman" w:hAnsi="Times New Roman" w:cs="Times New Roman"/>
          <w:sz w:val="24"/>
          <w:szCs w:val="24"/>
        </w:rPr>
      </w:pPr>
      <w:r>
        <w:rPr>
          <w:rFonts w:ascii="Times New Roman" w:eastAsia="Times New Roman" w:hAnsi="Times New Roman" w:cs="Times New Roman"/>
          <w:sz w:val="24"/>
          <w:szCs w:val="24"/>
        </w:rPr>
        <w:t>Ред за плащане на данъка при прилагане на отсрочено плащане на данъка при це</w:t>
      </w:r>
      <w:r>
        <w:rPr>
          <w:rFonts w:ascii="Times New Roman" w:eastAsia="Times New Roman" w:hAnsi="Times New Roman" w:cs="Times New Roman"/>
          <w:sz w:val="24"/>
          <w:szCs w:val="24"/>
        </w:rPr>
        <w:t>нтрализирано оформяне при внос на стоки</w:t>
      </w:r>
    </w:p>
    <w:p w:rsidR="00000000" w:rsidRDefault="009B6440">
      <w:pPr>
        <w:spacing w:after="0" w:line="240" w:lineRule="auto"/>
        <w:ind w:firstLine="851"/>
        <w:divId w:val="132063426"/>
        <w:rPr>
          <w:rFonts w:ascii="Times New Roman" w:eastAsia="Times New Roman" w:hAnsi="Times New Roman" w:cs="Times New Roman"/>
          <w:sz w:val="24"/>
          <w:szCs w:val="24"/>
        </w:rPr>
      </w:pPr>
      <w:r>
        <w:rPr>
          <w:rFonts w:ascii="Times New Roman" w:eastAsia="Times New Roman" w:hAnsi="Times New Roman" w:cs="Times New Roman"/>
          <w:sz w:val="24"/>
          <w:szCs w:val="24"/>
        </w:rPr>
        <w:t>Чл. 57з. (Нов - ДВ, бр. 106 от 2023 г., в сила от 01.01.2024 г.) Лицето по чл. 57е е длъжно да внесе данъка за съответния период в срок не по-късно от 16-о число на месеца, следващ месеца на приемането на митническа</w:t>
      </w:r>
      <w:r>
        <w:rPr>
          <w:rFonts w:ascii="Times New Roman" w:eastAsia="Times New Roman" w:hAnsi="Times New Roman" w:cs="Times New Roman"/>
          <w:sz w:val="24"/>
          <w:szCs w:val="24"/>
        </w:rPr>
        <w:t>та декларация по реда на чл. 90.</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36689224"/>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Освобождаване от данък при внос</w:t>
      </w:r>
    </w:p>
    <w:p w:rsidR="00000000" w:rsidRDefault="009B6440">
      <w:pPr>
        <w:spacing w:after="0" w:line="240" w:lineRule="auto"/>
        <w:ind w:firstLine="851"/>
        <w:divId w:val="882206368"/>
        <w:rPr>
          <w:rFonts w:ascii="Times New Roman" w:eastAsia="Times New Roman" w:hAnsi="Times New Roman" w:cs="Times New Roman"/>
          <w:sz w:val="24"/>
          <w:szCs w:val="24"/>
        </w:rPr>
      </w:pPr>
      <w:r>
        <w:rPr>
          <w:rFonts w:ascii="Times New Roman" w:eastAsia="Times New Roman" w:hAnsi="Times New Roman" w:cs="Times New Roman"/>
          <w:sz w:val="24"/>
          <w:szCs w:val="24"/>
        </w:rPr>
        <w:t>Чл. 58. (1) Освободен от данък е вносът на:</w:t>
      </w:r>
    </w:p>
    <w:p w:rsidR="00000000" w:rsidRDefault="009B6440">
      <w:pPr>
        <w:spacing w:after="0" w:line="240" w:lineRule="auto"/>
        <w:ind w:firstLine="851"/>
        <w:divId w:val="661737128"/>
        <w:rPr>
          <w:rFonts w:ascii="Times New Roman" w:eastAsia="Times New Roman" w:hAnsi="Times New Roman" w:cs="Times New Roman"/>
          <w:sz w:val="24"/>
          <w:szCs w:val="24"/>
        </w:rPr>
      </w:pPr>
      <w:r>
        <w:rPr>
          <w:rFonts w:ascii="Times New Roman" w:eastAsia="Times New Roman" w:hAnsi="Times New Roman" w:cs="Times New Roman"/>
          <w:sz w:val="24"/>
          <w:szCs w:val="24"/>
        </w:rPr>
        <w:t>1. (отм. - ДВ, бр. 94 от 2010 г., в сила от 01.01.2011 г.)</w:t>
      </w:r>
    </w:p>
    <w:p w:rsidR="00000000" w:rsidRDefault="009B6440">
      <w:pPr>
        <w:spacing w:after="0" w:line="240" w:lineRule="auto"/>
        <w:ind w:firstLine="851"/>
        <w:divId w:val="85939681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2010 г., в сила от 01.01.2011 г.) стоки, внасяни от:</w:t>
      </w:r>
    </w:p>
    <w:p w:rsidR="00000000" w:rsidRDefault="009B6440">
      <w:pPr>
        <w:spacing w:after="0" w:line="240" w:lineRule="auto"/>
        <w:ind w:firstLine="851"/>
        <w:divId w:val="143938574"/>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w:t>
      </w:r>
      <w:r>
        <w:rPr>
          <w:rFonts w:ascii="Times New Roman" w:eastAsia="Times New Roman" w:hAnsi="Times New Roman" w:cs="Times New Roman"/>
          <w:sz w:val="24"/>
          <w:szCs w:val="24"/>
        </w:rPr>
        <w:t>. - ДВ, бр. 58 от 2016 г.) дипломатически представителства, консулства или членовете на персонала им, които отговарят на условията за освобождаване от мита при внос;</w:t>
      </w:r>
    </w:p>
    <w:p w:rsidR="00000000" w:rsidRDefault="009B6440">
      <w:pPr>
        <w:spacing w:after="0" w:line="240" w:lineRule="auto"/>
        <w:ind w:firstLine="851"/>
        <w:divId w:val="732117338"/>
        <w:rPr>
          <w:rFonts w:ascii="Times New Roman" w:eastAsia="Times New Roman" w:hAnsi="Times New Roman" w:cs="Times New Roman"/>
          <w:sz w:val="24"/>
          <w:szCs w:val="24"/>
        </w:rPr>
      </w:pPr>
      <w:r>
        <w:rPr>
          <w:rFonts w:ascii="Times New Roman" w:eastAsia="Times New Roman" w:hAnsi="Times New Roman" w:cs="Times New Roman"/>
          <w:sz w:val="24"/>
          <w:szCs w:val="24"/>
        </w:rPr>
        <w:t>б) Европейския съюз, Европейската общност за атомна енергия, Европейската централна банка,</w:t>
      </w:r>
      <w:r>
        <w:rPr>
          <w:rFonts w:ascii="Times New Roman" w:eastAsia="Times New Roman" w:hAnsi="Times New Roman" w:cs="Times New Roman"/>
          <w:sz w:val="24"/>
          <w:szCs w:val="24"/>
        </w:rPr>
        <w:t xml:space="preserve"> Европейската инвестиционна банка или от органите на Европейския съюз, към които се прилага Протоколът за привилегиите и имунитетите на Европейския съюз, при ограниченията и условията на този протокол и споразуменията за неговото прилагане или споразумения</w:t>
      </w:r>
      <w:r>
        <w:rPr>
          <w:rFonts w:ascii="Times New Roman" w:eastAsia="Times New Roman" w:hAnsi="Times New Roman" w:cs="Times New Roman"/>
          <w:sz w:val="24"/>
          <w:szCs w:val="24"/>
        </w:rPr>
        <w:t>та за седалищата и при условие, че това не води до нарушаване на конкуренцията;</w:t>
      </w:r>
    </w:p>
    <w:p w:rsidR="00000000" w:rsidRDefault="009B6440">
      <w:pPr>
        <w:spacing w:after="0" w:line="240" w:lineRule="auto"/>
        <w:ind w:firstLine="851"/>
        <w:divId w:val="13577768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(изм. - ДВ, бр. 102 от 2022 г., в сила от 01.01.2023 г.) международни организации, различни от посочените в буква "б", признати за такива от публичните органи на приемащата </w:t>
      </w:r>
      <w:r>
        <w:rPr>
          <w:rFonts w:ascii="Times New Roman" w:eastAsia="Times New Roman" w:hAnsi="Times New Roman" w:cs="Times New Roman"/>
          <w:sz w:val="24"/>
          <w:szCs w:val="24"/>
        </w:rPr>
        <w:t>държава, или извършен от членове на такива организации, при ограниченията и условията, установени в международните конвенции за създаване на организациите или в споразуменията за техните седалища;</w:t>
      </w:r>
    </w:p>
    <w:p w:rsidR="00000000" w:rsidRDefault="009B6440">
      <w:pPr>
        <w:spacing w:after="0" w:line="240" w:lineRule="auto"/>
        <w:ind w:firstLine="851"/>
        <w:divId w:val="4857846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(нова - ДВ, бр. 14 от 2022 г., в сила от 01.01.2021 г.) </w:t>
      </w:r>
      <w:r>
        <w:rPr>
          <w:rFonts w:ascii="Times New Roman" w:eastAsia="Times New Roman" w:hAnsi="Times New Roman" w:cs="Times New Roman"/>
          <w:sz w:val="24"/>
          <w:szCs w:val="24"/>
        </w:rPr>
        <w:t>Европейската комисия или от агенция или орган, създадени съгласно правото на Европейския съюз, когато Европейската комисия или такава агенция или орган внасят тези стоки при изпълнението на задачи, възложени им от правото на Европейския съюз в отговор на п</w:t>
      </w:r>
      <w:r>
        <w:rPr>
          <w:rFonts w:ascii="Times New Roman" w:eastAsia="Times New Roman" w:hAnsi="Times New Roman" w:cs="Times New Roman"/>
          <w:sz w:val="24"/>
          <w:szCs w:val="24"/>
        </w:rPr>
        <w:t>андемията от COVID-19, с изключение на внесените стоки, които се използват незабавно или на по-късна дата от Европейската комисия или от такава агенция или орган за последващи доставки срещу възнаграждение;</w:t>
      </w:r>
    </w:p>
    <w:p w:rsidR="00000000" w:rsidRDefault="009B6440">
      <w:pPr>
        <w:spacing w:after="0" w:line="240" w:lineRule="auto"/>
        <w:ind w:firstLine="851"/>
        <w:divId w:val="5520042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2012 г., в сила от 01.01</w:t>
      </w:r>
      <w:r>
        <w:rPr>
          <w:rFonts w:ascii="Times New Roman" w:eastAsia="Times New Roman" w:hAnsi="Times New Roman" w:cs="Times New Roman"/>
          <w:sz w:val="24"/>
          <w:szCs w:val="24"/>
        </w:rPr>
        <w:t>.2013 г.) зъбни протези, внасяни от лекари по дентална медицина или зъботехници, човешки органи, тъкани и клетки, кръв, кръвни съставки и кърма;</w:t>
      </w:r>
    </w:p>
    <w:p w:rsidR="00000000" w:rsidRDefault="009B6440">
      <w:pPr>
        <w:spacing w:after="0" w:line="240" w:lineRule="auto"/>
        <w:ind w:firstLine="851"/>
        <w:divId w:val="1328023288"/>
        <w:rPr>
          <w:rFonts w:ascii="Times New Roman" w:eastAsia="Times New Roman" w:hAnsi="Times New Roman" w:cs="Times New Roman"/>
          <w:sz w:val="24"/>
          <w:szCs w:val="24"/>
        </w:rPr>
      </w:pPr>
      <w:r>
        <w:rPr>
          <w:rFonts w:ascii="Times New Roman" w:eastAsia="Times New Roman" w:hAnsi="Times New Roman" w:cs="Times New Roman"/>
          <w:sz w:val="24"/>
          <w:szCs w:val="24"/>
        </w:rPr>
        <w:t>4. учебници и учебни помагала по чл. 41, т. 3 от организациите по чл. 41, т. 1;</w:t>
      </w:r>
    </w:p>
    <w:p w:rsidR="00000000" w:rsidRDefault="009B6440">
      <w:pPr>
        <w:spacing w:after="0" w:line="240" w:lineRule="auto"/>
        <w:ind w:firstLine="851"/>
        <w:divId w:val="152301024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94 от 2010 г</w:t>
      </w:r>
      <w:r>
        <w:rPr>
          <w:rFonts w:ascii="Times New Roman" w:eastAsia="Times New Roman" w:hAnsi="Times New Roman" w:cs="Times New Roman"/>
          <w:sz w:val="24"/>
          <w:szCs w:val="24"/>
        </w:rPr>
        <w:t>., в сила от 01.01.2011 г., изм. - ДВ, бр. 101 от 2013 г., в сила от 01.01.2014 г.) продукти на морския риболов, извлечени извън териториалните води на Европейския съюз от кораби, когато продуктите се внасят в пристанища в непреработен вид или след съхраня</w:t>
      </w:r>
      <w:r>
        <w:rPr>
          <w:rFonts w:ascii="Times New Roman" w:eastAsia="Times New Roman" w:hAnsi="Times New Roman" w:cs="Times New Roman"/>
          <w:sz w:val="24"/>
          <w:szCs w:val="24"/>
        </w:rPr>
        <w:t>ваща обработка за пазарна реализация, преди да бъдат доставени.</w:t>
      </w:r>
    </w:p>
    <w:p w:rsidR="00000000" w:rsidRDefault="009B6440">
      <w:pPr>
        <w:spacing w:after="0" w:line="240" w:lineRule="auto"/>
        <w:ind w:firstLine="851"/>
        <w:divId w:val="3128338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(изм. - ДВ, бр. 94 от 2010 г., в сила от 01.01.2011 г.) стоки, когато вносът е последван от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и когато вносителят представи следните данни:</w:t>
      </w:r>
    </w:p>
    <w:p w:rsidR="00000000" w:rsidRDefault="009B6440">
      <w:pPr>
        <w:spacing w:after="0" w:line="240" w:lineRule="auto"/>
        <w:ind w:firstLine="851"/>
        <w:divId w:val="1130048400"/>
        <w:rPr>
          <w:rFonts w:ascii="Times New Roman" w:eastAsia="Times New Roman" w:hAnsi="Times New Roman" w:cs="Times New Roman"/>
          <w:sz w:val="24"/>
          <w:szCs w:val="24"/>
        </w:rPr>
      </w:pPr>
      <w:r>
        <w:rPr>
          <w:rFonts w:ascii="Times New Roman" w:eastAsia="Times New Roman" w:hAnsi="Times New Roman" w:cs="Times New Roman"/>
          <w:sz w:val="24"/>
          <w:szCs w:val="24"/>
        </w:rPr>
        <w:t>а) идентификационния си номер по чл. 94, ал. 2;</w:t>
      </w:r>
    </w:p>
    <w:p w:rsidR="00000000" w:rsidRDefault="009B6440">
      <w:pPr>
        <w:spacing w:after="0" w:line="240" w:lineRule="auto"/>
        <w:ind w:firstLine="851"/>
        <w:divId w:val="975598101"/>
        <w:rPr>
          <w:rFonts w:ascii="Times New Roman" w:eastAsia="Times New Roman" w:hAnsi="Times New Roman" w:cs="Times New Roman"/>
          <w:sz w:val="24"/>
          <w:szCs w:val="24"/>
        </w:rPr>
      </w:pPr>
      <w:r>
        <w:rPr>
          <w:rFonts w:ascii="Times New Roman" w:eastAsia="Times New Roman" w:hAnsi="Times New Roman" w:cs="Times New Roman"/>
          <w:sz w:val="24"/>
          <w:szCs w:val="24"/>
        </w:rPr>
        <w:t>б) идентификационния номер по ДДС на клиента, за когото се доставят стоките, издаден в друга държава членка, или собствения си идентификационен номер по ДДС, издаден в държавата членка, в която завършва изпра</w:t>
      </w:r>
      <w:r>
        <w:rPr>
          <w:rFonts w:ascii="Times New Roman" w:eastAsia="Times New Roman" w:hAnsi="Times New Roman" w:cs="Times New Roman"/>
          <w:sz w:val="24"/>
          <w:szCs w:val="24"/>
        </w:rPr>
        <w:t>щането или превозът на стоките;</w:t>
      </w:r>
    </w:p>
    <w:p w:rsidR="00000000" w:rsidRDefault="009B6440">
      <w:pPr>
        <w:spacing w:after="0" w:line="240" w:lineRule="auto"/>
        <w:ind w:firstLine="851"/>
        <w:divId w:val="972490407"/>
        <w:rPr>
          <w:rFonts w:ascii="Times New Roman" w:eastAsia="Times New Roman" w:hAnsi="Times New Roman" w:cs="Times New Roman"/>
          <w:sz w:val="24"/>
          <w:szCs w:val="24"/>
        </w:rPr>
      </w:pPr>
      <w:r>
        <w:rPr>
          <w:rFonts w:ascii="Times New Roman" w:eastAsia="Times New Roman" w:hAnsi="Times New Roman" w:cs="Times New Roman"/>
          <w:sz w:val="24"/>
          <w:szCs w:val="24"/>
        </w:rPr>
        <w:t>в) доказателство, че внесените стоки са предназначени да бъдат превозени или изпратени до друга държава членка по ред, определен с правилника за прилагане на закона;</w:t>
      </w:r>
    </w:p>
    <w:p w:rsidR="00000000" w:rsidRDefault="009B6440">
      <w:pPr>
        <w:spacing w:after="0" w:line="240" w:lineRule="auto"/>
        <w:ind w:firstLine="851"/>
        <w:divId w:val="1259867394"/>
        <w:rPr>
          <w:rFonts w:ascii="Times New Roman" w:eastAsia="Times New Roman" w:hAnsi="Times New Roman" w:cs="Times New Roman"/>
          <w:sz w:val="24"/>
          <w:szCs w:val="24"/>
        </w:rPr>
      </w:pPr>
      <w:r>
        <w:rPr>
          <w:rFonts w:ascii="Times New Roman" w:eastAsia="Times New Roman" w:hAnsi="Times New Roman" w:cs="Times New Roman"/>
          <w:sz w:val="24"/>
          <w:szCs w:val="24"/>
        </w:rPr>
        <w:t>7. злато от Българската народна банка;</w:t>
      </w:r>
    </w:p>
    <w:p w:rsidR="00000000" w:rsidRDefault="009B6440">
      <w:pPr>
        <w:spacing w:after="0" w:line="240" w:lineRule="auto"/>
        <w:ind w:firstLine="851"/>
        <w:divId w:val="21412246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(изм. - ДВ, бр. </w:t>
      </w:r>
      <w:r>
        <w:rPr>
          <w:rFonts w:ascii="Times New Roman" w:eastAsia="Times New Roman" w:hAnsi="Times New Roman" w:cs="Times New Roman"/>
          <w:sz w:val="24"/>
          <w:szCs w:val="24"/>
        </w:rPr>
        <w:t>97 от 2016 г., в сила от 01.01.2017 г.) въздухоплавателни средства и плавателни съдове по чл. 31, т. 7, както и на резервни части за тях;</w:t>
      </w:r>
    </w:p>
    <w:p w:rsidR="00000000" w:rsidRDefault="009B6440">
      <w:pPr>
        <w:spacing w:after="0" w:line="240" w:lineRule="auto"/>
        <w:ind w:firstLine="851"/>
        <w:divId w:val="2019497833"/>
        <w:rPr>
          <w:rFonts w:ascii="Times New Roman" w:eastAsia="Times New Roman" w:hAnsi="Times New Roman" w:cs="Times New Roman"/>
          <w:sz w:val="24"/>
          <w:szCs w:val="24"/>
        </w:rPr>
      </w:pPr>
      <w:r>
        <w:rPr>
          <w:rFonts w:ascii="Times New Roman" w:eastAsia="Times New Roman" w:hAnsi="Times New Roman" w:cs="Times New Roman"/>
          <w:sz w:val="24"/>
          <w:szCs w:val="24"/>
        </w:rPr>
        <w:t>9. инвестиционно злато;</w:t>
      </w:r>
    </w:p>
    <w:p w:rsidR="00000000" w:rsidRDefault="009B6440">
      <w:pPr>
        <w:spacing w:after="0" w:line="240" w:lineRule="auto"/>
        <w:ind w:firstLine="851"/>
        <w:divId w:val="537396004"/>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94 от 2010 г., в сила от 01.01.2011 г.) газ чрез система за природен газ и</w:t>
      </w:r>
      <w:r>
        <w:rPr>
          <w:rFonts w:ascii="Times New Roman" w:eastAsia="Times New Roman" w:hAnsi="Times New Roman" w:cs="Times New Roman"/>
          <w:sz w:val="24"/>
          <w:szCs w:val="24"/>
        </w:rPr>
        <w:t>ли чрез мрежа, свързана с такава система, или захранен от плавателен съд, транспортиращ газ, в система за природен газ или мрежа от газопроводи преди такава система, на електроенергия или на топлинна или хладилна енергия чрез топлофикационни или охладителн</w:t>
      </w:r>
      <w:r>
        <w:rPr>
          <w:rFonts w:ascii="Times New Roman" w:eastAsia="Times New Roman" w:hAnsi="Times New Roman" w:cs="Times New Roman"/>
          <w:sz w:val="24"/>
          <w:szCs w:val="24"/>
        </w:rPr>
        <w:t>и мрежи;</w:t>
      </w:r>
    </w:p>
    <w:p w:rsidR="00000000" w:rsidRDefault="009B6440">
      <w:pPr>
        <w:spacing w:after="0" w:line="240" w:lineRule="auto"/>
        <w:ind w:firstLine="851"/>
        <w:divId w:val="19164305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(изм. - ДВ, бр. 94 от 2010 г., в сила от 01.01.2011 г.) официални публикации, издадени под контрола на органите на държавата или територията на износа, на международни организации, публични структури и </w:t>
      </w:r>
      <w:proofErr w:type="spellStart"/>
      <w:r>
        <w:rPr>
          <w:rFonts w:ascii="Times New Roman" w:eastAsia="Times New Roman" w:hAnsi="Times New Roman" w:cs="Times New Roman"/>
          <w:sz w:val="24"/>
          <w:szCs w:val="24"/>
        </w:rPr>
        <w:t>публичноправни</w:t>
      </w:r>
      <w:proofErr w:type="spellEnd"/>
      <w:r>
        <w:rPr>
          <w:rFonts w:ascii="Times New Roman" w:eastAsia="Times New Roman" w:hAnsi="Times New Roman" w:cs="Times New Roman"/>
          <w:sz w:val="24"/>
          <w:szCs w:val="24"/>
        </w:rPr>
        <w:t xml:space="preserve"> образувания, установени в </w:t>
      </w:r>
      <w:r>
        <w:rPr>
          <w:rFonts w:ascii="Times New Roman" w:eastAsia="Times New Roman" w:hAnsi="Times New Roman" w:cs="Times New Roman"/>
          <w:sz w:val="24"/>
          <w:szCs w:val="24"/>
        </w:rPr>
        <w:t>държавата или територията на износа, и печатни материали, разпространявани в условията на избори за Европейския парламент или в условията на национални избори в държавата, в която печатните материали се издават от чуждестранни политически организации, офиц</w:t>
      </w:r>
      <w:r>
        <w:rPr>
          <w:rFonts w:ascii="Times New Roman" w:eastAsia="Times New Roman" w:hAnsi="Times New Roman" w:cs="Times New Roman"/>
          <w:sz w:val="24"/>
          <w:szCs w:val="24"/>
        </w:rPr>
        <w:t>иално признати като такива в държавите членки, доколкото тези публикации и печатни материали са обложени с данък в държавата или територията на износа и не се ползват от освобождаване от данък при износ;</w:t>
      </w:r>
    </w:p>
    <w:p w:rsidR="00000000" w:rsidRDefault="009B6440">
      <w:pPr>
        <w:spacing w:after="0" w:line="240" w:lineRule="auto"/>
        <w:ind w:firstLine="851"/>
        <w:divId w:val="1758550196"/>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94 от 2010 г., в сила от 01.01.2</w:t>
      </w:r>
      <w:r>
        <w:rPr>
          <w:rFonts w:ascii="Times New Roman" w:eastAsia="Times New Roman" w:hAnsi="Times New Roman" w:cs="Times New Roman"/>
          <w:sz w:val="24"/>
          <w:szCs w:val="24"/>
        </w:rPr>
        <w:t>011 г.) чистокръвни коне на възраст не повече от 6 месеца, които са родени в трета държава или територия от животно, оплодено в Европейския съюз и впоследствие временно изнесено за раждането;</w:t>
      </w:r>
    </w:p>
    <w:p w:rsidR="00000000" w:rsidRDefault="009B6440">
      <w:pPr>
        <w:spacing w:after="0" w:line="240" w:lineRule="auto"/>
        <w:ind w:firstLine="851"/>
        <w:divId w:val="377315641"/>
        <w:rPr>
          <w:rFonts w:ascii="Times New Roman" w:eastAsia="Times New Roman" w:hAnsi="Times New Roman" w:cs="Times New Roman"/>
          <w:sz w:val="24"/>
          <w:szCs w:val="24"/>
        </w:rPr>
      </w:pPr>
      <w:r>
        <w:rPr>
          <w:rFonts w:ascii="Times New Roman" w:eastAsia="Times New Roman" w:hAnsi="Times New Roman" w:cs="Times New Roman"/>
          <w:sz w:val="24"/>
          <w:szCs w:val="24"/>
        </w:rPr>
        <w:t>13. стоки, които се унищожават или изоставят в полза на държават</w:t>
      </w:r>
      <w:r>
        <w:rPr>
          <w:rFonts w:ascii="Times New Roman" w:eastAsia="Times New Roman" w:hAnsi="Times New Roman" w:cs="Times New Roman"/>
          <w:sz w:val="24"/>
          <w:szCs w:val="24"/>
        </w:rPr>
        <w:t>а по реда на митническото законодателство, както и на безвъзмездно предоставени стоки, които са изоставени и отнети в полза на държавата, с изключение на моторни превозни средства;</w:t>
      </w:r>
    </w:p>
    <w:p w:rsidR="00000000" w:rsidRDefault="009B6440">
      <w:pPr>
        <w:spacing w:after="0" w:line="240" w:lineRule="auto"/>
        <w:ind w:firstLine="851"/>
        <w:divId w:val="1675305327"/>
        <w:rPr>
          <w:rFonts w:ascii="Times New Roman" w:eastAsia="Times New Roman" w:hAnsi="Times New Roman" w:cs="Times New Roman"/>
          <w:sz w:val="24"/>
          <w:szCs w:val="24"/>
        </w:rPr>
      </w:pPr>
      <w:r>
        <w:rPr>
          <w:rFonts w:ascii="Times New Roman" w:eastAsia="Times New Roman" w:hAnsi="Times New Roman" w:cs="Times New Roman"/>
          <w:sz w:val="24"/>
          <w:szCs w:val="24"/>
        </w:rPr>
        <w:t>14. стоки под митнически контрол, които са унищожени или безвъзвратно загуб</w:t>
      </w:r>
      <w:r>
        <w:rPr>
          <w:rFonts w:ascii="Times New Roman" w:eastAsia="Times New Roman" w:hAnsi="Times New Roman" w:cs="Times New Roman"/>
          <w:sz w:val="24"/>
          <w:szCs w:val="24"/>
        </w:rPr>
        <w:t>ени поради причина, свързана с естеството на стоките, или поради непреодолима сила;</w:t>
      </w:r>
    </w:p>
    <w:p w:rsidR="00000000" w:rsidRDefault="009B6440">
      <w:pPr>
        <w:spacing w:after="0" w:line="240" w:lineRule="auto"/>
        <w:ind w:firstLine="851"/>
        <w:divId w:val="867764645"/>
        <w:rPr>
          <w:rFonts w:ascii="Times New Roman" w:eastAsia="Times New Roman" w:hAnsi="Times New Roman" w:cs="Times New Roman"/>
          <w:sz w:val="24"/>
          <w:szCs w:val="24"/>
        </w:rPr>
      </w:pPr>
      <w:r>
        <w:rPr>
          <w:rFonts w:ascii="Times New Roman" w:eastAsia="Times New Roman" w:hAnsi="Times New Roman" w:cs="Times New Roman"/>
          <w:sz w:val="24"/>
          <w:szCs w:val="24"/>
        </w:rPr>
        <w:t>15. (отм. - ДВ, бр. 94 от 2010 г., в сила от 01.01.2011 г.)</w:t>
      </w:r>
    </w:p>
    <w:p w:rsidR="00000000" w:rsidRDefault="009B6440">
      <w:pPr>
        <w:spacing w:after="0" w:line="240" w:lineRule="auto"/>
        <w:ind w:firstLine="851"/>
        <w:divId w:val="208224951"/>
        <w:rPr>
          <w:rFonts w:ascii="Times New Roman" w:eastAsia="Times New Roman" w:hAnsi="Times New Roman" w:cs="Times New Roman"/>
          <w:sz w:val="24"/>
          <w:szCs w:val="24"/>
        </w:rPr>
      </w:pPr>
      <w:r>
        <w:rPr>
          <w:rFonts w:ascii="Times New Roman" w:eastAsia="Times New Roman" w:hAnsi="Times New Roman" w:cs="Times New Roman"/>
          <w:sz w:val="24"/>
          <w:szCs w:val="24"/>
        </w:rPr>
        <w:t>16. стоки, които са били временно изнесени за ремонт или поправка, ако са изпълнени условията, предвидени в митн</w:t>
      </w:r>
      <w:r>
        <w:rPr>
          <w:rFonts w:ascii="Times New Roman" w:eastAsia="Times New Roman" w:hAnsi="Times New Roman" w:cs="Times New Roman"/>
          <w:sz w:val="24"/>
          <w:szCs w:val="24"/>
        </w:rPr>
        <w:t>ическото законодателство;</w:t>
      </w:r>
    </w:p>
    <w:p w:rsidR="00000000" w:rsidRDefault="009B6440">
      <w:pPr>
        <w:spacing w:after="0" w:line="240" w:lineRule="auto"/>
        <w:ind w:firstLine="851"/>
        <w:divId w:val="1980265449"/>
        <w:rPr>
          <w:rFonts w:ascii="Times New Roman" w:eastAsia="Times New Roman" w:hAnsi="Times New Roman" w:cs="Times New Roman"/>
          <w:sz w:val="24"/>
          <w:szCs w:val="24"/>
        </w:rPr>
      </w:pPr>
      <w:r>
        <w:rPr>
          <w:rFonts w:ascii="Times New Roman" w:eastAsia="Times New Roman" w:hAnsi="Times New Roman" w:cs="Times New Roman"/>
          <w:sz w:val="24"/>
          <w:szCs w:val="24"/>
        </w:rPr>
        <w:t>17. (изм. - ДВ, бр. 94 от 2010 г., в сила от 01.01.2011 г., изм. - ДВ, бр. 58 от 2016 г.) стоки, които се връщат от лицето износител при запазване на състоянието, в което са били изнесени, освен нормалното износване при тяхната уп</w:t>
      </w:r>
      <w:r>
        <w:rPr>
          <w:rFonts w:ascii="Times New Roman" w:eastAsia="Times New Roman" w:hAnsi="Times New Roman" w:cs="Times New Roman"/>
          <w:sz w:val="24"/>
          <w:szCs w:val="24"/>
        </w:rPr>
        <w:t>отреба, когато същите стоки са освободени от вносни мита;</w:t>
      </w:r>
    </w:p>
    <w:p w:rsidR="00000000" w:rsidRDefault="009B6440">
      <w:pPr>
        <w:spacing w:after="0" w:line="240" w:lineRule="auto"/>
        <w:ind w:firstLine="851"/>
        <w:divId w:val="1258321425"/>
        <w:rPr>
          <w:rFonts w:ascii="Times New Roman" w:eastAsia="Times New Roman" w:hAnsi="Times New Roman" w:cs="Times New Roman"/>
          <w:sz w:val="24"/>
          <w:szCs w:val="24"/>
        </w:rPr>
      </w:pPr>
      <w:r>
        <w:rPr>
          <w:rFonts w:ascii="Times New Roman" w:eastAsia="Times New Roman" w:hAnsi="Times New Roman" w:cs="Times New Roman"/>
          <w:sz w:val="24"/>
          <w:szCs w:val="24"/>
        </w:rPr>
        <w:t>18. (изм. - ДВ, бр. 58 от 2016 г.) моторни превозни средства, противозаконно отнети или откраднати и за които дължимите вносни мита са възстановени или опростени по реда на митническото законодателс</w:t>
      </w:r>
      <w:r>
        <w:rPr>
          <w:rFonts w:ascii="Times New Roman" w:eastAsia="Times New Roman" w:hAnsi="Times New Roman" w:cs="Times New Roman"/>
          <w:sz w:val="24"/>
          <w:szCs w:val="24"/>
        </w:rPr>
        <w:t>тво;</w:t>
      </w:r>
    </w:p>
    <w:p w:rsidR="00000000" w:rsidRDefault="009B6440">
      <w:pPr>
        <w:spacing w:after="0" w:line="240" w:lineRule="auto"/>
        <w:ind w:firstLine="851"/>
        <w:divId w:val="367413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(нова - ДВ, бр. 104 от 2020 г., в сила от 01.07.2021 г.) стоки, за които данъкът се декларира по специалния режим за дистанционни продажби на стоки, внасяни от трети страни или територии, и когато най-късно при подаване на митническата декларация </w:t>
      </w:r>
      <w:r>
        <w:rPr>
          <w:rFonts w:ascii="Times New Roman" w:eastAsia="Times New Roman" w:hAnsi="Times New Roman" w:cs="Times New Roman"/>
          <w:sz w:val="24"/>
          <w:szCs w:val="24"/>
        </w:rPr>
        <w:t>за допускане за свободно обращение е предоставен индивидуален идентификационен номер по ДДС за прилагане на специалния режим.</w:t>
      </w:r>
    </w:p>
    <w:p w:rsidR="00000000" w:rsidRDefault="009B6440">
      <w:pPr>
        <w:spacing w:after="0" w:line="240" w:lineRule="auto"/>
        <w:ind w:firstLine="851"/>
        <w:divId w:val="6450118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вносителят на стоките по ал. 1, т. 6 не се снабди с документите по чл. 53, ал. 2 до изтичане на календарния месец, след</w:t>
      </w:r>
      <w:r>
        <w:rPr>
          <w:rFonts w:ascii="Times New Roman" w:eastAsia="Times New Roman" w:hAnsi="Times New Roman" w:cs="Times New Roman"/>
          <w:sz w:val="24"/>
          <w:szCs w:val="24"/>
        </w:rPr>
        <w:t>ващ месеца на възникване на данъчното събитие по чл. 54, данъкът по вноса става изискуем от вносителя.</w:t>
      </w:r>
    </w:p>
    <w:p w:rsidR="00000000" w:rsidRDefault="009B6440">
      <w:pPr>
        <w:spacing w:after="0" w:line="240" w:lineRule="auto"/>
        <w:ind w:firstLine="851"/>
        <w:divId w:val="1168788982"/>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Данъкът по ал. 2 става изискуем на последния ден от календарния месец, следващ месеца на възникване на данъчното събитие по чл. 54.</w:t>
      </w:r>
    </w:p>
    <w:p w:rsidR="00000000" w:rsidRDefault="009B6440">
      <w:pPr>
        <w:spacing w:after="0" w:line="240" w:lineRule="auto"/>
        <w:ind w:firstLine="851"/>
        <w:divId w:val="205268214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w:t>
      </w:r>
      <w:r>
        <w:rPr>
          <w:rFonts w:ascii="Times New Roman" w:eastAsia="Times New Roman" w:hAnsi="Times New Roman" w:cs="Times New Roman"/>
          <w:sz w:val="24"/>
          <w:szCs w:val="24"/>
        </w:rPr>
        <w:t>р. 106 от 2008 г., в сила от 01.12.2008 г.) Вносът на стоки, внасяни в личния багаж на пътници, който няма търговски характер, е освободен от данък на базата на парични прагове съответно за сухопътни, морски и въздушни пътници, които се определят с правилн</w:t>
      </w:r>
      <w:r>
        <w:rPr>
          <w:rFonts w:ascii="Times New Roman" w:eastAsia="Times New Roman" w:hAnsi="Times New Roman" w:cs="Times New Roman"/>
          <w:sz w:val="24"/>
          <w:szCs w:val="24"/>
        </w:rPr>
        <w:t>ика за прилагане на закона.</w:t>
      </w:r>
    </w:p>
    <w:p w:rsidR="00000000" w:rsidRDefault="009B6440">
      <w:pPr>
        <w:spacing w:after="0" w:line="240" w:lineRule="auto"/>
        <w:ind w:firstLine="851"/>
        <w:divId w:val="81094433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106 от 2008 г., в сила от 01.12.2008 г.) Стойността на личния багаж на пътник, който се внася временно или повторно след неговия временен износ, и стойността на лекарствените продукти, необходими за лични нуж</w:t>
      </w:r>
      <w:r>
        <w:rPr>
          <w:rFonts w:ascii="Times New Roman" w:eastAsia="Times New Roman" w:hAnsi="Times New Roman" w:cs="Times New Roman"/>
          <w:sz w:val="24"/>
          <w:szCs w:val="24"/>
        </w:rPr>
        <w:t>ди на пътника, се освобождават от данък, без да се вземат предвид праговете по ал. 4.</w:t>
      </w:r>
    </w:p>
    <w:p w:rsidR="00000000" w:rsidRDefault="009B6440">
      <w:pPr>
        <w:spacing w:after="0" w:line="240" w:lineRule="auto"/>
        <w:ind w:firstLine="851"/>
        <w:divId w:val="118043531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106 от 2008 г., в сила от 01.12.2008 г.) За целите на паричните прагове по ал. 4 стойността на отделна вещ не може да бъде разделяна.</w:t>
      </w:r>
    </w:p>
    <w:p w:rsidR="00000000" w:rsidRDefault="009B6440">
      <w:pPr>
        <w:spacing w:after="0" w:line="240" w:lineRule="auto"/>
        <w:ind w:firstLine="851"/>
        <w:divId w:val="13866108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w:t>
      </w:r>
      <w:r>
        <w:rPr>
          <w:rFonts w:ascii="Times New Roman" w:eastAsia="Times New Roman" w:hAnsi="Times New Roman" w:cs="Times New Roman"/>
          <w:sz w:val="24"/>
          <w:szCs w:val="24"/>
        </w:rPr>
        <w:t>бр. 106 от 2008 г., в сила от 01.12.2008 г.) Освободен от данък е вносът на тютюневи изделия, алкохол и алкохолни напитки, както и вносът на непенливо вино и бира, внасяни в личния багаж на пътници, който няма търговски характер, в количествени прагове, ко</w:t>
      </w:r>
      <w:r>
        <w:rPr>
          <w:rFonts w:ascii="Times New Roman" w:eastAsia="Times New Roman" w:hAnsi="Times New Roman" w:cs="Times New Roman"/>
          <w:sz w:val="24"/>
          <w:szCs w:val="24"/>
        </w:rPr>
        <w:t>ито се определят с правилника за прилагане на закона. Това освобождаване не се прилага за пътници на възраст под 17 години.</w:t>
      </w:r>
    </w:p>
    <w:p w:rsidR="00000000" w:rsidRDefault="009B6440">
      <w:pPr>
        <w:spacing w:after="0" w:line="240" w:lineRule="auto"/>
        <w:ind w:firstLine="851"/>
        <w:divId w:val="53053702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106 от 2008 г., в сила от 01.12.2008 г.) Горивото за всяко отделно превозно средство на пътници, пристигащи от т</w:t>
      </w:r>
      <w:r>
        <w:rPr>
          <w:rFonts w:ascii="Times New Roman" w:eastAsia="Times New Roman" w:hAnsi="Times New Roman" w:cs="Times New Roman"/>
          <w:sz w:val="24"/>
          <w:szCs w:val="24"/>
        </w:rPr>
        <w:t>рета страна или територия, съдържащо се в стандартния резервоар, както и не повече от 10 литра гориво в преносим съд е освободено от данък.</w:t>
      </w:r>
    </w:p>
    <w:p w:rsidR="00000000" w:rsidRDefault="009B6440">
      <w:pPr>
        <w:spacing w:after="0" w:line="240" w:lineRule="auto"/>
        <w:ind w:firstLine="851"/>
        <w:divId w:val="1654026740"/>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106 от 2008 г., в сила от 01.12.2008 г.) Стойностите на стоките по ал. 7 и 8 не се вземат предви</w:t>
      </w:r>
      <w:r>
        <w:rPr>
          <w:rFonts w:ascii="Times New Roman" w:eastAsia="Times New Roman" w:hAnsi="Times New Roman" w:cs="Times New Roman"/>
          <w:sz w:val="24"/>
          <w:szCs w:val="24"/>
        </w:rPr>
        <w:t>д при определяне на паричните прагове по ал. 4.</w:t>
      </w:r>
    </w:p>
    <w:p w:rsidR="00000000" w:rsidRDefault="009B6440">
      <w:pPr>
        <w:spacing w:after="0" w:line="240" w:lineRule="auto"/>
        <w:ind w:firstLine="851"/>
        <w:divId w:val="14493554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(Нова - ДВ, бр. 106 от 2008 г., в сила от 01.12.2008 г.) Всяка комбинация на тютюневи изделия за всеки отделен пътник и всяка комбинация на алкохол и алкохолни напитки за всеки отделен пътник не може да </w:t>
      </w:r>
      <w:r>
        <w:rPr>
          <w:rFonts w:ascii="Times New Roman" w:eastAsia="Times New Roman" w:hAnsi="Times New Roman" w:cs="Times New Roman"/>
          <w:sz w:val="24"/>
          <w:szCs w:val="24"/>
        </w:rPr>
        <w:t>надвишава 100 на сто от сбора на процентите, формирани от отделните допустими количества.</w:t>
      </w:r>
    </w:p>
    <w:p w:rsidR="00000000" w:rsidRDefault="009B6440">
      <w:pPr>
        <w:spacing w:after="0" w:line="240" w:lineRule="auto"/>
        <w:ind w:firstLine="851"/>
        <w:divId w:val="467090949"/>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106 от 2008 г., в сила от 01.12.2008 г.) Освободен от данък е вносът на стоки, внасяни в личния багаж, и вносът на тютюневи изделия, алкохол и ал</w:t>
      </w:r>
      <w:r>
        <w:rPr>
          <w:rFonts w:ascii="Times New Roman" w:eastAsia="Times New Roman" w:hAnsi="Times New Roman" w:cs="Times New Roman"/>
          <w:sz w:val="24"/>
          <w:szCs w:val="24"/>
        </w:rPr>
        <w:t>кохолни напитки, както и вносът на непенливо вино и бира, от екипажи на транспортните средства, използвани за пътуване от трета страна или територия, на базата на парични и количествени прагове, които се определят с правилника за прилагане на закона.</w:t>
      </w:r>
    </w:p>
    <w:p w:rsidR="00000000" w:rsidRDefault="009B6440">
      <w:pPr>
        <w:spacing w:after="0" w:line="240" w:lineRule="auto"/>
        <w:ind w:firstLine="851"/>
        <w:divId w:val="15750482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(Нова - ДВ, бр. 106 от 2008 г., в сила от 01.12.2008 г.) Паричните и количествените прагове се прилагат и в случаите, когато пътуването между държави членки включва преминаване транзит през територията на трета страна или започва от трета територия. Прелит</w:t>
      </w:r>
      <w:r>
        <w:rPr>
          <w:rFonts w:ascii="Times New Roman" w:eastAsia="Times New Roman" w:hAnsi="Times New Roman" w:cs="Times New Roman"/>
          <w:sz w:val="24"/>
          <w:szCs w:val="24"/>
        </w:rPr>
        <w:t>ане без кацане не се смята за транзит.</w:t>
      </w:r>
    </w:p>
    <w:p w:rsidR="00000000" w:rsidRDefault="009B6440">
      <w:pPr>
        <w:spacing w:after="0" w:line="240" w:lineRule="auto"/>
        <w:ind w:firstLine="851"/>
        <w:divId w:val="1335574232"/>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106 от 2008 г., в сила от 01.12.2008 г.) Алинея 12 не се прилага, когато пътникът може да докаже, че транспортираните в багажа стоки са обложени в държавата членка, където са придобити, и не са об</w:t>
      </w:r>
      <w:r>
        <w:rPr>
          <w:rFonts w:ascii="Times New Roman" w:eastAsia="Times New Roman" w:hAnsi="Times New Roman" w:cs="Times New Roman"/>
          <w:sz w:val="24"/>
          <w:szCs w:val="24"/>
        </w:rPr>
        <w:t>ект на възстановяване на данък върху добавената стойност.</w:t>
      </w:r>
    </w:p>
    <w:p w:rsidR="00000000" w:rsidRDefault="009B6440">
      <w:pPr>
        <w:spacing w:after="0" w:line="240" w:lineRule="auto"/>
        <w:ind w:firstLine="851"/>
        <w:divId w:val="2113546958"/>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94 от 2010 г., в сила от 01.01.2011 г.) Освободен от данък е вносът на стоки в рамките на разрешения безмитен внос, когато се:</w:t>
      </w:r>
    </w:p>
    <w:p w:rsidR="00000000" w:rsidRDefault="009B6440">
      <w:pPr>
        <w:spacing w:after="0" w:line="240" w:lineRule="auto"/>
        <w:ind w:firstLine="851"/>
        <w:divId w:val="746926125"/>
        <w:rPr>
          <w:rFonts w:ascii="Times New Roman" w:eastAsia="Times New Roman" w:hAnsi="Times New Roman" w:cs="Times New Roman"/>
          <w:sz w:val="24"/>
          <w:szCs w:val="24"/>
        </w:rPr>
      </w:pPr>
      <w:r>
        <w:rPr>
          <w:rFonts w:ascii="Times New Roman" w:eastAsia="Times New Roman" w:hAnsi="Times New Roman" w:cs="Times New Roman"/>
          <w:sz w:val="24"/>
          <w:szCs w:val="24"/>
        </w:rPr>
        <w:t>1. (отм. - ДВ, бр. 104 от 2020 г., в сила от 01.07.2021 г.)</w:t>
      </w:r>
    </w:p>
    <w:p w:rsidR="00000000" w:rsidRDefault="009B6440">
      <w:pPr>
        <w:spacing w:after="0" w:line="240" w:lineRule="auto"/>
        <w:ind w:firstLine="851"/>
        <w:divId w:val="10720497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104 от 2020 г., в сила от 01.07.2021 г.) получават малки пратки на стоки с нетърговски характер, изпратени от трета страна от физическо лице на друго физическо лице в страната, </w:t>
      </w:r>
      <w:r>
        <w:rPr>
          <w:rFonts w:ascii="Times New Roman" w:eastAsia="Times New Roman" w:hAnsi="Times New Roman" w:cs="Times New Roman"/>
          <w:sz w:val="24"/>
          <w:szCs w:val="24"/>
        </w:rPr>
        <w:t>без последното да е заплащало за тях, на обща стойност до левовата равностойност на 45 евро при условията на Директива 2006/79/ЕО на Съвета от 5 октомври 2006 г. относно освобождаване от данъчно облагане на вноса на малки пратки стоки с нетърговски характе</w:t>
      </w:r>
      <w:r>
        <w:rPr>
          <w:rFonts w:ascii="Times New Roman" w:eastAsia="Times New Roman" w:hAnsi="Times New Roman" w:cs="Times New Roman"/>
          <w:sz w:val="24"/>
          <w:szCs w:val="24"/>
        </w:rPr>
        <w:t>р от трети страни;</w:t>
      </w:r>
    </w:p>
    <w:p w:rsidR="00000000" w:rsidRDefault="009B6440">
      <w:pPr>
        <w:spacing w:after="0" w:line="240" w:lineRule="auto"/>
        <w:ind w:firstLine="851"/>
        <w:divId w:val="55513341"/>
        <w:rPr>
          <w:rFonts w:ascii="Times New Roman" w:eastAsia="Times New Roman" w:hAnsi="Times New Roman" w:cs="Times New Roman"/>
          <w:sz w:val="24"/>
          <w:szCs w:val="24"/>
        </w:rPr>
      </w:pPr>
      <w:r>
        <w:rPr>
          <w:rFonts w:ascii="Times New Roman" w:eastAsia="Times New Roman" w:hAnsi="Times New Roman" w:cs="Times New Roman"/>
          <w:sz w:val="24"/>
          <w:szCs w:val="24"/>
        </w:rPr>
        <w:t>3. внася лично имущество, получено като наследство;</w:t>
      </w:r>
    </w:p>
    <w:p w:rsidR="00000000" w:rsidRDefault="009B6440">
      <w:pPr>
        <w:spacing w:after="0" w:line="240" w:lineRule="auto"/>
        <w:ind w:firstLine="851"/>
        <w:divId w:val="887227826"/>
        <w:rPr>
          <w:rFonts w:ascii="Times New Roman" w:eastAsia="Times New Roman" w:hAnsi="Times New Roman" w:cs="Times New Roman"/>
          <w:sz w:val="24"/>
          <w:szCs w:val="24"/>
        </w:rPr>
      </w:pPr>
      <w:r>
        <w:rPr>
          <w:rFonts w:ascii="Times New Roman" w:eastAsia="Times New Roman" w:hAnsi="Times New Roman" w:cs="Times New Roman"/>
          <w:sz w:val="24"/>
          <w:szCs w:val="24"/>
        </w:rPr>
        <w:t>4. внася употребявано лично имущество от физически лица, които преместват обичайното си място на пребиваване в Европейския съюз;</w:t>
      </w:r>
    </w:p>
    <w:p w:rsidR="00000000" w:rsidRDefault="009B6440">
      <w:pPr>
        <w:spacing w:after="0" w:line="240" w:lineRule="auto"/>
        <w:ind w:firstLine="851"/>
        <w:divId w:val="416025514"/>
        <w:rPr>
          <w:rFonts w:ascii="Times New Roman" w:eastAsia="Times New Roman" w:hAnsi="Times New Roman" w:cs="Times New Roman"/>
          <w:sz w:val="24"/>
          <w:szCs w:val="24"/>
        </w:rPr>
      </w:pPr>
      <w:r>
        <w:rPr>
          <w:rFonts w:ascii="Times New Roman" w:eastAsia="Times New Roman" w:hAnsi="Times New Roman" w:cs="Times New Roman"/>
          <w:sz w:val="24"/>
          <w:szCs w:val="24"/>
        </w:rPr>
        <w:t>5. внася имущество във връзка с встъпване в брак;</w:t>
      </w:r>
    </w:p>
    <w:p w:rsidR="00000000" w:rsidRDefault="009B6440">
      <w:pPr>
        <w:spacing w:after="0" w:line="240" w:lineRule="auto"/>
        <w:ind w:firstLine="851"/>
        <w:divId w:val="177693528"/>
        <w:rPr>
          <w:rFonts w:ascii="Times New Roman" w:eastAsia="Times New Roman" w:hAnsi="Times New Roman" w:cs="Times New Roman"/>
          <w:sz w:val="24"/>
          <w:szCs w:val="24"/>
        </w:rPr>
      </w:pPr>
      <w:r>
        <w:rPr>
          <w:rFonts w:ascii="Times New Roman" w:eastAsia="Times New Roman" w:hAnsi="Times New Roman" w:cs="Times New Roman"/>
          <w:sz w:val="24"/>
          <w:szCs w:val="24"/>
        </w:rPr>
        <w:t>6. вна</w:t>
      </w:r>
      <w:r>
        <w:rPr>
          <w:rFonts w:ascii="Times New Roman" w:eastAsia="Times New Roman" w:hAnsi="Times New Roman" w:cs="Times New Roman"/>
          <w:sz w:val="24"/>
          <w:szCs w:val="24"/>
        </w:rPr>
        <w:t>ся употребявано домакинско имущество след приключване на временно пребиваване извън Европейския съюз;</w:t>
      </w:r>
    </w:p>
    <w:p w:rsidR="00000000" w:rsidRDefault="009B6440">
      <w:pPr>
        <w:spacing w:after="0" w:line="240" w:lineRule="auto"/>
        <w:ind w:firstLine="851"/>
        <w:divId w:val="1488666511"/>
        <w:rPr>
          <w:rFonts w:ascii="Times New Roman" w:eastAsia="Times New Roman" w:hAnsi="Times New Roman" w:cs="Times New Roman"/>
          <w:sz w:val="24"/>
          <w:szCs w:val="24"/>
        </w:rPr>
      </w:pPr>
      <w:r>
        <w:rPr>
          <w:rFonts w:ascii="Times New Roman" w:eastAsia="Times New Roman" w:hAnsi="Times New Roman" w:cs="Times New Roman"/>
          <w:sz w:val="24"/>
          <w:szCs w:val="24"/>
        </w:rPr>
        <w:t>7. внасят ордени, медали и почетни награди;</w:t>
      </w:r>
    </w:p>
    <w:p w:rsidR="00000000" w:rsidRDefault="009B6440">
      <w:pPr>
        <w:spacing w:after="0" w:line="240" w:lineRule="auto"/>
        <w:ind w:firstLine="851"/>
        <w:divId w:val="1532375080"/>
        <w:rPr>
          <w:rFonts w:ascii="Times New Roman" w:eastAsia="Times New Roman" w:hAnsi="Times New Roman" w:cs="Times New Roman"/>
          <w:sz w:val="24"/>
          <w:szCs w:val="24"/>
        </w:rPr>
      </w:pPr>
      <w:r>
        <w:rPr>
          <w:rFonts w:ascii="Times New Roman" w:eastAsia="Times New Roman" w:hAnsi="Times New Roman" w:cs="Times New Roman"/>
          <w:sz w:val="24"/>
          <w:szCs w:val="24"/>
        </w:rPr>
        <w:t>8. внасят образци на стоки с незначителна стойност;</w:t>
      </w:r>
    </w:p>
    <w:p w:rsidR="00000000" w:rsidRDefault="009B6440">
      <w:pPr>
        <w:spacing w:after="0" w:line="240" w:lineRule="auto"/>
        <w:ind w:firstLine="851"/>
        <w:divId w:val="1996298814"/>
        <w:rPr>
          <w:rFonts w:ascii="Times New Roman" w:eastAsia="Times New Roman" w:hAnsi="Times New Roman" w:cs="Times New Roman"/>
          <w:sz w:val="24"/>
          <w:szCs w:val="24"/>
        </w:rPr>
      </w:pPr>
      <w:r>
        <w:rPr>
          <w:rFonts w:ascii="Times New Roman" w:eastAsia="Times New Roman" w:hAnsi="Times New Roman" w:cs="Times New Roman"/>
          <w:sz w:val="24"/>
          <w:szCs w:val="24"/>
        </w:rPr>
        <w:t>9. внасят подаръци, получени в рамките на международните о</w:t>
      </w:r>
      <w:r>
        <w:rPr>
          <w:rFonts w:ascii="Times New Roman" w:eastAsia="Times New Roman" w:hAnsi="Times New Roman" w:cs="Times New Roman"/>
          <w:sz w:val="24"/>
          <w:szCs w:val="24"/>
        </w:rPr>
        <w:t>тношения;</w:t>
      </w:r>
    </w:p>
    <w:p w:rsidR="00000000" w:rsidRDefault="009B6440">
      <w:pPr>
        <w:spacing w:after="0" w:line="240" w:lineRule="auto"/>
        <w:ind w:firstLine="851"/>
        <w:divId w:val="1461731061"/>
        <w:rPr>
          <w:rFonts w:ascii="Times New Roman" w:eastAsia="Times New Roman" w:hAnsi="Times New Roman" w:cs="Times New Roman"/>
          <w:sz w:val="24"/>
          <w:szCs w:val="24"/>
        </w:rPr>
      </w:pPr>
      <w:r>
        <w:rPr>
          <w:rFonts w:ascii="Times New Roman" w:eastAsia="Times New Roman" w:hAnsi="Times New Roman" w:cs="Times New Roman"/>
          <w:sz w:val="24"/>
          <w:szCs w:val="24"/>
        </w:rPr>
        <w:t>10. внасят стоки, предназначени за лична употреба от държавни глави;</w:t>
      </w:r>
    </w:p>
    <w:p w:rsidR="00000000" w:rsidRDefault="009B6440">
      <w:pPr>
        <w:spacing w:after="0" w:line="240" w:lineRule="auto"/>
        <w:ind w:firstLine="851"/>
        <w:divId w:val="1538546046"/>
        <w:rPr>
          <w:rFonts w:ascii="Times New Roman" w:eastAsia="Times New Roman" w:hAnsi="Times New Roman" w:cs="Times New Roman"/>
          <w:sz w:val="24"/>
          <w:szCs w:val="24"/>
        </w:rPr>
      </w:pPr>
      <w:r>
        <w:rPr>
          <w:rFonts w:ascii="Times New Roman" w:eastAsia="Times New Roman" w:hAnsi="Times New Roman" w:cs="Times New Roman"/>
          <w:sz w:val="24"/>
          <w:szCs w:val="24"/>
        </w:rPr>
        <w:t>11. внасят стоки, предназначени за пострадали от бедствия;</w:t>
      </w:r>
    </w:p>
    <w:p w:rsidR="00000000" w:rsidRDefault="009B6440">
      <w:pPr>
        <w:spacing w:after="0" w:line="240" w:lineRule="auto"/>
        <w:ind w:firstLine="851"/>
        <w:divId w:val="1759787055"/>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101 от 2013 г., в сила от 01.01.2014 г.) внасят ковчези, съдържащи тела на починали, и урни, съдър</w:t>
      </w:r>
      <w:r>
        <w:rPr>
          <w:rFonts w:ascii="Times New Roman" w:eastAsia="Times New Roman" w:hAnsi="Times New Roman" w:cs="Times New Roman"/>
          <w:sz w:val="24"/>
          <w:szCs w:val="24"/>
        </w:rPr>
        <w:t>жащи прах на покойници, както и цветята, погребалните венци и другите предмети за украса, които обикновено ги съпровождат;</w:t>
      </w:r>
    </w:p>
    <w:p w:rsidR="00000000" w:rsidRDefault="009B6440">
      <w:pPr>
        <w:spacing w:after="0" w:line="240" w:lineRule="auto"/>
        <w:ind w:firstLine="851"/>
        <w:divId w:val="2088451415"/>
        <w:rPr>
          <w:rFonts w:ascii="Times New Roman" w:eastAsia="Times New Roman" w:hAnsi="Times New Roman" w:cs="Times New Roman"/>
          <w:sz w:val="24"/>
          <w:szCs w:val="24"/>
        </w:rPr>
      </w:pPr>
      <w:r>
        <w:rPr>
          <w:rFonts w:ascii="Times New Roman" w:eastAsia="Times New Roman" w:hAnsi="Times New Roman" w:cs="Times New Roman"/>
          <w:sz w:val="24"/>
          <w:szCs w:val="24"/>
        </w:rPr>
        <w:t>13. внасят материали за защита на стоки по време на превоз и слама за постилане, фуражи и храни за животни по време на превоз;</w:t>
      </w:r>
    </w:p>
    <w:p w:rsidR="00000000" w:rsidRDefault="009B6440">
      <w:pPr>
        <w:spacing w:after="0" w:line="240" w:lineRule="auto"/>
        <w:ind w:firstLine="851"/>
        <w:divId w:val="1608467612"/>
        <w:rPr>
          <w:rFonts w:ascii="Times New Roman" w:eastAsia="Times New Roman" w:hAnsi="Times New Roman" w:cs="Times New Roman"/>
          <w:sz w:val="24"/>
          <w:szCs w:val="24"/>
        </w:rPr>
      </w:pPr>
      <w:r>
        <w:rPr>
          <w:rFonts w:ascii="Times New Roman" w:eastAsia="Times New Roman" w:hAnsi="Times New Roman" w:cs="Times New Roman"/>
          <w:sz w:val="24"/>
          <w:szCs w:val="24"/>
        </w:rPr>
        <w:t>14. вн</w:t>
      </w:r>
      <w:r>
        <w:rPr>
          <w:rFonts w:ascii="Times New Roman" w:eastAsia="Times New Roman" w:hAnsi="Times New Roman" w:cs="Times New Roman"/>
          <w:sz w:val="24"/>
          <w:szCs w:val="24"/>
        </w:rPr>
        <w:t>ася документация;</w:t>
      </w:r>
    </w:p>
    <w:p w:rsidR="00000000" w:rsidRDefault="009B6440">
      <w:pPr>
        <w:spacing w:after="0" w:line="240" w:lineRule="auto"/>
        <w:ind w:firstLine="851"/>
        <w:divId w:val="876351125"/>
        <w:rPr>
          <w:rFonts w:ascii="Times New Roman" w:eastAsia="Times New Roman" w:hAnsi="Times New Roman" w:cs="Times New Roman"/>
          <w:sz w:val="24"/>
          <w:szCs w:val="24"/>
        </w:rPr>
      </w:pPr>
      <w:r>
        <w:rPr>
          <w:rFonts w:ascii="Times New Roman" w:eastAsia="Times New Roman" w:hAnsi="Times New Roman" w:cs="Times New Roman"/>
          <w:sz w:val="24"/>
          <w:szCs w:val="24"/>
        </w:rPr>
        <w:t>15. внасят учебни принадлежности, учебни пособия и друго домакинско оборудване за ученици или студенти;</w:t>
      </w:r>
    </w:p>
    <w:p w:rsidR="00000000" w:rsidRDefault="009B6440">
      <w:pPr>
        <w:spacing w:after="0" w:line="240" w:lineRule="auto"/>
        <w:ind w:firstLine="851"/>
        <w:divId w:val="1938558294"/>
        <w:rPr>
          <w:rFonts w:ascii="Times New Roman" w:eastAsia="Times New Roman" w:hAnsi="Times New Roman" w:cs="Times New Roman"/>
          <w:sz w:val="24"/>
          <w:szCs w:val="24"/>
        </w:rPr>
      </w:pPr>
      <w:r>
        <w:rPr>
          <w:rFonts w:ascii="Times New Roman" w:eastAsia="Times New Roman" w:hAnsi="Times New Roman" w:cs="Times New Roman"/>
          <w:sz w:val="24"/>
          <w:szCs w:val="24"/>
        </w:rPr>
        <w:t>16. внасят продукти, добити от селскостопански производител от имоти, разположени в трети страни, намиращи се в непосредствена близост</w:t>
      </w:r>
      <w:r>
        <w:rPr>
          <w:rFonts w:ascii="Times New Roman" w:eastAsia="Times New Roman" w:hAnsi="Times New Roman" w:cs="Times New Roman"/>
          <w:sz w:val="24"/>
          <w:szCs w:val="24"/>
        </w:rPr>
        <w:t xml:space="preserve"> до основното място на стопанска дейност на производителя;</w:t>
      </w:r>
    </w:p>
    <w:p w:rsidR="00000000" w:rsidRDefault="009B6440">
      <w:pPr>
        <w:spacing w:after="0" w:line="240" w:lineRule="auto"/>
        <w:ind w:firstLine="851"/>
        <w:divId w:val="655454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внасят семена, торове и продукти за обработка на почвата и посевите за имот, разположен в непосредствена близост с трета страна, обработван от селскостопански производител, чието основно място </w:t>
      </w:r>
      <w:r>
        <w:rPr>
          <w:rFonts w:ascii="Times New Roman" w:eastAsia="Times New Roman" w:hAnsi="Times New Roman" w:cs="Times New Roman"/>
          <w:sz w:val="24"/>
          <w:szCs w:val="24"/>
        </w:rPr>
        <w:t>на стопанска дейност се намира в съответната трета страна в непосредствена близост до имота;</w:t>
      </w:r>
    </w:p>
    <w:p w:rsidR="00000000" w:rsidRDefault="009B6440">
      <w:pPr>
        <w:spacing w:after="0" w:line="240" w:lineRule="auto"/>
        <w:ind w:firstLine="851"/>
        <w:divId w:val="1269728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внасят видео- и </w:t>
      </w:r>
      <w:proofErr w:type="spellStart"/>
      <w:r>
        <w:rPr>
          <w:rFonts w:ascii="Times New Roman" w:eastAsia="Times New Roman" w:hAnsi="Times New Roman" w:cs="Times New Roman"/>
          <w:sz w:val="24"/>
          <w:szCs w:val="24"/>
        </w:rPr>
        <w:t>аудиоматериали</w:t>
      </w:r>
      <w:proofErr w:type="spellEnd"/>
      <w:r>
        <w:rPr>
          <w:rFonts w:ascii="Times New Roman" w:eastAsia="Times New Roman" w:hAnsi="Times New Roman" w:cs="Times New Roman"/>
          <w:sz w:val="24"/>
          <w:szCs w:val="24"/>
        </w:rPr>
        <w:t xml:space="preserve"> от образователен, научен или културен характер, които се предоставят от Организацията на обединените нации или от някоя от нейни</w:t>
      </w:r>
      <w:r>
        <w:rPr>
          <w:rFonts w:ascii="Times New Roman" w:eastAsia="Times New Roman" w:hAnsi="Times New Roman" w:cs="Times New Roman"/>
          <w:sz w:val="24"/>
          <w:szCs w:val="24"/>
        </w:rPr>
        <w:t>те специализирани агенции, независимо от тяхното предназначение;</w:t>
      </w:r>
    </w:p>
    <w:p w:rsidR="00000000" w:rsidRDefault="009B6440">
      <w:pPr>
        <w:spacing w:after="0" w:line="240" w:lineRule="auto"/>
        <w:ind w:firstLine="851"/>
        <w:divId w:val="2048407502"/>
        <w:rPr>
          <w:rFonts w:ascii="Times New Roman" w:eastAsia="Times New Roman" w:hAnsi="Times New Roman" w:cs="Times New Roman"/>
          <w:sz w:val="24"/>
          <w:szCs w:val="24"/>
        </w:rPr>
      </w:pPr>
      <w:r>
        <w:rPr>
          <w:rFonts w:ascii="Times New Roman" w:eastAsia="Times New Roman" w:hAnsi="Times New Roman" w:cs="Times New Roman"/>
          <w:sz w:val="24"/>
          <w:szCs w:val="24"/>
        </w:rPr>
        <w:t>19. внасят предмети от колекции и произведения на изкуството от образователен, научен или културен характер, които не са предназначени за продажба и се внасят от музеи, галерии или други инст</w:t>
      </w:r>
      <w:r>
        <w:rPr>
          <w:rFonts w:ascii="Times New Roman" w:eastAsia="Times New Roman" w:hAnsi="Times New Roman" w:cs="Times New Roman"/>
          <w:sz w:val="24"/>
          <w:szCs w:val="24"/>
        </w:rPr>
        <w:t>итуции; освобождаването се прилага само когато стоките са внасят безвъзмездно или ако се внасят възмездно, не се доставят от данъчно задължено лице;</w:t>
      </w:r>
    </w:p>
    <w:p w:rsidR="00000000" w:rsidRDefault="009B6440">
      <w:pPr>
        <w:spacing w:after="0" w:line="240" w:lineRule="auto"/>
        <w:ind w:firstLine="851"/>
        <w:divId w:val="1818719564"/>
        <w:rPr>
          <w:rFonts w:ascii="Times New Roman" w:eastAsia="Times New Roman" w:hAnsi="Times New Roman" w:cs="Times New Roman"/>
          <w:sz w:val="24"/>
          <w:szCs w:val="24"/>
        </w:rPr>
      </w:pPr>
      <w:r>
        <w:rPr>
          <w:rFonts w:ascii="Times New Roman" w:eastAsia="Times New Roman" w:hAnsi="Times New Roman" w:cs="Times New Roman"/>
          <w:sz w:val="24"/>
          <w:szCs w:val="24"/>
        </w:rPr>
        <w:t>20. внасят лабораторни животни и биологични или химически вещества, предназначени за изследвания;</w:t>
      </w:r>
    </w:p>
    <w:p w:rsidR="00000000" w:rsidRDefault="009B6440">
      <w:pPr>
        <w:spacing w:after="0" w:line="240" w:lineRule="auto"/>
        <w:ind w:firstLine="851"/>
        <w:divId w:val="231040993"/>
        <w:rPr>
          <w:rFonts w:ascii="Times New Roman" w:eastAsia="Times New Roman" w:hAnsi="Times New Roman" w:cs="Times New Roman"/>
          <w:sz w:val="24"/>
          <w:szCs w:val="24"/>
        </w:rPr>
      </w:pPr>
      <w:r>
        <w:rPr>
          <w:rFonts w:ascii="Times New Roman" w:eastAsia="Times New Roman" w:hAnsi="Times New Roman" w:cs="Times New Roman"/>
          <w:sz w:val="24"/>
          <w:szCs w:val="24"/>
        </w:rPr>
        <w:t>21. (изм.</w:t>
      </w:r>
      <w:r>
        <w:rPr>
          <w:rFonts w:ascii="Times New Roman" w:eastAsia="Times New Roman" w:hAnsi="Times New Roman" w:cs="Times New Roman"/>
          <w:sz w:val="24"/>
          <w:szCs w:val="24"/>
        </w:rPr>
        <w:t xml:space="preserve"> - ДВ, бр. 101 от 2013 г., в сила от 01.01.2014 г.) внасят терапевтични вещества с човешки произход и реактиви за определяне на кръвната група и тъканно типизиране;</w:t>
      </w:r>
    </w:p>
    <w:p w:rsidR="00000000" w:rsidRDefault="009B6440">
      <w:pPr>
        <w:spacing w:after="0" w:line="240" w:lineRule="auto"/>
        <w:ind w:firstLine="851"/>
        <w:divId w:val="1150169465"/>
        <w:rPr>
          <w:rFonts w:ascii="Times New Roman" w:eastAsia="Times New Roman" w:hAnsi="Times New Roman" w:cs="Times New Roman"/>
          <w:sz w:val="24"/>
          <w:szCs w:val="24"/>
        </w:rPr>
      </w:pPr>
      <w:r>
        <w:rPr>
          <w:rFonts w:ascii="Times New Roman" w:eastAsia="Times New Roman" w:hAnsi="Times New Roman" w:cs="Times New Roman"/>
          <w:sz w:val="24"/>
          <w:szCs w:val="24"/>
        </w:rPr>
        <w:t>22. внасят референтни вещества за качествения контрол на медицински продукти;</w:t>
      </w:r>
    </w:p>
    <w:p w:rsidR="00000000" w:rsidRDefault="009B6440">
      <w:pPr>
        <w:spacing w:after="0" w:line="240" w:lineRule="auto"/>
        <w:ind w:firstLine="851"/>
        <w:divId w:val="2062169558"/>
        <w:rPr>
          <w:rFonts w:ascii="Times New Roman" w:eastAsia="Times New Roman" w:hAnsi="Times New Roman" w:cs="Times New Roman"/>
          <w:sz w:val="24"/>
          <w:szCs w:val="24"/>
        </w:rPr>
      </w:pPr>
      <w:r>
        <w:rPr>
          <w:rFonts w:ascii="Times New Roman" w:eastAsia="Times New Roman" w:hAnsi="Times New Roman" w:cs="Times New Roman"/>
          <w:sz w:val="24"/>
          <w:szCs w:val="24"/>
        </w:rPr>
        <w:t>23. внасят фа</w:t>
      </w:r>
      <w:r>
        <w:rPr>
          <w:rFonts w:ascii="Times New Roman" w:eastAsia="Times New Roman" w:hAnsi="Times New Roman" w:cs="Times New Roman"/>
          <w:sz w:val="24"/>
          <w:szCs w:val="24"/>
        </w:rPr>
        <w:t>рмацевтични продукти, използвани при международни спортни прояви;</w:t>
      </w:r>
    </w:p>
    <w:p w:rsidR="00000000" w:rsidRDefault="009B6440">
      <w:pPr>
        <w:spacing w:after="0" w:line="240" w:lineRule="auto"/>
        <w:ind w:firstLine="851"/>
        <w:divId w:val="1664580172"/>
        <w:rPr>
          <w:rFonts w:ascii="Times New Roman" w:eastAsia="Times New Roman" w:hAnsi="Times New Roman" w:cs="Times New Roman"/>
          <w:sz w:val="24"/>
          <w:szCs w:val="24"/>
        </w:rPr>
      </w:pPr>
      <w:r>
        <w:rPr>
          <w:rFonts w:ascii="Times New Roman" w:eastAsia="Times New Roman" w:hAnsi="Times New Roman" w:cs="Times New Roman"/>
          <w:sz w:val="24"/>
          <w:szCs w:val="24"/>
        </w:rPr>
        <w:t>24. внасят стоки от държавни организации, благотворителни или филантропски организации, получени безвъзмездно от тях;</w:t>
      </w:r>
    </w:p>
    <w:p w:rsidR="00000000" w:rsidRDefault="009B6440">
      <w:pPr>
        <w:spacing w:after="0" w:line="240" w:lineRule="auto"/>
        <w:ind w:firstLine="851"/>
        <w:divId w:val="1807896481"/>
        <w:rPr>
          <w:rFonts w:ascii="Times New Roman" w:eastAsia="Times New Roman" w:hAnsi="Times New Roman" w:cs="Times New Roman"/>
          <w:sz w:val="24"/>
          <w:szCs w:val="24"/>
        </w:rPr>
      </w:pPr>
      <w:r>
        <w:rPr>
          <w:rFonts w:ascii="Times New Roman" w:eastAsia="Times New Roman" w:hAnsi="Times New Roman" w:cs="Times New Roman"/>
          <w:sz w:val="24"/>
          <w:szCs w:val="24"/>
        </w:rPr>
        <w:t>25. внасят стоки от институции или организации, получени безвъзмездно от</w:t>
      </w:r>
      <w:r>
        <w:rPr>
          <w:rFonts w:ascii="Times New Roman" w:eastAsia="Times New Roman" w:hAnsi="Times New Roman" w:cs="Times New Roman"/>
          <w:sz w:val="24"/>
          <w:szCs w:val="24"/>
        </w:rPr>
        <w:t xml:space="preserve"> тях, за подпомагане на слепи лица и други лица с увреждания;</w:t>
      </w:r>
    </w:p>
    <w:p w:rsidR="00000000" w:rsidRDefault="009B6440">
      <w:pPr>
        <w:spacing w:after="0" w:line="240" w:lineRule="auto"/>
        <w:ind w:firstLine="851"/>
        <w:divId w:val="1928269849"/>
        <w:rPr>
          <w:rFonts w:ascii="Times New Roman" w:eastAsia="Times New Roman" w:hAnsi="Times New Roman" w:cs="Times New Roman"/>
          <w:sz w:val="24"/>
          <w:szCs w:val="24"/>
        </w:rPr>
      </w:pPr>
      <w:r>
        <w:rPr>
          <w:rFonts w:ascii="Times New Roman" w:eastAsia="Times New Roman" w:hAnsi="Times New Roman" w:cs="Times New Roman"/>
          <w:sz w:val="24"/>
          <w:szCs w:val="24"/>
        </w:rPr>
        <w:t>26. внасят печатни рекламни материали и предмети с рекламен характер;</w:t>
      </w:r>
    </w:p>
    <w:p w:rsidR="00000000" w:rsidRDefault="009B6440">
      <w:pPr>
        <w:spacing w:after="0" w:line="240" w:lineRule="auto"/>
        <w:ind w:firstLine="851"/>
        <w:divId w:val="705954773"/>
        <w:rPr>
          <w:rFonts w:ascii="Times New Roman" w:eastAsia="Times New Roman" w:hAnsi="Times New Roman" w:cs="Times New Roman"/>
          <w:sz w:val="24"/>
          <w:szCs w:val="24"/>
        </w:rPr>
      </w:pPr>
      <w:r>
        <w:rPr>
          <w:rFonts w:ascii="Times New Roman" w:eastAsia="Times New Roman" w:hAnsi="Times New Roman" w:cs="Times New Roman"/>
          <w:sz w:val="24"/>
          <w:szCs w:val="24"/>
        </w:rPr>
        <w:t>27. внасят стоки за използване или консумиране по време на търговски изложения или други подобни прояви;</w:t>
      </w:r>
    </w:p>
    <w:p w:rsidR="00000000" w:rsidRDefault="009B6440">
      <w:pPr>
        <w:spacing w:after="0" w:line="240" w:lineRule="auto"/>
        <w:ind w:firstLine="851"/>
        <w:divId w:val="171337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внасят стоки с </w:t>
      </w:r>
      <w:r>
        <w:rPr>
          <w:rFonts w:ascii="Times New Roman" w:eastAsia="Times New Roman" w:hAnsi="Times New Roman" w:cs="Times New Roman"/>
          <w:sz w:val="24"/>
          <w:szCs w:val="24"/>
        </w:rPr>
        <w:t>цел изпитване, анализиране или проучване;</w:t>
      </w:r>
    </w:p>
    <w:p w:rsidR="00000000" w:rsidRDefault="009B6440">
      <w:pPr>
        <w:spacing w:after="0" w:line="240" w:lineRule="auto"/>
        <w:ind w:firstLine="851"/>
        <w:divId w:val="1233659886"/>
        <w:rPr>
          <w:rFonts w:ascii="Times New Roman" w:eastAsia="Times New Roman" w:hAnsi="Times New Roman" w:cs="Times New Roman"/>
          <w:sz w:val="24"/>
          <w:szCs w:val="24"/>
        </w:rPr>
      </w:pPr>
      <w:r>
        <w:rPr>
          <w:rFonts w:ascii="Times New Roman" w:eastAsia="Times New Roman" w:hAnsi="Times New Roman" w:cs="Times New Roman"/>
          <w:sz w:val="24"/>
          <w:szCs w:val="24"/>
        </w:rPr>
        <w:t>29. внасят пратки, предназначени за организации за защита на авторското право или за защита на правата на индустриалната и търговската собственост;</w:t>
      </w:r>
    </w:p>
    <w:p w:rsidR="00000000" w:rsidRDefault="009B6440">
      <w:pPr>
        <w:spacing w:after="0" w:line="240" w:lineRule="auto"/>
        <w:ind w:firstLine="851"/>
        <w:divId w:val="2016570679"/>
        <w:rPr>
          <w:rFonts w:ascii="Times New Roman" w:eastAsia="Times New Roman" w:hAnsi="Times New Roman" w:cs="Times New Roman"/>
          <w:sz w:val="24"/>
          <w:szCs w:val="24"/>
        </w:rPr>
      </w:pPr>
      <w:r>
        <w:rPr>
          <w:rFonts w:ascii="Times New Roman" w:eastAsia="Times New Roman" w:hAnsi="Times New Roman" w:cs="Times New Roman"/>
          <w:sz w:val="24"/>
          <w:szCs w:val="24"/>
        </w:rPr>
        <w:t>30. внасят издания с туристическа информация;</w:t>
      </w:r>
    </w:p>
    <w:p w:rsidR="00000000" w:rsidRDefault="009B6440">
      <w:pPr>
        <w:spacing w:after="0" w:line="240" w:lineRule="auto"/>
        <w:ind w:firstLine="851"/>
        <w:divId w:val="171456731"/>
        <w:rPr>
          <w:rFonts w:ascii="Times New Roman" w:eastAsia="Times New Roman" w:hAnsi="Times New Roman" w:cs="Times New Roman"/>
          <w:sz w:val="24"/>
          <w:szCs w:val="24"/>
        </w:rPr>
      </w:pPr>
      <w:r>
        <w:rPr>
          <w:rFonts w:ascii="Times New Roman" w:eastAsia="Times New Roman" w:hAnsi="Times New Roman" w:cs="Times New Roman"/>
          <w:sz w:val="24"/>
          <w:szCs w:val="24"/>
        </w:rPr>
        <w:t>31. внасят гориво и смазочни материали, намиращи се в стандартните резервоари на сухопътните моторни превозни средства и в специални контейнери;</w:t>
      </w:r>
    </w:p>
    <w:p w:rsidR="00000000" w:rsidRDefault="009B6440">
      <w:pPr>
        <w:spacing w:after="0" w:line="240" w:lineRule="auto"/>
        <w:ind w:firstLine="851"/>
        <w:divId w:val="954557284"/>
        <w:rPr>
          <w:rFonts w:ascii="Times New Roman" w:eastAsia="Times New Roman" w:hAnsi="Times New Roman" w:cs="Times New Roman"/>
          <w:sz w:val="24"/>
          <w:szCs w:val="24"/>
        </w:rPr>
      </w:pPr>
      <w:r>
        <w:rPr>
          <w:rFonts w:ascii="Times New Roman" w:eastAsia="Times New Roman" w:hAnsi="Times New Roman" w:cs="Times New Roman"/>
          <w:sz w:val="24"/>
          <w:szCs w:val="24"/>
        </w:rPr>
        <w:t>32. внасят от упълномощени за тази цел от компетентните органи организации за използване при строителството, по</w:t>
      </w:r>
      <w:r>
        <w:rPr>
          <w:rFonts w:ascii="Times New Roman" w:eastAsia="Times New Roman" w:hAnsi="Times New Roman" w:cs="Times New Roman"/>
          <w:sz w:val="24"/>
          <w:szCs w:val="24"/>
        </w:rPr>
        <w:t>ддръжката или украсата на гробища, гробове и паметници на жертви на война от трета държава, погребани в Европейския съюз.</w:t>
      </w:r>
    </w:p>
    <w:p w:rsidR="00000000" w:rsidRDefault="009B6440">
      <w:pPr>
        <w:spacing w:after="0" w:line="240" w:lineRule="auto"/>
        <w:ind w:firstLine="851"/>
        <w:divId w:val="303245447"/>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94 от 2010 г., в сила от 01.01.2011 г.) Освободен от данък е вносът от трети територии на стоки, чийто внос от тр</w:t>
      </w:r>
      <w:r>
        <w:rPr>
          <w:rFonts w:ascii="Times New Roman" w:eastAsia="Times New Roman" w:hAnsi="Times New Roman" w:cs="Times New Roman"/>
          <w:sz w:val="24"/>
          <w:szCs w:val="24"/>
        </w:rPr>
        <w:t>ети страни би бил освободен на основание ал. 14.</w:t>
      </w:r>
    </w:p>
    <w:p w:rsidR="00000000" w:rsidRDefault="009B6440">
      <w:pPr>
        <w:spacing w:after="0" w:line="240" w:lineRule="auto"/>
        <w:ind w:firstLine="851"/>
        <w:divId w:val="1759324135"/>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14 от 2022 г., в сила от 01.01.2021 г.) Когато Европейската комисия или агенция, или орган, създадени съгласно правото на Европейския съюз, при вноса на стоките по ал. 1, т. 2, буква "г"</w:t>
      </w:r>
      <w:r>
        <w:rPr>
          <w:rFonts w:ascii="Times New Roman" w:eastAsia="Times New Roman" w:hAnsi="Times New Roman" w:cs="Times New Roman"/>
          <w:sz w:val="24"/>
          <w:szCs w:val="24"/>
        </w:rPr>
        <w:t xml:space="preserve"> не разполага с писмени документи, удостоверяващи, че вносът на стоките е в изпълнение на задачи, възложени им от правото на Европейския съюз, или стоките ще се използват незабавно или на по-късна дата от Европейската комисия или от такава агенция или орга</w:t>
      </w:r>
      <w:r>
        <w:rPr>
          <w:rFonts w:ascii="Times New Roman" w:eastAsia="Times New Roman" w:hAnsi="Times New Roman" w:cs="Times New Roman"/>
          <w:sz w:val="24"/>
          <w:szCs w:val="24"/>
        </w:rPr>
        <w:t>н за последващи доставки срещу възнаграждение, данъкът по вноса става изискуем от Европейската комисия или агенция, или орган, създадени съгласно правото на Европейския съюз.</w:t>
      </w:r>
    </w:p>
    <w:p w:rsidR="00000000" w:rsidRDefault="009B6440">
      <w:pPr>
        <w:spacing w:after="0" w:line="240" w:lineRule="auto"/>
        <w:ind w:firstLine="851"/>
        <w:divId w:val="13127120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(Нова - ДВ, бр. 14 от 2022 г., в сила от 01.01.2021 г.) Когато условията за </w:t>
      </w:r>
      <w:r>
        <w:rPr>
          <w:rFonts w:ascii="Times New Roman" w:eastAsia="Times New Roman" w:hAnsi="Times New Roman" w:cs="Times New Roman"/>
          <w:sz w:val="24"/>
          <w:szCs w:val="24"/>
        </w:rPr>
        <w:t>освобождаване при внос, предвидени в ал. 1, т. 2, буква "г", престанат да се прилагат, Европейската комисия или съответната агенция или орган информира страната, че приложеното освобождаване при внос на тези стоки подлежи на облагане с данък при условията,</w:t>
      </w:r>
      <w:r>
        <w:rPr>
          <w:rFonts w:ascii="Times New Roman" w:eastAsia="Times New Roman" w:hAnsi="Times New Roman" w:cs="Times New Roman"/>
          <w:sz w:val="24"/>
          <w:szCs w:val="24"/>
        </w:rPr>
        <w:t xml:space="preserve"> приложими към този момент.</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52602556"/>
        <w:rPr>
          <w:rFonts w:ascii="Times New Roman" w:eastAsia="Times New Roman" w:hAnsi="Times New Roman" w:cs="Times New Roman"/>
          <w:sz w:val="24"/>
          <w:szCs w:val="24"/>
        </w:rPr>
      </w:pPr>
      <w:r>
        <w:rPr>
          <w:rFonts w:ascii="Times New Roman" w:eastAsia="Times New Roman" w:hAnsi="Times New Roman" w:cs="Times New Roman"/>
          <w:sz w:val="24"/>
          <w:szCs w:val="24"/>
        </w:rPr>
        <w:t>Обезпечаване на данъка при внос</w:t>
      </w:r>
    </w:p>
    <w:p w:rsidR="00000000" w:rsidRDefault="009B6440">
      <w:pPr>
        <w:spacing w:after="0" w:line="240" w:lineRule="auto"/>
        <w:ind w:firstLine="851"/>
        <w:divId w:val="214631764"/>
        <w:rPr>
          <w:rFonts w:ascii="Times New Roman" w:eastAsia="Times New Roman" w:hAnsi="Times New Roman" w:cs="Times New Roman"/>
          <w:sz w:val="24"/>
          <w:szCs w:val="24"/>
        </w:rPr>
      </w:pPr>
      <w:r>
        <w:rPr>
          <w:rFonts w:ascii="Times New Roman" w:eastAsia="Times New Roman" w:hAnsi="Times New Roman" w:cs="Times New Roman"/>
          <w:sz w:val="24"/>
          <w:szCs w:val="24"/>
        </w:rPr>
        <w:t>Чл. 59. (1) (Изм. - ДВ, бр. 58 от 2016 г.) Когато съгласно митническото законодателство не се изисква или се изисква обезпечаване на митата, данъкът не се обезпечава или се обезпечава в съответ</w:t>
      </w:r>
      <w:r>
        <w:rPr>
          <w:rFonts w:ascii="Times New Roman" w:eastAsia="Times New Roman" w:hAnsi="Times New Roman" w:cs="Times New Roman"/>
          <w:sz w:val="24"/>
          <w:szCs w:val="24"/>
        </w:rPr>
        <w:t>ствие с определените в митническото законодателство размери и по реда за обезпечаване на митата.</w:t>
      </w:r>
    </w:p>
    <w:p w:rsidR="00000000" w:rsidRDefault="009B6440">
      <w:pPr>
        <w:spacing w:after="0" w:line="240" w:lineRule="auto"/>
        <w:ind w:firstLine="851"/>
        <w:divId w:val="19976823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2018 г., в сила от 01.01.2019 г.) Когато съгласно митническото законодателство възникне задължение за заплащане на лихви върху вносни</w:t>
      </w:r>
      <w:r>
        <w:rPr>
          <w:rFonts w:ascii="Times New Roman" w:eastAsia="Times New Roman" w:hAnsi="Times New Roman" w:cs="Times New Roman"/>
          <w:sz w:val="24"/>
          <w:szCs w:val="24"/>
        </w:rPr>
        <w:t>те мита по митническо задължение, възниква и задължение за заплащане на лихви върху несъбрания данък.</w:t>
      </w:r>
    </w:p>
    <w:p w:rsidR="00000000" w:rsidRDefault="009B6440">
      <w:pPr>
        <w:spacing w:after="0" w:line="240" w:lineRule="auto"/>
        <w:ind w:firstLine="851"/>
        <w:divId w:val="4830467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58 от 2016 г.) Лице, получило разрешение за управление на съоръжения за митническо складиране по реда на митническото законодателство,</w:t>
      </w:r>
      <w:r>
        <w:rPr>
          <w:rFonts w:ascii="Times New Roman" w:eastAsia="Times New Roman" w:hAnsi="Times New Roman" w:cs="Times New Roman"/>
          <w:sz w:val="24"/>
          <w:szCs w:val="24"/>
        </w:rPr>
        <w:t xml:space="preserve"> е солидарно отговорно с вложителя на стоките в склада за дължимия данък при отклонение на стоките от митническия режим по време на тяхното съхранение в склада.</w:t>
      </w:r>
    </w:p>
    <w:p w:rsidR="00000000" w:rsidRDefault="009B6440">
      <w:pPr>
        <w:spacing w:after="0" w:line="240" w:lineRule="auto"/>
        <w:ind w:firstLine="851"/>
        <w:divId w:val="73393888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по реда на чл. 173, ал. 1 е предвидено освобождаване от данък при внос на моторни пр</w:t>
      </w:r>
      <w:r>
        <w:rPr>
          <w:rFonts w:ascii="Times New Roman" w:eastAsia="Times New Roman" w:hAnsi="Times New Roman" w:cs="Times New Roman"/>
          <w:sz w:val="24"/>
          <w:szCs w:val="24"/>
        </w:rPr>
        <w:t>евозни средства и те остават под митнически надзор, освобождаването от данък се прилага и ако в срока на митническия надзор моторните превозни средства, внесени от лица, ползващи привилегии съгласно Виенската конвенция за дипломатическите отношения, Виенск</w:t>
      </w:r>
      <w:r>
        <w:rPr>
          <w:rFonts w:ascii="Times New Roman" w:eastAsia="Times New Roman" w:hAnsi="Times New Roman" w:cs="Times New Roman"/>
          <w:sz w:val="24"/>
          <w:szCs w:val="24"/>
        </w:rPr>
        <w:t>ата конвенция за консулските отношения, консулски конвенции или други международни договори, по които Република България е страна, са противозаконно отнети или откраднати и това е установено от компетентните органи по предвидения за това ред.</w:t>
      </w:r>
    </w:p>
    <w:p w:rsidR="00000000" w:rsidRDefault="009B6440">
      <w:pPr>
        <w:spacing w:after="0" w:line="240" w:lineRule="auto"/>
        <w:divId w:val="115260255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48806848"/>
        <w:rPr>
          <w:rFonts w:ascii="Times New Roman" w:eastAsia="Times New Roman" w:hAnsi="Times New Roman" w:cs="Times New Roman"/>
          <w:sz w:val="24"/>
          <w:szCs w:val="24"/>
        </w:rPr>
      </w:pPr>
      <w:r>
        <w:rPr>
          <w:rFonts w:ascii="Times New Roman" w:eastAsia="Times New Roman" w:hAnsi="Times New Roman" w:cs="Times New Roman"/>
          <w:sz w:val="24"/>
          <w:szCs w:val="24"/>
        </w:rPr>
        <w:t>Плащане н</w:t>
      </w:r>
      <w:r>
        <w:rPr>
          <w:rFonts w:ascii="Times New Roman" w:eastAsia="Times New Roman" w:hAnsi="Times New Roman" w:cs="Times New Roman"/>
          <w:sz w:val="24"/>
          <w:szCs w:val="24"/>
        </w:rPr>
        <w:t>а данъка при внос</w:t>
      </w:r>
    </w:p>
    <w:p w:rsidR="00000000" w:rsidRDefault="009B6440">
      <w:pPr>
        <w:spacing w:after="0" w:line="240" w:lineRule="auto"/>
        <w:ind w:firstLine="851"/>
        <w:divId w:val="705720379"/>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(Изм. - ДВ, бр. 105 от 2014 г., в сила от 01.01.2015 г., изм. - ДВ, бр. 58 от 2016 г.) Начисленият от митническите органи данък се внася в държавния бюджет по реда и в сроковете, предвидени за заплащане на вносните мита.</w:t>
      </w:r>
    </w:p>
    <w:p w:rsidR="00000000" w:rsidRDefault="009B6440">
      <w:pPr>
        <w:spacing w:after="0" w:line="240" w:lineRule="auto"/>
        <w:ind w:firstLine="851"/>
        <w:divId w:val="5736652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Начисленият от митническите органи данък при вноса на територията на страната не може да се прихваща от органите по приходите или митническите органи с други вземания.</w:t>
      </w:r>
    </w:p>
    <w:p w:rsidR="00000000" w:rsidRDefault="009B6440">
      <w:pPr>
        <w:spacing w:after="0" w:line="240" w:lineRule="auto"/>
        <w:ind w:firstLine="851"/>
        <w:divId w:val="19712832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108 от 2007 г., в сила от 19.12.2007 г., изм. - ДВ, бр. 105 от 2014 </w:t>
      </w:r>
      <w:r>
        <w:rPr>
          <w:rFonts w:ascii="Times New Roman" w:eastAsia="Times New Roman" w:hAnsi="Times New Roman" w:cs="Times New Roman"/>
          <w:sz w:val="24"/>
          <w:szCs w:val="24"/>
        </w:rPr>
        <w:t>г., в сила от 01.01.2015 г., изм. - ДВ, бр. 58 от 2016 г.) В случаите на внос по чл. 16 под режим "временен внос с частично освобождаване от вносни мита" начисленият от митническите органи данък се внася в държавния бюджет преди вдигането на стоките.</w:t>
      </w:r>
    </w:p>
    <w:p w:rsidR="00000000" w:rsidRDefault="009B6440">
      <w:pPr>
        <w:spacing w:after="0" w:line="240" w:lineRule="auto"/>
        <w:divId w:val="24880684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80663081"/>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азрешение за вдигане на стоките</w:t>
      </w:r>
    </w:p>
    <w:p w:rsidR="00000000" w:rsidRDefault="009B6440">
      <w:pPr>
        <w:spacing w:after="0" w:line="240" w:lineRule="auto"/>
        <w:ind w:firstLine="851"/>
        <w:divId w:val="1725791473"/>
        <w:rPr>
          <w:rFonts w:ascii="Times New Roman" w:eastAsia="Times New Roman" w:hAnsi="Times New Roman" w:cs="Times New Roman"/>
          <w:sz w:val="24"/>
          <w:szCs w:val="24"/>
        </w:rPr>
      </w:pPr>
      <w:r>
        <w:rPr>
          <w:rFonts w:ascii="Times New Roman" w:eastAsia="Times New Roman" w:hAnsi="Times New Roman" w:cs="Times New Roman"/>
          <w:sz w:val="24"/>
          <w:szCs w:val="24"/>
        </w:rPr>
        <w:t>Чл. 61. Митническите органи разрешават вдигането на стоките след заплащане или обезпечаване на начисления данък по реда, определен за митническото задължение, освен в случаите, когато данъкът се начислява от вносителя.</w:t>
      </w:r>
    </w:p>
    <w:p w:rsidR="00000000" w:rsidRDefault="009B6440">
      <w:pPr>
        <w:spacing w:after="0" w:line="240" w:lineRule="auto"/>
        <w:divId w:val="118066308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четвърта.</w:t>
      </w:r>
      <w:r>
        <w:rPr>
          <w:rFonts w:ascii="Times New Roman" w:hAnsi="Times New Roman" w:cs="Times New Roman"/>
          <w:b/>
          <w:bCs/>
          <w:sz w:val="24"/>
          <w:szCs w:val="24"/>
        </w:rPr>
        <w:br/>
      </w:r>
      <w:r>
        <w:rPr>
          <w:rFonts w:ascii="Times New Roman" w:hAnsi="Times New Roman" w:cs="Times New Roman"/>
          <w:b/>
          <w:bCs/>
          <w:sz w:val="24"/>
          <w:szCs w:val="24"/>
        </w:rPr>
        <w:t>ОБЛАГАНЕ НА ВЪТРЕОБЩНОСТНОТО ПРИДОБИВАНЕ</w:t>
      </w:r>
    </w:p>
    <w:p w:rsidR="00000000" w:rsidRDefault="009B6440">
      <w:pPr>
        <w:spacing w:after="0" w:line="240" w:lineRule="auto"/>
        <w:divId w:val="14481616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Място на изпълнение на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w:t>
      </w:r>
    </w:p>
    <w:p w:rsidR="00000000" w:rsidRDefault="009B6440">
      <w:pPr>
        <w:spacing w:after="0" w:line="240" w:lineRule="auto"/>
        <w:ind w:firstLine="851"/>
        <w:divId w:val="10798653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62. (1) Мястото на изпълнение на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е на територията на страната, когато стоките пристигат и превозът им завършва на територията на страната.</w:t>
      </w:r>
    </w:p>
    <w:p w:rsidR="00000000" w:rsidRDefault="009B6440">
      <w:pPr>
        <w:spacing w:after="0" w:line="240" w:lineRule="auto"/>
        <w:ind w:firstLine="851"/>
        <w:divId w:val="17325810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Независимо от ал. 1, мястото на изпълнение на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е на </w:t>
      </w:r>
      <w:r>
        <w:rPr>
          <w:rFonts w:ascii="Times New Roman" w:eastAsia="Times New Roman" w:hAnsi="Times New Roman" w:cs="Times New Roman"/>
          <w:sz w:val="24"/>
          <w:szCs w:val="24"/>
        </w:rPr>
        <w:t>територията на страната, когато лицето, което придобива стоките, е регистрирано по този закон и е осъществило придобиването им под идентификационен номер, издаден в страната.</w:t>
      </w:r>
    </w:p>
    <w:p w:rsidR="00000000" w:rsidRDefault="009B6440">
      <w:pPr>
        <w:spacing w:after="0" w:line="240" w:lineRule="auto"/>
        <w:ind w:firstLine="851"/>
        <w:divId w:val="510343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Алинея 2 не се прилага, когато лицето разполага с доказателства, че </w:t>
      </w:r>
      <w:proofErr w:type="spellStart"/>
      <w:r>
        <w:rPr>
          <w:rFonts w:ascii="Times New Roman" w:eastAsia="Times New Roman" w:hAnsi="Times New Roman" w:cs="Times New Roman"/>
          <w:sz w:val="24"/>
          <w:szCs w:val="24"/>
        </w:rPr>
        <w:t>вътреобщн</w:t>
      </w:r>
      <w:r>
        <w:rPr>
          <w:rFonts w:ascii="Times New Roman" w:eastAsia="Times New Roman" w:hAnsi="Times New Roman" w:cs="Times New Roman"/>
          <w:sz w:val="24"/>
          <w:szCs w:val="24"/>
        </w:rPr>
        <w:t>остното</w:t>
      </w:r>
      <w:proofErr w:type="spellEnd"/>
      <w:r>
        <w:rPr>
          <w:rFonts w:ascii="Times New Roman" w:eastAsia="Times New Roman" w:hAnsi="Times New Roman" w:cs="Times New Roman"/>
          <w:sz w:val="24"/>
          <w:szCs w:val="24"/>
        </w:rPr>
        <w:t xml:space="preserve"> придобиване на стоките е обложено в държавата членка, където стоките са пристигнали или е завършил превозът им.</w:t>
      </w:r>
    </w:p>
    <w:p w:rsidR="00000000" w:rsidRDefault="009B6440">
      <w:pPr>
        <w:spacing w:after="0" w:line="240" w:lineRule="auto"/>
        <w:ind w:firstLine="851"/>
        <w:divId w:val="4579177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Ако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е обложено съгласно ал. 2 и впоследствие лицето докаже, че това вътреобщностно придобиване е обложе</w:t>
      </w:r>
      <w:r>
        <w:rPr>
          <w:rFonts w:ascii="Times New Roman" w:eastAsia="Times New Roman" w:hAnsi="Times New Roman" w:cs="Times New Roman"/>
          <w:sz w:val="24"/>
          <w:szCs w:val="24"/>
        </w:rPr>
        <w:t>но и в държавата членка, където стоките пристигат или завършва превозът им, лицето коригира резултата от прилагането на ал. 2.</w:t>
      </w:r>
    </w:p>
    <w:p w:rsidR="00000000" w:rsidRDefault="009B6440">
      <w:pPr>
        <w:spacing w:after="0" w:line="240" w:lineRule="auto"/>
        <w:ind w:firstLine="851"/>
        <w:divId w:val="2732522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Независимо от ал. 2, мястото на изпълнение на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е държавата членка, където стоките пристигат или з</w:t>
      </w:r>
      <w:r>
        <w:rPr>
          <w:rFonts w:ascii="Times New Roman" w:eastAsia="Times New Roman" w:hAnsi="Times New Roman" w:cs="Times New Roman"/>
          <w:sz w:val="24"/>
          <w:szCs w:val="24"/>
        </w:rPr>
        <w:t>авършва превозът им, когато са налице едновременно следните условия:</w:t>
      </w:r>
    </w:p>
    <w:p w:rsidR="00000000" w:rsidRDefault="009B6440">
      <w:pPr>
        <w:spacing w:after="0" w:line="240" w:lineRule="auto"/>
        <w:ind w:firstLine="851"/>
        <w:divId w:val="1445810992"/>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посредникът в тристранна операция придобива стоките под идентификационния си номер по чл. 94, ал. 2;</w:t>
      </w:r>
    </w:p>
    <w:p w:rsidR="00000000" w:rsidRDefault="009B6440">
      <w:pPr>
        <w:spacing w:after="0" w:line="240" w:lineRule="auto"/>
        <w:ind w:firstLine="851"/>
        <w:divId w:val="1824811343"/>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по т. 1 осъществява последваща доставка на стоките до придобиващия в трис</w:t>
      </w:r>
      <w:r>
        <w:rPr>
          <w:rFonts w:ascii="Times New Roman" w:eastAsia="Times New Roman" w:hAnsi="Times New Roman" w:cs="Times New Roman"/>
          <w:sz w:val="24"/>
          <w:szCs w:val="24"/>
        </w:rPr>
        <w:t>транната операция;</w:t>
      </w:r>
    </w:p>
    <w:p w:rsidR="00000000" w:rsidRDefault="009B6440">
      <w:pPr>
        <w:spacing w:after="0" w:line="240" w:lineRule="auto"/>
        <w:ind w:firstLine="851"/>
        <w:divId w:val="303699590"/>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лицето по т. 1 издаде фактура за доставката по т. 2, отговаряща на изискванията на чл. 114, в която посочи, че е посредник в тристранната операция и че данъкът по доставката се дължи от придобиващия в тристранната операция;</w:t>
      </w:r>
    </w:p>
    <w:p w:rsidR="00000000" w:rsidRDefault="009B6440">
      <w:pPr>
        <w:spacing w:after="0" w:line="240" w:lineRule="auto"/>
        <w:ind w:firstLine="851"/>
        <w:divId w:val="610286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лицето </w:t>
      </w:r>
      <w:r>
        <w:rPr>
          <w:rFonts w:ascii="Times New Roman" w:eastAsia="Times New Roman" w:hAnsi="Times New Roman" w:cs="Times New Roman"/>
          <w:sz w:val="24"/>
          <w:szCs w:val="24"/>
        </w:rPr>
        <w:t>по т. 1 декларира доставката по т. 2 във VIES-декларацията за съответния данъчен период.</w:t>
      </w:r>
    </w:p>
    <w:p w:rsidR="00000000" w:rsidRDefault="009B6440">
      <w:pPr>
        <w:spacing w:after="0" w:line="240" w:lineRule="auto"/>
        <w:ind w:firstLine="851"/>
        <w:divId w:val="625040279"/>
        <w:rPr>
          <w:rFonts w:ascii="Times New Roman" w:eastAsia="Times New Roman" w:hAnsi="Times New Roman" w:cs="Times New Roman"/>
          <w:sz w:val="24"/>
          <w:szCs w:val="24"/>
        </w:rPr>
      </w:pPr>
      <w:r>
        <w:rPr>
          <w:rFonts w:ascii="Times New Roman" w:eastAsia="Times New Roman" w:hAnsi="Times New Roman" w:cs="Times New Roman"/>
          <w:sz w:val="24"/>
          <w:szCs w:val="24"/>
        </w:rPr>
        <w:t>(6) Документите, удостоверяващи обстоятелствата по ал. 3, 4 и 5, и редът за извършване на корекцията по ал. 4 се определят с правилника за прилагане на закона.</w:t>
      </w:r>
    </w:p>
    <w:p w:rsidR="00000000" w:rsidRDefault="009B6440">
      <w:pPr>
        <w:spacing w:after="0" w:line="240" w:lineRule="auto"/>
        <w:divId w:val="144816166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317658679"/>
        <w:rPr>
          <w:rFonts w:ascii="Times New Roman" w:eastAsia="Times New Roman" w:hAnsi="Times New Roman" w:cs="Times New Roman"/>
          <w:sz w:val="24"/>
          <w:szCs w:val="24"/>
        </w:rPr>
      </w:pPr>
      <w:r>
        <w:rPr>
          <w:rFonts w:ascii="Times New Roman" w:eastAsia="Times New Roman" w:hAnsi="Times New Roman" w:cs="Times New Roman"/>
          <w:sz w:val="24"/>
          <w:szCs w:val="24"/>
        </w:rPr>
        <w:t>Дан</w:t>
      </w:r>
      <w:r>
        <w:rPr>
          <w:rFonts w:ascii="Times New Roman" w:eastAsia="Times New Roman" w:hAnsi="Times New Roman" w:cs="Times New Roman"/>
          <w:sz w:val="24"/>
          <w:szCs w:val="24"/>
        </w:rPr>
        <w:t>ъчно събитие и изискуемост на данъка при вътреобщностно придобиване</w:t>
      </w:r>
    </w:p>
    <w:p w:rsidR="00000000" w:rsidRDefault="009B6440">
      <w:pPr>
        <w:spacing w:after="0" w:line="240" w:lineRule="auto"/>
        <w:ind w:firstLine="851"/>
        <w:divId w:val="334649180"/>
        <w:rPr>
          <w:rFonts w:ascii="Times New Roman" w:eastAsia="Times New Roman" w:hAnsi="Times New Roman" w:cs="Times New Roman"/>
          <w:sz w:val="24"/>
          <w:szCs w:val="24"/>
        </w:rPr>
      </w:pPr>
      <w:r>
        <w:rPr>
          <w:rFonts w:ascii="Times New Roman" w:eastAsia="Times New Roman" w:hAnsi="Times New Roman" w:cs="Times New Roman"/>
          <w:sz w:val="24"/>
          <w:szCs w:val="24"/>
        </w:rPr>
        <w:t>Чл. 63. (1) Данъчното събитие при вътреобщностно придобиване възниква на датата, на която би възникнало данъчното събитие при доставка на територията на страната.</w:t>
      </w:r>
    </w:p>
    <w:p w:rsidR="00000000" w:rsidRDefault="009B6440">
      <w:pPr>
        <w:spacing w:after="0" w:line="240" w:lineRule="auto"/>
        <w:ind w:firstLine="851"/>
        <w:divId w:val="141508936"/>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Данъчното събитие пр</w:t>
      </w: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по чл. 13, ал. 3 възниква на датата, на която приключва транспортът на стоките на територията на страната.</w:t>
      </w:r>
    </w:p>
    <w:p w:rsidR="00000000" w:rsidRDefault="009B6440">
      <w:pPr>
        <w:spacing w:after="0" w:line="240" w:lineRule="auto"/>
        <w:ind w:firstLine="851"/>
        <w:divId w:val="309942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Данъкът при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става изискуем на 15-ия ден на месеца, следващ месеца, през който е възни</w:t>
      </w:r>
      <w:r>
        <w:rPr>
          <w:rFonts w:ascii="Times New Roman" w:eastAsia="Times New Roman" w:hAnsi="Times New Roman" w:cs="Times New Roman"/>
          <w:sz w:val="24"/>
          <w:szCs w:val="24"/>
        </w:rPr>
        <w:t>кнало данъчното събитие съгласно ал. 1 и 2.</w:t>
      </w:r>
    </w:p>
    <w:p w:rsidR="00000000" w:rsidRDefault="009B6440">
      <w:pPr>
        <w:spacing w:after="0" w:line="240" w:lineRule="auto"/>
        <w:ind w:firstLine="851"/>
        <w:divId w:val="16960305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97 от 2016 г., в сила от 01.01.2017 г.) Независимо от ал. 3, данъкът става изискуем на датата на издаване на фактурата, а когато няма задължение за издаване на фактура - на датата на издаване </w:t>
      </w:r>
      <w:r>
        <w:rPr>
          <w:rFonts w:ascii="Times New Roman" w:eastAsia="Times New Roman" w:hAnsi="Times New Roman" w:cs="Times New Roman"/>
          <w:sz w:val="24"/>
          <w:szCs w:val="24"/>
        </w:rPr>
        <w:t>на документа, удостоверяващ придобиването на ново превозно средство, когато са издадени преди 15-ия ден на месеца, следващ месеца, през който е настъпило данъчното събитие.</w:t>
      </w:r>
    </w:p>
    <w:p w:rsidR="00000000" w:rsidRDefault="009B6440">
      <w:pPr>
        <w:spacing w:after="0" w:line="240" w:lineRule="auto"/>
        <w:ind w:firstLine="851"/>
        <w:divId w:val="84458894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97 от 2016 г., в сила от 01.01.2017 г.) Алинея 4 не се прилага,</w:t>
      </w:r>
      <w:r>
        <w:rPr>
          <w:rFonts w:ascii="Times New Roman" w:eastAsia="Times New Roman" w:hAnsi="Times New Roman" w:cs="Times New Roman"/>
          <w:sz w:val="24"/>
          <w:szCs w:val="24"/>
        </w:rPr>
        <w:t xml:space="preserve"> когато фактурата или документът, удостоверяващ придобиването на ново превозно средство, са издадени във връзка с направено плащане преди датата на възникване на данъчното събитие.</w:t>
      </w:r>
    </w:p>
    <w:p w:rsidR="00000000" w:rsidRDefault="009B6440">
      <w:pPr>
        <w:spacing w:after="0" w:line="240" w:lineRule="auto"/>
        <w:ind w:firstLine="851"/>
        <w:divId w:val="176765402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101 от 2013 г., в сила от 01.01.2014 г.) При доставка с</w:t>
      </w:r>
      <w:r>
        <w:rPr>
          <w:rFonts w:ascii="Times New Roman" w:eastAsia="Times New Roman" w:hAnsi="Times New Roman" w:cs="Times New Roman"/>
          <w:sz w:val="24"/>
          <w:szCs w:val="24"/>
        </w:rPr>
        <w:t xml:space="preserve"> непрекъснато изпълнение на стоки по чл. 13, ал. 1 - 3 с продължителност за период, по-дълъг от един календарен месец, данъчното събитие настъпва в края на всеки календарен месец, като за календарния месец на прекратяване на доставките данъчното събитие на</w:t>
      </w:r>
      <w:r>
        <w:rPr>
          <w:rFonts w:ascii="Times New Roman" w:eastAsia="Times New Roman" w:hAnsi="Times New Roman" w:cs="Times New Roman"/>
          <w:sz w:val="24"/>
          <w:szCs w:val="24"/>
        </w:rPr>
        <w:t>стъпва на датата на прекратяване на доставките.</w:t>
      </w:r>
    </w:p>
    <w:p w:rsidR="00000000" w:rsidRDefault="009B6440">
      <w:pPr>
        <w:spacing w:after="0" w:line="240" w:lineRule="auto"/>
        <w:divId w:val="31765867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732726902"/>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Данъчна основа при вътреобщностно придобиване</w:t>
      </w:r>
    </w:p>
    <w:p w:rsidR="00000000" w:rsidRDefault="009B6440">
      <w:pPr>
        <w:spacing w:after="0" w:line="240" w:lineRule="auto"/>
        <w:ind w:firstLine="851"/>
        <w:divId w:val="13970485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64. (1) Данъчната основа при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се определя по реда на чл. 26.</w:t>
      </w:r>
    </w:p>
    <w:p w:rsidR="00000000" w:rsidRDefault="009B6440">
      <w:pPr>
        <w:spacing w:after="0" w:line="240" w:lineRule="auto"/>
        <w:ind w:firstLine="851"/>
        <w:divId w:val="21108812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Данъчната основа при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по чл. 13,</w:t>
      </w:r>
      <w:r>
        <w:rPr>
          <w:rFonts w:ascii="Times New Roman" w:eastAsia="Times New Roman" w:hAnsi="Times New Roman" w:cs="Times New Roman"/>
          <w:sz w:val="24"/>
          <w:szCs w:val="24"/>
        </w:rPr>
        <w:t xml:space="preserve"> ал. 3 е равна на данъчната основа, формирана за целите на </w:t>
      </w:r>
      <w:proofErr w:type="spellStart"/>
      <w:r>
        <w:rPr>
          <w:rFonts w:ascii="Times New Roman" w:eastAsia="Times New Roman" w:hAnsi="Times New Roman" w:cs="Times New Roman"/>
          <w:sz w:val="24"/>
          <w:szCs w:val="24"/>
        </w:rPr>
        <w:t>вътреобщностната</w:t>
      </w:r>
      <w:proofErr w:type="spellEnd"/>
      <w:r>
        <w:rPr>
          <w:rFonts w:ascii="Times New Roman" w:eastAsia="Times New Roman" w:hAnsi="Times New Roman" w:cs="Times New Roman"/>
          <w:sz w:val="24"/>
          <w:szCs w:val="24"/>
        </w:rPr>
        <w:t xml:space="preserve"> доставка в държавата членка, от която стоките се изпращат или транспортират.</w:t>
      </w:r>
    </w:p>
    <w:p w:rsidR="00000000" w:rsidRDefault="009B6440">
      <w:pPr>
        <w:spacing w:after="0" w:line="240" w:lineRule="auto"/>
        <w:ind w:firstLine="851"/>
        <w:divId w:val="751781856"/>
        <w:rPr>
          <w:rFonts w:ascii="Times New Roman" w:eastAsia="Times New Roman" w:hAnsi="Times New Roman" w:cs="Times New Roman"/>
          <w:sz w:val="24"/>
          <w:szCs w:val="24"/>
        </w:rPr>
      </w:pPr>
      <w:r>
        <w:rPr>
          <w:rFonts w:ascii="Times New Roman" w:eastAsia="Times New Roman" w:hAnsi="Times New Roman" w:cs="Times New Roman"/>
          <w:sz w:val="24"/>
          <w:szCs w:val="24"/>
        </w:rPr>
        <w:t>(3) В данъчната основа при вътреобщностно придобиване на акцизни стоки се включва и дължимият или плате</w:t>
      </w:r>
      <w:r>
        <w:rPr>
          <w:rFonts w:ascii="Times New Roman" w:eastAsia="Times New Roman" w:hAnsi="Times New Roman" w:cs="Times New Roman"/>
          <w:sz w:val="24"/>
          <w:szCs w:val="24"/>
        </w:rPr>
        <w:t>ният акциз за стоките в държавата членка, от която са изпратени или транспортирани. Ако след придобиването акцизът подлежи на възстановяване на получателя, данъчната основа се намалява по ред, определен с правилника за прилагане на закона.</w:t>
      </w:r>
    </w:p>
    <w:p w:rsidR="00000000" w:rsidRDefault="009B6440">
      <w:pPr>
        <w:spacing w:after="0" w:line="240" w:lineRule="auto"/>
        <w:ind w:firstLine="851"/>
        <w:divId w:val="21139350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w:t>
      </w:r>
      <w:r>
        <w:rPr>
          <w:rFonts w:ascii="Times New Roman" w:eastAsia="Times New Roman" w:hAnsi="Times New Roman" w:cs="Times New Roman"/>
          <w:sz w:val="24"/>
          <w:szCs w:val="24"/>
        </w:rPr>
        <w:t>бр. 95 от 2009 г., в сила от 01.01.2010 г.) Данъчната основа по ал. 1, 2 и 3 не включва данъчната основа на услугите по чл. 21, ал. 2, с място на изпълнение на територията на страната, за които регистрираното по този закон лице е длъжно да начисли данъка к</w:t>
      </w:r>
      <w:r>
        <w:rPr>
          <w:rFonts w:ascii="Times New Roman" w:eastAsia="Times New Roman" w:hAnsi="Times New Roman" w:cs="Times New Roman"/>
          <w:sz w:val="24"/>
          <w:szCs w:val="24"/>
        </w:rPr>
        <w:t>ато лице по чл. 82, ал. 2.</w:t>
      </w:r>
    </w:p>
    <w:p w:rsidR="00000000" w:rsidRDefault="009B6440">
      <w:pPr>
        <w:spacing w:after="0" w:line="240" w:lineRule="auto"/>
        <w:ind w:firstLine="851"/>
        <w:divId w:val="199158962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101 от 2013 г., в сила от 01.01.2014 г.) При доставки по чл. 63, ал. 6 данъчната основа за всеки календарен месец се определя пропорционално на броя на дните, включени в съответния календарен месец, спрямо общ</w:t>
      </w:r>
      <w:r>
        <w:rPr>
          <w:rFonts w:ascii="Times New Roman" w:eastAsia="Times New Roman" w:hAnsi="Times New Roman" w:cs="Times New Roman"/>
          <w:sz w:val="24"/>
          <w:szCs w:val="24"/>
        </w:rPr>
        <w:t>ия брой на дните на изпълнение на доставката, включително дните на месеца на прекратяване на доставките.</w:t>
      </w:r>
    </w:p>
    <w:p w:rsidR="00000000" w:rsidRDefault="009B6440">
      <w:pPr>
        <w:spacing w:after="0" w:line="240" w:lineRule="auto"/>
        <w:divId w:val="173272690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94787628"/>
        <w:rPr>
          <w:rFonts w:ascii="Times New Roman" w:eastAsia="Times New Roman" w:hAnsi="Times New Roman" w:cs="Times New Roman"/>
          <w:sz w:val="24"/>
          <w:szCs w:val="24"/>
        </w:rPr>
      </w:pPr>
      <w:r>
        <w:rPr>
          <w:rFonts w:ascii="Times New Roman" w:eastAsia="Times New Roman" w:hAnsi="Times New Roman" w:cs="Times New Roman"/>
          <w:sz w:val="24"/>
          <w:szCs w:val="24"/>
        </w:rPr>
        <w:t>Вътреобщностно придобиване с нулева ставка</w:t>
      </w:r>
    </w:p>
    <w:p w:rsidR="00000000" w:rsidRDefault="009B6440">
      <w:pPr>
        <w:spacing w:after="0" w:line="240" w:lineRule="auto"/>
        <w:ind w:firstLine="851"/>
        <w:divId w:val="12972922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64а. (Нов - ДВ, бр. 107 от 2020 г., в сила от 01.01.2021 г. до 31.12.2022 г.) Облагаеми с нулева ставка са </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придобивания на стоки с място на изпълнение на територията на страната, чиято доставка на територията на страната е посочена в ч</w:t>
      </w:r>
      <w:r>
        <w:rPr>
          <w:rFonts w:ascii="Times New Roman" w:eastAsia="Times New Roman" w:hAnsi="Times New Roman" w:cs="Times New Roman"/>
          <w:sz w:val="24"/>
          <w:szCs w:val="24"/>
        </w:rPr>
        <w:t>л. 36б.</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81491735"/>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Освободени вътреобщностни придобивания</w:t>
      </w:r>
    </w:p>
    <w:p w:rsidR="00000000" w:rsidRDefault="009B6440">
      <w:pPr>
        <w:spacing w:after="0" w:line="240" w:lineRule="auto"/>
        <w:ind w:firstLine="851"/>
        <w:divId w:val="10779389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65. (1) Освободени са </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придобивания на стоки с място на изпълнение на територията на страната, чиято доставка на територията на страната е посочена в глава четвърта.</w:t>
      </w:r>
    </w:p>
    <w:p w:rsidR="00000000" w:rsidRDefault="009B6440">
      <w:pPr>
        <w:spacing w:after="0" w:line="240" w:lineRule="auto"/>
        <w:ind w:firstLine="851"/>
        <w:divId w:val="2045784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Освободени са </w:t>
      </w:r>
      <w:proofErr w:type="spellStart"/>
      <w:r>
        <w:rPr>
          <w:rFonts w:ascii="Times New Roman" w:eastAsia="Times New Roman" w:hAnsi="Times New Roman" w:cs="Times New Roman"/>
          <w:sz w:val="24"/>
          <w:szCs w:val="24"/>
        </w:rPr>
        <w:t>въ</w:t>
      </w:r>
      <w:r>
        <w:rPr>
          <w:rFonts w:ascii="Times New Roman" w:eastAsia="Times New Roman" w:hAnsi="Times New Roman" w:cs="Times New Roman"/>
          <w:sz w:val="24"/>
          <w:szCs w:val="24"/>
        </w:rPr>
        <w:t>треобщностните</w:t>
      </w:r>
      <w:proofErr w:type="spellEnd"/>
      <w:r>
        <w:rPr>
          <w:rFonts w:ascii="Times New Roman" w:eastAsia="Times New Roman" w:hAnsi="Times New Roman" w:cs="Times New Roman"/>
          <w:sz w:val="24"/>
          <w:szCs w:val="24"/>
        </w:rPr>
        <w:t xml:space="preserve"> придобивания с място на изпълнение на територията на страната на стоки:</w:t>
      </w:r>
    </w:p>
    <w:p w:rsidR="00000000" w:rsidRDefault="009B6440">
      <w:pPr>
        <w:spacing w:after="0" w:line="240" w:lineRule="auto"/>
        <w:ind w:firstLine="851"/>
        <w:divId w:val="1272322030"/>
        <w:rPr>
          <w:rFonts w:ascii="Times New Roman" w:eastAsia="Times New Roman" w:hAnsi="Times New Roman" w:cs="Times New Roman"/>
          <w:sz w:val="24"/>
          <w:szCs w:val="24"/>
        </w:rPr>
      </w:pPr>
      <w:r>
        <w:rPr>
          <w:rFonts w:ascii="Times New Roman" w:eastAsia="Times New Roman" w:hAnsi="Times New Roman" w:cs="Times New Roman"/>
          <w:sz w:val="24"/>
          <w:szCs w:val="24"/>
        </w:rPr>
        <w:t>1. (отм. - ДВ, бр. 14 от 2022 г., в сила от 18.02.2022 г.)</w:t>
      </w:r>
    </w:p>
    <w:p w:rsidR="00000000" w:rsidRDefault="009B6440">
      <w:pPr>
        <w:spacing w:after="0" w:line="240" w:lineRule="auto"/>
        <w:ind w:firstLine="851"/>
        <w:divId w:val="65591267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2010 г., в сила от 01.01.2011 г.) чийто внос на територията на страната би бил освобо</w:t>
      </w:r>
      <w:r>
        <w:rPr>
          <w:rFonts w:ascii="Times New Roman" w:eastAsia="Times New Roman" w:hAnsi="Times New Roman" w:cs="Times New Roman"/>
          <w:sz w:val="24"/>
          <w:szCs w:val="24"/>
        </w:rPr>
        <w:t>ден от данък по реда на чл. 58, с изключение на вноса на стоки по чл. 58, ал. 1, т. 6;</w:t>
      </w:r>
    </w:p>
    <w:p w:rsidR="00000000" w:rsidRDefault="009B6440">
      <w:pPr>
        <w:spacing w:after="0" w:line="240" w:lineRule="auto"/>
        <w:ind w:firstLine="851"/>
        <w:divId w:val="132527607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94 от 2010 г., в сила от 01.01.2011 г.) когато получатели са институции на Европейския съюз, Европейската общност за атомна енергия, Европейската цент</w:t>
      </w:r>
      <w:r>
        <w:rPr>
          <w:rFonts w:ascii="Times New Roman" w:eastAsia="Times New Roman" w:hAnsi="Times New Roman" w:cs="Times New Roman"/>
          <w:sz w:val="24"/>
          <w:szCs w:val="24"/>
        </w:rPr>
        <w:t xml:space="preserve">рална банка, Европейската инвестиционна банка или от органите на Европейския съюз, към които се прилага Протоколът за привилегиите и имунитетите на Европейския съюз, при ограниченията и условията на този протокол и споразуменията за неговото прилагане или </w:t>
      </w:r>
      <w:r>
        <w:rPr>
          <w:rFonts w:ascii="Times New Roman" w:eastAsia="Times New Roman" w:hAnsi="Times New Roman" w:cs="Times New Roman"/>
          <w:sz w:val="24"/>
          <w:szCs w:val="24"/>
        </w:rPr>
        <w:t>споразуменията за седалищата и при условие, че това не води до нарушаване на конкуренцията;</w:t>
      </w:r>
    </w:p>
    <w:p w:rsidR="00000000" w:rsidRDefault="009B6440">
      <w:pPr>
        <w:spacing w:after="0" w:line="240" w:lineRule="auto"/>
        <w:ind w:firstLine="851"/>
        <w:divId w:val="206337054"/>
        <w:rPr>
          <w:rFonts w:ascii="Times New Roman" w:eastAsia="Times New Roman" w:hAnsi="Times New Roman" w:cs="Times New Roman"/>
          <w:sz w:val="24"/>
          <w:szCs w:val="24"/>
        </w:rPr>
      </w:pPr>
      <w:r>
        <w:rPr>
          <w:rFonts w:ascii="Times New Roman" w:eastAsia="Times New Roman" w:hAnsi="Times New Roman" w:cs="Times New Roman"/>
          <w:sz w:val="24"/>
          <w:szCs w:val="24"/>
        </w:rPr>
        <w:t>4. от лице - посредник в тристранна операция, регистрирано за целите на ДДС в друга държава членка.</w:t>
      </w:r>
    </w:p>
    <w:p w:rsidR="00000000" w:rsidRDefault="009B6440">
      <w:pPr>
        <w:spacing w:after="0" w:line="240" w:lineRule="auto"/>
        <w:divId w:val="108149173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четвърта "а".</w:t>
      </w:r>
      <w:r>
        <w:rPr>
          <w:rFonts w:ascii="Times New Roman" w:hAnsi="Times New Roman" w:cs="Times New Roman"/>
          <w:b/>
          <w:bCs/>
          <w:sz w:val="24"/>
          <w:szCs w:val="24"/>
        </w:rPr>
        <w:br/>
      </w:r>
      <w:r>
        <w:rPr>
          <w:rFonts w:ascii="Times New Roman" w:hAnsi="Times New Roman" w:cs="Times New Roman"/>
          <w:b/>
          <w:bCs/>
          <w:sz w:val="24"/>
          <w:szCs w:val="24"/>
        </w:rPr>
        <w:t xml:space="preserve">ПОСЛЕДОВАТЕЛНИ ДОСТАВКИ НА СТОКА (НОВА - </w:t>
      </w:r>
      <w:r>
        <w:rPr>
          <w:rFonts w:ascii="Times New Roman" w:hAnsi="Times New Roman" w:cs="Times New Roman"/>
          <w:b/>
          <w:bCs/>
          <w:sz w:val="24"/>
          <w:szCs w:val="24"/>
        </w:rPr>
        <w:t>ДВ, БР. 96 ОТ 2019 Г., В СИЛА ОТ 01.01.2020 Г.)</w:t>
      </w:r>
    </w:p>
    <w:p w:rsidR="00000000" w:rsidRDefault="009B6440">
      <w:pPr>
        <w:spacing w:after="0" w:line="240" w:lineRule="auto"/>
        <w:divId w:val="11031101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Определяне на </w:t>
      </w:r>
      <w:proofErr w:type="spellStart"/>
      <w:r>
        <w:rPr>
          <w:rFonts w:ascii="Times New Roman" w:eastAsia="Times New Roman" w:hAnsi="Times New Roman" w:cs="Times New Roman"/>
          <w:sz w:val="24"/>
          <w:szCs w:val="24"/>
        </w:rPr>
        <w:t>вътреобщностната</w:t>
      </w:r>
      <w:proofErr w:type="spellEnd"/>
      <w:r>
        <w:rPr>
          <w:rFonts w:ascii="Times New Roman" w:eastAsia="Times New Roman" w:hAnsi="Times New Roman" w:cs="Times New Roman"/>
          <w:sz w:val="24"/>
          <w:szCs w:val="24"/>
        </w:rPr>
        <w:t xml:space="preserve"> доставка при последователни доставки на стока</w:t>
      </w:r>
    </w:p>
    <w:p w:rsidR="00000000" w:rsidRDefault="009B6440">
      <w:pPr>
        <w:spacing w:after="0" w:line="240" w:lineRule="auto"/>
        <w:ind w:firstLine="851"/>
        <w:divId w:val="834078567"/>
        <w:rPr>
          <w:rFonts w:ascii="Times New Roman" w:eastAsia="Times New Roman" w:hAnsi="Times New Roman" w:cs="Times New Roman"/>
          <w:sz w:val="24"/>
          <w:szCs w:val="24"/>
        </w:rPr>
      </w:pPr>
      <w:r>
        <w:rPr>
          <w:rFonts w:ascii="Times New Roman" w:eastAsia="Times New Roman" w:hAnsi="Times New Roman" w:cs="Times New Roman"/>
          <w:sz w:val="24"/>
          <w:szCs w:val="24"/>
        </w:rPr>
        <w:t>Чл. 65а. (Нов - ДВ, бр. 96 от 2019 г., в сила от 01.01.2020 г.) (1) Доставките на една и съща стока във верига, включваща и межди</w:t>
      </w:r>
      <w:r>
        <w:rPr>
          <w:rFonts w:ascii="Times New Roman" w:eastAsia="Times New Roman" w:hAnsi="Times New Roman" w:cs="Times New Roman"/>
          <w:sz w:val="24"/>
          <w:szCs w:val="24"/>
        </w:rPr>
        <w:t>нен доставчик, която се изпраща или транспортира от една държава членка до друга държава членка директно от първия доставчик до крайния получател във веригата, са последователни доставки на стоката.</w:t>
      </w:r>
    </w:p>
    <w:p w:rsidR="00000000" w:rsidRDefault="009B6440">
      <w:pPr>
        <w:spacing w:after="0" w:line="240" w:lineRule="auto"/>
        <w:ind w:firstLine="851"/>
        <w:divId w:val="110439515"/>
        <w:rPr>
          <w:rFonts w:ascii="Times New Roman" w:eastAsia="Times New Roman" w:hAnsi="Times New Roman" w:cs="Times New Roman"/>
          <w:sz w:val="24"/>
          <w:szCs w:val="24"/>
        </w:rPr>
      </w:pPr>
      <w:r>
        <w:rPr>
          <w:rFonts w:ascii="Times New Roman" w:eastAsia="Times New Roman" w:hAnsi="Times New Roman" w:cs="Times New Roman"/>
          <w:sz w:val="24"/>
          <w:szCs w:val="24"/>
        </w:rPr>
        <w:t>(2) Междинен доставчик по ал. 1 е доставчик във верига от</w:t>
      </w:r>
      <w:r>
        <w:rPr>
          <w:rFonts w:ascii="Times New Roman" w:eastAsia="Times New Roman" w:hAnsi="Times New Roman" w:cs="Times New Roman"/>
          <w:sz w:val="24"/>
          <w:szCs w:val="24"/>
        </w:rPr>
        <w:t xml:space="preserve"> последователни доставки на стока, различен от първия доставчик във веригата, който изпраща или транспортира стоката сам или чрез трето лице от негово име.</w:t>
      </w:r>
    </w:p>
    <w:p w:rsidR="00000000" w:rsidRDefault="009B6440">
      <w:pPr>
        <w:spacing w:after="0" w:line="240" w:lineRule="auto"/>
        <w:ind w:firstLine="851"/>
        <w:divId w:val="1022046566"/>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за целите на чл. 53 изпращането или транспортирането се отнася само за доста</w:t>
      </w:r>
      <w:r>
        <w:rPr>
          <w:rFonts w:ascii="Times New Roman" w:eastAsia="Times New Roman" w:hAnsi="Times New Roman" w:cs="Times New Roman"/>
          <w:sz w:val="24"/>
          <w:szCs w:val="24"/>
        </w:rPr>
        <w:t>вката, извършена към междинния доставчик.</w:t>
      </w:r>
    </w:p>
    <w:p w:rsidR="00000000" w:rsidRDefault="009B6440">
      <w:pPr>
        <w:spacing w:after="0" w:line="240" w:lineRule="auto"/>
        <w:ind w:firstLine="851"/>
        <w:divId w:val="755251728"/>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междинният доставчик е съобщил на своя доставчик идентификационния номер по ДДС, който му е издаден от държавата членка, от която стоката е изпратена или транспортирана, за целите на чл. 53, независимо о</w:t>
      </w:r>
      <w:r>
        <w:rPr>
          <w:rFonts w:ascii="Times New Roman" w:eastAsia="Times New Roman" w:hAnsi="Times New Roman" w:cs="Times New Roman"/>
          <w:sz w:val="24"/>
          <w:szCs w:val="24"/>
        </w:rPr>
        <w:t>т ал. 3, изпращането или транспортирането се отнася само към доставката на стоката, извършена от междинния доставчик.</w:t>
      </w:r>
    </w:p>
    <w:p w:rsidR="00000000" w:rsidRDefault="009B6440">
      <w:pPr>
        <w:spacing w:after="0" w:line="240" w:lineRule="auto"/>
        <w:ind w:firstLine="851"/>
        <w:divId w:val="59182753"/>
        <w:rPr>
          <w:rFonts w:ascii="Times New Roman" w:eastAsia="Times New Roman" w:hAnsi="Times New Roman" w:cs="Times New Roman"/>
          <w:sz w:val="24"/>
          <w:szCs w:val="24"/>
        </w:rPr>
      </w:pPr>
      <w:r>
        <w:rPr>
          <w:rFonts w:ascii="Times New Roman" w:eastAsia="Times New Roman" w:hAnsi="Times New Roman" w:cs="Times New Roman"/>
          <w:sz w:val="24"/>
          <w:szCs w:val="24"/>
        </w:rPr>
        <w:t>(5) Мястото на изпълнение на останалите доставки във веригата се определя, както следва:</w:t>
      </w:r>
    </w:p>
    <w:p w:rsidR="00000000" w:rsidRDefault="009B6440">
      <w:pPr>
        <w:spacing w:after="0" w:line="240" w:lineRule="auto"/>
        <w:ind w:firstLine="851"/>
        <w:divId w:val="13594255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 доставките, извършени преди доставката, за </w:t>
      </w:r>
      <w:r>
        <w:rPr>
          <w:rFonts w:ascii="Times New Roman" w:eastAsia="Times New Roman" w:hAnsi="Times New Roman" w:cs="Times New Roman"/>
          <w:sz w:val="24"/>
          <w:szCs w:val="24"/>
        </w:rPr>
        <w:t>която се отнася изпращането или транспортирането на стоката - мястото на изпълнение е в държавата членка, от която е изпратена или транспортирана стоката;</w:t>
      </w:r>
    </w:p>
    <w:p w:rsidR="00000000" w:rsidRDefault="009B6440">
      <w:pPr>
        <w:spacing w:after="0" w:line="240" w:lineRule="auto"/>
        <w:ind w:firstLine="851"/>
        <w:divId w:val="1801724640"/>
        <w:rPr>
          <w:rFonts w:ascii="Times New Roman" w:eastAsia="Times New Roman" w:hAnsi="Times New Roman" w:cs="Times New Roman"/>
          <w:sz w:val="24"/>
          <w:szCs w:val="24"/>
        </w:rPr>
      </w:pPr>
      <w:r>
        <w:rPr>
          <w:rFonts w:ascii="Times New Roman" w:eastAsia="Times New Roman" w:hAnsi="Times New Roman" w:cs="Times New Roman"/>
          <w:sz w:val="24"/>
          <w:szCs w:val="24"/>
        </w:rPr>
        <w:t>2. на доставките, извършени след доставката, за която се отнася изпращането или транспортирането на с</w:t>
      </w:r>
      <w:r>
        <w:rPr>
          <w:rFonts w:ascii="Times New Roman" w:eastAsia="Times New Roman" w:hAnsi="Times New Roman" w:cs="Times New Roman"/>
          <w:sz w:val="24"/>
          <w:szCs w:val="24"/>
        </w:rPr>
        <w:t>токата - мястото на изпълнение е в държавата членка, в която стоката е пристигнала или превозът ѝ е завършил.</w:t>
      </w:r>
    </w:p>
    <w:p w:rsidR="00000000" w:rsidRDefault="009B6440">
      <w:pPr>
        <w:spacing w:after="0" w:line="240" w:lineRule="auto"/>
        <w:ind w:firstLine="851"/>
        <w:divId w:val="14769741"/>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възникване на задължение за регистрация за целите на ДДС на някой от доставчиците в държавата членка, в която е мястото на изпълнение на д</w:t>
      </w:r>
      <w:r>
        <w:rPr>
          <w:rFonts w:ascii="Times New Roman" w:eastAsia="Times New Roman" w:hAnsi="Times New Roman" w:cs="Times New Roman"/>
          <w:sz w:val="24"/>
          <w:szCs w:val="24"/>
        </w:rPr>
        <w:t>оставката по ал. 5, се прилагат правилата на тази държава членка.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пета.</w:t>
      </w:r>
      <w:r>
        <w:rPr>
          <w:rFonts w:ascii="Times New Roman" w:hAnsi="Times New Roman" w:cs="Times New Roman"/>
          <w:b/>
          <w:bCs/>
          <w:sz w:val="24"/>
          <w:szCs w:val="24"/>
        </w:rPr>
        <w:br/>
      </w:r>
      <w:r>
        <w:rPr>
          <w:rFonts w:ascii="Times New Roman" w:hAnsi="Times New Roman" w:cs="Times New Roman"/>
          <w:b/>
          <w:bCs/>
          <w:sz w:val="24"/>
          <w:szCs w:val="24"/>
        </w:rPr>
        <w:t>ДАНЪЧНИ СТАВКИ И ОПРЕДЕЛЯНЕ НА ДАНЪЧНОТО ЗАДЪЛЖЕНИЕ</w:t>
      </w: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r>
      <w:r>
        <w:rPr>
          <w:rFonts w:ascii="Times New Roman" w:hAnsi="Times New Roman" w:cs="Times New Roman"/>
          <w:b/>
          <w:bCs/>
          <w:sz w:val="24"/>
          <w:szCs w:val="24"/>
        </w:rPr>
        <w:t>ДАНЪЧНИ СТАВКИ</w:t>
      </w:r>
    </w:p>
    <w:p w:rsidR="00000000" w:rsidRDefault="009B6440">
      <w:pPr>
        <w:spacing w:after="0" w:line="240" w:lineRule="auto"/>
        <w:divId w:val="1432821814"/>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Стандартна ставка на данъка</w:t>
      </w:r>
    </w:p>
    <w:p w:rsidR="00000000" w:rsidRDefault="009B6440">
      <w:pPr>
        <w:spacing w:after="0" w:line="240" w:lineRule="auto"/>
        <w:ind w:firstLine="851"/>
        <w:divId w:val="1786641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66. (Изм. - ДВ, бр. 52 от 2022 г., в сила от 01.07.2022 г.) (1) Стандартната ставка на данъка е 20 на сто за облагаемите доставки с място на изпълнение на територията на страната, освен изрично посочените като облагаеми с намалена или нулева ставка на </w:t>
      </w:r>
      <w:r>
        <w:rPr>
          <w:rFonts w:ascii="Times New Roman" w:eastAsia="Times New Roman" w:hAnsi="Times New Roman" w:cs="Times New Roman"/>
          <w:sz w:val="24"/>
          <w:szCs w:val="24"/>
        </w:rPr>
        <w:t>данъка.</w:t>
      </w:r>
    </w:p>
    <w:p w:rsidR="00000000" w:rsidRDefault="009B6440">
      <w:pPr>
        <w:spacing w:after="0" w:line="240" w:lineRule="auto"/>
        <w:ind w:firstLine="851"/>
        <w:divId w:val="1526866818"/>
        <w:rPr>
          <w:rFonts w:ascii="Times New Roman" w:eastAsia="Times New Roman" w:hAnsi="Times New Roman" w:cs="Times New Roman"/>
          <w:sz w:val="24"/>
          <w:szCs w:val="24"/>
        </w:rPr>
      </w:pPr>
      <w:r>
        <w:rPr>
          <w:rFonts w:ascii="Times New Roman" w:eastAsia="Times New Roman" w:hAnsi="Times New Roman" w:cs="Times New Roman"/>
          <w:sz w:val="24"/>
          <w:szCs w:val="24"/>
        </w:rPr>
        <w:t>(2) Ставката по ал. 1 се прилага и при внос на стоки на територията на страната, и при облагаеми вътреобщностни придобивания на територията на страната, освен изрично посочените като облагаеми с намалена или нулева ставка на данъка.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956179676"/>
        <w:rPr>
          <w:rFonts w:ascii="Times New Roman" w:eastAsia="Times New Roman" w:hAnsi="Times New Roman" w:cs="Times New Roman"/>
          <w:sz w:val="24"/>
          <w:szCs w:val="24"/>
        </w:rPr>
      </w:pPr>
      <w:r>
        <w:rPr>
          <w:rFonts w:ascii="Times New Roman" w:eastAsia="Times New Roman" w:hAnsi="Times New Roman" w:cs="Times New Roman"/>
          <w:sz w:val="24"/>
          <w:szCs w:val="24"/>
        </w:rPr>
        <w:t>Намалена став</w:t>
      </w:r>
      <w:r>
        <w:rPr>
          <w:rFonts w:ascii="Times New Roman" w:eastAsia="Times New Roman" w:hAnsi="Times New Roman" w:cs="Times New Roman"/>
          <w:sz w:val="24"/>
          <w:szCs w:val="24"/>
        </w:rPr>
        <w:t>ка на данъка</w:t>
      </w:r>
    </w:p>
    <w:p w:rsidR="00000000" w:rsidRDefault="009B6440">
      <w:pPr>
        <w:spacing w:after="0" w:line="240" w:lineRule="auto"/>
        <w:ind w:firstLine="851"/>
        <w:divId w:val="933050267"/>
        <w:rPr>
          <w:rFonts w:ascii="Times New Roman" w:eastAsia="Times New Roman" w:hAnsi="Times New Roman" w:cs="Times New Roman"/>
          <w:sz w:val="24"/>
          <w:szCs w:val="24"/>
        </w:rPr>
      </w:pPr>
      <w:r>
        <w:rPr>
          <w:rFonts w:ascii="Times New Roman" w:eastAsia="Times New Roman" w:hAnsi="Times New Roman" w:cs="Times New Roman"/>
          <w:sz w:val="24"/>
          <w:szCs w:val="24"/>
        </w:rPr>
        <w:t>Чл. 66а. (Нов - ДВ, бр. 52 от 2022 г., в сила от 01.07.2022 г., изм. - ДВ, бр. 102 от 2022 г., в сила от 01.01.2023 г.) Ставката на данъка е 9 на сто за:</w:t>
      </w:r>
    </w:p>
    <w:p w:rsidR="00000000" w:rsidRDefault="009B6440">
      <w:pPr>
        <w:spacing w:after="0" w:line="240" w:lineRule="auto"/>
        <w:ind w:firstLine="851"/>
        <w:divId w:val="1051072877"/>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доставка на услуга по настаняване, предоставяно в хотели и подобни заведения, включит</w:t>
      </w:r>
      <w:r>
        <w:rPr>
          <w:rFonts w:ascii="Times New Roman" w:eastAsia="Times New Roman" w:hAnsi="Times New Roman" w:cs="Times New Roman"/>
          <w:sz w:val="24"/>
          <w:szCs w:val="24"/>
        </w:rPr>
        <w:t>елно предоставянето на ваканционно настаняване и отдаване под наем на места за площадки за къмпинг или каравани, с място на изпълнение на територията на страната;</w:t>
      </w:r>
    </w:p>
    <w:p w:rsidR="00000000" w:rsidRDefault="009B6440">
      <w:pPr>
        <w:spacing w:after="0" w:line="240" w:lineRule="auto"/>
        <w:ind w:firstLine="851"/>
        <w:divId w:val="2124878260"/>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доставка на книги на физически носители или извършвана по електронен път, или и двете (вкл</w:t>
      </w:r>
      <w:r>
        <w:rPr>
          <w:rFonts w:ascii="Times New Roman" w:eastAsia="Times New Roman" w:hAnsi="Times New Roman" w:cs="Times New Roman"/>
          <w:sz w:val="24"/>
          <w:szCs w:val="24"/>
        </w:rPr>
        <w:t>ючително учебници, познавателни книжки и учебни комплекти, детски книги с илюстрации, за рисуване или оцветяване, печатни или ръкописни нотни издания), периодични печатни произведения - вестници и списания, на физически носители или извършвана по електроне</w:t>
      </w:r>
      <w:r>
        <w:rPr>
          <w:rFonts w:ascii="Times New Roman" w:eastAsia="Times New Roman" w:hAnsi="Times New Roman" w:cs="Times New Roman"/>
          <w:sz w:val="24"/>
          <w:szCs w:val="24"/>
        </w:rPr>
        <w:t xml:space="preserve">н път или и двете, различни от публикации, които са изцяло или основно предназначени за реклама, и различни от публикации, които са изцяло или основно съставени от </w:t>
      </w:r>
      <w:proofErr w:type="spellStart"/>
      <w:r>
        <w:rPr>
          <w:rFonts w:ascii="Times New Roman" w:eastAsia="Times New Roman" w:hAnsi="Times New Roman" w:cs="Times New Roman"/>
          <w:sz w:val="24"/>
          <w:szCs w:val="24"/>
        </w:rPr>
        <w:t>видеосъдържание</w:t>
      </w:r>
      <w:proofErr w:type="spellEnd"/>
      <w:r>
        <w:rPr>
          <w:rFonts w:ascii="Times New Roman" w:eastAsia="Times New Roman" w:hAnsi="Times New Roman" w:cs="Times New Roman"/>
          <w:sz w:val="24"/>
          <w:szCs w:val="24"/>
        </w:rPr>
        <w:t xml:space="preserve"> или аудио-музикално съдържание;</w:t>
      </w:r>
    </w:p>
    <w:p w:rsidR="00000000" w:rsidRDefault="009B6440">
      <w:pPr>
        <w:spacing w:after="0" w:line="240" w:lineRule="auto"/>
        <w:ind w:firstLine="851"/>
        <w:divId w:val="683828366"/>
        <w:rPr>
          <w:rFonts w:ascii="Times New Roman" w:eastAsia="Times New Roman" w:hAnsi="Times New Roman" w:cs="Times New Roman"/>
          <w:sz w:val="24"/>
          <w:szCs w:val="24"/>
        </w:rPr>
      </w:pPr>
      <w:r>
        <w:rPr>
          <w:rFonts w:ascii="Times New Roman" w:eastAsia="Times New Roman" w:hAnsi="Times New Roman" w:cs="Times New Roman"/>
          <w:sz w:val="24"/>
          <w:szCs w:val="24"/>
        </w:rPr>
        <w:t>3. доставки на храни, подходящи за бебета ил</w:t>
      </w:r>
      <w:r>
        <w:rPr>
          <w:rFonts w:ascii="Times New Roman" w:eastAsia="Times New Roman" w:hAnsi="Times New Roman" w:cs="Times New Roman"/>
          <w:sz w:val="24"/>
          <w:szCs w:val="24"/>
        </w:rPr>
        <w:t>и за малки деца, бебешки пелени и подобни бебешки хигиенни артикули по приложение № 4.</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4260084"/>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Освобождаване с право на приспадане на данъчен кредит чрез прилагане на нулева ставка на данъка</w:t>
      </w:r>
    </w:p>
    <w:p w:rsidR="00000000" w:rsidRDefault="009B6440">
      <w:pPr>
        <w:spacing w:after="0" w:line="240" w:lineRule="auto"/>
        <w:ind w:firstLine="851"/>
        <w:divId w:val="704603143"/>
        <w:rPr>
          <w:rFonts w:ascii="Times New Roman" w:eastAsia="Times New Roman" w:hAnsi="Times New Roman" w:cs="Times New Roman"/>
          <w:sz w:val="24"/>
          <w:szCs w:val="24"/>
        </w:rPr>
      </w:pPr>
      <w:r>
        <w:rPr>
          <w:rFonts w:ascii="Times New Roman" w:eastAsia="Times New Roman" w:hAnsi="Times New Roman" w:cs="Times New Roman"/>
          <w:sz w:val="24"/>
          <w:szCs w:val="24"/>
        </w:rPr>
        <w:t>Чл. 66б. (Нов - ДВ, бр. 52 от 2022 г., в сила от 01.07.2022 г.) Нулева</w:t>
      </w:r>
      <w:r>
        <w:rPr>
          <w:rFonts w:ascii="Times New Roman" w:eastAsia="Times New Roman" w:hAnsi="Times New Roman" w:cs="Times New Roman"/>
          <w:sz w:val="24"/>
          <w:szCs w:val="24"/>
        </w:rPr>
        <w:t xml:space="preserve"> ставка на данъка се прилага при извършване на доставки с място на изпълнение на територията на страната, посочени в глава трета, чл. 53, 64а, 140, 146 и 173.</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7242532"/>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на данъка</w:t>
      </w:r>
    </w:p>
    <w:p w:rsidR="00000000" w:rsidRDefault="009B6440">
      <w:pPr>
        <w:spacing w:after="0" w:line="240" w:lineRule="auto"/>
        <w:ind w:firstLine="851"/>
        <w:divId w:val="2136173717"/>
        <w:rPr>
          <w:rFonts w:ascii="Times New Roman" w:eastAsia="Times New Roman" w:hAnsi="Times New Roman" w:cs="Times New Roman"/>
          <w:sz w:val="24"/>
          <w:szCs w:val="24"/>
        </w:rPr>
      </w:pPr>
      <w:r>
        <w:rPr>
          <w:rFonts w:ascii="Times New Roman" w:eastAsia="Times New Roman" w:hAnsi="Times New Roman" w:cs="Times New Roman"/>
          <w:sz w:val="24"/>
          <w:szCs w:val="24"/>
        </w:rPr>
        <w:t>Чл. 67. (1) Размерът на данъка се определя, като данъчната основа се умножи п</w:t>
      </w:r>
      <w:r>
        <w:rPr>
          <w:rFonts w:ascii="Times New Roman" w:eastAsia="Times New Roman" w:hAnsi="Times New Roman" w:cs="Times New Roman"/>
          <w:sz w:val="24"/>
          <w:szCs w:val="24"/>
        </w:rPr>
        <w:t>о ставката на данъка.</w:t>
      </w:r>
    </w:p>
    <w:p w:rsidR="00000000" w:rsidRDefault="009B6440">
      <w:pPr>
        <w:spacing w:after="0" w:line="240" w:lineRule="auto"/>
        <w:ind w:firstLine="851"/>
        <w:divId w:val="96183745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договаряне на доставката не е изрично посочено, че данъкът се дължи отделно, приема се, че той е включен в договорената цена.</w:t>
      </w:r>
    </w:p>
    <w:p w:rsidR="00000000" w:rsidRDefault="009B6440">
      <w:pPr>
        <w:spacing w:after="0" w:line="240" w:lineRule="auto"/>
        <w:ind w:firstLine="851"/>
        <w:divId w:val="1979189022"/>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Данъкът се смята включен в обявената цена и когато се предлагат стоки - предмет на достав</w:t>
      </w:r>
      <w:r>
        <w:rPr>
          <w:rFonts w:ascii="Times New Roman" w:eastAsia="Times New Roman" w:hAnsi="Times New Roman" w:cs="Times New Roman"/>
          <w:sz w:val="24"/>
          <w:szCs w:val="24"/>
        </w:rPr>
        <w:t>ка на дребно, в търговската мрежа.</w:t>
      </w:r>
    </w:p>
    <w:p w:rsidR="00000000" w:rsidRDefault="009B6440">
      <w:pPr>
        <w:spacing w:after="0" w:line="240" w:lineRule="auto"/>
        <w:divId w:val="5724253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r>
      <w:r>
        <w:rPr>
          <w:rFonts w:ascii="Times New Roman" w:hAnsi="Times New Roman" w:cs="Times New Roman"/>
          <w:b/>
          <w:bCs/>
          <w:sz w:val="24"/>
          <w:szCs w:val="24"/>
        </w:rPr>
        <w:t>ДАНЪЧЕН КРЕДИТ</w:t>
      </w:r>
    </w:p>
    <w:p w:rsidR="00000000" w:rsidRDefault="009B6440">
      <w:pPr>
        <w:spacing w:after="0" w:line="240" w:lineRule="auto"/>
        <w:divId w:val="380716572"/>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Данъчен кредит и право на приспадане на данъчен кредит</w:t>
      </w:r>
    </w:p>
    <w:p w:rsidR="00000000" w:rsidRDefault="009B6440">
      <w:pPr>
        <w:spacing w:after="0" w:line="240" w:lineRule="auto"/>
        <w:ind w:firstLine="851"/>
        <w:divId w:val="317423175"/>
        <w:rPr>
          <w:rFonts w:ascii="Times New Roman" w:eastAsia="Times New Roman" w:hAnsi="Times New Roman" w:cs="Times New Roman"/>
          <w:sz w:val="24"/>
          <w:szCs w:val="24"/>
        </w:rPr>
      </w:pPr>
      <w:r>
        <w:rPr>
          <w:rFonts w:ascii="Times New Roman" w:eastAsia="Times New Roman" w:hAnsi="Times New Roman" w:cs="Times New Roman"/>
          <w:sz w:val="24"/>
          <w:szCs w:val="24"/>
        </w:rPr>
        <w:t>Чл. 68. (1) Данъчен кредит е сумата на данъка, която регистрирано лице има право да приспадне от данъчните си задължения по този зак</w:t>
      </w:r>
      <w:r>
        <w:rPr>
          <w:rFonts w:ascii="Times New Roman" w:eastAsia="Times New Roman" w:hAnsi="Times New Roman" w:cs="Times New Roman"/>
          <w:sz w:val="24"/>
          <w:szCs w:val="24"/>
        </w:rPr>
        <w:t>он за:</w:t>
      </w:r>
    </w:p>
    <w:p w:rsidR="00000000" w:rsidRDefault="009B6440">
      <w:pPr>
        <w:spacing w:after="0" w:line="240" w:lineRule="auto"/>
        <w:ind w:firstLine="851"/>
        <w:divId w:val="291719193"/>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получени от него стоки или услуги по облагаема доставка;</w:t>
      </w:r>
    </w:p>
    <w:p w:rsidR="00000000" w:rsidRDefault="009B6440">
      <w:pPr>
        <w:spacing w:after="0" w:line="240" w:lineRule="auto"/>
        <w:ind w:firstLine="851"/>
        <w:divId w:val="3083659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извършено от него плащане, преди да е възникнало данъчното събитие за облагаема доставка;</w:t>
      </w:r>
    </w:p>
    <w:p w:rsidR="00000000" w:rsidRDefault="009B6440">
      <w:pPr>
        <w:spacing w:after="0" w:line="240" w:lineRule="auto"/>
        <w:ind w:firstLine="851"/>
        <w:divId w:val="451048648"/>
        <w:rPr>
          <w:rFonts w:ascii="Times New Roman" w:eastAsia="Times New Roman" w:hAnsi="Times New Roman" w:cs="Times New Roman"/>
          <w:sz w:val="24"/>
          <w:szCs w:val="24"/>
        </w:rPr>
      </w:pPr>
      <w:r>
        <w:rPr>
          <w:rFonts w:ascii="Times New Roman" w:eastAsia="Times New Roman" w:hAnsi="Times New Roman" w:cs="Times New Roman"/>
          <w:sz w:val="24"/>
          <w:szCs w:val="24"/>
        </w:rPr>
        <w:t>3. осъществен от него внос;</w:t>
      </w:r>
    </w:p>
    <w:p w:rsidR="00000000" w:rsidRDefault="009B6440">
      <w:pPr>
        <w:spacing w:after="0" w:line="240" w:lineRule="auto"/>
        <w:ind w:firstLine="851"/>
        <w:divId w:val="1333684221"/>
        <w:rPr>
          <w:rFonts w:ascii="Times New Roman" w:eastAsia="Times New Roman" w:hAnsi="Times New Roman" w:cs="Times New Roman"/>
          <w:sz w:val="24"/>
          <w:szCs w:val="24"/>
        </w:rPr>
      </w:pPr>
      <w:r>
        <w:rPr>
          <w:rFonts w:ascii="Times New Roman" w:eastAsia="Times New Roman" w:hAnsi="Times New Roman" w:cs="Times New Roman"/>
          <w:sz w:val="24"/>
          <w:szCs w:val="24"/>
        </w:rPr>
        <w:t>4. изискуемия от него данък като платец по глава осма.</w:t>
      </w:r>
    </w:p>
    <w:p w:rsidR="00000000" w:rsidRDefault="009B6440">
      <w:pPr>
        <w:spacing w:after="0" w:line="240" w:lineRule="auto"/>
        <w:ind w:firstLine="851"/>
        <w:divId w:val="133833590"/>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Правото н</w:t>
      </w:r>
      <w:r>
        <w:rPr>
          <w:rFonts w:ascii="Times New Roman" w:eastAsia="Times New Roman" w:hAnsi="Times New Roman" w:cs="Times New Roman"/>
          <w:sz w:val="24"/>
          <w:szCs w:val="24"/>
        </w:rPr>
        <w:t>а приспадане на данъчен кредит възниква, когато подлежащият на приспадане данък стане изискуем.</w:t>
      </w:r>
    </w:p>
    <w:p w:rsidR="00000000" w:rsidRDefault="009B6440">
      <w:pPr>
        <w:spacing w:after="0" w:line="240" w:lineRule="auto"/>
        <w:ind w:firstLine="851"/>
        <w:divId w:val="1855341192"/>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на правоприемство по чл. 10 правото на приспадане на данъчен кредит възниква:</w:t>
      </w:r>
    </w:p>
    <w:p w:rsidR="00000000" w:rsidRDefault="009B6440">
      <w:pPr>
        <w:spacing w:after="0" w:line="240" w:lineRule="auto"/>
        <w:ind w:firstLine="851"/>
        <w:divId w:val="1736313928"/>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102 от 2022 г., в сила от 01.01.2023 г.) на датата на вписване на обстоятелството по чл. 10 в търговския регистър и регистъра на юридическите лица с нестопанска цел - когато правоприемникът е регистрирано по този закон лице;</w:t>
      </w:r>
    </w:p>
    <w:p w:rsidR="00000000" w:rsidRDefault="009B6440">
      <w:pPr>
        <w:spacing w:after="0" w:line="240" w:lineRule="auto"/>
        <w:ind w:firstLine="851"/>
        <w:divId w:val="618222221"/>
        <w:rPr>
          <w:rFonts w:ascii="Times New Roman" w:eastAsia="Times New Roman" w:hAnsi="Times New Roman" w:cs="Times New Roman"/>
          <w:sz w:val="24"/>
          <w:szCs w:val="24"/>
        </w:rPr>
      </w:pPr>
      <w:r>
        <w:rPr>
          <w:rFonts w:ascii="Times New Roman" w:eastAsia="Times New Roman" w:hAnsi="Times New Roman" w:cs="Times New Roman"/>
          <w:sz w:val="24"/>
          <w:szCs w:val="24"/>
        </w:rPr>
        <w:t>2. на датата</w:t>
      </w:r>
      <w:r>
        <w:rPr>
          <w:rFonts w:ascii="Times New Roman" w:eastAsia="Times New Roman" w:hAnsi="Times New Roman" w:cs="Times New Roman"/>
          <w:sz w:val="24"/>
          <w:szCs w:val="24"/>
        </w:rPr>
        <w:t xml:space="preserve"> на регистрацията по чл. 132, ал. 3.</w:t>
      </w:r>
    </w:p>
    <w:p w:rsidR="00000000" w:rsidRDefault="009B6440">
      <w:pPr>
        <w:spacing w:after="0" w:line="240" w:lineRule="auto"/>
        <w:ind w:firstLine="851"/>
        <w:divId w:val="2065448311"/>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чл. 116, ал. 2 правото на приспадане на данъчен кредит възниква на датата, на която е издаден новият данъчен документ.</w:t>
      </w:r>
    </w:p>
    <w:p w:rsidR="00000000" w:rsidRDefault="009B6440">
      <w:pPr>
        <w:spacing w:after="0" w:line="240" w:lineRule="auto"/>
        <w:ind w:firstLine="851"/>
        <w:divId w:val="470563664"/>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чл. 131 правото на приспадане на данъчен кредит възниква на дата</w:t>
      </w:r>
      <w:r>
        <w:rPr>
          <w:rFonts w:ascii="Times New Roman" w:eastAsia="Times New Roman" w:hAnsi="Times New Roman" w:cs="Times New Roman"/>
          <w:sz w:val="24"/>
          <w:szCs w:val="24"/>
        </w:rPr>
        <w:t>та на издаване на документа по чл. 131, ал. 1, т. 2.</w:t>
      </w:r>
    </w:p>
    <w:p w:rsidR="00000000" w:rsidRDefault="009B6440">
      <w:pPr>
        <w:spacing w:after="0" w:line="240" w:lineRule="auto"/>
        <w:ind w:firstLine="851"/>
        <w:divId w:val="214638825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101 от 2013 г., в сила от 01.01.2014 г.) Правото на приспадане на данъчен кредит за получена доставка на стоки или услуги, за която е приложен специалният режим за касова отчетност на</w:t>
      </w:r>
      <w:r>
        <w:rPr>
          <w:rFonts w:ascii="Times New Roman" w:eastAsia="Times New Roman" w:hAnsi="Times New Roman" w:cs="Times New Roman"/>
          <w:sz w:val="24"/>
          <w:szCs w:val="24"/>
        </w:rPr>
        <w:t xml:space="preserve"> данък върху добавената стойност, възниква, когато подлежащият на приспадане данък стане изискуем.</w:t>
      </w:r>
    </w:p>
    <w:p w:rsidR="00000000" w:rsidRDefault="009B6440">
      <w:pPr>
        <w:spacing w:after="0" w:line="240" w:lineRule="auto"/>
        <w:divId w:val="38071657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99192003"/>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Доставки с право на приспадане на данъчен кредит</w:t>
      </w:r>
    </w:p>
    <w:p w:rsidR="00000000" w:rsidRDefault="009B6440">
      <w:pPr>
        <w:spacing w:after="0" w:line="240" w:lineRule="auto"/>
        <w:ind w:firstLine="851"/>
        <w:divId w:val="806124163"/>
        <w:rPr>
          <w:rFonts w:ascii="Times New Roman" w:eastAsia="Times New Roman" w:hAnsi="Times New Roman" w:cs="Times New Roman"/>
          <w:sz w:val="24"/>
          <w:szCs w:val="24"/>
        </w:rPr>
      </w:pPr>
      <w:r>
        <w:rPr>
          <w:rFonts w:ascii="Times New Roman" w:eastAsia="Times New Roman" w:hAnsi="Times New Roman" w:cs="Times New Roman"/>
          <w:sz w:val="24"/>
          <w:szCs w:val="24"/>
        </w:rPr>
        <w:t>Чл. 69. (1) Когато стоките и услугите се използват за целите на извършваните от регистрираното лице обл</w:t>
      </w:r>
      <w:r>
        <w:rPr>
          <w:rFonts w:ascii="Times New Roman" w:eastAsia="Times New Roman" w:hAnsi="Times New Roman" w:cs="Times New Roman"/>
          <w:sz w:val="24"/>
          <w:szCs w:val="24"/>
        </w:rPr>
        <w:t>агаеми доставки, лицето има право да приспадне:</w:t>
      </w:r>
    </w:p>
    <w:p w:rsidR="00000000" w:rsidRDefault="009B6440">
      <w:pPr>
        <w:spacing w:after="0" w:line="240" w:lineRule="auto"/>
        <w:ind w:firstLine="851"/>
        <w:divId w:val="474839660"/>
        <w:rPr>
          <w:rFonts w:ascii="Times New Roman" w:eastAsia="Times New Roman" w:hAnsi="Times New Roman" w:cs="Times New Roman"/>
          <w:sz w:val="24"/>
          <w:szCs w:val="24"/>
        </w:rPr>
      </w:pPr>
      <w:r>
        <w:rPr>
          <w:rFonts w:ascii="Times New Roman" w:eastAsia="Times New Roman" w:hAnsi="Times New Roman" w:cs="Times New Roman"/>
          <w:sz w:val="24"/>
          <w:szCs w:val="24"/>
        </w:rPr>
        <w:t>1. данъка за стоките или услугите, които доставчикът - регистрирано по този закон лице, му е доставил или предстои да му достави;</w:t>
      </w:r>
    </w:p>
    <w:p w:rsidR="00000000" w:rsidRDefault="009B6440">
      <w:pPr>
        <w:spacing w:after="0" w:line="240" w:lineRule="auto"/>
        <w:ind w:firstLine="851"/>
        <w:divId w:val="1082608429"/>
        <w:rPr>
          <w:rFonts w:ascii="Times New Roman" w:eastAsia="Times New Roman" w:hAnsi="Times New Roman" w:cs="Times New Roman"/>
          <w:sz w:val="24"/>
          <w:szCs w:val="24"/>
        </w:rPr>
      </w:pPr>
      <w:r>
        <w:rPr>
          <w:rFonts w:ascii="Times New Roman" w:eastAsia="Times New Roman" w:hAnsi="Times New Roman" w:cs="Times New Roman"/>
          <w:sz w:val="24"/>
          <w:szCs w:val="24"/>
        </w:rPr>
        <w:t>2. начисления данък при внос на стоки по чл. 56 и 57;</w:t>
      </w:r>
    </w:p>
    <w:p w:rsidR="00000000" w:rsidRDefault="009B6440">
      <w:pPr>
        <w:spacing w:after="0" w:line="240" w:lineRule="auto"/>
        <w:ind w:firstLine="851"/>
        <w:divId w:val="773329778"/>
        <w:rPr>
          <w:rFonts w:ascii="Times New Roman" w:eastAsia="Times New Roman" w:hAnsi="Times New Roman" w:cs="Times New Roman"/>
          <w:sz w:val="24"/>
          <w:szCs w:val="24"/>
        </w:rPr>
      </w:pPr>
      <w:r>
        <w:rPr>
          <w:rFonts w:ascii="Times New Roman" w:eastAsia="Times New Roman" w:hAnsi="Times New Roman" w:cs="Times New Roman"/>
          <w:sz w:val="24"/>
          <w:szCs w:val="24"/>
        </w:rPr>
        <w:t>3. изискуемия от него да</w:t>
      </w:r>
      <w:r>
        <w:rPr>
          <w:rFonts w:ascii="Times New Roman" w:eastAsia="Times New Roman" w:hAnsi="Times New Roman" w:cs="Times New Roman"/>
          <w:sz w:val="24"/>
          <w:szCs w:val="24"/>
        </w:rPr>
        <w:t>нък като платец по глава осма.</w:t>
      </w:r>
    </w:p>
    <w:p w:rsidR="00000000" w:rsidRDefault="009B6440">
      <w:pPr>
        <w:spacing w:after="0" w:line="240" w:lineRule="auto"/>
        <w:ind w:firstLine="851"/>
        <w:divId w:val="2016566372"/>
        <w:rPr>
          <w:rFonts w:ascii="Times New Roman" w:eastAsia="Times New Roman" w:hAnsi="Times New Roman" w:cs="Times New Roman"/>
          <w:sz w:val="24"/>
          <w:szCs w:val="24"/>
        </w:rPr>
      </w:pPr>
      <w:r>
        <w:rPr>
          <w:rFonts w:ascii="Times New Roman" w:eastAsia="Times New Roman" w:hAnsi="Times New Roman" w:cs="Times New Roman"/>
          <w:sz w:val="24"/>
          <w:szCs w:val="24"/>
        </w:rPr>
        <w:t>(2) За целите на ал. 1 за облагаеми доставки се смятат и:</w:t>
      </w:r>
    </w:p>
    <w:p w:rsidR="00000000" w:rsidRDefault="009B6440">
      <w:pPr>
        <w:spacing w:after="0" w:line="240" w:lineRule="auto"/>
        <w:ind w:firstLine="851"/>
        <w:divId w:val="467164929"/>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доставките в рамките на икономическата дейност на регистрираното лице, които са с място на изпълнение извън територията на страната, но които биха били облагаеми, а</w:t>
      </w:r>
      <w:r>
        <w:rPr>
          <w:rFonts w:ascii="Times New Roman" w:eastAsia="Times New Roman" w:hAnsi="Times New Roman" w:cs="Times New Roman"/>
          <w:sz w:val="24"/>
          <w:szCs w:val="24"/>
        </w:rPr>
        <w:t>ко са извършени на територията на страната;</w:t>
      </w:r>
    </w:p>
    <w:p w:rsidR="00000000" w:rsidRDefault="009B6440">
      <w:pPr>
        <w:spacing w:after="0" w:line="240" w:lineRule="auto"/>
        <w:ind w:firstLine="851"/>
        <w:divId w:val="159346852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2010 г., в сила от 01.01.2011 г.) доставките на финансови услуги по чл. 46 и на застрахователни услуги по чл. 47, когато получателят на услугите е установен извън Европейския съюз или ког</w:t>
      </w:r>
      <w:r>
        <w:rPr>
          <w:rFonts w:ascii="Times New Roman" w:eastAsia="Times New Roman" w:hAnsi="Times New Roman" w:cs="Times New Roman"/>
          <w:sz w:val="24"/>
          <w:szCs w:val="24"/>
        </w:rPr>
        <w:t>ато доставките на тези услуги са пряко свързани със стоки, за които са изпълнени условията на чл. 28.</w:t>
      </w:r>
    </w:p>
    <w:p w:rsidR="00000000" w:rsidRDefault="009B6440">
      <w:pPr>
        <w:spacing w:after="0" w:line="240" w:lineRule="auto"/>
        <w:divId w:val="29919200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918511544"/>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Ограничения на правото на приспадане на данъчен кредит</w:t>
      </w:r>
    </w:p>
    <w:p w:rsidR="00000000" w:rsidRDefault="009B6440">
      <w:pPr>
        <w:spacing w:after="0" w:line="240" w:lineRule="auto"/>
        <w:ind w:firstLine="851"/>
        <w:divId w:val="1037509754"/>
        <w:rPr>
          <w:rFonts w:ascii="Times New Roman" w:eastAsia="Times New Roman" w:hAnsi="Times New Roman" w:cs="Times New Roman"/>
          <w:sz w:val="24"/>
          <w:szCs w:val="24"/>
        </w:rPr>
      </w:pPr>
      <w:r>
        <w:rPr>
          <w:rFonts w:ascii="Times New Roman" w:eastAsia="Times New Roman" w:hAnsi="Times New Roman" w:cs="Times New Roman"/>
          <w:sz w:val="24"/>
          <w:szCs w:val="24"/>
        </w:rPr>
        <w:t>Чл. 70. (1) Правото на приспадане на данъчен кредит не е налице, независимо че са изпълнени ус</w:t>
      </w:r>
      <w:r>
        <w:rPr>
          <w:rFonts w:ascii="Times New Roman" w:eastAsia="Times New Roman" w:hAnsi="Times New Roman" w:cs="Times New Roman"/>
          <w:sz w:val="24"/>
          <w:szCs w:val="24"/>
        </w:rPr>
        <w:t>ловията на чл. 69 или 74, когато:</w:t>
      </w:r>
    </w:p>
    <w:p w:rsidR="00000000" w:rsidRDefault="009B6440">
      <w:pPr>
        <w:spacing w:after="0" w:line="240" w:lineRule="auto"/>
        <w:ind w:firstLine="851"/>
        <w:divId w:val="1610619479"/>
        <w:rPr>
          <w:rFonts w:ascii="Times New Roman" w:eastAsia="Times New Roman" w:hAnsi="Times New Roman" w:cs="Times New Roman"/>
          <w:sz w:val="24"/>
          <w:szCs w:val="24"/>
        </w:rPr>
      </w:pPr>
      <w:r>
        <w:rPr>
          <w:rFonts w:ascii="Times New Roman" w:eastAsia="Times New Roman" w:hAnsi="Times New Roman" w:cs="Times New Roman"/>
          <w:sz w:val="24"/>
          <w:szCs w:val="24"/>
        </w:rPr>
        <w:t>1. стоките или услугите са предназначени за извършване на освободени доставки по глава четвърта;</w:t>
      </w:r>
    </w:p>
    <w:p w:rsidR="00000000" w:rsidRDefault="009B6440">
      <w:pPr>
        <w:spacing w:after="0" w:line="240" w:lineRule="auto"/>
        <w:ind w:firstLine="851"/>
        <w:divId w:val="27401918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96 от 2019 г., в сила от 01.01.2020 г.) стоките или услугите са предназначени за безвъзмездни доставки или</w:t>
      </w:r>
      <w:r>
        <w:rPr>
          <w:rFonts w:ascii="Times New Roman" w:eastAsia="Times New Roman" w:hAnsi="Times New Roman" w:cs="Times New Roman"/>
          <w:sz w:val="24"/>
          <w:szCs w:val="24"/>
        </w:rPr>
        <w:t xml:space="preserve"> по-общо за дейности, различни от икономическата дейност на лицето;</w:t>
      </w:r>
    </w:p>
    <w:p w:rsidR="00000000" w:rsidRDefault="009B6440">
      <w:pPr>
        <w:spacing w:after="0" w:line="240" w:lineRule="auto"/>
        <w:ind w:firstLine="851"/>
        <w:divId w:val="1296184011"/>
        <w:rPr>
          <w:rFonts w:ascii="Times New Roman" w:eastAsia="Times New Roman" w:hAnsi="Times New Roman" w:cs="Times New Roman"/>
          <w:sz w:val="24"/>
          <w:szCs w:val="24"/>
        </w:rPr>
      </w:pPr>
      <w:r>
        <w:rPr>
          <w:rFonts w:ascii="Times New Roman" w:eastAsia="Times New Roman" w:hAnsi="Times New Roman" w:cs="Times New Roman"/>
          <w:sz w:val="24"/>
          <w:szCs w:val="24"/>
        </w:rPr>
        <w:t>3. стоките или услугите са предназначени за представителни или развлекателни цели;</w:t>
      </w:r>
    </w:p>
    <w:p w:rsidR="00000000" w:rsidRDefault="009B6440">
      <w:pPr>
        <w:spacing w:after="0" w:line="240" w:lineRule="auto"/>
        <w:ind w:firstLine="851"/>
        <w:divId w:val="53269197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94 от 2012 г., в сила от 01.01.2013 г.) е придобит или внесен мотоциклет или лек автом</w:t>
      </w:r>
      <w:r>
        <w:rPr>
          <w:rFonts w:ascii="Times New Roman" w:eastAsia="Times New Roman" w:hAnsi="Times New Roman" w:cs="Times New Roman"/>
          <w:sz w:val="24"/>
          <w:szCs w:val="24"/>
        </w:rPr>
        <w:t>обил;</w:t>
      </w:r>
    </w:p>
    <w:p w:rsidR="00000000" w:rsidRDefault="009B6440">
      <w:pPr>
        <w:spacing w:after="0" w:line="240" w:lineRule="auto"/>
        <w:ind w:firstLine="851"/>
        <w:divId w:val="19429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(изм. - ДВ, бр. 94 от 2012 г., в сила от 01.01.2013 г.) стоките или услугите са предназначени за поддръжката, ремонта, подобрението и експлоатацията на мотоциклети и леки автомобили по т. 4, включително за резервни части, </w:t>
      </w:r>
      <w:proofErr w:type="spellStart"/>
      <w:r>
        <w:rPr>
          <w:rFonts w:ascii="Times New Roman" w:eastAsia="Times New Roman" w:hAnsi="Times New Roman" w:cs="Times New Roman"/>
          <w:sz w:val="24"/>
          <w:szCs w:val="24"/>
        </w:rPr>
        <w:t>комплектовка</w:t>
      </w:r>
      <w:proofErr w:type="spellEnd"/>
      <w:r>
        <w:rPr>
          <w:rFonts w:ascii="Times New Roman" w:eastAsia="Times New Roman" w:hAnsi="Times New Roman" w:cs="Times New Roman"/>
          <w:sz w:val="24"/>
          <w:szCs w:val="24"/>
        </w:rPr>
        <w:t>, горивни и с</w:t>
      </w:r>
      <w:r>
        <w:rPr>
          <w:rFonts w:ascii="Times New Roman" w:eastAsia="Times New Roman" w:hAnsi="Times New Roman" w:cs="Times New Roman"/>
          <w:sz w:val="24"/>
          <w:szCs w:val="24"/>
        </w:rPr>
        <w:t>мазочни материали;</w:t>
      </w:r>
    </w:p>
    <w:p w:rsidR="00000000" w:rsidRDefault="009B6440">
      <w:pPr>
        <w:spacing w:after="0" w:line="240" w:lineRule="auto"/>
        <w:ind w:firstLine="851"/>
        <w:divId w:val="1222252457"/>
        <w:rPr>
          <w:rFonts w:ascii="Times New Roman" w:eastAsia="Times New Roman" w:hAnsi="Times New Roman" w:cs="Times New Roman"/>
          <w:sz w:val="24"/>
          <w:szCs w:val="24"/>
        </w:rPr>
      </w:pPr>
      <w:r>
        <w:rPr>
          <w:rFonts w:ascii="Times New Roman" w:eastAsia="Times New Roman" w:hAnsi="Times New Roman" w:cs="Times New Roman"/>
          <w:sz w:val="24"/>
          <w:szCs w:val="24"/>
        </w:rPr>
        <w:t>6. стоките са отнети в полза на държавата или сградата е разрушена като незаконно построена.</w:t>
      </w:r>
    </w:p>
    <w:p w:rsidR="00000000" w:rsidRDefault="009B6440">
      <w:pPr>
        <w:spacing w:after="0" w:line="240" w:lineRule="auto"/>
        <w:ind w:firstLine="851"/>
        <w:divId w:val="824856134"/>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т. 4 и 5 не се прилагат, когато:</w:t>
      </w:r>
    </w:p>
    <w:p w:rsidR="00000000" w:rsidRDefault="009B6440">
      <w:pPr>
        <w:spacing w:after="0" w:line="240" w:lineRule="auto"/>
        <w:ind w:firstLine="851"/>
        <w:divId w:val="1732266272"/>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превозните средства по ал. 1, т. 4 се използват единствено за транспортни и охранителни услуги</w:t>
      </w:r>
      <w:r>
        <w:rPr>
          <w:rFonts w:ascii="Times New Roman" w:eastAsia="Times New Roman" w:hAnsi="Times New Roman" w:cs="Times New Roman"/>
          <w:sz w:val="24"/>
          <w:szCs w:val="24"/>
        </w:rPr>
        <w:t>, таксиметрови превози, отдаване под наем, куриерски услуги или подготовка на водачи на моторни превозни средства, включително при последващата им продажба;</w:t>
      </w:r>
    </w:p>
    <w:p w:rsidR="00000000" w:rsidRDefault="009B6440">
      <w:pPr>
        <w:spacing w:after="0" w:line="240" w:lineRule="auto"/>
        <w:ind w:firstLine="851"/>
        <w:divId w:val="169931277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превозните средства по ал. 1, т. 4 са предназначени единствено за препродажба (търговски налично</w:t>
      </w:r>
      <w:r>
        <w:rPr>
          <w:rFonts w:ascii="Times New Roman" w:eastAsia="Times New Roman" w:hAnsi="Times New Roman" w:cs="Times New Roman"/>
          <w:sz w:val="24"/>
          <w:szCs w:val="24"/>
        </w:rPr>
        <w:t>сти);</w:t>
      </w:r>
    </w:p>
    <w:p w:rsidR="00000000" w:rsidRDefault="009B6440">
      <w:pPr>
        <w:spacing w:after="0" w:line="240" w:lineRule="auto"/>
        <w:ind w:firstLine="851"/>
        <w:divId w:val="511409379"/>
        <w:rPr>
          <w:rFonts w:ascii="Times New Roman" w:eastAsia="Times New Roman" w:hAnsi="Times New Roman" w:cs="Times New Roman"/>
          <w:sz w:val="24"/>
          <w:szCs w:val="24"/>
        </w:rPr>
      </w:pPr>
      <w:r>
        <w:rPr>
          <w:rFonts w:ascii="Times New Roman" w:eastAsia="Times New Roman" w:hAnsi="Times New Roman" w:cs="Times New Roman"/>
          <w:sz w:val="24"/>
          <w:szCs w:val="24"/>
        </w:rPr>
        <w:t>3. стоките или услугите са предназначени единствено за препродажба (търговски наличности), включително след преработка;</w:t>
      </w:r>
    </w:p>
    <w:p w:rsidR="00000000" w:rsidRDefault="009B6440">
      <w:pPr>
        <w:spacing w:after="0" w:line="240" w:lineRule="auto"/>
        <w:ind w:firstLine="851"/>
        <w:divId w:val="890769858"/>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стоките или услугите са свързани с поддръжката, ремонта, подобрението или експлоатацията на превозните средства по т. 1;</w:t>
      </w:r>
    </w:p>
    <w:p w:rsidR="00000000" w:rsidRDefault="009B6440">
      <w:pPr>
        <w:spacing w:after="0" w:line="240" w:lineRule="auto"/>
        <w:ind w:firstLine="851"/>
        <w:divId w:val="138602418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94 от 2012 г., в сила от 01.01.2013 г.) превозните средства по ал. 1, т. 4 и стоките или услугите по ал. 1, т. 5 се използват и за дейности, различни от посочените в т. 1 - 4, в случаите, когато една или повече от изброените в т. 1 - 4 д</w:t>
      </w:r>
      <w:r>
        <w:rPr>
          <w:rFonts w:ascii="Times New Roman" w:eastAsia="Times New Roman" w:hAnsi="Times New Roman" w:cs="Times New Roman"/>
          <w:sz w:val="24"/>
          <w:szCs w:val="24"/>
        </w:rPr>
        <w:t>ейности са основна дейност за лицето; в тези случаи правото на приспадане на данъчен кредит е налице от началото на месеца, следващ месеца, за който е изпълнено изискването за основна дейност.</w:t>
      </w:r>
    </w:p>
    <w:p w:rsidR="00000000" w:rsidRDefault="009B6440">
      <w:pPr>
        <w:spacing w:after="0" w:line="240" w:lineRule="auto"/>
        <w:ind w:firstLine="851"/>
        <w:divId w:val="1063025140"/>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1, т. 2 не се прилага за:</w:t>
      </w:r>
    </w:p>
    <w:p w:rsidR="00000000" w:rsidRDefault="009B6440">
      <w:pPr>
        <w:spacing w:after="0" w:line="240" w:lineRule="auto"/>
        <w:ind w:firstLine="851"/>
        <w:divId w:val="6954294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и доп. - ДВ, бр. </w:t>
      </w:r>
      <w:r>
        <w:rPr>
          <w:rFonts w:ascii="Times New Roman" w:eastAsia="Times New Roman" w:hAnsi="Times New Roman" w:cs="Times New Roman"/>
          <w:sz w:val="24"/>
          <w:szCs w:val="24"/>
        </w:rPr>
        <w:t xml:space="preserve">95 от 2009 г., в сила от 01.01.2010 г.) специалното, работното, униформеното и представителното облекло и личните предпазни средства, предоставяни безвъзмездно от работодателя на работниците и служителите му, включително на тези по договори за управление, </w:t>
      </w:r>
      <w:r>
        <w:rPr>
          <w:rFonts w:ascii="Times New Roman" w:eastAsia="Times New Roman" w:hAnsi="Times New Roman" w:cs="Times New Roman"/>
          <w:sz w:val="24"/>
          <w:szCs w:val="24"/>
        </w:rPr>
        <w:t>за целите на икономическата му дейност;</w:t>
      </w:r>
    </w:p>
    <w:p w:rsidR="00000000" w:rsidRDefault="009B6440">
      <w:pPr>
        <w:spacing w:after="0" w:line="240" w:lineRule="auto"/>
        <w:ind w:firstLine="851"/>
        <w:divId w:val="956446358"/>
        <w:rPr>
          <w:rFonts w:ascii="Times New Roman" w:eastAsia="Times New Roman" w:hAnsi="Times New Roman" w:cs="Times New Roman"/>
          <w:sz w:val="24"/>
          <w:szCs w:val="24"/>
        </w:rPr>
      </w:pPr>
      <w:r>
        <w:rPr>
          <w:rFonts w:ascii="Times New Roman" w:eastAsia="Times New Roman" w:hAnsi="Times New Roman" w:cs="Times New Roman"/>
          <w:sz w:val="24"/>
          <w:szCs w:val="24"/>
        </w:rPr>
        <w:t>2. транспортното обслужване от местоживеенето до местоработата и обратно от работодателя на работниците и служителите му, включително на тези по договори за управление, предоставяно безвъзмездно от работодателя за це</w:t>
      </w:r>
      <w:r>
        <w:rPr>
          <w:rFonts w:ascii="Times New Roman" w:eastAsia="Times New Roman" w:hAnsi="Times New Roman" w:cs="Times New Roman"/>
          <w:sz w:val="24"/>
          <w:szCs w:val="24"/>
        </w:rPr>
        <w:t>лите на икономическата му дейност;</w:t>
      </w:r>
    </w:p>
    <w:p w:rsidR="00000000" w:rsidRDefault="009B6440">
      <w:pPr>
        <w:spacing w:after="0" w:line="240" w:lineRule="auto"/>
        <w:ind w:firstLine="851"/>
        <w:divId w:val="85604546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2012 г., в сила от 01.01.2013 г.) стоките или услугите, използвани при безвъзмездно извършване на услуга от държател/ползвател за ремонт на нает или предоставен за ползване актив;</w:t>
      </w:r>
    </w:p>
    <w:p w:rsidR="00000000" w:rsidRDefault="009B6440">
      <w:pPr>
        <w:spacing w:after="0" w:line="240" w:lineRule="auto"/>
        <w:ind w:firstLine="851"/>
        <w:divId w:val="193620493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w:t>
      </w:r>
      <w:r>
        <w:rPr>
          <w:rFonts w:ascii="Times New Roman" w:eastAsia="Times New Roman" w:hAnsi="Times New Roman" w:cs="Times New Roman"/>
          <w:sz w:val="24"/>
          <w:szCs w:val="24"/>
        </w:rPr>
        <w:t>р. 94 от 2012 г., в сила от 01.01.2013 г.) стоките или услугите, използвани при безвъзмездно извършване на услуга от държател/ползвател за подобрение на нает или предоставен за ползване актив.</w:t>
      </w:r>
    </w:p>
    <w:p w:rsidR="00000000" w:rsidRDefault="009B6440">
      <w:pPr>
        <w:spacing w:after="0" w:line="240" w:lineRule="auto"/>
        <w:ind w:firstLine="851"/>
        <w:divId w:val="1737510903"/>
        <w:rPr>
          <w:rFonts w:ascii="Times New Roman" w:eastAsia="Times New Roman" w:hAnsi="Times New Roman" w:cs="Times New Roman"/>
          <w:sz w:val="24"/>
          <w:szCs w:val="24"/>
        </w:rPr>
      </w:pPr>
      <w:r>
        <w:rPr>
          <w:rFonts w:ascii="Times New Roman" w:eastAsia="Times New Roman" w:hAnsi="Times New Roman" w:cs="Times New Roman"/>
          <w:sz w:val="24"/>
          <w:szCs w:val="24"/>
        </w:rPr>
        <w:t>5. безвъзмездното предоставяне на стоки или услуги с незначител</w:t>
      </w:r>
      <w:r>
        <w:rPr>
          <w:rFonts w:ascii="Times New Roman" w:eastAsia="Times New Roman" w:hAnsi="Times New Roman" w:cs="Times New Roman"/>
          <w:sz w:val="24"/>
          <w:szCs w:val="24"/>
        </w:rPr>
        <w:t>на стойност с рекламна цел и предоставяне на мостри;</w:t>
      </w:r>
    </w:p>
    <w:p w:rsidR="00000000" w:rsidRDefault="009B6440">
      <w:pPr>
        <w:spacing w:after="0" w:line="240" w:lineRule="auto"/>
        <w:ind w:firstLine="851"/>
        <w:divId w:val="1572034419"/>
        <w:rPr>
          <w:rFonts w:ascii="Times New Roman" w:eastAsia="Times New Roman" w:hAnsi="Times New Roman" w:cs="Times New Roman"/>
          <w:sz w:val="24"/>
          <w:szCs w:val="24"/>
        </w:rPr>
      </w:pPr>
      <w:r>
        <w:rPr>
          <w:rFonts w:ascii="Times New Roman" w:eastAsia="Times New Roman" w:hAnsi="Times New Roman" w:cs="Times New Roman"/>
          <w:sz w:val="24"/>
          <w:szCs w:val="24"/>
        </w:rPr>
        <w:t>6. храната и/или добавките към нея, които се предоставят по реда на чл. 285 от Кодекса на труда;</w:t>
      </w:r>
    </w:p>
    <w:p w:rsidR="00000000" w:rsidRDefault="009B6440">
      <w:pPr>
        <w:spacing w:after="0" w:line="240" w:lineRule="auto"/>
        <w:ind w:firstLine="851"/>
        <w:divId w:val="2002811083"/>
        <w:rPr>
          <w:rFonts w:ascii="Times New Roman" w:eastAsia="Times New Roman" w:hAnsi="Times New Roman" w:cs="Times New Roman"/>
          <w:sz w:val="24"/>
          <w:szCs w:val="24"/>
        </w:rPr>
      </w:pPr>
      <w:r>
        <w:rPr>
          <w:rFonts w:ascii="Times New Roman" w:eastAsia="Times New Roman" w:hAnsi="Times New Roman" w:cs="Times New Roman"/>
          <w:sz w:val="24"/>
          <w:szCs w:val="24"/>
        </w:rPr>
        <w:t>7. транспорта и нощувките на командировани от лицето лица;</w:t>
      </w:r>
    </w:p>
    <w:p w:rsidR="00000000" w:rsidRDefault="009B6440">
      <w:pPr>
        <w:spacing w:after="0" w:line="240" w:lineRule="auto"/>
        <w:ind w:firstLine="851"/>
        <w:divId w:val="8873776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стоките или услугите, използвани във връзка </w:t>
      </w:r>
      <w:r>
        <w:rPr>
          <w:rFonts w:ascii="Times New Roman" w:eastAsia="Times New Roman" w:hAnsi="Times New Roman" w:cs="Times New Roman"/>
          <w:sz w:val="24"/>
          <w:szCs w:val="24"/>
        </w:rPr>
        <w:t>с осъществяване на гаранционното обслужване по чл. 129;</w:t>
      </w:r>
    </w:p>
    <w:p w:rsidR="00000000" w:rsidRDefault="009B6440">
      <w:pPr>
        <w:spacing w:after="0" w:line="240" w:lineRule="auto"/>
        <w:ind w:firstLine="851"/>
        <w:divId w:val="99838898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88 от 2016 г., в сила от 01.01.2017 г.) безвъзмездното предоставяне на стоки по чл. 6, ал. 4, т. 4.</w:t>
      </w:r>
    </w:p>
    <w:p w:rsidR="00000000" w:rsidRDefault="009B6440">
      <w:pPr>
        <w:spacing w:after="0" w:line="240" w:lineRule="auto"/>
        <w:ind w:firstLine="851"/>
        <w:divId w:val="95598498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95 от 2009 г., в сила от 01.01.2010 г., доп. - ДВ, бр.</w:t>
      </w:r>
      <w:r>
        <w:rPr>
          <w:rFonts w:ascii="Times New Roman" w:eastAsia="Times New Roman" w:hAnsi="Times New Roman" w:cs="Times New Roman"/>
          <w:sz w:val="24"/>
          <w:szCs w:val="24"/>
        </w:rPr>
        <w:t xml:space="preserve"> 105 от 2014 г., в сила от 01.01.2015 г., доп. - ДВ, бр. 96 от 2019 г., в сила от 01.01.2020 г., изм. - ДВ, бр. 104 от 2020 г., в сила от 01.07.2021 г., доп. - ДВ, бр. 14 от 2022 г., в сила от 18.02.2022 г.) Няма право на данъчен кредит лице, регистрирано </w:t>
      </w:r>
      <w:r>
        <w:rPr>
          <w:rFonts w:ascii="Times New Roman" w:eastAsia="Times New Roman" w:hAnsi="Times New Roman" w:cs="Times New Roman"/>
          <w:sz w:val="24"/>
          <w:szCs w:val="24"/>
        </w:rPr>
        <w:t>на основание чл. 97а, чл. 99, ал. 1 - 6 и чл. 100, ал. 2 или лице, установено на територията на страната, регистрирано само по чл. 156.</w:t>
      </w:r>
    </w:p>
    <w:p w:rsidR="00000000" w:rsidRDefault="009B6440">
      <w:pPr>
        <w:spacing w:after="0" w:line="240" w:lineRule="auto"/>
        <w:ind w:firstLine="851"/>
        <w:divId w:val="734473312"/>
        <w:rPr>
          <w:rFonts w:ascii="Times New Roman" w:eastAsia="Times New Roman" w:hAnsi="Times New Roman" w:cs="Times New Roman"/>
          <w:sz w:val="24"/>
          <w:szCs w:val="24"/>
        </w:rPr>
      </w:pPr>
      <w:r>
        <w:rPr>
          <w:rFonts w:ascii="Times New Roman" w:eastAsia="Times New Roman" w:hAnsi="Times New Roman" w:cs="Times New Roman"/>
          <w:sz w:val="24"/>
          <w:szCs w:val="24"/>
        </w:rPr>
        <w:t>(5) Не е налице право на данъчен кредит за данък, който е начислен неправомерно.</w:t>
      </w:r>
    </w:p>
    <w:p w:rsidR="00000000" w:rsidRDefault="009B6440">
      <w:pPr>
        <w:spacing w:after="0" w:line="240" w:lineRule="auto"/>
        <w:divId w:val="191851154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57961346"/>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за упражняване правото на п</w:t>
      </w:r>
      <w:r>
        <w:rPr>
          <w:rFonts w:ascii="Times New Roman" w:eastAsia="Times New Roman" w:hAnsi="Times New Roman" w:cs="Times New Roman"/>
          <w:sz w:val="24"/>
          <w:szCs w:val="24"/>
        </w:rPr>
        <w:t>риспадане на данъчен кредит</w:t>
      </w:r>
    </w:p>
    <w:p w:rsidR="00000000" w:rsidRDefault="009B6440">
      <w:pPr>
        <w:spacing w:after="0" w:line="240" w:lineRule="auto"/>
        <w:ind w:firstLine="851"/>
        <w:divId w:val="2074695894"/>
        <w:rPr>
          <w:rFonts w:ascii="Times New Roman" w:eastAsia="Times New Roman" w:hAnsi="Times New Roman" w:cs="Times New Roman"/>
          <w:sz w:val="24"/>
          <w:szCs w:val="24"/>
        </w:rPr>
      </w:pPr>
      <w:r>
        <w:rPr>
          <w:rFonts w:ascii="Times New Roman" w:eastAsia="Times New Roman" w:hAnsi="Times New Roman" w:cs="Times New Roman"/>
          <w:sz w:val="24"/>
          <w:szCs w:val="24"/>
        </w:rPr>
        <w:t>Чл. 71. Лицето упражнява правото си на приспадане на данъчен кредит, когато е изпълнило едно от следните условия:</w:t>
      </w:r>
    </w:p>
    <w:p w:rsidR="00000000" w:rsidRDefault="009B6440">
      <w:pPr>
        <w:spacing w:after="0" w:line="240" w:lineRule="auto"/>
        <w:ind w:firstLine="851"/>
        <w:divId w:val="1042629163"/>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притежава данъчен документ, съставен в съответствие с изискванията на чл. 114 и 115, в който данъкът е посочен</w:t>
      </w:r>
      <w:r>
        <w:rPr>
          <w:rFonts w:ascii="Times New Roman" w:eastAsia="Times New Roman" w:hAnsi="Times New Roman" w:cs="Times New Roman"/>
          <w:sz w:val="24"/>
          <w:szCs w:val="24"/>
        </w:rPr>
        <w:t xml:space="preserve"> на отделен ред - по отношение на доставки на стоки или услуги, по които лицето е получател;</w:t>
      </w:r>
    </w:p>
    <w:p w:rsidR="00000000" w:rsidRDefault="009B6440">
      <w:pPr>
        <w:spacing w:after="0" w:line="240" w:lineRule="auto"/>
        <w:ind w:firstLine="851"/>
        <w:divId w:val="656168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108 от 2006 г., в сила от 01.01.2007 г., изм. - ДВ, бр. 98 от 2018 г., в сила от 01.01.2019 г., доп. - ДВ, бр. 96 от 2019 г., в сила от 01.01.20</w:t>
      </w:r>
      <w:r>
        <w:rPr>
          <w:rFonts w:ascii="Times New Roman" w:eastAsia="Times New Roman" w:hAnsi="Times New Roman" w:cs="Times New Roman"/>
          <w:sz w:val="24"/>
          <w:szCs w:val="24"/>
        </w:rPr>
        <w:t>20 г.) издало е протокол по чл. 117 или чл. 163б, ал. 2 и е спазило изискванията на чл. 86 - в случаите, когато данъкът е изискуем от получателя като платец по чл. 82, с изключение на ал. 6, т. 1; в случаите по чл. 161 или 163а, когато доставчикът е данъчн</w:t>
      </w:r>
      <w:r>
        <w:rPr>
          <w:rFonts w:ascii="Times New Roman" w:eastAsia="Times New Roman" w:hAnsi="Times New Roman" w:cs="Times New Roman"/>
          <w:sz w:val="24"/>
          <w:szCs w:val="24"/>
        </w:rPr>
        <w:t xml:space="preserve">о задължено лице, получателят трябва да притежава и данъчен документ, съставен в съответствие с изискванията на чл. 114 и 115, в който е посочено съответното основание за </w:t>
      </w:r>
      <w:proofErr w:type="spellStart"/>
      <w:r>
        <w:rPr>
          <w:rFonts w:ascii="Times New Roman" w:eastAsia="Times New Roman" w:hAnsi="Times New Roman" w:cs="Times New Roman"/>
          <w:sz w:val="24"/>
          <w:szCs w:val="24"/>
        </w:rPr>
        <w:t>неначисляване</w:t>
      </w:r>
      <w:proofErr w:type="spellEnd"/>
      <w:r>
        <w:rPr>
          <w:rFonts w:ascii="Times New Roman" w:eastAsia="Times New Roman" w:hAnsi="Times New Roman" w:cs="Times New Roman"/>
          <w:sz w:val="24"/>
          <w:szCs w:val="24"/>
        </w:rPr>
        <w:t xml:space="preserve"> на данък;</w:t>
      </w:r>
    </w:p>
    <w:p w:rsidR="00000000" w:rsidRDefault="009B6440">
      <w:pPr>
        <w:spacing w:after="0" w:line="240" w:lineRule="auto"/>
        <w:ind w:firstLine="851"/>
        <w:divId w:val="189349281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2010 г., в сила от 01.01.2011 г., до</w:t>
      </w:r>
      <w:r>
        <w:rPr>
          <w:rFonts w:ascii="Times New Roman" w:eastAsia="Times New Roman" w:hAnsi="Times New Roman" w:cs="Times New Roman"/>
          <w:sz w:val="24"/>
          <w:szCs w:val="24"/>
        </w:rPr>
        <w:t>п. - ДВ, бр. 106 от 2023 г., в сила от 01.01.2024 г.) притежава митнически документ за внос, в който лицето е посочено като вносител и документ, копие от документ или документ, доказващ че данъкът е внесен по реда на чл. 90, ал. 1 - в случаите на внос по ч</w:t>
      </w:r>
      <w:r>
        <w:rPr>
          <w:rFonts w:ascii="Times New Roman" w:eastAsia="Times New Roman" w:hAnsi="Times New Roman" w:cs="Times New Roman"/>
          <w:sz w:val="24"/>
          <w:szCs w:val="24"/>
        </w:rPr>
        <w:t>л. 16;</w:t>
      </w:r>
    </w:p>
    <w:p w:rsidR="00000000" w:rsidRDefault="009B6440">
      <w:pPr>
        <w:spacing w:after="0" w:line="240" w:lineRule="auto"/>
        <w:ind w:firstLine="851"/>
        <w:divId w:val="115102045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94 от 2010 г., в сила от 01.01.2011 г., доп. - ДВ, бр. 98 от 2018 г., в сила от 01.01.2019 г.) притежава митнически документ за внос, в който лицето е посочено като вносител, издало е протокол по чл. 117 и е спазило изискванията н</w:t>
      </w:r>
      <w:r>
        <w:rPr>
          <w:rFonts w:ascii="Times New Roman" w:eastAsia="Times New Roman" w:hAnsi="Times New Roman" w:cs="Times New Roman"/>
          <w:sz w:val="24"/>
          <w:szCs w:val="24"/>
        </w:rPr>
        <w:t>а чл. 86 - в случаите по чл. 57, ал. 1 и 4;</w:t>
      </w:r>
    </w:p>
    <w:p w:rsidR="00000000" w:rsidRDefault="009B6440">
      <w:pPr>
        <w:spacing w:after="0" w:line="240" w:lineRule="auto"/>
        <w:ind w:firstLine="851"/>
        <w:divId w:val="894509535"/>
        <w:rPr>
          <w:rFonts w:ascii="Times New Roman" w:eastAsia="Times New Roman" w:hAnsi="Times New Roman" w:cs="Times New Roman"/>
          <w:sz w:val="24"/>
          <w:szCs w:val="24"/>
        </w:rPr>
      </w:pPr>
      <w:r>
        <w:rPr>
          <w:rFonts w:ascii="Times New Roman" w:eastAsia="Times New Roman" w:hAnsi="Times New Roman" w:cs="Times New Roman"/>
          <w:sz w:val="24"/>
          <w:szCs w:val="24"/>
        </w:rPr>
        <w:t>5. притежава документ, който отговаря на изискванията на чл. 114, издало е протокол по чл. 117 и е спазило изискванията на чл. 86 - в случаите на вътреобщностно придобиване;</w:t>
      </w:r>
    </w:p>
    <w:p w:rsidR="00000000" w:rsidRDefault="009B6440">
      <w:pPr>
        <w:spacing w:after="0" w:line="240" w:lineRule="auto"/>
        <w:ind w:firstLine="851"/>
        <w:divId w:val="44109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притежава документ по чл. 131, ал. </w:t>
      </w:r>
      <w:r>
        <w:rPr>
          <w:rFonts w:ascii="Times New Roman" w:eastAsia="Times New Roman" w:hAnsi="Times New Roman" w:cs="Times New Roman"/>
          <w:sz w:val="24"/>
          <w:szCs w:val="24"/>
        </w:rPr>
        <w:t>1, т. 2;</w:t>
      </w:r>
    </w:p>
    <w:p w:rsidR="00000000" w:rsidRDefault="009B6440">
      <w:pPr>
        <w:spacing w:after="0" w:line="240" w:lineRule="auto"/>
        <w:ind w:firstLine="851"/>
        <w:divId w:val="485709289"/>
        <w:rPr>
          <w:rFonts w:ascii="Times New Roman" w:eastAsia="Times New Roman" w:hAnsi="Times New Roman" w:cs="Times New Roman"/>
          <w:sz w:val="24"/>
          <w:szCs w:val="24"/>
        </w:rPr>
      </w:pPr>
      <w:r>
        <w:rPr>
          <w:rFonts w:ascii="Times New Roman" w:eastAsia="Times New Roman" w:hAnsi="Times New Roman" w:cs="Times New Roman"/>
          <w:sz w:val="24"/>
          <w:szCs w:val="24"/>
        </w:rPr>
        <w:t>7. притежава документите, определени в правилника за прилагане на закона - в случаите на правоприемство по чл. 10;</w:t>
      </w:r>
    </w:p>
    <w:p w:rsidR="00000000" w:rsidRDefault="009B6440">
      <w:pPr>
        <w:spacing w:after="0" w:line="240" w:lineRule="auto"/>
        <w:ind w:firstLine="851"/>
        <w:divId w:val="20394236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(нова - ДВ, бр. 101 от 2013 г., в сила от 01.01.2014 г.) притежава данъчен документ по т. 1 и документ за извършеното плащане по </w:t>
      </w:r>
      <w:r>
        <w:rPr>
          <w:rFonts w:ascii="Times New Roman" w:eastAsia="Times New Roman" w:hAnsi="Times New Roman" w:cs="Times New Roman"/>
          <w:sz w:val="24"/>
          <w:szCs w:val="24"/>
        </w:rPr>
        <w:t>банков път, включително чрез кредитен превод, директен дебит или наличен паричен превод, извършен чрез доставчик на платежна услуга по смисъла на Закона за платежните услуги и платежните системи, или чрез пощенски паричен превод, извършен чрез лицензиран п</w:t>
      </w:r>
      <w:r>
        <w:rPr>
          <w:rFonts w:ascii="Times New Roman" w:eastAsia="Times New Roman" w:hAnsi="Times New Roman" w:cs="Times New Roman"/>
          <w:sz w:val="24"/>
          <w:szCs w:val="24"/>
        </w:rPr>
        <w:t>ощенски оператор за извършване на пощенски парични преводи по смисъла на Закона за пощенските услуги, и протокол по чл. 151в, ал. 8 - за доставки, при които доставчикът прилага глава седемнадесета "а";</w:t>
      </w:r>
    </w:p>
    <w:p w:rsidR="00000000" w:rsidRDefault="009B6440">
      <w:pPr>
        <w:spacing w:after="0" w:line="240" w:lineRule="auto"/>
        <w:ind w:firstLine="851"/>
        <w:divId w:val="675379517"/>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101 от 2013 г., в сила от 01.01.201</w:t>
      </w:r>
      <w:r>
        <w:rPr>
          <w:rFonts w:ascii="Times New Roman" w:eastAsia="Times New Roman" w:hAnsi="Times New Roman" w:cs="Times New Roman"/>
          <w:sz w:val="24"/>
          <w:szCs w:val="24"/>
        </w:rPr>
        <w:t>4 г.) притежава данъчен документ по т. 1 и документ за извършеното плащане по банков път, включително чрез кредитен превод, директен дебит или наличен паричен превод, извършен чрез доставчик на платежна услуга по смисъла на Закона за платежните услуги и пл</w:t>
      </w:r>
      <w:r>
        <w:rPr>
          <w:rFonts w:ascii="Times New Roman" w:eastAsia="Times New Roman" w:hAnsi="Times New Roman" w:cs="Times New Roman"/>
          <w:sz w:val="24"/>
          <w:szCs w:val="24"/>
        </w:rPr>
        <w:t xml:space="preserve">атежните системи, или чрез пощенски паричен превод, извършен чрез лицензиран пощенски оператор за извършване на пощенски парични преводи по смисъла на Закона за пощенските услуги, и е издало протокол по чл. 151г, ал. 8 - за доставки, при които доставчикът </w:t>
      </w:r>
      <w:r>
        <w:rPr>
          <w:rFonts w:ascii="Times New Roman" w:eastAsia="Times New Roman" w:hAnsi="Times New Roman" w:cs="Times New Roman"/>
          <w:sz w:val="24"/>
          <w:szCs w:val="24"/>
        </w:rPr>
        <w:t>не прилага глава седемнадесета "а";</w:t>
      </w:r>
    </w:p>
    <w:p w:rsidR="00000000" w:rsidRDefault="009B6440">
      <w:pPr>
        <w:spacing w:after="0" w:line="240" w:lineRule="auto"/>
        <w:ind w:firstLine="851"/>
        <w:divId w:val="1328939991"/>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98 от 2018 г., в сила от 01.07.2019 г.) притежава митнически документ за внос, в който лицето е посочено като вносител, и е спазило изискванията на чл. 57, ал. 6 - в случаите по чл. 57, ал. 5;</w:t>
      </w:r>
    </w:p>
    <w:p w:rsidR="00000000" w:rsidRDefault="009B6440">
      <w:pPr>
        <w:spacing w:after="0" w:line="240" w:lineRule="auto"/>
        <w:ind w:firstLine="851"/>
        <w:divId w:val="1733386057"/>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96 от 2019 г., в сила от 01.01.2020 г.) притежава митнически документ за реекспорт, издало е протокол по чл. 117 и е спазило изискванията на чл. 86 - в случаите по чл. 82, ал. 6, т. 1.</w:t>
      </w:r>
    </w:p>
    <w:p w:rsidR="00000000" w:rsidRDefault="009B6440">
      <w:pPr>
        <w:spacing w:after="0" w:line="240" w:lineRule="auto"/>
        <w:divId w:val="15796134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910430957"/>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96 от 6 Декември 2019 г.</w:t>
      </w:r>
    </w:p>
    <w:p w:rsidR="00000000" w:rsidRDefault="009B6440">
      <w:pPr>
        <w:spacing w:after="0" w:line="240" w:lineRule="auto"/>
        <w:ind w:firstLine="851"/>
        <w:divId w:val="390539390"/>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У</w:t>
      </w:r>
      <w:r>
        <w:rPr>
          <w:rFonts w:ascii="Times New Roman" w:eastAsia="Times New Roman" w:hAnsi="Times New Roman" w:cs="Times New Roman"/>
          <w:b/>
          <w:bCs/>
          <w:i/>
          <w:iCs/>
          <w:sz w:val="24"/>
          <w:szCs w:val="24"/>
        </w:rPr>
        <w:t>словия за упражняване правото на приспадане на данъчен кредит</w:t>
      </w:r>
    </w:p>
    <w:p w:rsidR="00000000" w:rsidRDefault="009B6440">
      <w:pPr>
        <w:spacing w:after="0" w:line="240" w:lineRule="auto"/>
        <w:ind w:firstLine="851"/>
        <w:divId w:val="62234226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71. Лицето упражнява правото си на приспадане на данъчен кредит, когато е изпълнило едно от следните условия:</w:t>
      </w:r>
    </w:p>
    <w:p w:rsidR="00000000" w:rsidRDefault="009B6440">
      <w:pPr>
        <w:spacing w:after="0" w:line="240" w:lineRule="auto"/>
        <w:ind w:firstLine="851"/>
        <w:divId w:val="19624308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притежава данъчен документ, съставен в съответствие с изискванията на чл. 11</w:t>
      </w:r>
      <w:r>
        <w:rPr>
          <w:rFonts w:ascii="Times New Roman" w:eastAsia="Times New Roman" w:hAnsi="Times New Roman" w:cs="Times New Roman"/>
          <w:i/>
          <w:iCs/>
          <w:sz w:val="24"/>
          <w:szCs w:val="24"/>
        </w:rPr>
        <w:t>4 и 115, в който данъкът е посочен на отделен ред - по отношение на доставки на стоки или услуги, по които лицето е получател;</w:t>
      </w:r>
    </w:p>
    <w:p w:rsidR="00000000" w:rsidRDefault="009B6440">
      <w:pPr>
        <w:spacing w:after="0" w:line="240" w:lineRule="auto"/>
        <w:ind w:firstLine="851"/>
        <w:divId w:val="45614693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(изм. - ДВ, бр. 108 от 2006 г., в сила от 01.01.2007 г., изм. - ДВ, бр. 98 от 2018 г., в сила от 01.01.2019 г., доп. - ДВ, бр.</w:t>
      </w:r>
      <w:r>
        <w:rPr>
          <w:rFonts w:ascii="Times New Roman" w:eastAsia="Times New Roman" w:hAnsi="Times New Roman" w:cs="Times New Roman"/>
          <w:i/>
          <w:iCs/>
          <w:sz w:val="24"/>
          <w:szCs w:val="24"/>
        </w:rPr>
        <w:t xml:space="preserve"> 96 от 2019 г., в сила от 01.01.2020 г.) издало е протокол по чл. 117 или чл. 163б, ал. 2 и е спазило изискванията на чл. 86 - в случаите, когато данъкът е изискуем от получателя като платец по чл. 82, с изключение на ал. 6, т. 1; в случаите по чл. 161 или</w:t>
      </w:r>
      <w:r>
        <w:rPr>
          <w:rFonts w:ascii="Times New Roman" w:eastAsia="Times New Roman" w:hAnsi="Times New Roman" w:cs="Times New Roman"/>
          <w:i/>
          <w:iCs/>
          <w:sz w:val="24"/>
          <w:szCs w:val="24"/>
        </w:rPr>
        <w:t xml:space="preserve"> 163а, когато доставчикът е данъчно задължено лице, получателят трябва да притежава и данъчен документ, съставен в съответствие с изискванията на чл. 114 и 115, в който е посочено съответното основание за </w:t>
      </w:r>
      <w:proofErr w:type="spellStart"/>
      <w:r>
        <w:rPr>
          <w:rFonts w:ascii="Times New Roman" w:eastAsia="Times New Roman" w:hAnsi="Times New Roman" w:cs="Times New Roman"/>
          <w:i/>
          <w:iCs/>
          <w:sz w:val="24"/>
          <w:szCs w:val="24"/>
        </w:rPr>
        <w:t>неначисляване</w:t>
      </w:r>
      <w:proofErr w:type="spellEnd"/>
      <w:r>
        <w:rPr>
          <w:rFonts w:ascii="Times New Roman" w:eastAsia="Times New Roman" w:hAnsi="Times New Roman" w:cs="Times New Roman"/>
          <w:i/>
          <w:iCs/>
          <w:sz w:val="24"/>
          <w:szCs w:val="24"/>
        </w:rPr>
        <w:t xml:space="preserve"> на данък;</w:t>
      </w:r>
    </w:p>
    <w:p w:rsidR="00000000" w:rsidRDefault="009B6440">
      <w:pPr>
        <w:spacing w:after="0" w:line="240" w:lineRule="auto"/>
        <w:ind w:firstLine="851"/>
        <w:divId w:val="210818635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(изм. - ДВ, бр. 94 от 20</w:t>
      </w:r>
      <w:r>
        <w:rPr>
          <w:rFonts w:ascii="Times New Roman" w:eastAsia="Times New Roman" w:hAnsi="Times New Roman" w:cs="Times New Roman"/>
          <w:i/>
          <w:iCs/>
          <w:sz w:val="24"/>
          <w:szCs w:val="24"/>
        </w:rPr>
        <w:t>10 г., в сила от 01.01.2011 г.) притежава митнически документ за внос, в който лицето е посочено като вносител и данъкът е внесен по реда на чл. 90, ал. 1 - в случаите на внос по чл. 16;</w:t>
      </w:r>
    </w:p>
    <w:p w:rsidR="00000000" w:rsidRDefault="009B6440">
      <w:pPr>
        <w:spacing w:after="0" w:line="240" w:lineRule="auto"/>
        <w:ind w:firstLine="851"/>
        <w:divId w:val="24295285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(изм. - ДВ, бр. 94 от 2010 г., в сила от 01.01.2011 г., доп. - ДВ,</w:t>
      </w:r>
      <w:r>
        <w:rPr>
          <w:rFonts w:ascii="Times New Roman" w:eastAsia="Times New Roman" w:hAnsi="Times New Roman" w:cs="Times New Roman"/>
          <w:i/>
          <w:iCs/>
          <w:sz w:val="24"/>
          <w:szCs w:val="24"/>
        </w:rPr>
        <w:t xml:space="preserve"> бр. 98 от 2018 г., в сила от 01.01.2019 г.) притежава митнически документ за внос, в който лицето е посочено като вносител, издало е протокол по чл. 117 и е спазило изискванията на чл. 86 - в случаите по чл. 57, ал. 1 и 4;</w:t>
      </w:r>
    </w:p>
    <w:p w:rsidR="00000000" w:rsidRDefault="009B6440">
      <w:pPr>
        <w:spacing w:after="0" w:line="240" w:lineRule="auto"/>
        <w:ind w:firstLine="851"/>
        <w:divId w:val="131715298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притежава документ, който отг</w:t>
      </w:r>
      <w:r>
        <w:rPr>
          <w:rFonts w:ascii="Times New Roman" w:eastAsia="Times New Roman" w:hAnsi="Times New Roman" w:cs="Times New Roman"/>
          <w:i/>
          <w:iCs/>
          <w:sz w:val="24"/>
          <w:szCs w:val="24"/>
        </w:rPr>
        <w:t>оваря на изискванията на чл. 114, издало е протокол по чл. 117 и е спазило изискванията на чл. 86 - в случаите на вътреобщностно придобиване;</w:t>
      </w:r>
    </w:p>
    <w:p w:rsidR="00000000" w:rsidRDefault="009B6440">
      <w:pPr>
        <w:spacing w:after="0" w:line="240" w:lineRule="auto"/>
        <w:ind w:firstLine="851"/>
        <w:divId w:val="20437398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притежава документ по чл. 131, ал. 1, т. 2;</w:t>
      </w:r>
    </w:p>
    <w:p w:rsidR="00000000" w:rsidRDefault="009B6440">
      <w:pPr>
        <w:spacing w:after="0" w:line="240" w:lineRule="auto"/>
        <w:ind w:firstLine="851"/>
        <w:divId w:val="62986853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притежава документите, определени в правилника за прилагане на з</w:t>
      </w:r>
      <w:r>
        <w:rPr>
          <w:rFonts w:ascii="Times New Roman" w:eastAsia="Times New Roman" w:hAnsi="Times New Roman" w:cs="Times New Roman"/>
          <w:i/>
          <w:iCs/>
          <w:sz w:val="24"/>
          <w:szCs w:val="24"/>
        </w:rPr>
        <w:t>акона - в случаите на правоприемство по чл. 10;</w:t>
      </w:r>
    </w:p>
    <w:p w:rsidR="00000000" w:rsidRDefault="009B6440">
      <w:pPr>
        <w:spacing w:after="0" w:line="240" w:lineRule="auto"/>
        <w:ind w:firstLine="851"/>
        <w:divId w:val="207319074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8. (нова - ДВ, бр. 101 от 2013 г., в сила от 01.01.2014 г.) притежава данъчен документ по т. 1 и документ за извършеното плащане по банков път, включително чрез кредитен превод, директен дебит или наличен пар</w:t>
      </w:r>
      <w:r>
        <w:rPr>
          <w:rFonts w:ascii="Times New Roman" w:eastAsia="Times New Roman" w:hAnsi="Times New Roman" w:cs="Times New Roman"/>
          <w:i/>
          <w:iCs/>
          <w:sz w:val="24"/>
          <w:szCs w:val="24"/>
        </w:rPr>
        <w:t>ичен превод, извършен чрез доставчик на платежна услуга по смисъла на Закона за платежните услуги и платежните системи, или чрез пощенски паричен превод, извършен чрез лицензиран пощенски оператор за извършване на пощенски парични преводи по смисъла на Зак</w:t>
      </w:r>
      <w:r>
        <w:rPr>
          <w:rFonts w:ascii="Times New Roman" w:eastAsia="Times New Roman" w:hAnsi="Times New Roman" w:cs="Times New Roman"/>
          <w:i/>
          <w:iCs/>
          <w:sz w:val="24"/>
          <w:szCs w:val="24"/>
        </w:rPr>
        <w:t>она за пощенските услуги, и протокол по чл. 151в, ал. 8 - за доставки, при които доставчикът прилага глава седемнадесета "а";</w:t>
      </w:r>
    </w:p>
    <w:p w:rsidR="00000000" w:rsidRDefault="009B6440">
      <w:pPr>
        <w:spacing w:after="0" w:line="240" w:lineRule="auto"/>
        <w:ind w:firstLine="851"/>
        <w:divId w:val="190036226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9. (нова - ДВ, бр. 101 от 2013 г., в сила от 01.01.2014 г.) притежава данъчен документ по т. 1 и документ за извършеното плащане п</w:t>
      </w:r>
      <w:r>
        <w:rPr>
          <w:rFonts w:ascii="Times New Roman" w:eastAsia="Times New Roman" w:hAnsi="Times New Roman" w:cs="Times New Roman"/>
          <w:i/>
          <w:iCs/>
          <w:sz w:val="24"/>
          <w:szCs w:val="24"/>
        </w:rPr>
        <w:t>о банков път, включително чрез кредитен превод, директен дебит или наличен паричен превод, извършен чрез доставчик на платежна услуга по смисъла на Закона за платежните услуги и платежните системи, или чрез пощенски паричен превод, извършен чрез лицензиран</w:t>
      </w:r>
      <w:r>
        <w:rPr>
          <w:rFonts w:ascii="Times New Roman" w:eastAsia="Times New Roman" w:hAnsi="Times New Roman" w:cs="Times New Roman"/>
          <w:i/>
          <w:iCs/>
          <w:sz w:val="24"/>
          <w:szCs w:val="24"/>
        </w:rPr>
        <w:t xml:space="preserve"> пощенски оператор за извършване на пощенски парични преводи по смисъла на Закона за пощенските услуги, и е издало протокол по чл. 151г, ал. 8 - за доставки, при които доставчикът не прилага глава седемнадесета "а";</w:t>
      </w:r>
    </w:p>
    <w:p w:rsidR="00000000" w:rsidRDefault="009B6440">
      <w:pPr>
        <w:spacing w:after="0" w:line="240" w:lineRule="auto"/>
        <w:ind w:firstLine="851"/>
        <w:divId w:val="24970213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10. (нова - ДВ, бр. 98 от 2018 г., в сил</w:t>
      </w:r>
      <w:r>
        <w:rPr>
          <w:rFonts w:ascii="Times New Roman" w:eastAsia="Times New Roman" w:hAnsi="Times New Roman" w:cs="Times New Roman"/>
          <w:i/>
          <w:iCs/>
          <w:sz w:val="24"/>
          <w:szCs w:val="24"/>
        </w:rPr>
        <w:t>а от 01.07.2019 г.) притежава митнически документ за внос, в който лицето е посочено като вносител, и е спазило изискванията на чл. 57, ал. 6 - в случаите по чл. 57, ал. 5;</w:t>
      </w:r>
    </w:p>
    <w:p w:rsidR="00000000" w:rsidRDefault="009B6440">
      <w:pPr>
        <w:spacing w:after="0" w:line="240" w:lineRule="auto"/>
        <w:ind w:firstLine="851"/>
        <w:divId w:val="198589422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11. (нова - ДВ, бр. 96 от 2019 г., в сила от 01.01.2020 г.) притежава митнически до</w:t>
      </w:r>
      <w:r>
        <w:rPr>
          <w:rFonts w:ascii="Times New Roman" w:eastAsia="Times New Roman" w:hAnsi="Times New Roman" w:cs="Times New Roman"/>
          <w:i/>
          <w:iCs/>
          <w:sz w:val="24"/>
          <w:szCs w:val="24"/>
        </w:rPr>
        <w:t>кумент за реекспорт, издало е протокол по чл. 117 и е спазило изискванията на чл. 86 - в случаите по чл. 82, ал. 6, т. 1.</w:t>
      </w:r>
    </w:p>
    <w:p w:rsidR="00000000" w:rsidRDefault="009B6440">
      <w:pPr>
        <w:spacing w:after="0" w:line="240" w:lineRule="auto"/>
        <w:divId w:val="390539390"/>
        <w:rPr>
          <w:rFonts w:ascii="Times New Roman" w:eastAsia="Times New Roman" w:hAnsi="Times New Roman" w:cs="Times New Roman"/>
          <w:i/>
          <w:iCs/>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544488146"/>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данъчен кредит пропорционално на степента на използване за независима икономическа дейност при придобиване или изграждане</w:t>
      </w:r>
      <w:r>
        <w:rPr>
          <w:rFonts w:ascii="Times New Roman" w:eastAsia="Times New Roman" w:hAnsi="Times New Roman" w:cs="Times New Roman"/>
          <w:sz w:val="24"/>
          <w:szCs w:val="24"/>
        </w:rPr>
        <w:t xml:space="preserve"> на недвижими имоти</w:t>
      </w:r>
    </w:p>
    <w:p w:rsidR="00000000" w:rsidRDefault="009B6440">
      <w:pPr>
        <w:spacing w:after="0" w:line="240" w:lineRule="auto"/>
        <w:ind w:firstLine="851"/>
        <w:divId w:val="692795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71а. (Нов - ДВ, бр. 97 от 2016 г., в сила от 01.01.2017 г.) (1) За начислен данък при придобиване или изграждане на недвижим имот, който ще се използва едновременно както за независима икономическа дейност, така и за личните нужди </w:t>
      </w:r>
      <w:r>
        <w:rPr>
          <w:rFonts w:ascii="Times New Roman" w:eastAsia="Times New Roman" w:hAnsi="Times New Roman" w:cs="Times New Roman"/>
          <w:sz w:val="24"/>
          <w:szCs w:val="24"/>
        </w:rPr>
        <w:t>на данъчно задълженото лице или за нуждите на собственика, на неговите работници и служители, или по-общо за цели, различни от неговата независима икономическа дейност, лицето има право на приспадане на данъчен кредит в съответствие с правилата на тази гла</w:t>
      </w:r>
      <w:r>
        <w:rPr>
          <w:rFonts w:ascii="Times New Roman" w:eastAsia="Times New Roman" w:hAnsi="Times New Roman" w:cs="Times New Roman"/>
          <w:sz w:val="24"/>
          <w:szCs w:val="24"/>
        </w:rPr>
        <w:t>ва само за частта от начисления му данък, съответстваща на използването на имота за независима икономическа дейност.</w:t>
      </w:r>
    </w:p>
    <w:p w:rsidR="00000000" w:rsidRDefault="009B6440">
      <w:pPr>
        <w:spacing w:after="0" w:line="240" w:lineRule="auto"/>
        <w:ind w:firstLine="851"/>
        <w:divId w:val="619806063"/>
        <w:rPr>
          <w:rFonts w:ascii="Times New Roman" w:eastAsia="Times New Roman" w:hAnsi="Times New Roman" w:cs="Times New Roman"/>
          <w:sz w:val="24"/>
          <w:szCs w:val="24"/>
        </w:rPr>
      </w:pPr>
      <w:r>
        <w:rPr>
          <w:rFonts w:ascii="Times New Roman" w:eastAsia="Times New Roman" w:hAnsi="Times New Roman" w:cs="Times New Roman"/>
          <w:sz w:val="24"/>
          <w:szCs w:val="24"/>
        </w:rPr>
        <w:t>(2) Частта от начисления данък по ал. 1, съответстваща на използването на имота за независима икономическа дейност, се определя пропорциона</w:t>
      </w:r>
      <w:r>
        <w:rPr>
          <w:rFonts w:ascii="Times New Roman" w:eastAsia="Times New Roman" w:hAnsi="Times New Roman" w:cs="Times New Roman"/>
          <w:sz w:val="24"/>
          <w:szCs w:val="24"/>
        </w:rPr>
        <w:t>лно на степента на използването на недвижимия имот за независима икономическа дейност, като начисленият данък при придобиване или изграждане на недвижимия имот се умножи по пропорцията на очакваното му използване за независима икономическа дейност спрямо о</w:t>
      </w:r>
      <w:r>
        <w:rPr>
          <w:rFonts w:ascii="Times New Roman" w:eastAsia="Times New Roman" w:hAnsi="Times New Roman" w:cs="Times New Roman"/>
          <w:sz w:val="24"/>
          <w:szCs w:val="24"/>
        </w:rPr>
        <w:t>бщото му използване както за независима икономическа дейност, така и за цели, различни от независимата икономическа дейност, изчислена до втория знак на десетичната запетая.</w:t>
      </w:r>
    </w:p>
    <w:p w:rsidR="00000000" w:rsidRDefault="009B6440">
      <w:pPr>
        <w:spacing w:after="0" w:line="240" w:lineRule="auto"/>
        <w:ind w:firstLine="851"/>
        <w:divId w:val="12361677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Регистрираното лице има право на частичен данъчен кредит по реда на чл. 73 за </w:t>
      </w:r>
      <w:r>
        <w:rPr>
          <w:rFonts w:ascii="Times New Roman" w:eastAsia="Times New Roman" w:hAnsi="Times New Roman" w:cs="Times New Roman"/>
          <w:sz w:val="24"/>
          <w:szCs w:val="24"/>
        </w:rPr>
        <w:t>определения по реда на ал. 2 данък за приспадане по отношение на недвижими имоти, които в рамките на независимата си икономическа дейност използва както за извършване на доставки, за които има право на приспадане на данъчен кредит, така и за доставки или д</w:t>
      </w:r>
      <w:r>
        <w:rPr>
          <w:rFonts w:ascii="Times New Roman" w:eastAsia="Times New Roman" w:hAnsi="Times New Roman" w:cs="Times New Roman"/>
          <w:sz w:val="24"/>
          <w:szCs w:val="24"/>
        </w:rPr>
        <w:t>ейности, за които няма такова право.</w:t>
      </w:r>
    </w:p>
    <w:p w:rsidR="00000000" w:rsidRDefault="009B6440">
      <w:pPr>
        <w:spacing w:after="0" w:line="240" w:lineRule="auto"/>
        <w:ind w:firstLine="851"/>
        <w:divId w:val="203837"/>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Пропорцията по ал. 2 се определя чрез прилагането на критерий за разпределяне, който гарантира максимално точно изчисляване на размера на данъка, съответстващ на използването на недвижимия имот за осъществяване на н</w:t>
      </w:r>
      <w:r>
        <w:rPr>
          <w:rFonts w:ascii="Times New Roman" w:eastAsia="Times New Roman" w:hAnsi="Times New Roman" w:cs="Times New Roman"/>
          <w:sz w:val="24"/>
          <w:szCs w:val="24"/>
        </w:rPr>
        <w:t>езависима икономическа дейност, като се отчита спецификата на имота.</w:t>
      </w:r>
    </w:p>
    <w:p w:rsidR="00000000" w:rsidRDefault="009B6440">
      <w:pPr>
        <w:spacing w:after="0" w:line="240" w:lineRule="auto"/>
        <w:ind w:firstLine="851"/>
        <w:divId w:val="1316376927"/>
        <w:rPr>
          <w:rFonts w:ascii="Times New Roman" w:eastAsia="Times New Roman" w:hAnsi="Times New Roman" w:cs="Times New Roman"/>
          <w:sz w:val="24"/>
          <w:szCs w:val="24"/>
        </w:rPr>
      </w:pPr>
      <w:r>
        <w:rPr>
          <w:rFonts w:ascii="Times New Roman" w:eastAsia="Times New Roman" w:hAnsi="Times New Roman" w:cs="Times New Roman"/>
          <w:sz w:val="24"/>
          <w:szCs w:val="24"/>
        </w:rPr>
        <w:t>(5) Алинеи 1 - 4 се прилагат и за учредено в полза на регистрираното лице вещно право върху недвижим имот, който ще се използва едновременно както за независима икономическа дейност, така</w:t>
      </w:r>
      <w:r>
        <w:rPr>
          <w:rFonts w:ascii="Times New Roman" w:eastAsia="Times New Roman" w:hAnsi="Times New Roman" w:cs="Times New Roman"/>
          <w:sz w:val="24"/>
          <w:szCs w:val="24"/>
        </w:rPr>
        <w:t xml:space="preserve"> и за негови лични нужди или за нуждите на собственика, на неговите работници и служители, или по-общо за цели, различни от неговата независима икономическа дейност.</w:t>
      </w:r>
    </w:p>
    <w:p w:rsidR="00000000" w:rsidRDefault="009B6440">
      <w:pPr>
        <w:spacing w:after="0" w:line="240" w:lineRule="auto"/>
        <w:ind w:firstLine="851"/>
        <w:divId w:val="10810292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При придобиване или изграждане на недвижим имот регистрираното лице преценява дали да </w:t>
      </w:r>
      <w:r>
        <w:rPr>
          <w:rFonts w:ascii="Times New Roman" w:eastAsia="Times New Roman" w:hAnsi="Times New Roman" w:cs="Times New Roman"/>
          <w:sz w:val="24"/>
          <w:szCs w:val="24"/>
        </w:rPr>
        <w:t xml:space="preserve">включи в стопанските си активи целия или само част от имота, която може да се обособи и разграничи. За </w:t>
      </w:r>
      <w:proofErr w:type="spellStart"/>
      <w:r>
        <w:rPr>
          <w:rFonts w:ascii="Times New Roman" w:eastAsia="Times New Roman" w:hAnsi="Times New Roman" w:cs="Times New Roman"/>
          <w:sz w:val="24"/>
          <w:szCs w:val="24"/>
        </w:rPr>
        <w:t>невключената</w:t>
      </w:r>
      <w:proofErr w:type="spellEnd"/>
      <w:r>
        <w:rPr>
          <w:rFonts w:ascii="Times New Roman" w:eastAsia="Times New Roman" w:hAnsi="Times New Roman" w:cs="Times New Roman"/>
          <w:sz w:val="24"/>
          <w:szCs w:val="24"/>
        </w:rPr>
        <w:t xml:space="preserve"> в стопанските активи част от имота разпоредбите на този закон не се прилагат.</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811211572"/>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данъчен кредит пропорционално на степента на използване за независима икономическа дейност при производство, придобиване или внос на различни от недвижими имоти стоки, които са или биха били дълготрайни активи</w:t>
      </w:r>
    </w:p>
    <w:p w:rsidR="00000000" w:rsidRDefault="009B6440">
      <w:pPr>
        <w:spacing w:after="0" w:line="240" w:lineRule="auto"/>
        <w:ind w:firstLine="851"/>
        <w:divId w:val="1887908011"/>
        <w:rPr>
          <w:rFonts w:ascii="Times New Roman" w:eastAsia="Times New Roman" w:hAnsi="Times New Roman" w:cs="Times New Roman"/>
          <w:sz w:val="24"/>
          <w:szCs w:val="24"/>
        </w:rPr>
      </w:pPr>
      <w:r>
        <w:rPr>
          <w:rFonts w:ascii="Times New Roman" w:eastAsia="Times New Roman" w:hAnsi="Times New Roman" w:cs="Times New Roman"/>
          <w:sz w:val="24"/>
          <w:szCs w:val="24"/>
        </w:rPr>
        <w:t>Чл. 71б. (Нов - ДВ, бр. 97 от 2016 г</w:t>
      </w:r>
      <w:r>
        <w:rPr>
          <w:rFonts w:ascii="Times New Roman" w:eastAsia="Times New Roman" w:hAnsi="Times New Roman" w:cs="Times New Roman"/>
          <w:sz w:val="24"/>
          <w:szCs w:val="24"/>
        </w:rPr>
        <w:t xml:space="preserve">., в сила от 01.01.2017 г.) За различни от недвижими имоти стоки, които са или биха били дълготрайни активи и които ще се използват едновременно от регистрирано лице, както за извършване на независима икономическа дейност, така и за негови лични нужди или </w:t>
      </w:r>
      <w:r>
        <w:rPr>
          <w:rFonts w:ascii="Times New Roman" w:eastAsia="Times New Roman" w:hAnsi="Times New Roman" w:cs="Times New Roman"/>
          <w:sz w:val="24"/>
          <w:szCs w:val="24"/>
        </w:rPr>
        <w:t>за нуждите на собственика, на неговите работници и служители, или по-общо за цели, различни от неговата независима икономическа дейност, лицето прилага разпоредбите на чл. 71а, ал. 1 - 5.</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362948512"/>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за упражняване на правото на приспадане на данъчен кредит</w:t>
      </w:r>
    </w:p>
    <w:p w:rsidR="00000000" w:rsidRDefault="009B6440">
      <w:pPr>
        <w:spacing w:after="0" w:line="240" w:lineRule="auto"/>
        <w:ind w:firstLine="851"/>
        <w:divId w:val="449127714"/>
        <w:rPr>
          <w:rFonts w:ascii="Times New Roman" w:eastAsia="Times New Roman" w:hAnsi="Times New Roman" w:cs="Times New Roman"/>
          <w:sz w:val="24"/>
          <w:szCs w:val="24"/>
        </w:rPr>
      </w:pPr>
      <w:r>
        <w:rPr>
          <w:rFonts w:ascii="Times New Roman" w:eastAsia="Times New Roman" w:hAnsi="Times New Roman" w:cs="Times New Roman"/>
          <w:sz w:val="24"/>
          <w:szCs w:val="24"/>
        </w:rPr>
        <w:t>Чл. 72. (1) (Изм. - ДВ, бр. 95 от 2009 г., в сила от 01.01.2010 г.) Регистрирано по този закон лице може да упражни правото си на приспадане на данъчен кредит за данъчния период, през който е възникнало това право, или в един от следващите 12 данъчни перио</w:t>
      </w:r>
      <w:r>
        <w:rPr>
          <w:rFonts w:ascii="Times New Roman" w:eastAsia="Times New Roman" w:hAnsi="Times New Roman" w:cs="Times New Roman"/>
          <w:sz w:val="24"/>
          <w:szCs w:val="24"/>
        </w:rPr>
        <w:t>да.</w:t>
      </w:r>
    </w:p>
    <w:p w:rsidR="00000000" w:rsidRDefault="009B6440">
      <w:pPr>
        <w:spacing w:after="0" w:line="240" w:lineRule="auto"/>
        <w:ind w:firstLine="851"/>
        <w:divId w:val="577523412"/>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Правото по ал. 1 се упражнява, като лицето:</w:t>
      </w:r>
    </w:p>
    <w:p w:rsidR="00000000" w:rsidRDefault="009B6440">
      <w:pPr>
        <w:spacing w:after="0" w:line="240" w:lineRule="auto"/>
        <w:ind w:firstLine="851"/>
        <w:divId w:val="1247111757"/>
        <w:rPr>
          <w:rFonts w:ascii="Times New Roman" w:eastAsia="Times New Roman" w:hAnsi="Times New Roman" w:cs="Times New Roman"/>
          <w:sz w:val="24"/>
          <w:szCs w:val="24"/>
        </w:rPr>
      </w:pPr>
      <w:r>
        <w:rPr>
          <w:rFonts w:ascii="Times New Roman" w:eastAsia="Times New Roman" w:hAnsi="Times New Roman" w:cs="Times New Roman"/>
          <w:sz w:val="24"/>
          <w:szCs w:val="24"/>
        </w:rPr>
        <w:t>1. включи размера на данъчния кредит при определяне на резултата за данъчния период по ал. 1 в справка-декларацията по чл. 125 за същия данъчен период;</w:t>
      </w:r>
    </w:p>
    <w:p w:rsidR="00000000" w:rsidRDefault="009B6440">
      <w:pPr>
        <w:spacing w:after="0" w:line="240" w:lineRule="auto"/>
        <w:ind w:firstLine="851"/>
        <w:divId w:val="958994511"/>
        <w:rPr>
          <w:rFonts w:ascii="Times New Roman" w:eastAsia="Times New Roman" w:hAnsi="Times New Roman" w:cs="Times New Roman"/>
          <w:sz w:val="24"/>
          <w:szCs w:val="24"/>
        </w:rPr>
      </w:pPr>
      <w:r>
        <w:rPr>
          <w:rFonts w:ascii="Times New Roman" w:eastAsia="Times New Roman" w:hAnsi="Times New Roman" w:cs="Times New Roman"/>
          <w:sz w:val="24"/>
          <w:szCs w:val="24"/>
        </w:rPr>
        <w:t>2. посочи документа по чл. 71 в дневника за покупкит</w:t>
      </w:r>
      <w:r>
        <w:rPr>
          <w:rFonts w:ascii="Times New Roman" w:eastAsia="Times New Roman" w:hAnsi="Times New Roman" w:cs="Times New Roman"/>
          <w:sz w:val="24"/>
          <w:szCs w:val="24"/>
        </w:rPr>
        <w:t>е по чл. 124 за данъчния период по т. 1.</w:t>
      </w:r>
    </w:p>
    <w:p w:rsidR="00000000" w:rsidRDefault="009B6440">
      <w:pPr>
        <w:spacing w:after="0" w:line="240" w:lineRule="auto"/>
        <w:divId w:val="36294851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331375207"/>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приспадане на частичен данъчен кредит</w:t>
      </w:r>
    </w:p>
    <w:p w:rsidR="00000000" w:rsidRDefault="009B6440">
      <w:pPr>
        <w:spacing w:after="0" w:line="240" w:lineRule="auto"/>
        <w:ind w:firstLine="851"/>
        <w:divId w:val="971449634"/>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Регистрирано лице има право на приспадане на частичен данъчен кредит по отношение на данъка за стоки или услуги, които се използват както за извършване</w:t>
      </w:r>
      <w:r>
        <w:rPr>
          <w:rFonts w:ascii="Times New Roman" w:eastAsia="Times New Roman" w:hAnsi="Times New Roman" w:cs="Times New Roman"/>
          <w:sz w:val="24"/>
          <w:szCs w:val="24"/>
        </w:rPr>
        <w:t xml:space="preserve"> на доставки, за които лицето има право на приспадане на данъчен кредит, така и за доставки или дейности, за които лицето няма такова право.</w:t>
      </w:r>
    </w:p>
    <w:p w:rsidR="00000000" w:rsidRDefault="009B6440">
      <w:pPr>
        <w:spacing w:after="0" w:line="240" w:lineRule="auto"/>
        <w:ind w:firstLine="851"/>
        <w:divId w:val="500971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95 от 2015 г., в сила от 01.01.2016 г.) Размерът на частичния данъчен кредит се определя, като </w:t>
      </w:r>
      <w:r>
        <w:rPr>
          <w:rFonts w:ascii="Times New Roman" w:eastAsia="Times New Roman" w:hAnsi="Times New Roman" w:cs="Times New Roman"/>
          <w:sz w:val="24"/>
          <w:szCs w:val="24"/>
        </w:rPr>
        <w:t xml:space="preserve">сумата на данъчния кредит се умножи по коефициент, изчислен до втория знак след десетичната запетая, получен като отношение между оборота, отнасящ се за доставките, за които лицето има право на приспадане на данъчен кредит, и оборота, отнасящ се за всички </w:t>
      </w:r>
      <w:r>
        <w:rPr>
          <w:rFonts w:ascii="Times New Roman" w:eastAsia="Times New Roman" w:hAnsi="Times New Roman" w:cs="Times New Roman"/>
          <w:sz w:val="24"/>
          <w:szCs w:val="24"/>
        </w:rPr>
        <w:t>извършвани от лицето доставки и дейности.</w:t>
      </w:r>
    </w:p>
    <w:p w:rsidR="00000000" w:rsidRDefault="009B6440">
      <w:pPr>
        <w:spacing w:after="0" w:line="240" w:lineRule="auto"/>
        <w:ind w:firstLine="851"/>
        <w:divId w:val="890386325"/>
        <w:rPr>
          <w:rFonts w:ascii="Times New Roman" w:eastAsia="Times New Roman" w:hAnsi="Times New Roman" w:cs="Times New Roman"/>
          <w:sz w:val="24"/>
          <w:szCs w:val="24"/>
        </w:rPr>
      </w:pPr>
      <w:r>
        <w:rPr>
          <w:rFonts w:ascii="Times New Roman" w:eastAsia="Times New Roman" w:hAnsi="Times New Roman" w:cs="Times New Roman"/>
          <w:sz w:val="24"/>
          <w:szCs w:val="24"/>
        </w:rPr>
        <w:t>(3) Оборотът, отнасящ се за доставките, за които лицето има право на приспадане на данъчен кредит, включва:</w:t>
      </w:r>
    </w:p>
    <w:p w:rsidR="00000000" w:rsidRDefault="009B6440">
      <w:pPr>
        <w:spacing w:after="0" w:line="240" w:lineRule="auto"/>
        <w:ind w:firstLine="851"/>
        <w:divId w:val="2055538632"/>
        <w:rPr>
          <w:rFonts w:ascii="Times New Roman" w:eastAsia="Times New Roman" w:hAnsi="Times New Roman" w:cs="Times New Roman"/>
          <w:sz w:val="24"/>
          <w:szCs w:val="24"/>
        </w:rPr>
      </w:pPr>
      <w:r>
        <w:rPr>
          <w:rFonts w:ascii="Times New Roman" w:eastAsia="Times New Roman" w:hAnsi="Times New Roman" w:cs="Times New Roman"/>
          <w:sz w:val="24"/>
          <w:szCs w:val="24"/>
        </w:rPr>
        <w:t>1. данъчните основи на извършените от лицето облагаеми доставки;</w:t>
      </w:r>
    </w:p>
    <w:p w:rsidR="00000000" w:rsidRDefault="009B6440">
      <w:pPr>
        <w:spacing w:after="0" w:line="240" w:lineRule="auto"/>
        <w:ind w:firstLine="851"/>
        <w:divId w:val="371156709"/>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данъчните основи на получените от лице</w:t>
      </w:r>
      <w:r>
        <w:rPr>
          <w:rFonts w:ascii="Times New Roman" w:eastAsia="Times New Roman" w:hAnsi="Times New Roman" w:cs="Times New Roman"/>
          <w:sz w:val="24"/>
          <w:szCs w:val="24"/>
        </w:rPr>
        <w:t>то плащания, за които данъкът е станал изискуем преди настъпване на данъчното събитие по облагаема доставка;</w:t>
      </w:r>
    </w:p>
    <w:p w:rsidR="00000000" w:rsidRDefault="009B6440">
      <w:pPr>
        <w:spacing w:after="0" w:line="240" w:lineRule="auto"/>
        <w:ind w:firstLine="851"/>
        <w:divId w:val="2066755201"/>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данъчните основи на извършените от лицето доставки с място на изпълнение извън територията на страната, приравнени на облагаеми съгласно чл. 69,</w:t>
      </w:r>
      <w:r>
        <w:rPr>
          <w:rFonts w:ascii="Times New Roman" w:eastAsia="Times New Roman" w:hAnsi="Times New Roman" w:cs="Times New Roman"/>
          <w:sz w:val="24"/>
          <w:szCs w:val="24"/>
        </w:rPr>
        <w:t xml:space="preserve"> ал. 2, с изключение на доставките с място на изпълнение извън територията на страната, извършени от постоянен обект на лицето извън територията на страната;</w:t>
      </w:r>
    </w:p>
    <w:p w:rsidR="00000000" w:rsidRDefault="009B6440">
      <w:pPr>
        <w:spacing w:after="0" w:line="240" w:lineRule="auto"/>
        <w:ind w:firstLine="851"/>
        <w:divId w:val="556749114"/>
        <w:rPr>
          <w:rFonts w:ascii="Times New Roman" w:eastAsia="Times New Roman" w:hAnsi="Times New Roman" w:cs="Times New Roman"/>
          <w:sz w:val="24"/>
          <w:szCs w:val="24"/>
        </w:rPr>
      </w:pPr>
      <w:r>
        <w:rPr>
          <w:rFonts w:ascii="Times New Roman" w:eastAsia="Times New Roman" w:hAnsi="Times New Roman" w:cs="Times New Roman"/>
          <w:sz w:val="24"/>
          <w:szCs w:val="24"/>
        </w:rPr>
        <w:t>4. данъчните основи на получените от лицето плащания преди осъществяване на доставките по т. 3;</w:t>
      </w:r>
    </w:p>
    <w:p w:rsidR="00000000" w:rsidRDefault="009B6440">
      <w:pPr>
        <w:spacing w:after="0" w:line="240" w:lineRule="auto"/>
        <w:ind w:firstLine="851"/>
        <w:divId w:val="77752453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(изм. - ДВ, бр. 108 от 2006 г., в сила от 01.01.2007 г.) данъчната основа на доставките на стоки или услуги, за които не е упражнено право на приспадане на данъчен кредит на основание чл. 70, ал. 1, т. 3 - 5.</w:t>
      </w:r>
    </w:p>
    <w:p w:rsidR="00000000" w:rsidRDefault="009B6440">
      <w:pPr>
        <w:spacing w:after="0" w:line="240" w:lineRule="auto"/>
        <w:ind w:firstLine="851"/>
        <w:divId w:val="12830773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Оборотът, отнасящ се за всички доставки и </w:t>
      </w:r>
      <w:r>
        <w:rPr>
          <w:rFonts w:ascii="Times New Roman" w:eastAsia="Times New Roman" w:hAnsi="Times New Roman" w:cs="Times New Roman"/>
          <w:sz w:val="24"/>
          <w:szCs w:val="24"/>
        </w:rPr>
        <w:t>дейности на лицето, включва:</w:t>
      </w:r>
    </w:p>
    <w:p w:rsidR="00000000" w:rsidRDefault="009B6440">
      <w:pPr>
        <w:spacing w:after="0" w:line="240" w:lineRule="auto"/>
        <w:ind w:firstLine="851"/>
        <w:divId w:val="1101686889"/>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оборота по ал. 3;</w:t>
      </w:r>
    </w:p>
    <w:p w:rsidR="00000000" w:rsidRDefault="009B6440">
      <w:pPr>
        <w:spacing w:after="0" w:line="240" w:lineRule="auto"/>
        <w:ind w:firstLine="851"/>
        <w:divId w:val="911424460"/>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данъчните основи на извършените от лицето доставки с място на изпълнение извън територията на страната, които не са приравнени на облагаеми по смисъла на чл. 69, ал. 2, с изключение на доставките, извърш</w:t>
      </w:r>
      <w:r>
        <w:rPr>
          <w:rFonts w:ascii="Times New Roman" w:eastAsia="Times New Roman" w:hAnsi="Times New Roman" w:cs="Times New Roman"/>
          <w:sz w:val="24"/>
          <w:szCs w:val="24"/>
        </w:rPr>
        <w:t>ени от постоянен обект на лицето извън територията на страната;</w:t>
      </w:r>
    </w:p>
    <w:p w:rsidR="00000000" w:rsidRDefault="009B6440">
      <w:pPr>
        <w:spacing w:after="0" w:line="240" w:lineRule="auto"/>
        <w:ind w:firstLine="851"/>
        <w:divId w:val="57409753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2012 г., в сила от 01.01.2013 г.) данъчните основи на извършените освободени доставки, с изключение на тези по чл. 50, ал. 1, т. 2;</w:t>
      </w:r>
    </w:p>
    <w:p w:rsidR="00000000" w:rsidRDefault="009B6440">
      <w:pPr>
        <w:spacing w:after="0" w:line="240" w:lineRule="auto"/>
        <w:ind w:firstLine="851"/>
        <w:divId w:val="205333982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97 от 2016 г., в</w:t>
      </w:r>
      <w:r>
        <w:rPr>
          <w:rFonts w:ascii="Times New Roman" w:eastAsia="Times New Roman" w:hAnsi="Times New Roman" w:cs="Times New Roman"/>
          <w:sz w:val="24"/>
          <w:szCs w:val="24"/>
        </w:rPr>
        <w:t xml:space="preserve"> сила от 01.01.2017 г.) стойността на доставките и дейностите извън рамките на икономическата дейност на лицето с изключение на тези, за които не се приспада данъчен кредит на основание чл. 71а и 71б;</w:t>
      </w:r>
    </w:p>
    <w:p w:rsidR="00000000" w:rsidRDefault="009B6440">
      <w:pPr>
        <w:spacing w:after="0" w:line="240" w:lineRule="auto"/>
        <w:ind w:firstLine="851"/>
        <w:divId w:val="1205170637"/>
        <w:rPr>
          <w:rFonts w:ascii="Times New Roman" w:eastAsia="Times New Roman" w:hAnsi="Times New Roman" w:cs="Times New Roman"/>
          <w:sz w:val="24"/>
          <w:szCs w:val="24"/>
        </w:rPr>
      </w:pPr>
      <w:r>
        <w:rPr>
          <w:rFonts w:ascii="Times New Roman" w:eastAsia="Times New Roman" w:hAnsi="Times New Roman" w:cs="Times New Roman"/>
          <w:sz w:val="24"/>
          <w:szCs w:val="24"/>
        </w:rPr>
        <w:t>5. данъчните основи на получените от лицето плащания пр</w:t>
      </w:r>
      <w:r>
        <w:rPr>
          <w:rFonts w:ascii="Times New Roman" w:eastAsia="Times New Roman" w:hAnsi="Times New Roman" w:cs="Times New Roman"/>
          <w:sz w:val="24"/>
          <w:szCs w:val="24"/>
        </w:rPr>
        <w:t>еди осъществяване на доставките и дейностите по т. 2, 3 и 4;</w:t>
      </w:r>
    </w:p>
    <w:p w:rsidR="00000000" w:rsidRDefault="009B6440">
      <w:pPr>
        <w:spacing w:after="0" w:line="240" w:lineRule="auto"/>
        <w:ind w:firstLine="851"/>
        <w:divId w:val="41484562"/>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размерът на получените субсидии, различни от тези, които се включват в данъчната основа.</w:t>
      </w:r>
    </w:p>
    <w:p w:rsidR="00000000" w:rsidRDefault="009B6440">
      <w:pPr>
        <w:spacing w:after="0" w:line="240" w:lineRule="auto"/>
        <w:ind w:firstLine="851"/>
        <w:divId w:val="496001040"/>
        <w:rPr>
          <w:rFonts w:ascii="Times New Roman" w:eastAsia="Times New Roman" w:hAnsi="Times New Roman" w:cs="Times New Roman"/>
          <w:sz w:val="24"/>
          <w:szCs w:val="24"/>
        </w:rPr>
      </w:pPr>
      <w:r>
        <w:rPr>
          <w:rFonts w:ascii="Times New Roman" w:eastAsia="Times New Roman" w:hAnsi="Times New Roman" w:cs="Times New Roman"/>
          <w:sz w:val="24"/>
          <w:szCs w:val="24"/>
        </w:rPr>
        <w:t>(5) Коефициентът се изчислява на базата на оборотите по ал. 3 и 4 за цялата предходна календарна година</w:t>
      </w:r>
      <w:r>
        <w:rPr>
          <w:rFonts w:ascii="Times New Roman" w:eastAsia="Times New Roman" w:hAnsi="Times New Roman" w:cs="Times New Roman"/>
          <w:sz w:val="24"/>
          <w:szCs w:val="24"/>
        </w:rPr>
        <w:t>, а когато такива обороти за предходната календарна година липсват - на базата на оборотите по ал. 3 и 4 за данъчния период, през който възниква правото на приспадане на данъчен кредит.</w:t>
      </w:r>
    </w:p>
    <w:p w:rsidR="00000000" w:rsidRDefault="009B6440">
      <w:pPr>
        <w:spacing w:after="0" w:line="240" w:lineRule="auto"/>
        <w:ind w:firstLine="851"/>
        <w:divId w:val="2098668684"/>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Размерът на частичния данъчен кредит по ал. 2 се преизчислява в по</w:t>
      </w:r>
      <w:r>
        <w:rPr>
          <w:rFonts w:ascii="Times New Roman" w:eastAsia="Times New Roman" w:hAnsi="Times New Roman" w:cs="Times New Roman"/>
          <w:sz w:val="24"/>
          <w:szCs w:val="24"/>
        </w:rPr>
        <w:t>следния данъчен период на текущата календарна година на базата на показателите по ал. 3 и 4 за текущата календарна година.</w:t>
      </w:r>
    </w:p>
    <w:p w:rsidR="00000000" w:rsidRDefault="009B6440">
      <w:pPr>
        <w:spacing w:after="0" w:line="240" w:lineRule="auto"/>
        <w:ind w:firstLine="851"/>
        <w:divId w:val="3377327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В случаите на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размерът на частичния данъчен кредит по ал. 2 се преизчислява в края на последния данъчен период на базата на показателите по ал. 3 и 4 за частта от текущата календарна година, през която лицето е било регистрирано.</w:t>
      </w:r>
    </w:p>
    <w:p w:rsidR="00000000" w:rsidRDefault="009B6440">
      <w:pPr>
        <w:spacing w:after="0" w:line="240" w:lineRule="auto"/>
        <w:ind w:firstLine="851"/>
        <w:divId w:val="932669741"/>
        <w:rPr>
          <w:rFonts w:ascii="Times New Roman" w:eastAsia="Times New Roman" w:hAnsi="Times New Roman" w:cs="Times New Roman"/>
          <w:sz w:val="24"/>
          <w:szCs w:val="24"/>
        </w:rPr>
      </w:pPr>
      <w:r>
        <w:rPr>
          <w:rFonts w:ascii="Times New Roman" w:eastAsia="Times New Roman" w:hAnsi="Times New Roman" w:cs="Times New Roman"/>
          <w:sz w:val="24"/>
          <w:szCs w:val="24"/>
        </w:rPr>
        <w:t>(8) Разл</w:t>
      </w:r>
      <w:r>
        <w:rPr>
          <w:rFonts w:ascii="Times New Roman" w:eastAsia="Times New Roman" w:hAnsi="Times New Roman" w:cs="Times New Roman"/>
          <w:sz w:val="24"/>
          <w:szCs w:val="24"/>
        </w:rPr>
        <w:t>иката в резултат на преизчислението по ал. 6 и 7 се включва като корекция (увеличение или намаление) в размера на данъчния кредит в справка-декларацията за последния данъчен период.</w:t>
      </w:r>
    </w:p>
    <w:p w:rsidR="00000000" w:rsidRDefault="009B6440">
      <w:pPr>
        <w:spacing w:after="0" w:line="240" w:lineRule="auto"/>
        <w:divId w:val="33137520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78276813"/>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приспадане на данъчен кредит, когато данъкът е изискуем от по</w:t>
      </w:r>
      <w:r>
        <w:rPr>
          <w:rFonts w:ascii="Times New Roman" w:eastAsia="Times New Roman" w:hAnsi="Times New Roman" w:cs="Times New Roman"/>
          <w:sz w:val="24"/>
          <w:szCs w:val="24"/>
        </w:rPr>
        <w:t>лучателя/вносителя</w:t>
      </w:r>
    </w:p>
    <w:p w:rsidR="00000000" w:rsidRDefault="009B6440">
      <w:pPr>
        <w:spacing w:after="0" w:line="240" w:lineRule="auto"/>
        <w:ind w:firstLine="851"/>
        <w:divId w:val="692655786"/>
        <w:rPr>
          <w:rFonts w:ascii="Times New Roman" w:eastAsia="Times New Roman" w:hAnsi="Times New Roman" w:cs="Times New Roman"/>
          <w:sz w:val="24"/>
          <w:szCs w:val="24"/>
        </w:rPr>
      </w:pPr>
      <w:r>
        <w:rPr>
          <w:rFonts w:ascii="Times New Roman" w:eastAsia="Times New Roman" w:hAnsi="Times New Roman" w:cs="Times New Roman"/>
          <w:sz w:val="24"/>
          <w:szCs w:val="24"/>
        </w:rPr>
        <w:t>Чл. 73а. (Нов - ДВ, бр. 106 от 2008 г., в сила от 01.01.2009 г.) (1) (Изм. - ДВ, бр. 98 от 2018 г., в сила от 01.01.2019 г.) При доставки, данъкът за които е изискуем от получателя, правото на приспадане на данъчен кредит е налице и ког</w:t>
      </w:r>
      <w:r>
        <w:rPr>
          <w:rFonts w:ascii="Times New Roman" w:eastAsia="Times New Roman" w:hAnsi="Times New Roman" w:cs="Times New Roman"/>
          <w:sz w:val="24"/>
          <w:szCs w:val="24"/>
        </w:rPr>
        <w:t>ато получателят не е спазил изискванията на чл. 72 и/или доставчикът на стоката не е издал документ, и/или получателят не разполага с документ по чл. 71, т. 2, 4, 5 и 10, ако доставката не е укрита и данни за нея са налични в счетоводството на получателя.</w:t>
      </w:r>
    </w:p>
    <w:p w:rsidR="00000000" w:rsidRDefault="009B6440">
      <w:pPr>
        <w:spacing w:after="0" w:line="240" w:lineRule="auto"/>
        <w:ind w:firstLine="851"/>
        <w:divId w:val="213910921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правото на приспадане на данъчен кредит се упражнява през данъчния период, през който данъкът е станал изискуем, като се прилага съответно чл. 126, ал. 3, т. 2.</w:t>
      </w:r>
    </w:p>
    <w:p w:rsidR="00000000" w:rsidRDefault="009B6440">
      <w:pPr>
        <w:spacing w:after="0" w:line="240" w:lineRule="auto"/>
        <w:divId w:val="117827681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1246058"/>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приспадане на данъчен кредит при производство, придобиване</w:t>
      </w:r>
      <w:r>
        <w:rPr>
          <w:rFonts w:ascii="Times New Roman" w:eastAsia="Times New Roman" w:hAnsi="Times New Roman" w:cs="Times New Roman"/>
          <w:sz w:val="24"/>
          <w:szCs w:val="24"/>
        </w:rPr>
        <w:t xml:space="preserve"> или внос на стоки или получаване на услуги, които не са или не биха били дълготрайни активи</w:t>
      </w:r>
    </w:p>
    <w:p w:rsidR="00000000" w:rsidRDefault="009B6440">
      <w:pPr>
        <w:spacing w:after="0" w:line="240" w:lineRule="auto"/>
        <w:ind w:firstLine="851"/>
        <w:divId w:val="779682194"/>
        <w:rPr>
          <w:rFonts w:ascii="Times New Roman" w:eastAsia="Times New Roman" w:hAnsi="Times New Roman" w:cs="Times New Roman"/>
          <w:sz w:val="24"/>
          <w:szCs w:val="24"/>
        </w:rPr>
      </w:pPr>
      <w:r>
        <w:rPr>
          <w:rFonts w:ascii="Times New Roman" w:eastAsia="Times New Roman" w:hAnsi="Times New Roman" w:cs="Times New Roman"/>
          <w:sz w:val="24"/>
          <w:szCs w:val="24"/>
        </w:rPr>
        <w:t>Чл. 73б. (Нов - ДВ, бр. 97 от 2016 г., в сила от 01.01.2017 г.) За стоки или услуги, които не са или не биха били дълготрайни активи, регистрирано лице може да уп</w:t>
      </w:r>
      <w:r>
        <w:rPr>
          <w:rFonts w:ascii="Times New Roman" w:eastAsia="Times New Roman" w:hAnsi="Times New Roman" w:cs="Times New Roman"/>
          <w:sz w:val="24"/>
          <w:szCs w:val="24"/>
        </w:rPr>
        <w:t>ражни право на данъчен кредит за размера на данъка, съответстващ на използването на стоката или услугата в рамките на независимата икономическа дейност за извършване на доставки, за които има право на приспадане на данъчен кредит, като определи с разумен м</w:t>
      </w:r>
      <w:r>
        <w:rPr>
          <w:rFonts w:ascii="Times New Roman" w:eastAsia="Times New Roman" w:hAnsi="Times New Roman" w:cs="Times New Roman"/>
          <w:sz w:val="24"/>
          <w:szCs w:val="24"/>
        </w:rPr>
        <w:t>етод този размер, когато използва стоката или услугата:</w:t>
      </w:r>
    </w:p>
    <w:p w:rsidR="00000000" w:rsidRDefault="009B6440">
      <w:pPr>
        <w:spacing w:after="0" w:line="240" w:lineRule="auto"/>
        <w:ind w:firstLine="851"/>
        <w:divId w:val="1110592776"/>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независима икономическа дейност и за негови лични нужди или за нуждите на собственика, на неговите работници и служители, или по-общо за цели, различни от неговата независима икономическа дейнос</w:t>
      </w:r>
      <w:r>
        <w:rPr>
          <w:rFonts w:ascii="Times New Roman" w:eastAsia="Times New Roman" w:hAnsi="Times New Roman" w:cs="Times New Roman"/>
          <w:sz w:val="24"/>
          <w:szCs w:val="24"/>
        </w:rPr>
        <w:t>т, и/или</w:t>
      </w:r>
    </w:p>
    <w:p w:rsidR="00000000" w:rsidRDefault="009B6440">
      <w:pPr>
        <w:spacing w:after="0" w:line="240" w:lineRule="auto"/>
        <w:ind w:firstLine="851"/>
        <w:divId w:val="1557354799"/>
        <w:rPr>
          <w:rFonts w:ascii="Times New Roman" w:eastAsia="Times New Roman" w:hAnsi="Times New Roman" w:cs="Times New Roman"/>
          <w:sz w:val="24"/>
          <w:szCs w:val="24"/>
        </w:rPr>
      </w:pPr>
      <w:r>
        <w:rPr>
          <w:rFonts w:ascii="Times New Roman" w:eastAsia="Times New Roman" w:hAnsi="Times New Roman" w:cs="Times New Roman"/>
          <w:sz w:val="24"/>
          <w:szCs w:val="24"/>
        </w:rPr>
        <w:t>2. в рамките на независимата си икономическа дейност за извършване на доставки, за които има право на приспадане на данъчен кредит, и за доставки или дейности, за които няма такова право, като не прилага чл. 73.</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9078614"/>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приспадане на данъчен кр</w:t>
      </w:r>
      <w:r>
        <w:rPr>
          <w:rFonts w:ascii="Times New Roman" w:eastAsia="Times New Roman" w:hAnsi="Times New Roman" w:cs="Times New Roman"/>
          <w:sz w:val="24"/>
          <w:szCs w:val="24"/>
        </w:rPr>
        <w:t>едит за налични активи и получени услуги преди датата на регистрация</w:t>
      </w:r>
    </w:p>
    <w:p w:rsidR="00000000" w:rsidRDefault="009B6440">
      <w:pPr>
        <w:spacing w:after="0" w:line="240" w:lineRule="auto"/>
        <w:ind w:firstLine="851"/>
        <w:divId w:val="3856827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74. (1) (Изм. - ДВ, бр. 97 от 2016 г., в сила от 01.01.2017 г., изм. - ДВ, бр. 104 от 2020 г., в сила от 01.07.2021 г.) Регистрирано лице по чл. 96, 97, чл. 100, ал. 1, чл. 102, 132 </w:t>
      </w:r>
      <w:r>
        <w:rPr>
          <w:rFonts w:ascii="Times New Roman" w:eastAsia="Times New Roman" w:hAnsi="Times New Roman" w:cs="Times New Roman"/>
          <w:sz w:val="24"/>
          <w:szCs w:val="24"/>
        </w:rPr>
        <w:t>или 132а има право на приспадане на данъчен кредит за закупените или придобитите по друг начин или внесените активи по смисъла на Закона за счетоводството преди датата на регистрацията му по този закон, които са налични към датата на регистрацията.</w:t>
      </w:r>
    </w:p>
    <w:p w:rsidR="00000000" w:rsidRDefault="009B6440">
      <w:pPr>
        <w:spacing w:after="0" w:line="240" w:lineRule="auto"/>
        <w:ind w:firstLine="851"/>
        <w:divId w:val="1490512124"/>
        <w:rPr>
          <w:rFonts w:ascii="Times New Roman" w:eastAsia="Times New Roman" w:hAnsi="Times New Roman" w:cs="Times New Roman"/>
          <w:sz w:val="24"/>
          <w:szCs w:val="24"/>
        </w:rPr>
      </w:pPr>
      <w:r>
        <w:rPr>
          <w:rFonts w:ascii="Times New Roman" w:eastAsia="Times New Roman" w:hAnsi="Times New Roman" w:cs="Times New Roman"/>
          <w:sz w:val="24"/>
          <w:szCs w:val="24"/>
        </w:rPr>
        <w:t>(2) Пра</w:t>
      </w:r>
      <w:r>
        <w:rPr>
          <w:rFonts w:ascii="Times New Roman" w:eastAsia="Times New Roman" w:hAnsi="Times New Roman" w:cs="Times New Roman"/>
          <w:sz w:val="24"/>
          <w:szCs w:val="24"/>
        </w:rPr>
        <w:t>вото по ал. 1 възниква само за наличните активи към датата на регистрация, за които са налице едновременно следните условия:</w:t>
      </w:r>
    </w:p>
    <w:p w:rsidR="00000000" w:rsidRDefault="009B6440">
      <w:pPr>
        <w:spacing w:after="0" w:line="240" w:lineRule="auto"/>
        <w:ind w:firstLine="851"/>
        <w:divId w:val="920404353"/>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налице са изискванията на чл. 69 и 71;</w:t>
      </w:r>
    </w:p>
    <w:p w:rsidR="00000000" w:rsidRDefault="009B6440">
      <w:pPr>
        <w:spacing w:after="0" w:line="240" w:lineRule="auto"/>
        <w:ind w:firstLine="851"/>
        <w:divId w:val="4905600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доставчикът е регистрирано по закона лице към датата на издаване на данъчния документ </w:t>
      </w:r>
      <w:r>
        <w:rPr>
          <w:rFonts w:ascii="Times New Roman" w:eastAsia="Times New Roman" w:hAnsi="Times New Roman" w:cs="Times New Roman"/>
          <w:sz w:val="24"/>
          <w:szCs w:val="24"/>
        </w:rPr>
        <w:t>и доставката е била облагаема към тази дата;</w:t>
      </w:r>
    </w:p>
    <w:p w:rsidR="00000000" w:rsidRDefault="009B6440">
      <w:pPr>
        <w:spacing w:after="0" w:line="240" w:lineRule="auto"/>
        <w:ind w:firstLine="851"/>
        <w:divId w:val="202836872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2012 г., в сила от 01.01.2013 г., отм. - ДВ, бр. 92 от 2017 г., в сила от 01.01.2018 г.)</w:t>
      </w:r>
    </w:p>
    <w:p w:rsidR="00000000" w:rsidRDefault="009B6440">
      <w:pPr>
        <w:spacing w:after="0" w:line="240" w:lineRule="auto"/>
        <w:ind w:firstLine="851"/>
        <w:divId w:val="42488346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97 от 2016 г., в сила от 01.01.2017 г.) активите са придобити от лицето до 5 г</w:t>
      </w:r>
      <w:r>
        <w:rPr>
          <w:rFonts w:ascii="Times New Roman" w:eastAsia="Times New Roman" w:hAnsi="Times New Roman" w:cs="Times New Roman"/>
          <w:sz w:val="24"/>
          <w:szCs w:val="24"/>
        </w:rPr>
        <w:t>одини, а за недвижими имоти - до 20 години, преди датата на регистрация по този закон.</w:t>
      </w:r>
    </w:p>
    <w:p w:rsidR="00000000" w:rsidRDefault="009B6440">
      <w:pPr>
        <w:spacing w:after="0" w:line="240" w:lineRule="auto"/>
        <w:ind w:firstLine="851"/>
        <w:divId w:val="609237742"/>
        <w:rPr>
          <w:rFonts w:ascii="Times New Roman" w:eastAsia="Times New Roman" w:hAnsi="Times New Roman" w:cs="Times New Roman"/>
          <w:sz w:val="24"/>
          <w:szCs w:val="24"/>
        </w:rPr>
      </w:pPr>
      <w:r>
        <w:rPr>
          <w:rFonts w:ascii="Times New Roman" w:eastAsia="Times New Roman" w:hAnsi="Times New Roman" w:cs="Times New Roman"/>
          <w:sz w:val="24"/>
          <w:szCs w:val="24"/>
        </w:rPr>
        <w:t>(3) Регистрираното лице по ал. 1 има право на приспадане на данъчен кредит и за получените услуги преди датата на регистрацията му по този закон, когато са налице едновр</w:t>
      </w:r>
      <w:r>
        <w:rPr>
          <w:rFonts w:ascii="Times New Roman" w:eastAsia="Times New Roman" w:hAnsi="Times New Roman" w:cs="Times New Roman"/>
          <w:sz w:val="24"/>
          <w:szCs w:val="24"/>
        </w:rPr>
        <w:t>еменно следните условия:</w:t>
      </w:r>
    </w:p>
    <w:p w:rsidR="00000000" w:rsidRDefault="009B6440">
      <w:pPr>
        <w:spacing w:after="0" w:line="240" w:lineRule="auto"/>
        <w:ind w:firstLine="851"/>
        <w:divId w:val="1236740757"/>
        <w:rPr>
          <w:rFonts w:ascii="Times New Roman" w:eastAsia="Times New Roman" w:hAnsi="Times New Roman" w:cs="Times New Roman"/>
          <w:sz w:val="24"/>
          <w:szCs w:val="24"/>
        </w:rPr>
      </w:pPr>
      <w:r>
        <w:rPr>
          <w:rFonts w:ascii="Times New Roman" w:eastAsia="Times New Roman" w:hAnsi="Times New Roman" w:cs="Times New Roman"/>
          <w:sz w:val="24"/>
          <w:szCs w:val="24"/>
        </w:rPr>
        <w:t>1. услугите са пряко свързани с регистрацията на лицето по реда на Търговския закон;</w:t>
      </w:r>
    </w:p>
    <w:p w:rsidR="00000000" w:rsidRDefault="009B6440">
      <w:pPr>
        <w:spacing w:after="0" w:line="240" w:lineRule="auto"/>
        <w:ind w:firstLine="851"/>
        <w:divId w:val="407654300"/>
        <w:rPr>
          <w:rFonts w:ascii="Times New Roman" w:eastAsia="Times New Roman" w:hAnsi="Times New Roman" w:cs="Times New Roman"/>
          <w:sz w:val="24"/>
          <w:szCs w:val="24"/>
        </w:rPr>
      </w:pPr>
      <w:r>
        <w:rPr>
          <w:rFonts w:ascii="Times New Roman" w:eastAsia="Times New Roman" w:hAnsi="Times New Roman" w:cs="Times New Roman"/>
          <w:sz w:val="24"/>
          <w:szCs w:val="24"/>
        </w:rPr>
        <w:t>2. услугите са получени не по-рано от един месец преди регистрацията на лицето по Търговския закон;</w:t>
      </w:r>
    </w:p>
    <w:p w:rsidR="00000000" w:rsidRDefault="009B6440">
      <w:pPr>
        <w:spacing w:after="0" w:line="240" w:lineRule="auto"/>
        <w:ind w:firstLine="851"/>
        <w:divId w:val="594365355"/>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лицето е подало заявление за регистрация по</w:t>
      </w:r>
      <w:r>
        <w:rPr>
          <w:rFonts w:ascii="Times New Roman" w:eastAsia="Times New Roman" w:hAnsi="Times New Roman" w:cs="Times New Roman"/>
          <w:sz w:val="24"/>
          <w:szCs w:val="24"/>
        </w:rPr>
        <w:t xml:space="preserve"> този закон в 30-дневен срок от вписването му в регистъра по чл. 82 от Данъчно-осигурителния процесуален кодекс;</w:t>
      </w:r>
    </w:p>
    <w:p w:rsidR="00000000" w:rsidRDefault="009B6440">
      <w:pPr>
        <w:spacing w:after="0" w:line="240" w:lineRule="auto"/>
        <w:ind w:firstLine="851"/>
        <w:divId w:val="2014725180"/>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получените услуги лицето притежава фактура по чл. 71, т. 1;</w:t>
      </w:r>
    </w:p>
    <w:p w:rsidR="00000000" w:rsidRDefault="009B6440">
      <w:pPr>
        <w:spacing w:after="0" w:line="240" w:lineRule="auto"/>
        <w:ind w:firstLine="851"/>
        <w:divId w:val="1486429832"/>
        <w:rPr>
          <w:rFonts w:ascii="Times New Roman" w:eastAsia="Times New Roman" w:hAnsi="Times New Roman" w:cs="Times New Roman"/>
          <w:sz w:val="24"/>
          <w:szCs w:val="24"/>
        </w:rPr>
      </w:pPr>
      <w:r>
        <w:rPr>
          <w:rFonts w:ascii="Times New Roman" w:eastAsia="Times New Roman" w:hAnsi="Times New Roman" w:cs="Times New Roman"/>
          <w:sz w:val="24"/>
          <w:szCs w:val="24"/>
        </w:rPr>
        <w:t>5. доставчикът на услугата е регистрирано по закона лице към датата на издава</w:t>
      </w:r>
      <w:r>
        <w:rPr>
          <w:rFonts w:ascii="Times New Roman" w:eastAsia="Times New Roman" w:hAnsi="Times New Roman" w:cs="Times New Roman"/>
          <w:sz w:val="24"/>
          <w:szCs w:val="24"/>
        </w:rPr>
        <w:t>не на данъчния документ и доставката е била облагаема към тази дата.</w:t>
      </w:r>
    </w:p>
    <w:p w:rsidR="00000000" w:rsidRDefault="009B6440">
      <w:pPr>
        <w:spacing w:after="0" w:line="240" w:lineRule="auto"/>
        <w:ind w:firstLine="851"/>
        <w:divId w:val="1795758505"/>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94 от 2012 г., в сила от 01.01.2013 г., отм. - ДВ, бр. 92 от 2017 г., в сила от 01.01.2018 г.)</w:t>
      </w:r>
    </w:p>
    <w:p w:rsidR="00000000" w:rsidRDefault="009B6440">
      <w:pPr>
        <w:spacing w:after="0" w:line="240" w:lineRule="auto"/>
        <w:ind w:firstLine="851"/>
        <w:divId w:val="198804785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97 от 2016 г., в сила от 01.01.2017 г.) За налични стоки на регистрираното лице по ал. 1, които са или биха били дълготрайни активи, които се използват едновременно както за извършване на независима икономическа дейност, така и за негов</w:t>
      </w:r>
      <w:r>
        <w:rPr>
          <w:rFonts w:ascii="Times New Roman" w:eastAsia="Times New Roman" w:hAnsi="Times New Roman" w:cs="Times New Roman"/>
          <w:sz w:val="24"/>
          <w:szCs w:val="24"/>
        </w:rPr>
        <w:t>и лични нужди или за нуждите на собственика, на неговите работници и служители, или по-общо за цели, различни от неговата независима икономическа дейност, право на данъчен кредит по ал. 2 възниква при условията на чл. 71а и 71б.</w:t>
      </w:r>
    </w:p>
    <w:p w:rsidR="00000000" w:rsidRDefault="009B6440">
      <w:pPr>
        <w:spacing w:after="0" w:line="240" w:lineRule="auto"/>
        <w:divId w:val="20907861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912159872"/>
        <w:rPr>
          <w:rFonts w:ascii="Times New Roman" w:eastAsia="Times New Roman" w:hAnsi="Times New Roman" w:cs="Times New Roman"/>
          <w:sz w:val="24"/>
          <w:szCs w:val="24"/>
        </w:rPr>
      </w:pPr>
      <w:r>
        <w:rPr>
          <w:rFonts w:ascii="Times New Roman" w:eastAsia="Times New Roman" w:hAnsi="Times New Roman" w:cs="Times New Roman"/>
          <w:sz w:val="24"/>
          <w:szCs w:val="24"/>
        </w:rPr>
        <w:t>Възникване и упражняван</w:t>
      </w:r>
      <w:r>
        <w:rPr>
          <w:rFonts w:ascii="Times New Roman" w:eastAsia="Times New Roman" w:hAnsi="Times New Roman" w:cs="Times New Roman"/>
          <w:sz w:val="24"/>
          <w:szCs w:val="24"/>
        </w:rPr>
        <w:t>е правото на приспадане на данъчен кредит за налични активи и получени услуги преди регистрацията</w:t>
      </w:r>
    </w:p>
    <w:p w:rsidR="00000000" w:rsidRDefault="009B6440">
      <w:pPr>
        <w:spacing w:after="0" w:line="240" w:lineRule="auto"/>
        <w:ind w:firstLine="851"/>
        <w:divId w:val="2096855754"/>
        <w:rPr>
          <w:rFonts w:ascii="Times New Roman" w:eastAsia="Times New Roman" w:hAnsi="Times New Roman" w:cs="Times New Roman"/>
          <w:sz w:val="24"/>
          <w:szCs w:val="24"/>
        </w:rPr>
      </w:pPr>
      <w:r>
        <w:rPr>
          <w:rFonts w:ascii="Times New Roman" w:eastAsia="Times New Roman" w:hAnsi="Times New Roman" w:cs="Times New Roman"/>
          <w:sz w:val="24"/>
          <w:szCs w:val="24"/>
        </w:rPr>
        <w:t>Чл. 75. (1) Правото на приспадане на данъчен кредит по чл. 74 възниква на датата на регистрация по този закон.</w:t>
      </w:r>
    </w:p>
    <w:p w:rsidR="00000000" w:rsidRDefault="009B6440">
      <w:pPr>
        <w:spacing w:after="0" w:line="240" w:lineRule="auto"/>
        <w:ind w:firstLine="851"/>
        <w:divId w:val="12430285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101 от 2013 г., в сила от </w:t>
      </w:r>
      <w:r>
        <w:rPr>
          <w:rFonts w:ascii="Times New Roman" w:eastAsia="Times New Roman" w:hAnsi="Times New Roman" w:cs="Times New Roman"/>
          <w:sz w:val="24"/>
          <w:szCs w:val="24"/>
        </w:rPr>
        <w:t>01.01.2014 г., изм. - ДВ, бр. 92 от 2017 г., в сила от 01.01.2018 г.) Правото на приспадане на данъчен кредит по ал. 1 се упражнява през данъчния период, през който е възникнало, или в един от следващите дванадесет данъчни периода, като съответните докумен</w:t>
      </w:r>
      <w:r>
        <w:rPr>
          <w:rFonts w:ascii="Times New Roman" w:eastAsia="Times New Roman" w:hAnsi="Times New Roman" w:cs="Times New Roman"/>
          <w:sz w:val="24"/>
          <w:szCs w:val="24"/>
        </w:rPr>
        <w:t>ти по чл. 71 се отразяват в дневника за покупките със съответстващите на наличните активи или получените услуги данъчна основа и данък.</w:t>
      </w:r>
    </w:p>
    <w:p w:rsidR="00000000" w:rsidRDefault="009B6440">
      <w:pPr>
        <w:spacing w:after="0" w:line="240" w:lineRule="auto"/>
        <w:ind w:firstLine="851"/>
        <w:divId w:val="24530410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2012 г., в сила от 01.01.2013 г., отм. - ДВ, бр. 92 от 2017 г., в сила от 01.01.2018 г.)</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28908033"/>
        <w:rPr>
          <w:rFonts w:ascii="Times New Roman" w:eastAsia="Times New Roman" w:hAnsi="Times New Roman" w:cs="Times New Roman"/>
          <w:sz w:val="24"/>
          <w:szCs w:val="24"/>
        </w:rPr>
      </w:pPr>
      <w:r>
        <w:rPr>
          <w:rFonts w:ascii="Times New Roman" w:eastAsia="Times New Roman" w:hAnsi="Times New Roman" w:cs="Times New Roman"/>
          <w:sz w:val="24"/>
          <w:szCs w:val="24"/>
        </w:rPr>
        <w:t>Пра</w:t>
      </w:r>
      <w:r>
        <w:rPr>
          <w:rFonts w:ascii="Times New Roman" w:eastAsia="Times New Roman" w:hAnsi="Times New Roman" w:cs="Times New Roman"/>
          <w:sz w:val="24"/>
          <w:szCs w:val="24"/>
        </w:rPr>
        <w:t>во на приспадане на данъчен кредит при повторна регистрация</w:t>
      </w:r>
    </w:p>
    <w:p w:rsidR="00000000" w:rsidRDefault="009B6440">
      <w:pPr>
        <w:spacing w:after="0" w:line="240" w:lineRule="auto"/>
        <w:ind w:firstLine="851"/>
        <w:divId w:val="1117138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76. (1) Регистрираното лице има право да приспадне начисления данък при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му по този закон за обложените активи по чл. 111, ал. 1, т. 1, които са налични към датата на последващ</w:t>
      </w:r>
      <w:r>
        <w:rPr>
          <w:rFonts w:ascii="Times New Roman" w:eastAsia="Times New Roman" w:hAnsi="Times New Roman" w:cs="Times New Roman"/>
          <w:sz w:val="24"/>
          <w:szCs w:val="24"/>
        </w:rPr>
        <w:t>ата му регистрация.</w:t>
      </w:r>
    </w:p>
    <w:p w:rsidR="00000000" w:rsidRDefault="009B6440">
      <w:pPr>
        <w:spacing w:after="0" w:line="240" w:lineRule="auto"/>
        <w:ind w:firstLine="851"/>
        <w:divId w:val="1435127691"/>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Правото по ал. 1 възниква, когато са налице едновременно следните условия:</w:t>
      </w:r>
    </w:p>
    <w:p w:rsidR="00000000" w:rsidRDefault="009B6440">
      <w:pPr>
        <w:spacing w:after="0" w:line="240" w:lineRule="auto"/>
        <w:ind w:firstLine="851"/>
        <w:divId w:val="3410536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наличните активи по смисъла на Закона за счетоводството към датата на последващата регистрация по този закон са били обложени при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по реда </w:t>
      </w:r>
      <w:r>
        <w:rPr>
          <w:rFonts w:ascii="Times New Roman" w:eastAsia="Times New Roman" w:hAnsi="Times New Roman" w:cs="Times New Roman"/>
          <w:sz w:val="24"/>
          <w:szCs w:val="24"/>
        </w:rPr>
        <w:t>на чл. 111, ал. 1, т. 1;</w:t>
      </w:r>
    </w:p>
    <w:p w:rsidR="00000000" w:rsidRDefault="009B6440">
      <w:pPr>
        <w:spacing w:after="0" w:line="240" w:lineRule="auto"/>
        <w:ind w:firstLine="851"/>
        <w:divId w:val="10438704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98 от 2018 г., в сила от 01.01.2019 г.) начисленият данък при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е внесен ефективно или е прихванат от органа по приходите с изключение на случаите, когато последващата регистрация на лицето е в срок</w:t>
      </w:r>
      <w:r>
        <w:rPr>
          <w:rFonts w:ascii="Times New Roman" w:eastAsia="Times New Roman" w:hAnsi="Times New Roman" w:cs="Times New Roman"/>
          <w:sz w:val="24"/>
          <w:szCs w:val="24"/>
        </w:rPr>
        <w:t>а за внасяне на данъка за последния данъчен период;</w:t>
      </w:r>
    </w:p>
    <w:p w:rsidR="00000000" w:rsidRDefault="009B6440">
      <w:pPr>
        <w:spacing w:after="0" w:line="240" w:lineRule="auto"/>
        <w:ind w:firstLine="851"/>
        <w:divId w:val="78867297"/>
        <w:rPr>
          <w:rFonts w:ascii="Times New Roman" w:eastAsia="Times New Roman" w:hAnsi="Times New Roman" w:cs="Times New Roman"/>
          <w:sz w:val="24"/>
          <w:szCs w:val="24"/>
        </w:rPr>
      </w:pPr>
      <w:r>
        <w:rPr>
          <w:rFonts w:ascii="Times New Roman" w:eastAsia="Times New Roman" w:hAnsi="Times New Roman" w:cs="Times New Roman"/>
          <w:sz w:val="24"/>
          <w:szCs w:val="24"/>
        </w:rPr>
        <w:t>3. с наличните активи по т. 1 лицето е извършвало, извършва или ще извършва облагаеми доставки по смисъла на чл. 69;</w:t>
      </w:r>
    </w:p>
    <w:p w:rsidR="00000000" w:rsidRDefault="009B6440">
      <w:pPr>
        <w:spacing w:after="0" w:line="240" w:lineRule="auto"/>
        <w:ind w:firstLine="851"/>
        <w:divId w:val="38151526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94 от 2012 г., в сила от 01.01.2013 г., отм. - ДВ, бр. 92 от 2017 г.</w:t>
      </w:r>
      <w:r>
        <w:rPr>
          <w:rFonts w:ascii="Times New Roman" w:eastAsia="Times New Roman" w:hAnsi="Times New Roman" w:cs="Times New Roman"/>
          <w:sz w:val="24"/>
          <w:szCs w:val="24"/>
        </w:rPr>
        <w:t>, в сила от 01.01.2018 г.)</w:t>
      </w:r>
    </w:p>
    <w:p w:rsidR="00000000" w:rsidRDefault="009B6440">
      <w:pPr>
        <w:spacing w:after="0" w:line="240" w:lineRule="auto"/>
        <w:ind w:firstLine="851"/>
        <w:divId w:val="53119286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97 от 2016 г., в сила от 01.01.2017 г.) активите по т. 1 са придобити от лицето до 5 години, а за недвижими имоти - до 20 години, преди датата на повторната регистрация по този закон.</w:t>
      </w:r>
    </w:p>
    <w:p w:rsidR="00000000" w:rsidRDefault="009B6440">
      <w:pPr>
        <w:spacing w:after="0" w:line="240" w:lineRule="auto"/>
        <w:ind w:firstLine="851"/>
        <w:divId w:val="10056713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95 от </w:t>
      </w:r>
      <w:r>
        <w:rPr>
          <w:rFonts w:ascii="Times New Roman" w:eastAsia="Times New Roman" w:hAnsi="Times New Roman" w:cs="Times New Roman"/>
          <w:sz w:val="24"/>
          <w:szCs w:val="24"/>
        </w:rPr>
        <w:t xml:space="preserve">2009 г., в сила от 01.01.2010 г.) В случаите на чл. 111, ал. 2, т. 5 регистрираното лице има право на приспадане на данъчен кредит за закупените или придобитите по друг начин или внесените активи по смисъла на Закона за счетоводството след датата на </w:t>
      </w:r>
      <w:proofErr w:type="spellStart"/>
      <w:r>
        <w:rPr>
          <w:rFonts w:ascii="Times New Roman" w:eastAsia="Times New Roman" w:hAnsi="Times New Roman" w:cs="Times New Roman"/>
          <w:sz w:val="24"/>
          <w:szCs w:val="24"/>
        </w:rPr>
        <w:t>дереги</w:t>
      </w:r>
      <w:r>
        <w:rPr>
          <w:rFonts w:ascii="Times New Roman" w:eastAsia="Times New Roman" w:hAnsi="Times New Roman" w:cs="Times New Roman"/>
          <w:sz w:val="24"/>
          <w:szCs w:val="24"/>
        </w:rPr>
        <w:t>страцията</w:t>
      </w:r>
      <w:proofErr w:type="spellEnd"/>
      <w:r>
        <w:rPr>
          <w:rFonts w:ascii="Times New Roman" w:eastAsia="Times New Roman" w:hAnsi="Times New Roman" w:cs="Times New Roman"/>
          <w:sz w:val="24"/>
          <w:szCs w:val="24"/>
        </w:rPr>
        <w:t xml:space="preserve"> му, които са налични към датата на последващата му регистрация. Правото на данъчен кредит възниква при условията на чл. 74, ал. 2.</w:t>
      </w:r>
    </w:p>
    <w:p w:rsidR="00000000" w:rsidRDefault="009B6440">
      <w:pPr>
        <w:spacing w:after="0" w:line="240" w:lineRule="auto"/>
        <w:divId w:val="52890803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6238770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Възникване и упражняване на правото на приспадане на начислен данък при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и последваща регистрация </w:t>
      </w:r>
      <w:r>
        <w:rPr>
          <w:rFonts w:ascii="Times New Roman" w:eastAsia="Times New Roman" w:hAnsi="Times New Roman" w:cs="Times New Roman"/>
          <w:sz w:val="24"/>
          <w:szCs w:val="24"/>
        </w:rPr>
        <w:t>на лицето</w:t>
      </w:r>
    </w:p>
    <w:p w:rsidR="00000000" w:rsidRDefault="009B6440">
      <w:pPr>
        <w:spacing w:after="0" w:line="240" w:lineRule="auto"/>
        <w:ind w:firstLine="851"/>
        <w:divId w:val="2168861"/>
        <w:rPr>
          <w:rFonts w:ascii="Times New Roman" w:eastAsia="Times New Roman" w:hAnsi="Times New Roman" w:cs="Times New Roman"/>
          <w:sz w:val="24"/>
          <w:szCs w:val="24"/>
        </w:rPr>
      </w:pPr>
      <w:r>
        <w:rPr>
          <w:rFonts w:ascii="Times New Roman" w:eastAsia="Times New Roman" w:hAnsi="Times New Roman" w:cs="Times New Roman"/>
          <w:sz w:val="24"/>
          <w:szCs w:val="24"/>
        </w:rPr>
        <w:t>Чл. 77. (1) Правото на приспадане на данъчен кредит по чл. 76 възниква на датата на повторната регистрация по този закон.</w:t>
      </w:r>
    </w:p>
    <w:p w:rsidR="00000000" w:rsidRDefault="009B6440">
      <w:pPr>
        <w:spacing w:after="0" w:line="240" w:lineRule="auto"/>
        <w:ind w:firstLine="851"/>
        <w:divId w:val="60470200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101 от 2013 г., в сила от 01.01.2014 г., изм. - ДВ, бр. 92 от 2017 г., в сила от 01.01.2018 г.) Правото</w:t>
      </w:r>
      <w:r>
        <w:rPr>
          <w:rFonts w:ascii="Times New Roman" w:eastAsia="Times New Roman" w:hAnsi="Times New Roman" w:cs="Times New Roman"/>
          <w:sz w:val="24"/>
          <w:szCs w:val="24"/>
        </w:rPr>
        <w:t xml:space="preserve"> на приспадане на данъчен кредит по ал. 1 се упражнява през данъчния период, през който е възникнало, или в един от следващите дванадесет данъчни периода, като документът, с който е начислен данък при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се отразява в дневника за покупките съ</w:t>
      </w:r>
      <w:r>
        <w:rPr>
          <w:rFonts w:ascii="Times New Roman" w:eastAsia="Times New Roman" w:hAnsi="Times New Roman" w:cs="Times New Roman"/>
          <w:sz w:val="24"/>
          <w:szCs w:val="24"/>
        </w:rPr>
        <w:t>с съответстващите на наличните активи данъчна основа и данък.</w:t>
      </w:r>
    </w:p>
    <w:p w:rsidR="00000000" w:rsidRDefault="009B6440">
      <w:pPr>
        <w:spacing w:after="0" w:line="240" w:lineRule="auto"/>
        <w:ind w:firstLine="851"/>
        <w:divId w:val="125917430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2012 г., в сила от 01.01.2013 г., отм. - ДВ, бр. 92 от 2017 г., в сила от 01.01.2018 г.)</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65604777"/>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Корекции на ползван данъчен кредит (Загл. изм. - ДВ, бр. 97 от 2016 г., в сил</w:t>
      </w:r>
      <w:r>
        <w:rPr>
          <w:rFonts w:ascii="Times New Roman" w:eastAsia="Times New Roman" w:hAnsi="Times New Roman" w:cs="Times New Roman"/>
          <w:sz w:val="24"/>
          <w:szCs w:val="24"/>
        </w:rPr>
        <w:t>а от 01.01.2017 г.)</w:t>
      </w:r>
    </w:p>
    <w:p w:rsidR="00000000" w:rsidRDefault="009B6440">
      <w:pPr>
        <w:spacing w:after="0" w:line="240" w:lineRule="auto"/>
        <w:ind w:firstLine="851"/>
        <w:divId w:val="1394546755"/>
        <w:rPr>
          <w:rFonts w:ascii="Times New Roman" w:eastAsia="Times New Roman" w:hAnsi="Times New Roman" w:cs="Times New Roman"/>
          <w:sz w:val="24"/>
          <w:szCs w:val="24"/>
        </w:rPr>
      </w:pPr>
      <w:r>
        <w:rPr>
          <w:rFonts w:ascii="Times New Roman" w:eastAsia="Times New Roman" w:hAnsi="Times New Roman" w:cs="Times New Roman"/>
          <w:sz w:val="24"/>
          <w:szCs w:val="24"/>
        </w:rPr>
        <w:t>Чл. 78. (1) (Нова - ДВ, бр. 97 от 2016 г., в сила от 01.01.2017 г.) Ползван данъчен кредит е стойността на данъка, който регистрирано по този закон лице е приспаднало в годината на упражняване на право на данъчен кредит.</w:t>
      </w:r>
    </w:p>
    <w:p w:rsidR="00000000" w:rsidRDefault="009B6440">
      <w:pPr>
        <w:spacing w:after="0" w:line="240" w:lineRule="auto"/>
        <w:ind w:firstLine="851"/>
        <w:divId w:val="13093654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(Предишна </w:t>
      </w:r>
      <w:r>
        <w:rPr>
          <w:rFonts w:ascii="Times New Roman" w:eastAsia="Times New Roman" w:hAnsi="Times New Roman" w:cs="Times New Roman"/>
          <w:sz w:val="24"/>
          <w:szCs w:val="24"/>
        </w:rPr>
        <w:t xml:space="preserve">ал. 1 - ДВ, бр. 97 от 2016 г., в сила от 01.01.2017 г., доп. - ДВ, бр. 102 от 2022 г., в сила от 01.01.2023 г.) Регистрираното лице е длъжно да коригира размера на ползвания данъчен кредит при изменение на данъчната основа или при разваляне на доставката, </w:t>
      </w:r>
      <w:r>
        <w:rPr>
          <w:rFonts w:ascii="Times New Roman" w:eastAsia="Times New Roman" w:hAnsi="Times New Roman" w:cs="Times New Roman"/>
          <w:sz w:val="24"/>
          <w:szCs w:val="24"/>
        </w:rPr>
        <w:t>както и при промяна на вида на доставката. Регистрирано лице - получател по доставка, е длъжно да коригира размера на ползвания данъчен кредит и при намаляване на данъчната основа и начислен данък на доставка по чл. 126а.</w:t>
      </w:r>
    </w:p>
    <w:p w:rsidR="00000000" w:rsidRDefault="009B6440">
      <w:pPr>
        <w:spacing w:after="0" w:line="240" w:lineRule="auto"/>
        <w:ind w:firstLine="851"/>
        <w:divId w:val="40870001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и доп. -</w:t>
      </w:r>
      <w:r>
        <w:rPr>
          <w:rFonts w:ascii="Times New Roman" w:eastAsia="Times New Roman" w:hAnsi="Times New Roman" w:cs="Times New Roman"/>
          <w:sz w:val="24"/>
          <w:szCs w:val="24"/>
        </w:rPr>
        <w:t xml:space="preserve"> ДВ, бр. 97 от 2016 г., в сила от 01.01.2017 г., изм. - ДВ, бр. 102 от 2022 г., в сила от 01.01.2023 г.) Корекцията по ал. 2, изречение първо се извършва в данъчния период, през който е възникнало съответното обстоятелство, с отразяването на документа по ч</w:t>
      </w:r>
      <w:r>
        <w:rPr>
          <w:rFonts w:ascii="Times New Roman" w:eastAsia="Times New Roman" w:hAnsi="Times New Roman" w:cs="Times New Roman"/>
          <w:sz w:val="24"/>
          <w:szCs w:val="24"/>
        </w:rPr>
        <w:t>л. 115 или на анулирания документ по чл. 116 в дневника за покупките и в справка-декларацията за съответния данъчен период. Корекцията по ал. 2, изречение второ се извършва за данъчния период на получаване на кредитно известие, издадено от доставчика по чл</w:t>
      </w:r>
      <w:r>
        <w:rPr>
          <w:rFonts w:ascii="Times New Roman" w:eastAsia="Times New Roman" w:hAnsi="Times New Roman" w:cs="Times New Roman"/>
          <w:sz w:val="24"/>
          <w:szCs w:val="24"/>
        </w:rPr>
        <w:t>. 126б, ал. 1.</w:t>
      </w:r>
    </w:p>
    <w:p w:rsidR="00000000" w:rsidRDefault="009B6440">
      <w:pPr>
        <w:spacing w:after="0" w:line="240" w:lineRule="auto"/>
        <w:ind w:firstLine="851"/>
        <w:divId w:val="180168244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97 от 2016 г., в сила от 01.01.2017 г.) Регистрираното лице е длъжно да коригира размера на ползвания данъчен кредит при разваляне на доставка, за която е издадена фактура за авансово плащане в данъчния период, през който се разваля дос</w:t>
      </w:r>
      <w:r>
        <w:rPr>
          <w:rFonts w:ascii="Times New Roman" w:eastAsia="Times New Roman" w:hAnsi="Times New Roman" w:cs="Times New Roman"/>
          <w:sz w:val="24"/>
          <w:szCs w:val="24"/>
        </w:rPr>
        <w:t>тавката, по ред, определен с правилника за прилагане на закона, независимо дали авансово платената сума му е възстановена, прихваната или уредена по друг възмезден начин и дали доставчикът му е издал кредитно известие.</w:t>
      </w:r>
    </w:p>
    <w:p w:rsidR="00000000" w:rsidRDefault="009B6440">
      <w:pPr>
        <w:spacing w:after="0" w:line="240" w:lineRule="auto"/>
        <w:ind w:firstLine="851"/>
        <w:divId w:val="1641957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97 от 2016 г., в </w:t>
      </w:r>
      <w:r>
        <w:rPr>
          <w:rFonts w:ascii="Times New Roman" w:eastAsia="Times New Roman" w:hAnsi="Times New Roman" w:cs="Times New Roman"/>
          <w:sz w:val="24"/>
          <w:szCs w:val="24"/>
        </w:rPr>
        <w:t>сила от 01.01.2017 г., доп. - ДВ, бр. 102 от 2022 г., в сила от 01.01.2023 г.) Алинеи 2 и 4 се прилагат и когато е прекратена регистрацията по този закон на доставчика или на получателя.</w:t>
      </w:r>
    </w:p>
    <w:p w:rsidR="00000000" w:rsidRDefault="009B6440">
      <w:pPr>
        <w:spacing w:after="0" w:line="240" w:lineRule="auto"/>
        <w:ind w:firstLine="851"/>
        <w:divId w:val="208594799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97 от 2016 г., в сила от 01.01.2017 г.) Корекциит</w:t>
      </w:r>
      <w:r>
        <w:rPr>
          <w:rFonts w:ascii="Times New Roman" w:eastAsia="Times New Roman" w:hAnsi="Times New Roman" w:cs="Times New Roman"/>
          <w:sz w:val="24"/>
          <w:szCs w:val="24"/>
        </w:rPr>
        <w:t>е по чл. 79, ал. 1, чл. 79а и 79б в случаите на действащ договор за лизинг, за който е приложен чл. 6, ал. 2, т. 3, се извършват от лизингополучателя.</w:t>
      </w:r>
    </w:p>
    <w:p w:rsidR="00000000" w:rsidRDefault="009B6440">
      <w:pPr>
        <w:spacing w:after="0" w:line="240" w:lineRule="auto"/>
        <w:ind w:firstLine="851"/>
        <w:divId w:val="10284654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96 от 2019 г., в сила от 01.01.2020 г.) Корекциите по чл. 79, 79а и 79б в случаите на</w:t>
      </w:r>
      <w:r>
        <w:rPr>
          <w:rFonts w:ascii="Times New Roman" w:eastAsia="Times New Roman" w:hAnsi="Times New Roman" w:cs="Times New Roman"/>
          <w:sz w:val="24"/>
          <w:szCs w:val="24"/>
        </w:rPr>
        <w:t xml:space="preserve"> извършена услуга по чл. 9, ал. 2, т. 4, буква "б" срещу възнаграждение се извършват от наемодателя или лицето, предоставило правото на ползване на актива.</w:t>
      </w:r>
    </w:p>
    <w:p w:rsidR="00000000" w:rsidRDefault="009B6440">
      <w:pPr>
        <w:spacing w:after="0" w:line="240" w:lineRule="auto"/>
        <w:ind w:firstLine="851"/>
        <w:divId w:val="129043034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96 от 2019 г., в сила от 01.01.2020 г.) Корекциите по чл. 79, 79а и 79б в случаи</w:t>
      </w:r>
      <w:r>
        <w:rPr>
          <w:rFonts w:ascii="Times New Roman" w:eastAsia="Times New Roman" w:hAnsi="Times New Roman" w:cs="Times New Roman"/>
          <w:sz w:val="24"/>
          <w:szCs w:val="24"/>
        </w:rPr>
        <w:t>те на извършена услуга по чл. 9, ал. 3, т. 3 се извършват от държателя/ползвателя.</w:t>
      </w:r>
    </w:p>
    <w:p w:rsidR="00000000" w:rsidRDefault="009B6440">
      <w:pPr>
        <w:spacing w:after="0" w:line="240" w:lineRule="auto"/>
        <w:ind w:firstLine="851"/>
        <w:divId w:val="1741823998"/>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96 от 2019 г., в сила от 01.01.2020 г.) За целите на ал. 7 и 8 корекциите се извършват според вида на наетия актив.</w:t>
      </w:r>
    </w:p>
    <w:p w:rsidR="00000000" w:rsidRDefault="009B6440">
      <w:pPr>
        <w:spacing w:after="0" w:line="240" w:lineRule="auto"/>
        <w:ind w:firstLine="851"/>
        <w:divId w:val="1420558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(Нова - ДВ, бр. 102 от 2022 г., </w:t>
      </w:r>
      <w:r>
        <w:rPr>
          <w:rFonts w:ascii="Times New Roman" w:eastAsia="Times New Roman" w:hAnsi="Times New Roman" w:cs="Times New Roman"/>
          <w:sz w:val="24"/>
          <w:szCs w:val="24"/>
        </w:rPr>
        <w:t xml:space="preserve">в сила от 01.01.2023 г.) Когато регистрираното лице извърши пълно или частично плащане по доставка, за която е извършена корекция по ал. 2, изречение второ, или погаси изцяло или частично задължението по доставката по друг възмезден начин, то има право на </w:t>
      </w:r>
      <w:r>
        <w:rPr>
          <w:rFonts w:ascii="Times New Roman" w:eastAsia="Times New Roman" w:hAnsi="Times New Roman" w:cs="Times New Roman"/>
          <w:sz w:val="24"/>
          <w:szCs w:val="24"/>
        </w:rPr>
        <w:t>данъчен кредит, при условие че притежава дебитно известие, издадено в съответствие с изискванията на чл. 126б, ал. 6 през данъчния период, през който е извършено плащането или погасяването.</w:t>
      </w:r>
    </w:p>
    <w:p w:rsidR="00000000" w:rsidRDefault="009B6440">
      <w:pPr>
        <w:spacing w:after="0" w:line="240" w:lineRule="auto"/>
        <w:divId w:val="56560477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435635244"/>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приспадане на данъчен кредит след корекция на погрешн</w:t>
      </w:r>
      <w:r>
        <w:rPr>
          <w:rFonts w:ascii="Times New Roman" w:eastAsia="Times New Roman" w:hAnsi="Times New Roman" w:cs="Times New Roman"/>
          <w:sz w:val="24"/>
          <w:szCs w:val="24"/>
        </w:rPr>
        <w:t>о данъчно третиране на доставка</w:t>
      </w:r>
    </w:p>
    <w:p w:rsidR="00000000" w:rsidRDefault="009B6440">
      <w:pPr>
        <w:spacing w:after="0" w:line="240" w:lineRule="auto"/>
        <w:ind w:firstLine="851"/>
        <w:divId w:val="92360495"/>
        <w:rPr>
          <w:rFonts w:ascii="Times New Roman" w:eastAsia="Times New Roman" w:hAnsi="Times New Roman" w:cs="Times New Roman"/>
          <w:sz w:val="24"/>
          <w:szCs w:val="24"/>
        </w:rPr>
      </w:pPr>
      <w:r>
        <w:rPr>
          <w:rFonts w:ascii="Times New Roman" w:eastAsia="Times New Roman" w:hAnsi="Times New Roman" w:cs="Times New Roman"/>
          <w:sz w:val="24"/>
          <w:szCs w:val="24"/>
        </w:rPr>
        <w:t>Чл. 78а. (Нов - ДВ, бр. 102 от 2022 г., в сила от 01.01.2023 г.) (1) При погрешно съставени документи по чл. 116, ал. 2, 3 и 6 и по чл. 117а, ал. 2 правото на приспадане на данъчен кредит възниква през данъчния период, през</w:t>
      </w:r>
      <w:r>
        <w:rPr>
          <w:rFonts w:ascii="Times New Roman" w:eastAsia="Times New Roman" w:hAnsi="Times New Roman" w:cs="Times New Roman"/>
          <w:sz w:val="24"/>
          <w:szCs w:val="24"/>
        </w:rPr>
        <w:t xml:space="preserve"> който е издаден новият данъчен документ, и се упражнява през този или през някой от следващите 12 данъчни периода само когато погрешно съставеният документ е включен в дневника за покупките на получателя в срока по чл. 72, ал. 1.</w:t>
      </w:r>
    </w:p>
    <w:p w:rsidR="00000000" w:rsidRDefault="009B6440">
      <w:pPr>
        <w:spacing w:after="0" w:line="240" w:lineRule="auto"/>
        <w:ind w:firstLine="851"/>
        <w:divId w:val="13557622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погрешно данъчно </w:t>
      </w:r>
      <w:r>
        <w:rPr>
          <w:rFonts w:ascii="Times New Roman" w:eastAsia="Times New Roman" w:hAnsi="Times New Roman" w:cs="Times New Roman"/>
          <w:sz w:val="24"/>
          <w:szCs w:val="24"/>
        </w:rPr>
        <w:t>третиране на доставка, при наличие на влязъл в сила акт, издаден от орган по приходите, правото на приспадане на данъчен кредит възниква през данъчния период, през който е издаден новият данъчен документ, и се упражнява през този или през някой от следващи</w:t>
      </w:r>
      <w:r>
        <w:rPr>
          <w:rFonts w:ascii="Times New Roman" w:eastAsia="Times New Roman" w:hAnsi="Times New Roman" w:cs="Times New Roman"/>
          <w:sz w:val="24"/>
          <w:szCs w:val="24"/>
        </w:rPr>
        <w:t>те 12 данъчни периода само когато погрешно съставеният документ е включен в дневника за покупките на получателя в срока по чл. 72, ал. 1 и установеното задължение с акта е внесено в държавния бюджет по сметка на компетентната териториална дирекция на Нацио</w:t>
      </w:r>
      <w:r>
        <w:rPr>
          <w:rFonts w:ascii="Times New Roman" w:eastAsia="Times New Roman" w:hAnsi="Times New Roman" w:cs="Times New Roman"/>
          <w:sz w:val="24"/>
          <w:szCs w:val="24"/>
        </w:rPr>
        <w:t>налната агенция за приходите или е прихванато по чл. 92.</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57106054"/>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Корекции на ползван данъчен кредит за стока или услуга (Загл. изм. - ДВ, бр. 97 от 2016 г., в сила от 01.01.2017 г., изм. - ДВ, бр. 106 от 2023 г., в сила от 01.01.2024 г.)</w:t>
      </w:r>
    </w:p>
    <w:p w:rsidR="00000000" w:rsidRDefault="009B6440">
      <w:pPr>
        <w:spacing w:after="0" w:line="240" w:lineRule="auto"/>
        <w:ind w:firstLine="851"/>
        <w:divId w:val="1973048246"/>
        <w:rPr>
          <w:rFonts w:ascii="Times New Roman" w:eastAsia="Times New Roman" w:hAnsi="Times New Roman" w:cs="Times New Roman"/>
          <w:sz w:val="24"/>
          <w:szCs w:val="24"/>
        </w:rPr>
      </w:pPr>
      <w:r>
        <w:rPr>
          <w:rFonts w:ascii="Times New Roman" w:eastAsia="Times New Roman" w:hAnsi="Times New Roman" w:cs="Times New Roman"/>
          <w:sz w:val="24"/>
          <w:szCs w:val="24"/>
        </w:rPr>
        <w:t>Чл. 79. (Изм. - ДВ, бр.</w:t>
      </w:r>
      <w:r>
        <w:rPr>
          <w:rFonts w:ascii="Times New Roman" w:eastAsia="Times New Roman" w:hAnsi="Times New Roman" w:cs="Times New Roman"/>
          <w:sz w:val="24"/>
          <w:szCs w:val="24"/>
        </w:rPr>
        <w:t xml:space="preserve"> 97 от 2016 г., в сила от 01.01.2017 г.) (1) (Изм. - ДВ, бр. 106 от 2023 г., в сила от 01.01.2024 г.) Регистрирано лице, което изцяло, частично или пропорционално на степента на използване за независима икономическа дейност, е приспаднало данъчен кредит за</w:t>
      </w:r>
      <w:r>
        <w:rPr>
          <w:rFonts w:ascii="Times New Roman" w:eastAsia="Times New Roman" w:hAnsi="Times New Roman" w:cs="Times New Roman"/>
          <w:sz w:val="24"/>
          <w:szCs w:val="24"/>
        </w:rPr>
        <w:t xml:space="preserve"> произведена, придобита или внесена от него стока, при унищожаване, кражба, установяване на загуба или на липси или при бракуване на стоката начислява и дължи данък в размер на ползвания данъчен кредит.</w:t>
      </w:r>
    </w:p>
    <w:p w:rsidR="00000000" w:rsidRDefault="009B6440">
      <w:pPr>
        <w:spacing w:after="0" w:line="240" w:lineRule="auto"/>
        <w:ind w:firstLine="851"/>
        <w:divId w:val="551770972"/>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Регистрирано лице, което изцяло, частично или про</w:t>
      </w:r>
      <w:r>
        <w:rPr>
          <w:rFonts w:ascii="Times New Roman" w:eastAsia="Times New Roman" w:hAnsi="Times New Roman" w:cs="Times New Roman"/>
          <w:sz w:val="24"/>
          <w:szCs w:val="24"/>
        </w:rPr>
        <w:t>порционално на степента на използване за независима икономическа дейност е приспаднало данъчен кредит за произведена, придобита или внесена от него стока, съответно изцяло или частично е приспаднало данъчен кредит за получена услуга, при извършване на посл</w:t>
      </w:r>
      <w:r>
        <w:rPr>
          <w:rFonts w:ascii="Times New Roman" w:eastAsia="Times New Roman" w:hAnsi="Times New Roman" w:cs="Times New Roman"/>
          <w:sz w:val="24"/>
          <w:szCs w:val="24"/>
        </w:rPr>
        <w:t>едваща доставка на стоката или услугата, за която не е налице право на приспадане на данъчен кредит, дължи данък в размер на ползвания данъчен кредит.</w:t>
      </w:r>
    </w:p>
    <w:p w:rsidR="00000000" w:rsidRDefault="009B6440">
      <w:pPr>
        <w:spacing w:after="0" w:line="240" w:lineRule="auto"/>
        <w:ind w:firstLine="851"/>
        <w:divId w:val="1783958029"/>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стоките и услугите, които са или биха били дълготрайни активи, за целите на ал. 1 и 2 лицето дължи</w:t>
      </w:r>
      <w:r>
        <w:rPr>
          <w:rFonts w:ascii="Times New Roman" w:eastAsia="Times New Roman" w:hAnsi="Times New Roman" w:cs="Times New Roman"/>
          <w:sz w:val="24"/>
          <w:szCs w:val="24"/>
        </w:rPr>
        <w:t xml:space="preserve"> данък в размер, определен по следната формула:</w:t>
      </w:r>
    </w:p>
    <w:p w:rsidR="00000000" w:rsidRDefault="009B6440">
      <w:pPr>
        <w:spacing w:after="0" w:line="240" w:lineRule="auto"/>
        <w:ind w:firstLine="851"/>
        <w:divId w:val="497040291"/>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недвижимите имоти:</w:t>
      </w:r>
    </w:p>
    <w:p w:rsidR="00000000" w:rsidRDefault="009B6440">
      <w:pPr>
        <w:spacing w:after="0" w:line="240" w:lineRule="auto"/>
        <w:ind w:firstLine="851"/>
        <w:divId w:val="21827244"/>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които при придобиването или изграждането е приспаднат изцяло данъчен кредит, тъй като лицето е възнамерявало да ги използва в рамките на независимата си икономическа дейност сам</w:t>
      </w:r>
      <w:r>
        <w:rPr>
          <w:rFonts w:ascii="Times New Roman" w:eastAsia="Times New Roman" w:hAnsi="Times New Roman" w:cs="Times New Roman"/>
          <w:sz w:val="24"/>
          <w:szCs w:val="24"/>
        </w:rPr>
        <w:t>о за доставки, за които има право на приспадане на данъчен кредит:</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819959567"/>
        <w:rPr>
          <w:rFonts w:ascii="Times New Roman" w:eastAsia="Times New Roman" w:hAnsi="Times New Roman" w:cs="Times New Roman"/>
          <w:sz w:val="24"/>
          <w:szCs w:val="24"/>
        </w:rPr>
      </w:pPr>
      <w:r>
        <w:rPr>
          <w:rFonts w:ascii="Times New Roman" w:eastAsia="Times New Roman" w:hAnsi="Times New Roman" w:cs="Times New Roman"/>
          <w:sz w:val="24"/>
          <w:szCs w:val="24"/>
        </w:rPr>
        <w:t>ДД = НДДС x 1/20 x БГ, или</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7129251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за които при придобиването или изграждането е приспаднат частично данъчен кредит, тъй като лицето е възнамерявало да ги използва в рамките на независимата </w:t>
      </w:r>
      <w:r>
        <w:rPr>
          <w:rFonts w:ascii="Times New Roman" w:eastAsia="Times New Roman" w:hAnsi="Times New Roman" w:cs="Times New Roman"/>
          <w:sz w:val="24"/>
          <w:szCs w:val="24"/>
        </w:rPr>
        <w:t>си икономическа дейност за доставки, за които има право на приспадане на данъчен кредит, и за доставки, за които няма право на приспадане на данъчен кредит:</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2848607"/>
        <w:rPr>
          <w:rFonts w:ascii="Times New Roman" w:eastAsia="Times New Roman" w:hAnsi="Times New Roman" w:cs="Times New Roman"/>
          <w:sz w:val="24"/>
          <w:szCs w:val="24"/>
        </w:rPr>
      </w:pPr>
      <w:r>
        <w:rPr>
          <w:rFonts w:ascii="Times New Roman" w:eastAsia="Times New Roman" w:hAnsi="Times New Roman" w:cs="Times New Roman"/>
          <w:sz w:val="24"/>
          <w:szCs w:val="24"/>
        </w:rPr>
        <w:t>ДД = НДДС x 1/20 x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x БГ, или</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775172341"/>
        <w:rPr>
          <w:rFonts w:ascii="Times New Roman" w:eastAsia="Times New Roman" w:hAnsi="Times New Roman" w:cs="Times New Roman"/>
          <w:sz w:val="24"/>
          <w:szCs w:val="24"/>
        </w:rPr>
      </w:pPr>
      <w:r>
        <w:rPr>
          <w:rFonts w:ascii="Times New Roman" w:eastAsia="Times New Roman" w:hAnsi="Times New Roman" w:cs="Times New Roman"/>
          <w:sz w:val="24"/>
          <w:szCs w:val="24"/>
        </w:rPr>
        <w:t>в) за които при придобиването или изграждането е приспаднат дан</w:t>
      </w:r>
      <w:r>
        <w:rPr>
          <w:rFonts w:ascii="Times New Roman" w:eastAsia="Times New Roman" w:hAnsi="Times New Roman" w:cs="Times New Roman"/>
          <w:sz w:val="24"/>
          <w:szCs w:val="24"/>
        </w:rPr>
        <w:t>ъчен кредит пропорционално на степента на използване за независима икономическа дейност по чл. 71а:</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338580993"/>
        <w:rPr>
          <w:rFonts w:ascii="Times New Roman" w:eastAsia="Times New Roman" w:hAnsi="Times New Roman" w:cs="Times New Roman"/>
          <w:sz w:val="24"/>
          <w:szCs w:val="24"/>
        </w:rPr>
      </w:pPr>
      <w:r>
        <w:rPr>
          <w:rFonts w:ascii="Times New Roman" w:eastAsia="Times New Roman" w:hAnsi="Times New Roman" w:cs="Times New Roman"/>
          <w:sz w:val="24"/>
          <w:szCs w:val="24"/>
        </w:rPr>
        <w:t>ДД = НДДС x 1/20 x ПрНИД</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x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x БГ, където:</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319184943"/>
        <w:rPr>
          <w:rFonts w:ascii="Times New Roman" w:eastAsia="Times New Roman" w:hAnsi="Times New Roman" w:cs="Times New Roman"/>
          <w:sz w:val="24"/>
          <w:szCs w:val="24"/>
        </w:rPr>
      </w:pPr>
      <w:r>
        <w:rPr>
          <w:rFonts w:ascii="Times New Roman" w:eastAsia="Times New Roman" w:hAnsi="Times New Roman" w:cs="Times New Roman"/>
          <w:sz w:val="24"/>
          <w:szCs w:val="24"/>
        </w:rPr>
        <w:t>ДД е дължимият данък;</w:t>
      </w:r>
    </w:p>
    <w:p w:rsidR="00000000" w:rsidRDefault="009B6440">
      <w:pPr>
        <w:spacing w:after="0" w:line="240" w:lineRule="auto"/>
        <w:ind w:firstLine="851"/>
        <w:divId w:val="1547789563"/>
        <w:rPr>
          <w:rFonts w:ascii="Times New Roman" w:eastAsia="Times New Roman" w:hAnsi="Times New Roman" w:cs="Times New Roman"/>
          <w:sz w:val="24"/>
          <w:szCs w:val="24"/>
        </w:rPr>
      </w:pPr>
      <w:r>
        <w:rPr>
          <w:rFonts w:ascii="Times New Roman" w:eastAsia="Times New Roman" w:hAnsi="Times New Roman" w:cs="Times New Roman"/>
          <w:sz w:val="24"/>
          <w:szCs w:val="24"/>
        </w:rPr>
        <w:t>НДДС - начислен ДДС при придобиване или изграждане на имота;</w:t>
      </w:r>
    </w:p>
    <w:p w:rsidR="00000000" w:rsidRDefault="009B6440">
      <w:pPr>
        <w:spacing w:after="0" w:line="240" w:lineRule="auto"/>
        <w:ind w:firstLine="851"/>
        <w:divId w:val="259073468"/>
        <w:rPr>
          <w:rFonts w:ascii="Times New Roman" w:eastAsia="Times New Roman" w:hAnsi="Times New Roman" w:cs="Times New Roman"/>
          <w:sz w:val="24"/>
          <w:szCs w:val="24"/>
        </w:rPr>
      </w:pPr>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пропорция на използването на недвижимия имот за независима икономическа дейност спрямо общото му използване в годината, през която е упражнено право на данъчен кредит за него;</w:t>
      </w:r>
    </w:p>
    <w:p w:rsidR="00000000" w:rsidRDefault="009B6440">
      <w:pPr>
        <w:spacing w:after="0" w:line="240" w:lineRule="auto"/>
        <w:ind w:firstLine="851"/>
        <w:divId w:val="1021010704"/>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коефициентът по чл. 73 за годината, през която е упражнено право на данъч</w:t>
      </w:r>
      <w:r>
        <w:rPr>
          <w:rFonts w:ascii="Times New Roman" w:eastAsia="Times New Roman" w:hAnsi="Times New Roman" w:cs="Times New Roman"/>
          <w:sz w:val="24"/>
          <w:szCs w:val="24"/>
        </w:rPr>
        <w:t>ен кредит;</w:t>
      </w:r>
    </w:p>
    <w:p w:rsidR="00000000" w:rsidRDefault="009B6440">
      <w:pPr>
        <w:spacing w:after="0" w:line="240" w:lineRule="auto"/>
        <w:ind w:firstLine="851"/>
        <w:divId w:val="20297198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БГ - броят на годините от настъпване на обстоятелството по ал. 1 и 2, включително годината на настъпване на обстоятелството, до изтичане на 20-годишния срок, считано от началото на годината на упражняване правото на данъчен кредит, съответно от </w:t>
      </w:r>
      <w:r>
        <w:rPr>
          <w:rFonts w:ascii="Times New Roman" w:eastAsia="Times New Roman" w:hAnsi="Times New Roman" w:cs="Times New Roman"/>
          <w:sz w:val="24"/>
          <w:szCs w:val="24"/>
        </w:rPr>
        <w:t>началото на годината на фактическото използване, в случай че имотът не е използван повече от една година след годината на упражняване правото на данъчен кредит;</w:t>
      </w:r>
    </w:p>
    <w:p w:rsidR="00000000" w:rsidRDefault="009B6440">
      <w:pPr>
        <w:spacing w:after="0" w:line="240" w:lineRule="auto"/>
        <w:ind w:firstLine="851"/>
        <w:divId w:val="47522198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останалите стоки:</w:t>
      </w:r>
    </w:p>
    <w:p w:rsidR="00000000" w:rsidRDefault="009B6440">
      <w:pPr>
        <w:spacing w:after="0" w:line="240" w:lineRule="auto"/>
        <w:ind w:firstLine="851"/>
        <w:divId w:val="1231963699"/>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които при производството, придобиването или вноса е приспаднат из</w:t>
      </w:r>
      <w:r>
        <w:rPr>
          <w:rFonts w:ascii="Times New Roman" w:eastAsia="Times New Roman" w:hAnsi="Times New Roman" w:cs="Times New Roman"/>
          <w:sz w:val="24"/>
          <w:szCs w:val="24"/>
        </w:rPr>
        <w:t>цяло данъчен кредит, тъй като лицето е възнамерявало да ги използва в рамките на независимата си икономическа дейност само за доставки, за които има право на приспадане на данъчен кредит:</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059981074"/>
        <w:rPr>
          <w:rFonts w:ascii="Times New Roman" w:eastAsia="Times New Roman" w:hAnsi="Times New Roman" w:cs="Times New Roman"/>
          <w:sz w:val="24"/>
          <w:szCs w:val="24"/>
        </w:rPr>
      </w:pPr>
      <w:r>
        <w:rPr>
          <w:rFonts w:ascii="Times New Roman" w:eastAsia="Times New Roman" w:hAnsi="Times New Roman" w:cs="Times New Roman"/>
          <w:sz w:val="24"/>
          <w:szCs w:val="24"/>
        </w:rPr>
        <w:t>ДД = НДДС x 1/5 x БГ, или</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257440037"/>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които при производството, придоб</w:t>
      </w:r>
      <w:r>
        <w:rPr>
          <w:rFonts w:ascii="Times New Roman" w:eastAsia="Times New Roman" w:hAnsi="Times New Roman" w:cs="Times New Roman"/>
          <w:sz w:val="24"/>
          <w:szCs w:val="24"/>
        </w:rPr>
        <w:t xml:space="preserve">иването или вноса е приспаднат частично данъчен кредит, тъй като лицето е възнамерявало да ги използва в рамките на независимата си икономическа дейност за доставки, за които има право на приспадане на данъчен кредит, и за доставки, за които няма право на </w:t>
      </w:r>
      <w:r>
        <w:rPr>
          <w:rFonts w:ascii="Times New Roman" w:eastAsia="Times New Roman" w:hAnsi="Times New Roman" w:cs="Times New Roman"/>
          <w:sz w:val="24"/>
          <w:szCs w:val="24"/>
        </w:rPr>
        <w:t>приспадане на данъчен кредит:</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572854285"/>
        <w:rPr>
          <w:rFonts w:ascii="Times New Roman" w:eastAsia="Times New Roman" w:hAnsi="Times New Roman" w:cs="Times New Roman"/>
          <w:sz w:val="24"/>
          <w:szCs w:val="24"/>
        </w:rPr>
      </w:pPr>
      <w:r>
        <w:rPr>
          <w:rFonts w:ascii="Times New Roman" w:eastAsia="Times New Roman" w:hAnsi="Times New Roman" w:cs="Times New Roman"/>
          <w:sz w:val="24"/>
          <w:szCs w:val="24"/>
        </w:rPr>
        <w:t>ДД = НДДС x 1/5 x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x БГ, или</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641494201"/>
        <w:rPr>
          <w:rFonts w:ascii="Times New Roman" w:eastAsia="Times New Roman" w:hAnsi="Times New Roman" w:cs="Times New Roman"/>
          <w:sz w:val="24"/>
          <w:szCs w:val="24"/>
        </w:rPr>
      </w:pPr>
      <w:r>
        <w:rPr>
          <w:rFonts w:ascii="Times New Roman" w:eastAsia="Times New Roman" w:hAnsi="Times New Roman" w:cs="Times New Roman"/>
          <w:sz w:val="24"/>
          <w:szCs w:val="24"/>
        </w:rPr>
        <w:t>в) за които при производството, придобиването или вноса е приспаднат данъчен кредит пропорционално на степента на използване за независима икономическа дейност по чл. 71б:</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911429751"/>
        <w:rPr>
          <w:rFonts w:ascii="Times New Roman" w:eastAsia="Times New Roman" w:hAnsi="Times New Roman" w:cs="Times New Roman"/>
          <w:sz w:val="24"/>
          <w:szCs w:val="24"/>
        </w:rPr>
      </w:pPr>
      <w:r>
        <w:rPr>
          <w:rFonts w:ascii="Times New Roman" w:eastAsia="Times New Roman" w:hAnsi="Times New Roman" w:cs="Times New Roman"/>
          <w:sz w:val="24"/>
          <w:szCs w:val="24"/>
        </w:rPr>
        <w:t>ДД = НДДС x 1/5 x</w:t>
      </w:r>
      <w:r>
        <w:rPr>
          <w:rFonts w:ascii="Times New Roman" w:eastAsia="Times New Roman" w:hAnsi="Times New Roman" w:cs="Times New Roman"/>
          <w:sz w:val="24"/>
          <w:szCs w:val="24"/>
        </w:rPr>
        <w:t xml:space="preserve"> ПрНИД</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x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x БГ, където:</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638685248"/>
        <w:rPr>
          <w:rFonts w:ascii="Times New Roman" w:eastAsia="Times New Roman" w:hAnsi="Times New Roman" w:cs="Times New Roman"/>
          <w:sz w:val="24"/>
          <w:szCs w:val="24"/>
        </w:rPr>
      </w:pPr>
      <w:r>
        <w:rPr>
          <w:rFonts w:ascii="Times New Roman" w:eastAsia="Times New Roman" w:hAnsi="Times New Roman" w:cs="Times New Roman"/>
          <w:sz w:val="24"/>
          <w:szCs w:val="24"/>
        </w:rPr>
        <w:t>ДД е дължимият данък;</w:t>
      </w:r>
    </w:p>
    <w:p w:rsidR="00000000" w:rsidRDefault="009B6440">
      <w:pPr>
        <w:spacing w:after="0" w:line="240" w:lineRule="auto"/>
        <w:ind w:firstLine="851"/>
        <w:divId w:val="1960410013"/>
        <w:rPr>
          <w:rFonts w:ascii="Times New Roman" w:eastAsia="Times New Roman" w:hAnsi="Times New Roman" w:cs="Times New Roman"/>
          <w:sz w:val="24"/>
          <w:szCs w:val="24"/>
        </w:rPr>
      </w:pPr>
      <w:r>
        <w:rPr>
          <w:rFonts w:ascii="Times New Roman" w:eastAsia="Times New Roman" w:hAnsi="Times New Roman" w:cs="Times New Roman"/>
          <w:sz w:val="24"/>
          <w:szCs w:val="24"/>
        </w:rPr>
        <w:t>НДДС - начисленият ДДС при производството, придобиването или вноса на стоката;</w:t>
      </w:r>
    </w:p>
    <w:p w:rsidR="00000000" w:rsidRDefault="009B6440">
      <w:pPr>
        <w:spacing w:after="0" w:line="240" w:lineRule="auto"/>
        <w:ind w:firstLine="851"/>
        <w:divId w:val="1868325302"/>
        <w:rPr>
          <w:rFonts w:ascii="Times New Roman" w:eastAsia="Times New Roman" w:hAnsi="Times New Roman" w:cs="Times New Roman"/>
          <w:sz w:val="24"/>
          <w:szCs w:val="24"/>
        </w:rPr>
      </w:pPr>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пропорция на използването на съответната стока за независима икономическа дейност спрямо общото ѝ използване в година</w:t>
      </w:r>
      <w:r>
        <w:rPr>
          <w:rFonts w:ascii="Times New Roman" w:eastAsia="Times New Roman" w:hAnsi="Times New Roman" w:cs="Times New Roman"/>
          <w:sz w:val="24"/>
          <w:szCs w:val="24"/>
        </w:rPr>
        <w:t>та, през която е упражнено право на данъчен кредит за нея;</w:t>
      </w:r>
    </w:p>
    <w:p w:rsidR="00000000" w:rsidRDefault="009B6440">
      <w:pPr>
        <w:spacing w:after="0" w:line="240" w:lineRule="auto"/>
        <w:ind w:firstLine="851"/>
        <w:divId w:val="988172306"/>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коефициентът по чл. 73 за годината, през която е упражнено право на данъчен кредит;</w:t>
      </w:r>
    </w:p>
    <w:p w:rsidR="00000000" w:rsidRDefault="009B6440">
      <w:pPr>
        <w:spacing w:after="0" w:line="240" w:lineRule="auto"/>
        <w:ind w:firstLine="851"/>
        <w:divId w:val="18672574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БГ - броят на годините от настъпване на обстоятелството по ал. 1 и 2, включително годината на настъпване на </w:t>
      </w:r>
      <w:r>
        <w:rPr>
          <w:rFonts w:ascii="Times New Roman" w:eastAsia="Times New Roman" w:hAnsi="Times New Roman" w:cs="Times New Roman"/>
          <w:sz w:val="24"/>
          <w:szCs w:val="24"/>
        </w:rPr>
        <w:t>обстоятелството, до изтичане на 5-годишния срок, считано от началото на годината на упражняване правото на данъчен кредит;</w:t>
      </w:r>
    </w:p>
    <w:p w:rsidR="00000000" w:rsidRDefault="009B6440">
      <w:pPr>
        <w:spacing w:after="0" w:line="240" w:lineRule="auto"/>
        <w:ind w:firstLine="851"/>
        <w:divId w:val="1329097864"/>
        <w:rPr>
          <w:rFonts w:ascii="Times New Roman" w:eastAsia="Times New Roman" w:hAnsi="Times New Roman" w:cs="Times New Roman"/>
          <w:sz w:val="24"/>
          <w:szCs w:val="24"/>
        </w:rPr>
      </w:pPr>
      <w:r>
        <w:rPr>
          <w:rFonts w:ascii="Times New Roman" w:eastAsia="Times New Roman" w:hAnsi="Times New Roman" w:cs="Times New Roman"/>
          <w:sz w:val="24"/>
          <w:szCs w:val="24"/>
        </w:rPr>
        <w:t>3. за услуги:</w:t>
      </w:r>
    </w:p>
    <w:p w:rsidR="00000000" w:rsidRDefault="009B6440">
      <w:pPr>
        <w:spacing w:after="0" w:line="240" w:lineRule="auto"/>
        <w:ind w:firstLine="851"/>
        <w:divId w:val="955914472"/>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които при получаването е приспаднат изцяло данъчен кредит, тъй като лицето е възнамерявало да ги използва в рамки</w:t>
      </w:r>
      <w:r>
        <w:rPr>
          <w:rFonts w:ascii="Times New Roman" w:eastAsia="Times New Roman" w:hAnsi="Times New Roman" w:cs="Times New Roman"/>
          <w:sz w:val="24"/>
          <w:szCs w:val="24"/>
        </w:rPr>
        <w:t>те на независимата си икономическа дейност само за доставки, за които има право на приспадане на данъчен кредит:</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91695380"/>
        <w:rPr>
          <w:rFonts w:ascii="Times New Roman" w:eastAsia="Times New Roman" w:hAnsi="Times New Roman" w:cs="Times New Roman"/>
          <w:sz w:val="24"/>
          <w:szCs w:val="24"/>
        </w:rPr>
      </w:pPr>
      <w:r>
        <w:rPr>
          <w:rFonts w:ascii="Times New Roman" w:eastAsia="Times New Roman" w:hAnsi="Times New Roman" w:cs="Times New Roman"/>
          <w:sz w:val="24"/>
          <w:szCs w:val="24"/>
        </w:rPr>
        <w:t>ДД = НДДС x 1/5 x БГ, или</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453644552"/>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които при получаването е приспаднат частично данъчен кредит, тъй като лицето е възнамерявало да ги използва в рамките на независимата си икономическа дейност за доставки, за които има право на приспадане на данъчен кредит, и за доставки, за които ням</w:t>
      </w:r>
      <w:r>
        <w:rPr>
          <w:rFonts w:ascii="Times New Roman" w:eastAsia="Times New Roman" w:hAnsi="Times New Roman" w:cs="Times New Roman"/>
          <w:sz w:val="24"/>
          <w:szCs w:val="24"/>
        </w:rPr>
        <w:t>а право на приспадане на данъчен кредит:</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562011255"/>
        <w:rPr>
          <w:rFonts w:ascii="Times New Roman" w:eastAsia="Times New Roman" w:hAnsi="Times New Roman" w:cs="Times New Roman"/>
          <w:sz w:val="24"/>
          <w:szCs w:val="24"/>
        </w:rPr>
      </w:pPr>
      <w:r>
        <w:rPr>
          <w:rFonts w:ascii="Times New Roman" w:eastAsia="Times New Roman" w:hAnsi="Times New Roman" w:cs="Times New Roman"/>
          <w:sz w:val="24"/>
          <w:szCs w:val="24"/>
        </w:rPr>
        <w:t>ДД = НДДС x 1/5 x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x БГ, където:</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271516323"/>
        <w:rPr>
          <w:rFonts w:ascii="Times New Roman" w:eastAsia="Times New Roman" w:hAnsi="Times New Roman" w:cs="Times New Roman"/>
          <w:sz w:val="24"/>
          <w:szCs w:val="24"/>
        </w:rPr>
      </w:pPr>
      <w:r>
        <w:rPr>
          <w:rFonts w:ascii="Times New Roman" w:eastAsia="Times New Roman" w:hAnsi="Times New Roman" w:cs="Times New Roman"/>
          <w:sz w:val="24"/>
          <w:szCs w:val="24"/>
        </w:rPr>
        <w:t>ДД е дължимият данък;</w:t>
      </w:r>
    </w:p>
    <w:p w:rsidR="00000000" w:rsidRDefault="009B6440">
      <w:pPr>
        <w:spacing w:after="0" w:line="240" w:lineRule="auto"/>
        <w:ind w:firstLine="851"/>
        <w:divId w:val="1072116537"/>
        <w:rPr>
          <w:rFonts w:ascii="Times New Roman" w:eastAsia="Times New Roman" w:hAnsi="Times New Roman" w:cs="Times New Roman"/>
          <w:sz w:val="24"/>
          <w:szCs w:val="24"/>
        </w:rPr>
      </w:pPr>
      <w:r>
        <w:rPr>
          <w:rFonts w:ascii="Times New Roman" w:eastAsia="Times New Roman" w:hAnsi="Times New Roman" w:cs="Times New Roman"/>
          <w:sz w:val="24"/>
          <w:szCs w:val="24"/>
        </w:rPr>
        <w:t>НДДС - начисленият ДДС при получаване на услугата;</w:t>
      </w:r>
    </w:p>
    <w:p w:rsidR="00000000" w:rsidRDefault="009B6440">
      <w:pPr>
        <w:spacing w:after="0" w:line="240" w:lineRule="auto"/>
        <w:ind w:firstLine="851"/>
        <w:divId w:val="53781412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коефициентът по чл. 73 за годината, през която е упражнено право на данъчен кредит;</w:t>
      </w:r>
    </w:p>
    <w:p w:rsidR="00000000" w:rsidRDefault="009B6440">
      <w:pPr>
        <w:spacing w:after="0" w:line="240" w:lineRule="auto"/>
        <w:ind w:firstLine="851"/>
        <w:divId w:val="1245887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БГ - броят на </w:t>
      </w:r>
      <w:r>
        <w:rPr>
          <w:rFonts w:ascii="Times New Roman" w:eastAsia="Times New Roman" w:hAnsi="Times New Roman" w:cs="Times New Roman"/>
          <w:sz w:val="24"/>
          <w:szCs w:val="24"/>
        </w:rPr>
        <w:t>годините от настъпване на обстоятелството по ал. 1 и 2, включително годината на настъпване на обстоятелството, до изтичане на 5-годишния срок, считано от началото на годината на упражняване правото на данъчен кредит.</w:t>
      </w:r>
    </w:p>
    <w:p w:rsidR="00000000" w:rsidRDefault="009B6440">
      <w:pPr>
        <w:spacing w:after="0" w:line="240" w:lineRule="auto"/>
        <w:ind w:firstLine="851"/>
        <w:divId w:val="4153973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Начисляването на данъка по ал. 1 - </w:t>
      </w:r>
      <w:r>
        <w:rPr>
          <w:rFonts w:ascii="Times New Roman" w:eastAsia="Times New Roman" w:hAnsi="Times New Roman" w:cs="Times New Roman"/>
          <w:sz w:val="24"/>
          <w:szCs w:val="24"/>
        </w:rPr>
        <w:t>3 се извършва в данъчния период, през който е възникнало съответното обстоятелство, чрез съставяне на протокол за определяне размера на дължимия данък и отразяването му в дневника за продажбите и справка-декларацията за този данъчен период.</w:t>
      </w:r>
    </w:p>
    <w:p w:rsidR="00000000" w:rsidRDefault="009B6440">
      <w:pPr>
        <w:spacing w:after="0" w:line="240" w:lineRule="auto"/>
        <w:ind w:firstLine="851"/>
        <w:divId w:val="184288693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w:t>
      </w:r>
      <w:r>
        <w:rPr>
          <w:rFonts w:ascii="Times New Roman" w:eastAsia="Times New Roman" w:hAnsi="Times New Roman" w:cs="Times New Roman"/>
          <w:sz w:val="24"/>
          <w:szCs w:val="24"/>
        </w:rPr>
        <w:t xml:space="preserve"> бр. 97 от 2017 г., в сила от 01.01.2018 г.) Регистрирано лице, което е приспаднало данъчен кредит частично или пропорционално на степента на използване за независима икономическа дейност за произведена, придобита или внесена от него стока, включително за </w:t>
      </w:r>
      <w:r>
        <w:rPr>
          <w:rFonts w:ascii="Times New Roman" w:eastAsia="Times New Roman" w:hAnsi="Times New Roman" w:cs="Times New Roman"/>
          <w:sz w:val="24"/>
          <w:szCs w:val="24"/>
        </w:rPr>
        <w:t>придобиване или изграждане на недвижим имот, или е приспаднало частично данъчен кредит за получена услуга, които са или биха били дълготрайни активи и извърши облагаема доставка на стоката или услугата има право да приспадне неползван при придобиването дан</w:t>
      </w:r>
      <w:r>
        <w:rPr>
          <w:rFonts w:ascii="Times New Roman" w:eastAsia="Times New Roman" w:hAnsi="Times New Roman" w:cs="Times New Roman"/>
          <w:sz w:val="24"/>
          <w:szCs w:val="24"/>
        </w:rPr>
        <w:t>ъчен кредит в размер, определен по следната формула:</w:t>
      </w:r>
    </w:p>
    <w:p w:rsidR="00000000" w:rsidRDefault="009B6440">
      <w:pPr>
        <w:spacing w:after="0" w:line="240" w:lineRule="auto"/>
        <w:ind w:firstLine="851"/>
        <w:divId w:val="633759062"/>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недвижимите имоти:</w:t>
      </w:r>
    </w:p>
    <w:p w:rsidR="00000000" w:rsidRDefault="009B6440">
      <w:pPr>
        <w:spacing w:after="0" w:line="240" w:lineRule="auto"/>
        <w:ind w:firstLine="851"/>
        <w:divId w:val="814300914"/>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които при придобиването или изграждането е приспаднат частично данъчен кредит, тъй като лицето е възнамерявало да ги използва в рамките на независимата си икономическа дейн</w:t>
      </w:r>
      <w:r>
        <w:rPr>
          <w:rFonts w:ascii="Times New Roman" w:eastAsia="Times New Roman" w:hAnsi="Times New Roman" w:cs="Times New Roman"/>
          <w:sz w:val="24"/>
          <w:szCs w:val="24"/>
        </w:rPr>
        <w:t>ост за доставки, за които има право на приспадане на данъчен кредит, и за доставки, за които няма право на приспадане на данъчен кредит:</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701011552"/>
        <w:rPr>
          <w:rFonts w:ascii="Times New Roman" w:eastAsia="Times New Roman" w:hAnsi="Times New Roman" w:cs="Times New Roman"/>
          <w:sz w:val="24"/>
          <w:szCs w:val="24"/>
        </w:rPr>
      </w:pPr>
      <w:r>
        <w:rPr>
          <w:rFonts w:ascii="Times New Roman" w:eastAsia="Times New Roman" w:hAnsi="Times New Roman" w:cs="Times New Roman"/>
          <w:sz w:val="24"/>
          <w:szCs w:val="24"/>
        </w:rPr>
        <w:t>ДК = НДДС x 1/20 x (1 -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 БГ, или</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832989987"/>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97 от 2017 г., в сила от 01.01.2018 г.) за които при придо</w:t>
      </w:r>
      <w:r>
        <w:rPr>
          <w:rFonts w:ascii="Times New Roman" w:eastAsia="Times New Roman" w:hAnsi="Times New Roman" w:cs="Times New Roman"/>
          <w:sz w:val="24"/>
          <w:szCs w:val="24"/>
        </w:rPr>
        <w:t>биването или изграждането е приспаднат данъчен кредит пропорционално на степента на използване за независима икономическа дейност по чл. 71а:</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41164614"/>
        <w:rPr>
          <w:rFonts w:ascii="Times New Roman" w:eastAsia="Times New Roman" w:hAnsi="Times New Roman" w:cs="Times New Roman"/>
          <w:sz w:val="24"/>
          <w:szCs w:val="24"/>
        </w:rPr>
      </w:pPr>
      <w:r>
        <w:rPr>
          <w:rFonts w:ascii="Times New Roman" w:eastAsia="Times New Roman" w:hAnsi="Times New Roman" w:cs="Times New Roman"/>
          <w:sz w:val="24"/>
          <w:szCs w:val="24"/>
        </w:rPr>
        <w:t>ДК = НДДС x 1/20 x (1 - ПрНИД</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x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 БГ,</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77082233"/>
        <w:rPr>
          <w:rFonts w:ascii="Times New Roman" w:eastAsia="Times New Roman" w:hAnsi="Times New Roman" w:cs="Times New Roman"/>
          <w:sz w:val="24"/>
          <w:szCs w:val="24"/>
        </w:rPr>
      </w:pPr>
      <w:r>
        <w:rPr>
          <w:rFonts w:ascii="Times New Roman" w:eastAsia="Times New Roman" w:hAnsi="Times New Roman" w:cs="Times New Roman"/>
          <w:sz w:val="24"/>
          <w:szCs w:val="24"/>
        </w:rPr>
        <w:t>където:</w:t>
      </w:r>
    </w:p>
    <w:p w:rsidR="00000000" w:rsidRDefault="009B6440">
      <w:pPr>
        <w:spacing w:after="0" w:line="240" w:lineRule="auto"/>
        <w:ind w:firstLine="851"/>
        <w:divId w:val="514997636"/>
        <w:rPr>
          <w:rFonts w:ascii="Times New Roman" w:eastAsia="Times New Roman" w:hAnsi="Times New Roman" w:cs="Times New Roman"/>
          <w:sz w:val="24"/>
          <w:szCs w:val="24"/>
        </w:rPr>
      </w:pPr>
      <w:r>
        <w:rPr>
          <w:rFonts w:ascii="Times New Roman" w:eastAsia="Times New Roman" w:hAnsi="Times New Roman" w:cs="Times New Roman"/>
          <w:sz w:val="24"/>
          <w:szCs w:val="24"/>
        </w:rPr>
        <w:t>ДК е размерът на неползвания при придобиването или изгражда</w:t>
      </w:r>
      <w:r>
        <w:rPr>
          <w:rFonts w:ascii="Times New Roman" w:eastAsia="Times New Roman" w:hAnsi="Times New Roman" w:cs="Times New Roman"/>
          <w:sz w:val="24"/>
          <w:szCs w:val="24"/>
        </w:rPr>
        <w:t>нето на имота данъчен кредит, който лицето може да приспадне;</w:t>
      </w:r>
    </w:p>
    <w:p w:rsidR="00000000" w:rsidRDefault="009B6440">
      <w:pPr>
        <w:spacing w:after="0" w:line="240" w:lineRule="auto"/>
        <w:ind w:firstLine="851"/>
        <w:divId w:val="300422722"/>
        <w:rPr>
          <w:rFonts w:ascii="Times New Roman" w:eastAsia="Times New Roman" w:hAnsi="Times New Roman" w:cs="Times New Roman"/>
          <w:sz w:val="24"/>
          <w:szCs w:val="24"/>
        </w:rPr>
      </w:pPr>
      <w:r>
        <w:rPr>
          <w:rFonts w:ascii="Times New Roman" w:eastAsia="Times New Roman" w:hAnsi="Times New Roman" w:cs="Times New Roman"/>
          <w:sz w:val="24"/>
          <w:szCs w:val="24"/>
        </w:rPr>
        <w:t>НДДС - начисленият ДДС при придобиване или изграждане на имота;</w:t>
      </w:r>
    </w:p>
    <w:p w:rsidR="00000000" w:rsidRDefault="009B6440">
      <w:pPr>
        <w:spacing w:after="0" w:line="240" w:lineRule="auto"/>
        <w:ind w:firstLine="851"/>
        <w:divId w:val="30418003"/>
        <w:rPr>
          <w:rFonts w:ascii="Times New Roman" w:eastAsia="Times New Roman" w:hAnsi="Times New Roman" w:cs="Times New Roman"/>
          <w:sz w:val="24"/>
          <w:szCs w:val="24"/>
        </w:rPr>
      </w:pPr>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пропорция на използването на недвижимия имот за независима икономическа дейност спрямо общото му използване в годината, п</w:t>
      </w:r>
      <w:r>
        <w:rPr>
          <w:rFonts w:ascii="Times New Roman" w:eastAsia="Times New Roman" w:hAnsi="Times New Roman" w:cs="Times New Roman"/>
          <w:sz w:val="24"/>
          <w:szCs w:val="24"/>
        </w:rPr>
        <w:t>рез която е упражнено право на данъчен кредит за него;</w:t>
      </w:r>
    </w:p>
    <w:p w:rsidR="00000000" w:rsidRDefault="009B6440">
      <w:pPr>
        <w:spacing w:after="0" w:line="240" w:lineRule="auto"/>
        <w:ind w:firstLine="851"/>
        <w:divId w:val="353969112"/>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коефициентът по чл. 73 за годината, през която е упражнено право на данъчен кредит, когато частично е приспаднат данъчен кредит;</w:t>
      </w:r>
    </w:p>
    <w:p w:rsidR="00000000" w:rsidRDefault="009B6440">
      <w:pPr>
        <w:spacing w:after="0" w:line="240" w:lineRule="auto"/>
        <w:ind w:firstLine="851"/>
        <w:divId w:val="988367465"/>
        <w:rPr>
          <w:rFonts w:ascii="Times New Roman" w:eastAsia="Times New Roman" w:hAnsi="Times New Roman" w:cs="Times New Roman"/>
          <w:sz w:val="24"/>
          <w:szCs w:val="24"/>
        </w:rPr>
      </w:pPr>
      <w:r>
        <w:rPr>
          <w:rFonts w:ascii="Times New Roman" w:eastAsia="Times New Roman" w:hAnsi="Times New Roman" w:cs="Times New Roman"/>
          <w:sz w:val="24"/>
          <w:szCs w:val="24"/>
        </w:rPr>
        <w:t>БГ - броят на годините от настъпване на обстоятелството, включителн</w:t>
      </w:r>
      <w:r>
        <w:rPr>
          <w:rFonts w:ascii="Times New Roman" w:eastAsia="Times New Roman" w:hAnsi="Times New Roman" w:cs="Times New Roman"/>
          <w:sz w:val="24"/>
          <w:szCs w:val="24"/>
        </w:rPr>
        <w:t>о годината на настъпване на обстоятелството, до изтичане на 20-годишния срок, считано от началото на годината на упражняване правото на данъчен кредит, съответно от началото на годината на фактическото използване, в случай че имотът не е използван повече о</w:t>
      </w:r>
      <w:r>
        <w:rPr>
          <w:rFonts w:ascii="Times New Roman" w:eastAsia="Times New Roman" w:hAnsi="Times New Roman" w:cs="Times New Roman"/>
          <w:sz w:val="24"/>
          <w:szCs w:val="24"/>
        </w:rPr>
        <w:t>т една година след годината на упражняване правото на данъчен кредит;</w:t>
      </w:r>
    </w:p>
    <w:p w:rsidR="00000000" w:rsidRDefault="009B6440">
      <w:pPr>
        <w:spacing w:after="0" w:line="240" w:lineRule="auto"/>
        <w:ind w:firstLine="851"/>
        <w:divId w:val="115818370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останалите стоки:</w:t>
      </w:r>
    </w:p>
    <w:p w:rsidR="00000000" w:rsidRDefault="009B6440">
      <w:pPr>
        <w:spacing w:after="0" w:line="240" w:lineRule="auto"/>
        <w:ind w:firstLine="851"/>
        <w:divId w:val="1523979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за които при производството, придобиването или вноса е приспаднат частично данъчен кредит, тъй като лицето е възнамерявало да ги използва в рамките на независимата си икономическа дейност за доставки, за които има право на приспадане на данъчен кредит, </w:t>
      </w:r>
      <w:r>
        <w:rPr>
          <w:rFonts w:ascii="Times New Roman" w:eastAsia="Times New Roman" w:hAnsi="Times New Roman" w:cs="Times New Roman"/>
          <w:sz w:val="24"/>
          <w:szCs w:val="24"/>
        </w:rPr>
        <w:t>и за доставки, за които няма право на приспадане на данъчен кредит:</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242332428"/>
        <w:rPr>
          <w:rFonts w:ascii="Times New Roman" w:eastAsia="Times New Roman" w:hAnsi="Times New Roman" w:cs="Times New Roman"/>
          <w:sz w:val="24"/>
          <w:szCs w:val="24"/>
        </w:rPr>
      </w:pPr>
      <w:r>
        <w:rPr>
          <w:rFonts w:ascii="Times New Roman" w:eastAsia="Times New Roman" w:hAnsi="Times New Roman" w:cs="Times New Roman"/>
          <w:sz w:val="24"/>
          <w:szCs w:val="24"/>
        </w:rPr>
        <w:t>ДК = НДДС x 1/5 x (1 -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 БГ, или</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611354145"/>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които при производството, придобиването или вноса е приспаднат данъчен кредит пропорционално на степента на използване за независима икономич</w:t>
      </w:r>
      <w:r>
        <w:rPr>
          <w:rFonts w:ascii="Times New Roman" w:eastAsia="Times New Roman" w:hAnsi="Times New Roman" w:cs="Times New Roman"/>
          <w:sz w:val="24"/>
          <w:szCs w:val="24"/>
        </w:rPr>
        <w:t>еска дейност по чл. 71б:</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446236208"/>
        <w:rPr>
          <w:rFonts w:ascii="Times New Roman" w:eastAsia="Times New Roman" w:hAnsi="Times New Roman" w:cs="Times New Roman"/>
          <w:sz w:val="24"/>
          <w:szCs w:val="24"/>
        </w:rPr>
      </w:pPr>
      <w:r>
        <w:rPr>
          <w:rFonts w:ascii="Times New Roman" w:eastAsia="Times New Roman" w:hAnsi="Times New Roman" w:cs="Times New Roman"/>
          <w:sz w:val="24"/>
          <w:szCs w:val="24"/>
        </w:rPr>
        <w:t>ДК = НДДС x 1/5 x (1 - ПрНИД</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x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 БГ,</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710691462"/>
        <w:rPr>
          <w:rFonts w:ascii="Times New Roman" w:eastAsia="Times New Roman" w:hAnsi="Times New Roman" w:cs="Times New Roman"/>
          <w:sz w:val="24"/>
          <w:szCs w:val="24"/>
        </w:rPr>
      </w:pPr>
      <w:r>
        <w:rPr>
          <w:rFonts w:ascii="Times New Roman" w:eastAsia="Times New Roman" w:hAnsi="Times New Roman" w:cs="Times New Roman"/>
          <w:sz w:val="24"/>
          <w:szCs w:val="24"/>
        </w:rPr>
        <w:t>където:</w:t>
      </w:r>
    </w:p>
    <w:p w:rsidR="00000000" w:rsidRDefault="009B6440">
      <w:pPr>
        <w:spacing w:after="0" w:line="240" w:lineRule="auto"/>
        <w:ind w:firstLine="851"/>
        <w:divId w:val="1474715507"/>
        <w:rPr>
          <w:rFonts w:ascii="Times New Roman" w:eastAsia="Times New Roman" w:hAnsi="Times New Roman" w:cs="Times New Roman"/>
          <w:sz w:val="24"/>
          <w:szCs w:val="24"/>
        </w:rPr>
      </w:pPr>
      <w:r>
        <w:rPr>
          <w:rFonts w:ascii="Times New Roman" w:eastAsia="Times New Roman" w:hAnsi="Times New Roman" w:cs="Times New Roman"/>
          <w:sz w:val="24"/>
          <w:szCs w:val="24"/>
        </w:rPr>
        <w:t>ДК е размерът на неползвания при производството, придобиването или вноса на стоката данъчен кредит, който лицето може да приспадне;</w:t>
      </w:r>
    </w:p>
    <w:p w:rsidR="00000000" w:rsidRDefault="009B6440">
      <w:pPr>
        <w:spacing w:after="0" w:line="240" w:lineRule="auto"/>
        <w:ind w:firstLine="851"/>
        <w:divId w:val="1643457951"/>
        <w:rPr>
          <w:rFonts w:ascii="Times New Roman" w:eastAsia="Times New Roman" w:hAnsi="Times New Roman" w:cs="Times New Roman"/>
          <w:sz w:val="24"/>
          <w:szCs w:val="24"/>
        </w:rPr>
      </w:pPr>
      <w:r>
        <w:rPr>
          <w:rFonts w:ascii="Times New Roman" w:eastAsia="Times New Roman" w:hAnsi="Times New Roman" w:cs="Times New Roman"/>
          <w:sz w:val="24"/>
          <w:szCs w:val="24"/>
        </w:rPr>
        <w:t>НДДС - начисленият ДДС при производството, пр</w:t>
      </w:r>
      <w:r>
        <w:rPr>
          <w:rFonts w:ascii="Times New Roman" w:eastAsia="Times New Roman" w:hAnsi="Times New Roman" w:cs="Times New Roman"/>
          <w:sz w:val="24"/>
          <w:szCs w:val="24"/>
        </w:rPr>
        <w:t>идобиването или вноса на стоката;</w:t>
      </w:r>
    </w:p>
    <w:p w:rsidR="00000000" w:rsidRDefault="009B6440">
      <w:pPr>
        <w:spacing w:after="0" w:line="240" w:lineRule="auto"/>
        <w:ind w:firstLine="851"/>
        <w:divId w:val="1408381495"/>
        <w:rPr>
          <w:rFonts w:ascii="Times New Roman" w:eastAsia="Times New Roman" w:hAnsi="Times New Roman" w:cs="Times New Roman"/>
          <w:sz w:val="24"/>
          <w:szCs w:val="24"/>
        </w:rPr>
      </w:pPr>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пропорция на използването на съответната стока за независима икономическа дейност спрямо общото ѝ използване в годината, през която е упражнено право на данъчен кредит за нея;</w:t>
      </w:r>
    </w:p>
    <w:p w:rsidR="00000000" w:rsidRDefault="009B6440">
      <w:pPr>
        <w:spacing w:after="0" w:line="240" w:lineRule="auto"/>
        <w:ind w:firstLine="851"/>
        <w:divId w:val="247469051"/>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коефициентът по чл. 73 за година</w:t>
      </w:r>
      <w:r>
        <w:rPr>
          <w:rFonts w:ascii="Times New Roman" w:eastAsia="Times New Roman" w:hAnsi="Times New Roman" w:cs="Times New Roman"/>
          <w:sz w:val="24"/>
          <w:szCs w:val="24"/>
        </w:rPr>
        <w:t>та, през която е упражнено право на данъчен кредит, когато частично е приспаднат данъчен кредит;</w:t>
      </w:r>
    </w:p>
    <w:p w:rsidR="00000000" w:rsidRDefault="009B6440">
      <w:pPr>
        <w:spacing w:after="0" w:line="240" w:lineRule="auto"/>
        <w:ind w:firstLine="851"/>
        <w:divId w:val="323971728"/>
        <w:rPr>
          <w:rFonts w:ascii="Times New Roman" w:eastAsia="Times New Roman" w:hAnsi="Times New Roman" w:cs="Times New Roman"/>
          <w:sz w:val="24"/>
          <w:szCs w:val="24"/>
        </w:rPr>
      </w:pPr>
      <w:r>
        <w:rPr>
          <w:rFonts w:ascii="Times New Roman" w:eastAsia="Times New Roman" w:hAnsi="Times New Roman" w:cs="Times New Roman"/>
          <w:sz w:val="24"/>
          <w:szCs w:val="24"/>
        </w:rPr>
        <w:t>БГ - броят на годините от настъпване на обстоятелството по ал. 5, включително годината на настъпване на обстоятелството, до изтичане на 5-годишния срок, считан</w:t>
      </w:r>
      <w:r>
        <w:rPr>
          <w:rFonts w:ascii="Times New Roman" w:eastAsia="Times New Roman" w:hAnsi="Times New Roman" w:cs="Times New Roman"/>
          <w:sz w:val="24"/>
          <w:szCs w:val="24"/>
        </w:rPr>
        <w:t>о от началото на годината на упражняване правото на данъчен кредит;</w:t>
      </w:r>
    </w:p>
    <w:p w:rsidR="00000000" w:rsidRDefault="009B6440">
      <w:pPr>
        <w:spacing w:after="0" w:line="240" w:lineRule="auto"/>
        <w:ind w:firstLine="851"/>
        <w:divId w:val="10856840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услуги, за които при получаването е приспаднат частично данъчен кредит, тъй като лицето е възнамерявало да ги използва в рамките на независимата си икономическа дейност за доставки, </w:t>
      </w:r>
      <w:r>
        <w:rPr>
          <w:rFonts w:ascii="Times New Roman" w:eastAsia="Times New Roman" w:hAnsi="Times New Roman" w:cs="Times New Roman"/>
          <w:sz w:val="24"/>
          <w:szCs w:val="24"/>
        </w:rPr>
        <w:t>за които има право на приспадане на данъчен кредит, и за доставки, за които няма право на приспадане на данъчен кредит:</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382218493"/>
        <w:rPr>
          <w:rFonts w:ascii="Times New Roman" w:eastAsia="Times New Roman" w:hAnsi="Times New Roman" w:cs="Times New Roman"/>
          <w:sz w:val="24"/>
          <w:szCs w:val="24"/>
        </w:rPr>
      </w:pPr>
      <w:r>
        <w:rPr>
          <w:rFonts w:ascii="Times New Roman" w:eastAsia="Times New Roman" w:hAnsi="Times New Roman" w:cs="Times New Roman"/>
          <w:sz w:val="24"/>
          <w:szCs w:val="24"/>
        </w:rPr>
        <w:t>ДК = НДДС x 1/5 x (1 -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 БГ, където:</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4691991"/>
        <w:rPr>
          <w:rFonts w:ascii="Times New Roman" w:eastAsia="Times New Roman" w:hAnsi="Times New Roman" w:cs="Times New Roman"/>
          <w:sz w:val="24"/>
          <w:szCs w:val="24"/>
        </w:rPr>
      </w:pPr>
      <w:r>
        <w:rPr>
          <w:rFonts w:ascii="Times New Roman" w:eastAsia="Times New Roman" w:hAnsi="Times New Roman" w:cs="Times New Roman"/>
          <w:sz w:val="24"/>
          <w:szCs w:val="24"/>
        </w:rPr>
        <w:t>ДК е размерът на неползвания при получаване на услугата данъчен кредит, който лицето може д</w:t>
      </w:r>
      <w:r>
        <w:rPr>
          <w:rFonts w:ascii="Times New Roman" w:eastAsia="Times New Roman" w:hAnsi="Times New Roman" w:cs="Times New Roman"/>
          <w:sz w:val="24"/>
          <w:szCs w:val="24"/>
        </w:rPr>
        <w:t>а приспадне;</w:t>
      </w:r>
    </w:p>
    <w:p w:rsidR="00000000" w:rsidRDefault="009B6440">
      <w:pPr>
        <w:spacing w:after="0" w:line="240" w:lineRule="auto"/>
        <w:ind w:firstLine="851"/>
        <w:divId w:val="1656646452"/>
        <w:rPr>
          <w:rFonts w:ascii="Times New Roman" w:eastAsia="Times New Roman" w:hAnsi="Times New Roman" w:cs="Times New Roman"/>
          <w:sz w:val="24"/>
          <w:szCs w:val="24"/>
        </w:rPr>
      </w:pPr>
      <w:r>
        <w:rPr>
          <w:rFonts w:ascii="Times New Roman" w:eastAsia="Times New Roman" w:hAnsi="Times New Roman" w:cs="Times New Roman"/>
          <w:sz w:val="24"/>
          <w:szCs w:val="24"/>
        </w:rPr>
        <w:t>НДДС - начисленият ДДС при получаване на услугата;</w:t>
      </w:r>
    </w:p>
    <w:p w:rsidR="00000000" w:rsidRDefault="009B6440">
      <w:pPr>
        <w:spacing w:after="0" w:line="240" w:lineRule="auto"/>
        <w:ind w:firstLine="851"/>
        <w:divId w:val="1379477612"/>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коефициентът по чл. 73 за годината, през която е упражнено право на данъчен кредит, когато частично е приспаднат данъчен кредит;</w:t>
      </w:r>
    </w:p>
    <w:p w:rsidR="00000000" w:rsidRDefault="009B6440">
      <w:pPr>
        <w:spacing w:after="0" w:line="240" w:lineRule="auto"/>
        <w:ind w:firstLine="851"/>
        <w:divId w:val="1415542681"/>
        <w:rPr>
          <w:rFonts w:ascii="Times New Roman" w:eastAsia="Times New Roman" w:hAnsi="Times New Roman" w:cs="Times New Roman"/>
          <w:sz w:val="24"/>
          <w:szCs w:val="24"/>
        </w:rPr>
      </w:pPr>
      <w:r>
        <w:rPr>
          <w:rFonts w:ascii="Times New Roman" w:eastAsia="Times New Roman" w:hAnsi="Times New Roman" w:cs="Times New Roman"/>
          <w:sz w:val="24"/>
          <w:szCs w:val="24"/>
        </w:rPr>
        <w:t>БГ - броят на годините от настъпване на обстоятелството по</w:t>
      </w:r>
      <w:r>
        <w:rPr>
          <w:rFonts w:ascii="Times New Roman" w:eastAsia="Times New Roman" w:hAnsi="Times New Roman" w:cs="Times New Roman"/>
          <w:sz w:val="24"/>
          <w:szCs w:val="24"/>
        </w:rPr>
        <w:t xml:space="preserve"> ал. 5, включително годината на настъпване на обстоятелството, до изтичане на 5-годишния срок, считано от началото на годината на упражняване правото на данъчен кредит.</w:t>
      </w:r>
    </w:p>
    <w:p w:rsidR="00000000" w:rsidRDefault="009B6440">
      <w:pPr>
        <w:spacing w:after="0" w:line="240" w:lineRule="auto"/>
        <w:ind w:firstLine="851"/>
        <w:divId w:val="16462745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97 от 2017 г., в сила от 01.01.2018 г.) Регистрирано лице, което е </w:t>
      </w:r>
      <w:r>
        <w:rPr>
          <w:rFonts w:ascii="Times New Roman" w:eastAsia="Times New Roman" w:hAnsi="Times New Roman" w:cs="Times New Roman"/>
          <w:sz w:val="24"/>
          <w:szCs w:val="24"/>
        </w:rPr>
        <w:t xml:space="preserve">приспаднало данъчен кредит в резултат на извършена корекция по чл. 79а или 79б, но не е приспаднало данъчен кредит на основание чл. 70 при производството, придобиването или вноса на стоката, включително при придобиването или изграждането на недвижим имот, </w:t>
      </w:r>
      <w:r>
        <w:rPr>
          <w:rFonts w:ascii="Times New Roman" w:eastAsia="Times New Roman" w:hAnsi="Times New Roman" w:cs="Times New Roman"/>
          <w:sz w:val="24"/>
          <w:szCs w:val="24"/>
        </w:rPr>
        <w:t>или при получаването на услуга, които са или биха били дълготрайни активи, когато извърши облагаема доставка на стоката или услугата, има право да приспадне неползван при придобиването данъчен кредит в размер, определен по следната формула:</w:t>
      </w:r>
    </w:p>
    <w:p w:rsidR="00000000" w:rsidRDefault="009B6440">
      <w:pPr>
        <w:spacing w:after="0" w:line="240" w:lineRule="auto"/>
        <w:ind w:firstLine="851"/>
        <w:divId w:val="1422096531"/>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недвижими</w:t>
      </w:r>
      <w:r>
        <w:rPr>
          <w:rFonts w:ascii="Times New Roman" w:eastAsia="Times New Roman" w:hAnsi="Times New Roman" w:cs="Times New Roman"/>
          <w:sz w:val="24"/>
          <w:szCs w:val="24"/>
        </w:rPr>
        <w:t>те имоти:</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023897850"/>
        <w:rPr>
          <w:rFonts w:ascii="Times New Roman" w:eastAsia="Times New Roman" w:hAnsi="Times New Roman" w:cs="Times New Roman"/>
          <w:sz w:val="24"/>
          <w:szCs w:val="24"/>
        </w:rPr>
      </w:pPr>
      <w:r>
        <w:rPr>
          <w:rFonts w:ascii="Times New Roman" w:eastAsia="Times New Roman" w:hAnsi="Times New Roman" w:cs="Times New Roman"/>
          <w:sz w:val="24"/>
          <w:szCs w:val="24"/>
        </w:rPr>
        <w:t>ДК = НДДС х 1/20 х БГ, където:</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169448102"/>
        <w:rPr>
          <w:rFonts w:ascii="Times New Roman" w:eastAsia="Times New Roman" w:hAnsi="Times New Roman" w:cs="Times New Roman"/>
          <w:sz w:val="24"/>
          <w:szCs w:val="24"/>
        </w:rPr>
      </w:pPr>
      <w:r>
        <w:rPr>
          <w:rFonts w:ascii="Times New Roman" w:eastAsia="Times New Roman" w:hAnsi="Times New Roman" w:cs="Times New Roman"/>
          <w:sz w:val="24"/>
          <w:szCs w:val="24"/>
        </w:rPr>
        <w:t>ДК е размерът на неползвания при придобиването или изграждането на имота данъчен кредит, който лицето може да приспадне;</w:t>
      </w:r>
    </w:p>
    <w:p w:rsidR="00000000" w:rsidRDefault="009B6440">
      <w:pPr>
        <w:spacing w:after="0" w:line="240" w:lineRule="auto"/>
        <w:ind w:firstLine="851"/>
        <w:divId w:val="1768229434"/>
        <w:rPr>
          <w:rFonts w:ascii="Times New Roman" w:eastAsia="Times New Roman" w:hAnsi="Times New Roman" w:cs="Times New Roman"/>
          <w:sz w:val="24"/>
          <w:szCs w:val="24"/>
        </w:rPr>
      </w:pPr>
      <w:r>
        <w:rPr>
          <w:rFonts w:ascii="Times New Roman" w:eastAsia="Times New Roman" w:hAnsi="Times New Roman" w:cs="Times New Roman"/>
          <w:sz w:val="24"/>
          <w:szCs w:val="24"/>
        </w:rPr>
        <w:t>НДДС - начисленият ДДС при придобиване или изграждане на имота;</w:t>
      </w:r>
    </w:p>
    <w:p w:rsidR="00000000" w:rsidRDefault="009B6440">
      <w:pPr>
        <w:spacing w:after="0" w:line="240" w:lineRule="auto"/>
        <w:ind w:firstLine="851"/>
        <w:divId w:val="1520504644"/>
        <w:rPr>
          <w:rFonts w:ascii="Times New Roman" w:eastAsia="Times New Roman" w:hAnsi="Times New Roman" w:cs="Times New Roman"/>
          <w:sz w:val="24"/>
          <w:szCs w:val="24"/>
        </w:rPr>
      </w:pPr>
      <w:r>
        <w:rPr>
          <w:rFonts w:ascii="Times New Roman" w:eastAsia="Times New Roman" w:hAnsi="Times New Roman" w:cs="Times New Roman"/>
          <w:sz w:val="24"/>
          <w:szCs w:val="24"/>
        </w:rPr>
        <w:t>БГ - броят на г</w:t>
      </w:r>
      <w:r>
        <w:rPr>
          <w:rFonts w:ascii="Times New Roman" w:eastAsia="Times New Roman" w:hAnsi="Times New Roman" w:cs="Times New Roman"/>
          <w:sz w:val="24"/>
          <w:szCs w:val="24"/>
        </w:rPr>
        <w:t xml:space="preserve">одините от настъпване на обстоятелството, включително годината на настъпване на обстоятелството, до изтичане на 20-годишния срок, считано от началото на годината, през която изтича срокът по чл. 72, ал. 1, съответно от началото на годината на фактическото </w:t>
      </w:r>
      <w:r>
        <w:rPr>
          <w:rFonts w:ascii="Times New Roman" w:eastAsia="Times New Roman" w:hAnsi="Times New Roman" w:cs="Times New Roman"/>
          <w:sz w:val="24"/>
          <w:szCs w:val="24"/>
        </w:rPr>
        <w:t>използване, в случай че имотът не е използван повече от една година след годината на изтичане на този срок;</w:t>
      </w:r>
    </w:p>
    <w:p w:rsidR="00000000" w:rsidRDefault="009B6440">
      <w:pPr>
        <w:spacing w:after="0" w:line="240" w:lineRule="auto"/>
        <w:ind w:firstLine="851"/>
        <w:divId w:val="52975613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всички останали стоки и услуги:</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522208610"/>
        <w:rPr>
          <w:rFonts w:ascii="Times New Roman" w:eastAsia="Times New Roman" w:hAnsi="Times New Roman" w:cs="Times New Roman"/>
          <w:sz w:val="24"/>
          <w:szCs w:val="24"/>
        </w:rPr>
      </w:pPr>
      <w:r>
        <w:rPr>
          <w:rFonts w:ascii="Times New Roman" w:eastAsia="Times New Roman" w:hAnsi="Times New Roman" w:cs="Times New Roman"/>
          <w:sz w:val="24"/>
          <w:szCs w:val="24"/>
        </w:rPr>
        <w:t>ДК = НДДС х 1/5 х БГ, където</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ind w:firstLine="851"/>
        <w:divId w:val="1778793487"/>
        <w:rPr>
          <w:rFonts w:ascii="Times New Roman" w:eastAsia="Times New Roman" w:hAnsi="Times New Roman" w:cs="Times New Roman"/>
          <w:sz w:val="24"/>
          <w:szCs w:val="24"/>
        </w:rPr>
      </w:pPr>
      <w:r>
        <w:rPr>
          <w:rFonts w:ascii="Times New Roman" w:eastAsia="Times New Roman" w:hAnsi="Times New Roman" w:cs="Times New Roman"/>
          <w:sz w:val="24"/>
          <w:szCs w:val="24"/>
        </w:rPr>
        <w:t>ДК е размерът на неползвания при производството, придобиването или вноса на с</w:t>
      </w:r>
      <w:r>
        <w:rPr>
          <w:rFonts w:ascii="Times New Roman" w:eastAsia="Times New Roman" w:hAnsi="Times New Roman" w:cs="Times New Roman"/>
          <w:sz w:val="24"/>
          <w:szCs w:val="24"/>
        </w:rPr>
        <w:t>токата или при получаване на услугата данъчен кредит, който лицето може да приспадне;</w:t>
      </w:r>
    </w:p>
    <w:p w:rsidR="00000000" w:rsidRDefault="009B6440">
      <w:pPr>
        <w:spacing w:after="0" w:line="240" w:lineRule="auto"/>
        <w:ind w:firstLine="851"/>
        <w:divId w:val="481391780"/>
        <w:rPr>
          <w:rFonts w:ascii="Times New Roman" w:eastAsia="Times New Roman" w:hAnsi="Times New Roman" w:cs="Times New Roman"/>
          <w:sz w:val="24"/>
          <w:szCs w:val="24"/>
        </w:rPr>
      </w:pPr>
      <w:r>
        <w:rPr>
          <w:rFonts w:ascii="Times New Roman" w:eastAsia="Times New Roman" w:hAnsi="Times New Roman" w:cs="Times New Roman"/>
          <w:sz w:val="24"/>
          <w:szCs w:val="24"/>
        </w:rPr>
        <w:t>НДДС - начисленият ДДС при производството, придобиването или вноса на стоката или при получаване на услугата;</w:t>
      </w:r>
    </w:p>
    <w:p w:rsidR="00000000" w:rsidRDefault="009B6440">
      <w:pPr>
        <w:spacing w:after="0" w:line="240" w:lineRule="auto"/>
        <w:ind w:firstLine="851"/>
        <w:divId w:val="1511404679"/>
        <w:rPr>
          <w:rFonts w:ascii="Times New Roman" w:eastAsia="Times New Roman" w:hAnsi="Times New Roman" w:cs="Times New Roman"/>
          <w:sz w:val="24"/>
          <w:szCs w:val="24"/>
        </w:rPr>
      </w:pPr>
      <w:r>
        <w:rPr>
          <w:rFonts w:ascii="Times New Roman" w:eastAsia="Times New Roman" w:hAnsi="Times New Roman" w:cs="Times New Roman"/>
          <w:sz w:val="24"/>
          <w:szCs w:val="24"/>
        </w:rPr>
        <w:t>БГ - броят на годините от настъпване на обстоятелството, вкл</w:t>
      </w:r>
      <w:r>
        <w:rPr>
          <w:rFonts w:ascii="Times New Roman" w:eastAsia="Times New Roman" w:hAnsi="Times New Roman" w:cs="Times New Roman"/>
          <w:sz w:val="24"/>
          <w:szCs w:val="24"/>
        </w:rPr>
        <w:t>ючително годината на настъпване на обстоятелството, до изтичане на 5-годишния срок, считано от началото на годината, през която изтича срокът по чл. 72, ал. 1.</w:t>
      </w:r>
    </w:p>
    <w:p w:rsidR="00000000" w:rsidRDefault="009B6440">
      <w:pPr>
        <w:spacing w:after="0" w:line="240" w:lineRule="auto"/>
        <w:ind w:firstLine="851"/>
        <w:divId w:val="70229390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доп. - ДВ, бр. 97 от 2017 г., в сила от 01.01.2018 г.) Правото на данъчен к</w:t>
      </w:r>
      <w:r>
        <w:rPr>
          <w:rFonts w:ascii="Times New Roman" w:eastAsia="Times New Roman" w:hAnsi="Times New Roman" w:cs="Times New Roman"/>
          <w:sz w:val="24"/>
          <w:szCs w:val="24"/>
        </w:rPr>
        <w:t>редит за данъка по ал. 5 и 6 се упражнява в данъчния период, през който е извършена доставката на стоката или услугата, или в един от следващите 12 данъчни периода чрез съставяне на протокол за определяне размера на неползвания при придобиването данъчен кр</w:t>
      </w:r>
      <w:r>
        <w:rPr>
          <w:rFonts w:ascii="Times New Roman" w:eastAsia="Times New Roman" w:hAnsi="Times New Roman" w:cs="Times New Roman"/>
          <w:sz w:val="24"/>
          <w:szCs w:val="24"/>
        </w:rPr>
        <w:t>едит, който лицето може да приспадне, и отразяването му в дневника за покупки и справка-декларацията за този данъчен период.</w:t>
      </w:r>
    </w:p>
    <w:p w:rsidR="00000000" w:rsidRDefault="009B6440">
      <w:pPr>
        <w:spacing w:after="0" w:line="240" w:lineRule="auto"/>
        <w:ind w:firstLine="851"/>
        <w:divId w:val="660426096"/>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изм. - ДВ, бр. 97 от 2017 г., в сила от 01.01.2018 г.) Алинеи 2, 3, 5 и 6 се прилагат и в случаите на доставка</w:t>
      </w:r>
      <w:r>
        <w:rPr>
          <w:rFonts w:ascii="Times New Roman" w:eastAsia="Times New Roman" w:hAnsi="Times New Roman" w:cs="Times New Roman"/>
          <w:sz w:val="24"/>
          <w:szCs w:val="24"/>
        </w:rPr>
        <w:t xml:space="preserve"> по чл. 6, ал. 3, т. 1 и 2 и чл. 111, ал. 1 предвид данъчния режим на доставката към датата на възникване на данъчното събитие.</w:t>
      </w:r>
    </w:p>
    <w:p w:rsidR="00000000" w:rsidRDefault="009B6440">
      <w:pPr>
        <w:spacing w:after="0" w:line="240" w:lineRule="auto"/>
        <w:ind w:firstLine="851"/>
        <w:divId w:val="1514294837"/>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96 от 2019 г., в сила от 01.01.2020 г.) За целите на този член при извършено подобрение на съществуваща сгра</w:t>
      </w:r>
      <w:r>
        <w:rPr>
          <w:rFonts w:ascii="Times New Roman" w:eastAsia="Times New Roman" w:hAnsi="Times New Roman" w:cs="Times New Roman"/>
          <w:sz w:val="24"/>
          <w:szCs w:val="24"/>
        </w:rPr>
        <w:t>да, в резултат на което е налице нова сграда, се извършват отделни корекции, като:</w:t>
      </w:r>
    </w:p>
    <w:p w:rsidR="00000000" w:rsidRDefault="009B6440">
      <w:pPr>
        <w:spacing w:after="0" w:line="240" w:lineRule="auto"/>
        <w:ind w:firstLine="851"/>
        <w:divId w:val="192729758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начисления данък за извършеното подобрение се брои нов 20-годишен срок, считано от:</w:t>
      </w:r>
    </w:p>
    <w:p w:rsidR="00000000" w:rsidRDefault="009B6440">
      <w:pPr>
        <w:spacing w:after="0" w:line="240" w:lineRule="auto"/>
        <w:ind w:firstLine="851"/>
        <w:divId w:val="1718243182"/>
        <w:rPr>
          <w:rFonts w:ascii="Times New Roman" w:eastAsia="Times New Roman" w:hAnsi="Times New Roman" w:cs="Times New Roman"/>
          <w:sz w:val="24"/>
          <w:szCs w:val="24"/>
        </w:rPr>
      </w:pPr>
      <w:r>
        <w:rPr>
          <w:rFonts w:ascii="Times New Roman" w:eastAsia="Times New Roman" w:hAnsi="Times New Roman" w:cs="Times New Roman"/>
          <w:sz w:val="24"/>
          <w:szCs w:val="24"/>
        </w:rPr>
        <w:t>а) началото на годината на упражняване правото на данъчен кредит за начисления данъ</w:t>
      </w:r>
      <w:r>
        <w:rPr>
          <w:rFonts w:ascii="Times New Roman" w:eastAsia="Times New Roman" w:hAnsi="Times New Roman" w:cs="Times New Roman"/>
          <w:sz w:val="24"/>
          <w:szCs w:val="24"/>
        </w:rPr>
        <w:t>к за извършеното подобрение, съответно от началото на годината на фактическото използване, в случай че сградата след извършеното подобрение не е използвана повече от една година след годината на упражняване правото на данъчен кредит, или</w:t>
      </w:r>
    </w:p>
    <w:p w:rsidR="00000000" w:rsidRDefault="009B6440">
      <w:pPr>
        <w:spacing w:after="0" w:line="240" w:lineRule="auto"/>
        <w:ind w:firstLine="851"/>
        <w:divId w:val="1251164077"/>
        <w:rPr>
          <w:rFonts w:ascii="Times New Roman" w:eastAsia="Times New Roman" w:hAnsi="Times New Roman" w:cs="Times New Roman"/>
          <w:sz w:val="24"/>
          <w:szCs w:val="24"/>
        </w:rPr>
      </w:pPr>
      <w:r>
        <w:rPr>
          <w:rFonts w:ascii="Times New Roman" w:eastAsia="Times New Roman" w:hAnsi="Times New Roman" w:cs="Times New Roman"/>
          <w:sz w:val="24"/>
          <w:szCs w:val="24"/>
        </w:rPr>
        <w:t>б) началото на год</w:t>
      </w:r>
      <w:r>
        <w:rPr>
          <w:rFonts w:ascii="Times New Roman" w:eastAsia="Times New Roman" w:hAnsi="Times New Roman" w:cs="Times New Roman"/>
          <w:sz w:val="24"/>
          <w:szCs w:val="24"/>
        </w:rPr>
        <w:t>ината, през която изтича срокът по чл. 72, ал. 1, когато за извършеното подобрение на сградата не е упражнено право на данъчен кредит, съответно от началото на годината на фактическото използване, в случай че сградата след извършеното подобрение не е изпол</w:t>
      </w:r>
      <w:r>
        <w:rPr>
          <w:rFonts w:ascii="Times New Roman" w:eastAsia="Times New Roman" w:hAnsi="Times New Roman" w:cs="Times New Roman"/>
          <w:sz w:val="24"/>
          <w:szCs w:val="24"/>
        </w:rPr>
        <w:t>звана повече от една година след годината на изтичане на този срок;</w:t>
      </w:r>
    </w:p>
    <w:p w:rsidR="00000000" w:rsidRDefault="009B6440">
      <w:pPr>
        <w:spacing w:after="0" w:line="240" w:lineRule="auto"/>
        <w:ind w:firstLine="851"/>
        <w:divId w:val="157142590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т. 1 НДДС по ал. 3, т. 1, ал. 5, т. 1 и ал. 6, т. 1 е начисленият ДДС за извършените разходи за извършеното подобрение;</w:t>
      </w:r>
    </w:p>
    <w:p w:rsidR="00000000" w:rsidRDefault="009B6440">
      <w:pPr>
        <w:spacing w:after="0" w:line="240" w:lineRule="auto"/>
        <w:ind w:firstLine="851"/>
        <w:divId w:val="102755766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начисления данък при придобиването или изграж</w:t>
      </w:r>
      <w:r>
        <w:rPr>
          <w:rFonts w:ascii="Times New Roman" w:eastAsia="Times New Roman" w:hAnsi="Times New Roman" w:cs="Times New Roman"/>
          <w:sz w:val="24"/>
          <w:szCs w:val="24"/>
        </w:rPr>
        <w:t>дането на сградата преди извършеното подобрение не възниква нов 20-годишен срок.</w:t>
      </w:r>
    </w:p>
    <w:p w:rsidR="00000000" w:rsidRDefault="009B6440">
      <w:pPr>
        <w:spacing w:after="0" w:line="240" w:lineRule="auto"/>
        <w:ind w:firstLine="851"/>
        <w:divId w:val="769814980"/>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96 от 2019 г., в сила от 01.01.2020 г.) За целите на този член за начисления данък за направени последващи разходи, свързани с подобрение на стоки, включи</w:t>
      </w:r>
      <w:r>
        <w:rPr>
          <w:rFonts w:ascii="Times New Roman" w:eastAsia="Times New Roman" w:hAnsi="Times New Roman" w:cs="Times New Roman"/>
          <w:sz w:val="24"/>
          <w:szCs w:val="24"/>
        </w:rPr>
        <w:t>телно недвижими имоти, различни от сграда, и услуги, които са или биха били дълготрайни активи, не възниква нов 20-годишен срок, съответно 5-годишен срок.</w:t>
      </w:r>
    </w:p>
    <w:p w:rsidR="00000000" w:rsidRDefault="009B6440">
      <w:pPr>
        <w:spacing w:after="0" w:line="240" w:lineRule="auto"/>
        <w:divId w:val="25710605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959723756"/>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96 от 6 Декември 2019 г.</w:t>
      </w:r>
    </w:p>
    <w:p w:rsidR="00000000" w:rsidRDefault="009B6440">
      <w:pPr>
        <w:spacing w:after="0" w:line="240" w:lineRule="auto"/>
        <w:ind w:firstLine="851"/>
        <w:divId w:val="2056463102"/>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Корекции при унищожаване, липси и брак на стока или</w:t>
      </w:r>
      <w:r>
        <w:rPr>
          <w:rFonts w:ascii="Times New Roman" w:eastAsia="Times New Roman" w:hAnsi="Times New Roman" w:cs="Times New Roman"/>
          <w:b/>
          <w:bCs/>
          <w:i/>
          <w:iCs/>
          <w:sz w:val="24"/>
          <w:szCs w:val="24"/>
        </w:rPr>
        <w:t xml:space="preserve"> при доставка на стока или услуга (Загл. изм. - ДВ, бр. 97 от 2016 г., в сила от 01.01.2017 г.)</w:t>
      </w:r>
    </w:p>
    <w:p w:rsidR="00000000" w:rsidRDefault="009B6440">
      <w:pPr>
        <w:spacing w:after="0" w:line="240" w:lineRule="auto"/>
        <w:ind w:firstLine="851"/>
        <w:divId w:val="100397314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79. (Изм. - ДВ, бр. 97 от 2016 г., в сила от 01.01.2017 г.) (1) Регистрирано лице, което изцяло, частично или пропорционално на степента на използване за н</w:t>
      </w:r>
      <w:r>
        <w:rPr>
          <w:rFonts w:ascii="Times New Roman" w:eastAsia="Times New Roman" w:hAnsi="Times New Roman" w:cs="Times New Roman"/>
          <w:i/>
          <w:iCs/>
          <w:sz w:val="24"/>
          <w:szCs w:val="24"/>
        </w:rPr>
        <w:t>езависима икономическа дейност, е приспаднало данъчен кредит за произведена, придобита или внесена от него стока, при унищожаване, установяване на липси или при бракуване на стоката начислява и дължи данък в размер на ползвания данъчен кредит.</w:t>
      </w:r>
    </w:p>
    <w:p w:rsidR="00000000" w:rsidRDefault="009B6440">
      <w:pPr>
        <w:spacing w:after="0" w:line="240" w:lineRule="auto"/>
        <w:ind w:firstLine="851"/>
        <w:divId w:val="72699595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Регистри</w:t>
      </w:r>
      <w:r>
        <w:rPr>
          <w:rFonts w:ascii="Times New Roman" w:eastAsia="Times New Roman" w:hAnsi="Times New Roman" w:cs="Times New Roman"/>
          <w:i/>
          <w:iCs/>
          <w:sz w:val="24"/>
          <w:szCs w:val="24"/>
        </w:rPr>
        <w:t>рано лице, което изцяло, частично или пропорционално на степента на използване за независима икономическа дейност е приспаднало данъчен кредит за произведена, придобита или внесена от него стока, съответно изцяло или частично е приспаднало данъчен кредит з</w:t>
      </w:r>
      <w:r>
        <w:rPr>
          <w:rFonts w:ascii="Times New Roman" w:eastAsia="Times New Roman" w:hAnsi="Times New Roman" w:cs="Times New Roman"/>
          <w:i/>
          <w:iCs/>
          <w:sz w:val="24"/>
          <w:szCs w:val="24"/>
        </w:rPr>
        <w:t>а получена услуга, при извършване на последваща доставка на стоката или услугата, за която не е налице право на приспадане на данъчен кредит, дължи данък в размер на ползвания данъчен кредит.</w:t>
      </w:r>
    </w:p>
    <w:p w:rsidR="00000000" w:rsidRDefault="009B6440">
      <w:pPr>
        <w:spacing w:after="0" w:line="240" w:lineRule="auto"/>
        <w:ind w:firstLine="851"/>
        <w:divId w:val="55728025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За стоките и услугите, които са или биха били дълготрайни ак</w:t>
      </w:r>
      <w:r>
        <w:rPr>
          <w:rFonts w:ascii="Times New Roman" w:eastAsia="Times New Roman" w:hAnsi="Times New Roman" w:cs="Times New Roman"/>
          <w:i/>
          <w:iCs/>
          <w:sz w:val="24"/>
          <w:szCs w:val="24"/>
        </w:rPr>
        <w:t>тиви, за целите на ал. 1 и 2 лицето дължи данък в размер, определен по следната формула:</w:t>
      </w:r>
    </w:p>
    <w:p w:rsidR="00000000" w:rsidRDefault="009B6440">
      <w:pPr>
        <w:spacing w:after="0" w:line="240" w:lineRule="auto"/>
        <w:ind w:firstLine="851"/>
        <w:divId w:val="150952168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за недвижимите имоти:</w:t>
      </w:r>
    </w:p>
    <w:p w:rsidR="00000000" w:rsidRDefault="009B6440">
      <w:pPr>
        <w:spacing w:after="0" w:line="240" w:lineRule="auto"/>
        <w:ind w:firstLine="851"/>
        <w:divId w:val="88999463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за които при придобиването или изграждането е приспаднат изцяло данъчен кредит, тъй като лицето е възнамерявало да ги използва в рамките на</w:t>
      </w:r>
      <w:r>
        <w:rPr>
          <w:rFonts w:ascii="Times New Roman" w:eastAsia="Times New Roman" w:hAnsi="Times New Roman" w:cs="Times New Roman"/>
          <w:i/>
          <w:iCs/>
          <w:sz w:val="24"/>
          <w:szCs w:val="24"/>
        </w:rPr>
        <w:t xml:space="preserve"> независимата си икономическа дейност само за доставки, за които има право на приспадане на данъчен кредит:</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195548292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ДД = НДДС x 1/20 x БГ, или</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158036668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 за които при придобиването или изграждането е приспаднат частично данъчен кредит, тъй като лицето е възнамерявало да ги използва в рамките на независимата си икономическа дейност за доставки, за които има право на приспадане на данъчен кредит, и за дост</w:t>
      </w:r>
      <w:r>
        <w:rPr>
          <w:rFonts w:ascii="Times New Roman" w:eastAsia="Times New Roman" w:hAnsi="Times New Roman" w:cs="Times New Roman"/>
          <w:i/>
          <w:iCs/>
          <w:sz w:val="24"/>
          <w:szCs w:val="24"/>
        </w:rPr>
        <w:t>авки, за които няма право на приспадане на данъчен кредит:</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122933847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ДД = НДДС x 1/20 x 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x БГ, или</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98671219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 за които при придобиването или изграждането е приспаднат данъчен кредит пропорционално на степента на използване за независима икономическа дейност по чл. 71а:</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102605697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ДД = НДДС x 1/20 x ПрНИД</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x 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x БГ, където:</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25120656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ДД е дължимият данък;</w:t>
      </w:r>
    </w:p>
    <w:p w:rsidR="00000000" w:rsidRDefault="009B6440">
      <w:pPr>
        <w:spacing w:after="0" w:line="240" w:lineRule="auto"/>
        <w:ind w:firstLine="851"/>
        <w:divId w:val="199533301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НДДС - начислен ДДС пр</w:t>
      </w:r>
      <w:r>
        <w:rPr>
          <w:rFonts w:ascii="Times New Roman" w:eastAsia="Times New Roman" w:hAnsi="Times New Roman" w:cs="Times New Roman"/>
          <w:i/>
          <w:iCs/>
          <w:sz w:val="24"/>
          <w:szCs w:val="24"/>
        </w:rPr>
        <w:t>и придобиване или изграждане на имота;</w:t>
      </w:r>
    </w:p>
    <w:p w:rsidR="00000000" w:rsidRDefault="009B6440">
      <w:pPr>
        <w:spacing w:after="0" w:line="240" w:lineRule="auto"/>
        <w:ind w:firstLine="851"/>
        <w:divId w:val="193003784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ПрНИД</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 пропорция на използването на недвижимия имот за независима икономическа дейност спрямо общото му използване в годината, през която е упражнено право на данъчен кредит за него;</w:t>
      </w:r>
    </w:p>
    <w:p w:rsidR="00000000" w:rsidRDefault="009B6440">
      <w:pPr>
        <w:spacing w:after="0" w:line="240" w:lineRule="auto"/>
        <w:ind w:firstLine="851"/>
        <w:divId w:val="58807882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 коефициентът по чл. 73 за г</w:t>
      </w:r>
      <w:r>
        <w:rPr>
          <w:rFonts w:ascii="Times New Roman" w:eastAsia="Times New Roman" w:hAnsi="Times New Roman" w:cs="Times New Roman"/>
          <w:i/>
          <w:iCs/>
          <w:sz w:val="24"/>
          <w:szCs w:val="24"/>
        </w:rPr>
        <w:t>одината, през която е упражнено право на данъчен кредит;</w:t>
      </w:r>
    </w:p>
    <w:p w:rsidR="00000000" w:rsidRDefault="009B6440">
      <w:pPr>
        <w:spacing w:after="0" w:line="240" w:lineRule="auto"/>
        <w:ind w:firstLine="851"/>
        <w:divId w:val="119730521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БГ - броят на годините от настъпване на обстоятелството по ал. 1 и 2, включително годината на настъпване на обстоятелството, до изтичане на 20-годишния срок, считано от началото на годината на упражн</w:t>
      </w:r>
      <w:r>
        <w:rPr>
          <w:rFonts w:ascii="Times New Roman" w:eastAsia="Times New Roman" w:hAnsi="Times New Roman" w:cs="Times New Roman"/>
          <w:i/>
          <w:iCs/>
          <w:sz w:val="24"/>
          <w:szCs w:val="24"/>
        </w:rPr>
        <w:t>яване правото на данъчен кредит, съответно от началото на годината на фактическото използване, в случай че имотът не е използван повече от една година след годината на упражняване правото на данъчен кредит;</w:t>
      </w:r>
    </w:p>
    <w:p w:rsidR="00000000" w:rsidRDefault="009B6440">
      <w:pPr>
        <w:spacing w:after="0" w:line="240" w:lineRule="auto"/>
        <w:ind w:firstLine="851"/>
        <w:divId w:val="142862035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за останалите стоки:</w:t>
      </w:r>
    </w:p>
    <w:p w:rsidR="00000000" w:rsidRDefault="009B6440">
      <w:pPr>
        <w:spacing w:after="0" w:line="240" w:lineRule="auto"/>
        <w:ind w:firstLine="851"/>
        <w:divId w:val="77228633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за които при производс</w:t>
      </w:r>
      <w:r>
        <w:rPr>
          <w:rFonts w:ascii="Times New Roman" w:eastAsia="Times New Roman" w:hAnsi="Times New Roman" w:cs="Times New Roman"/>
          <w:i/>
          <w:iCs/>
          <w:sz w:val="24"/>
          <w:szCs w:val="24"/>
        </w:rPr>
        <w:t>твото, придобиването или вноса е приспаднат изцяло данъчен кредит, тъй като лицето е възнамерявало да ги използва в рамките на независимата си икономическа дейност само за доставки, за които има право на приспадане на данъчен кредит:</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6148743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ДД = НДДС x 1/5 x БГ</w:t>
      </w:r>
      <w:r>
        <w:rPr>
          <w:rFonts w:ascii="Times New Roman" w:eastAsia="Times New Roman" w:hAnsi="Times New Roman" w:cs="Times New Roman"/>
          <w:i/>
          <w:iCs/>
          <w:sz w:val="24"/>
          <w:szCs w:val="24"/>
        </w:rPr>
        <w:t>, или</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22649766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б) за които при производството, придобиването или вноса е приспаднат частично данъчен кредит, тъй като лицето е възнамерявало да ги използва в рамките на независимата си икономическа дейност за доставки, за които има право на приспадане на данъчен </w:t>
      </w:r>
      <w:r>
        <w:rPr>
          <w:rFonts w:ascii="Times New Roman" w:eastAsia="Times New Roman" w:hAnsi="Times New Roman" w:cs="Times New Roman"/>
          <w:i/>
          <w:iCs/>
          <w:sz w:val="24"/>
          <w:szCs w:val="24"/>
        </w:rPr>
        <w:t>кредит, и за доставки, за които няма право на приспадане на данъчен кредит:</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2044763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ДД = НДДС x 1/5 x 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x БГ, или</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167641977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 за които при производството, придобиването или вноса е приспаднат данъчен кредит пропорционално на степента на използване за независима иконом</w:t>
      </w:r>
      <w:r>
        <w:rPr>
          <w:rFonts w:ascii="Times New Roman" w:eastAsia="Times New Roman" w:hAnsi="Times New Roman" w:cs="Times New Roman"/>
          <w:i/>
          <w:iCs/>
          <w:sz w:val="24"/>
          <w:szCs w:val="24"/>
        </w:rPr>
        <w:t>ическа дейност по чл. 71б:</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161651723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ДД = НДДС x 1/5 x ПрНИД</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x 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x БГ, където:</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50004555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ДД е дължимият данък;</w:t>
      </w:r>
    </w:p>
    <w:p w:rsidR="00000000" w:rsidRDefault="009B6440">
      <w:pPr>
        <w:spacing w:after="0" w:line="240" w:lineRule="auto"/>
        <w:ind w:firstLine="851"/>
        <w:divId w:val="70182772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НДДС - начисленият ДДС при производството, придобиването или вноса на стоката;</w:t>
      </w:r>
    </w:p>
    <w:p w:rsidR="00000000" w:rsidRDefault="009B6440">
      <w:pPr>
        <w:spacing w:after="0" w:line="240" w:lineRule="auto"/>
        <w:ind w:firstLine="851"/>
        <w:divId w:val="103843258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ПрНИД</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пропорция на използването на съответната стока за независима икономическа дейност спрямо общото ѝ използване в годината, през която е упражнено право на данъчен кредит за нея;</w:t>
      </w:r>
    </w:p>
    <w:p w:rsidR="00000000" w:rsidRDefault="009B6440">
      <w:pPr>
        <w:spacing w:after="0" w:line="240" w:lineRule="auto"/>
        <w:ind w:firstLine="851"/>
        <w:divId w:val="71604923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 коефициентът по чл. 73 за годината, през която е упражнено право на данъч</w:t>
      </w:r>
      <w:r>
        <w:rPr>
          <w:rFonts w:ascii="Times New Roman" w:eastAsia="Times New Roman" w:hAnsi="Times New Roman" w:cs="Times New Roman"/>
          <w:i/>
          <w:iCs/>
          <w:sz w:val="24"/>
          <w:szCs w:val="24"/>
        </w:rPr>
        <w:t>ен кредит;</w:t>
      </w:r>
    </w:p>
    <w:p w:rsidR="00000000" w:rsidRDefault="009B6440">
      <w:pPr>
        <w:spacing w:after="0" w:line="240" w:lineRule="auto"/>
        <w:ind w:firstLine="851"/>
        <w:divId w:val="202620902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БГ - броят на годините от настъпване на обстоятелството по ал. 1 и 2, включително годината на настъпване на обстоятелството, до изтичане на 5-годишния срок, считано от началото на годината на упражняване правото на данъчен кредит;</w:t>
      </w:r>
    </w:p>
    <w:p w:rsidR="00000000" w:rsidRDefault="009B6440">
      <w:pPr>
        <w:spacing w:after="0" w:line="240" w:lineRule="auto"/>
        <w:ind w:firstLine="851"/>
        <w:divId w:val="27120483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за услуги:</w:t>
      </w:r>
    </w:p>
    <w:p w:rsidR="00000000" w:rsidRDefault="009B6440">
      <w:pPr>
        <w:spacing w:after="0" w:line="240" w:lineRule="auto"/>
        <w:ind w:firstLine="851"/>
        <w:divId w:val="6943038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за които при получаването е приспаднат изцяло данъчен кредит, тъй като лицето е възнамерявало да ги използва в рамките на независимата си икономическа дейност само за доставки, за които има право на приспадане на данъчен кредит:</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52306119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ДД = НДДС x 1/5 x БГ, </w:t>
      </w:r>
      <w:r>
        <w:rPr>
          <w:rFonts w:ascii="Times New Roman" w:eastAsia="Times New Roman" w:hAnsi="Times New Roman" w:cs="Times New Roman"/>
          <w:i/>
          <w:iCs/>
          <w:sz w:val="24"/>
          <w:szCs w:val="24"/>
        </w:rPr>
        <w:t>или</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211629114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 за които при получаването е приспаднат частично данъчен кредит, тъй като лицето е възнамерявало да ги използва в рамките на независимата си икономическа дейност за доставки, за които има право на приспадане на данъчен кредит, и за доставки, за кои</w:t>
      </w:r>
      <w:r>
        <w:rPr>
          <w:rFonts w:ascii="Times New Roman" w:eastAsia="Times New Roman" w:hAnsi="Times New Roman" w:cs="Times New Roman"/>
          <w:i/>
          <w:iCs/>
          <w:sz w:val="24"/>
          <w:szCs w:val="24"/>
        </w:rPr>
        <w:t>то няма право на приспадане на данъчен кредит:</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157411995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ДД = НДДС x 1/5 x 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x БГ, където:</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189977738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ДД е дължимият данък;</w:t>
      </w:r>
    </w:p>
    <w:p w:rsidR="00000000" w:rsidRDefault="009B6440">
      <w:pPr>
        <w:spacing w:after="0" w:line="240" w:lineRule="auto"/>
        <w:ind w:firstLine="851"/>
        <w:divId w:val="45733981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НДДС - начисленият ДДС при получаване на услугата;</w:t>
      </w:r>
    </w:p>
    <w:p w:rsidR="00000000" w:rsidRDefault="009B6440">
      <w:pPr>
        <w:spacing w:after="0" w:line="240" w:lineRule="auto"/>
        <w:ind w:firstLine="851"/>
        <w:divId w:val="91648035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 коефициентът по чл. 73 за годината, през която е упражнено право на данъчен кредит;</w:t>
      </w:r>
    </w:p>
    <w:p w:rsidR="00000000" w:rsidRDefault="009B6440">
      <w:pPr>
        <w:spacing w:after="0" w:line="240" w:lineRule="auto"/>
        <w:ind w:firstLine="851"/>
        <w:divId w:val="73855653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БГ - бро</w:t>
      </w:r>
      <w:r>
        <w:rPr>
          <w:rFonts w:ascii="Times New Roman" w:eastAsia="Times New Roman" w:hAnsi="Times New Roman" w:cs="Times New Roman"/>
          <w:i/>
          <w:iCs/>
          <w:sz w:val="24"/>
          <w:szCs w:val="24"/>
        </w:rPr>
        <w:t>ят на годините от настъпване на обстоятелството по ал. 1 и 2, включително годината на настъпване на обстоятелството, до изтичане на 5-годишния срок, считано от началото на годината на упражняване правото на данъчен кредит.</w:t>
      </w:r>
    </w:p>
    <w:p w:rsidR="00000000" w:rsidRDefault="009B6440">
      <w:pPr>
        <w:spacing w:after="0" w:line="240" w:lineRule="auto"/>
        <w:ind w:firstLine="851"/>
        <w:divId w:val="134999066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Начисляването на данъка по ал</w:t>
      </w:r>
      <w:r>
        <w:rPr>
          <w:rFonts w:ascii="Times New Roman" w:eastAsia="Times New Roman" w:hAnsi="Times New Roman" w:cs="Times New Roman"/>
          <w:i/>
          <w:iCs/>
          <w:sz w:val="24"/>
          <w:szCs w:val="24"/>
        </w:rPr>
        <w:t>. 1 - 3 се извършва в данъчния период, през който е възникнало съответното обстоятелство, чрез съставяне на протокол за определяне размера на дължимия данък и отразяването му в дневника за продажбите и справка-декларацията за този данъчен период.</w:t>
      </w:r>
    </w:p>
    <w:p w:rsidR="00000000" w:rsidRDefault="009B6440">
      <w:pPr>
        <w:spacing w:after="0" w:line="240" w:lineRule="auto"/>
        <w:ind w:firstLine="851"/>
        <w:divId w:val="161547595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(Изм.</w:t>
      </w:r>
      <w:r>
        <w:rPr>
          <w:rFonts w:ascii="Times New Roman" w:eastAsia="Times New Roman" w:hAnsi="Times New Roman" w:cs="Times New Roman"/>
          <w:i/>
          <w:iCs/>
          <w:sz w:val="24"/>
          <w:szCs w:val="24"/>
        </w:rPr>
        <w:t xml:space="preserve"> - ДВ, бр. 97 от 2017 г., в сила от 01.01.2018 г.) Регистрирано лице, което е приспаднало данъчен кредит частично или пропорционално на степента на използване за независима икономическа дейност за произведена, придобита или внесена от него стока, включител</w:t>
      </w:r>
      <w:r>
        <w:rPr>
          <w:rFonts w:ascii="Times New Roman" w:eastAsia="Times New Roman" w:hAnsi="Times New Roman" w:cs="Times New Roman"/>
          <w:i/>
          <w:iCs/>
          <w:sz w:val="24"/>
          <w:szCs w:val="24"/>
        </w:rPr>
        <w:t>но за придобиване или изграждане на недвижим имот, или е приспаднало частично данъчен кредит за получена услуга, които са или биха били дълготрайни активи и извърши облагаема доставка на стоката или услугата има право да приспадне неползван при придобиване</w:t>
      </w:r>
      <w:r>
        <w:rPr>
          <w:rFonts w:ascii="Times New Roman" w:eastAsia="Times New Roman" w:hAnsi="Times New Roman" w:cs="Times New Roman"/>
          <w:i/>
          <w:iCs/>
          <w:sz w:val="24"/>
          <w:szCs w:val="24"/>
        </w:rPr>
        <w:t>то данъчен кредит в размер, определен по следната формула:</w:t>
      </w:r>
    </w:p>
    <w:p w:rsidR="00000000" w:rsidRDefault="009B6440">
      <w:pPr>
        <w:spacing w:after="0" w:line="240" w:lineRule="auto"/>
        <w:ind w:firstLine="851"/>
        <w:divId w:val="39704782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за недвижимите имоти:</w:t>
      </w:r>
    </w:p>
    <w:p w:rsidR="00000000" w:rsidRDefault="009B6440">
      <w:pPr>
        <w:spacing w:after="0" w:line="240" w:lineRule="auto"/>
        <w:ind w:firstLine="851"/>
        <w:divId w:val="145424922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за които при придобиването или изграждането е приспаднат частично данъчен кредит, тъй като лицето е възнамерявало да ги използва в рамките на независимата си икономическ</w:t>
      </w:r>
      <w:r>
        <w:rPr>
          <w:rFonts w:ascii="Times New Roman" w:eastAsia="Times New Roman" w:hAnsi="Times New Roman" w:cs="Times New Roman"/>
          <w:i/>
          <w:iCs/>
          <w:sz w:val="24"/>
          <w:szCs w:val="24"/>
        </w:rPr>
        <w:t>а дейност за доставки, за които има право на приспадане на данъчен кредит, и за доставки, за които няма право на приспадане на данъчен кредит:</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107636584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ДК = НДДС x 1/20 x (1 - 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 БГ, или</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12412588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 (изм. - ДВ, бр. 97 от 2017 г., в сила от 01.01.2018 г.) за които при</w:t>
      </w:r>
      <w:r>
        <w:rPr>
          <w:rFonts w:ascii="Times New Roman" w:eastAsia="Times New Roman" w:hAnsi="Times New Roman" w:cs="Times New Roman"/>
          <w:i/>
          <w:iCs/>
          <w:sz w:val="24"/>
          <w:szCs w:val="24"/>
        </w:rPr>
        <w:t xml:space="preserve"> придобиването или изграждането е приспаднат данъчен кредит пропорционално на степента на използване за независима икономическа дейност по чл. 71а:</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77116962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ДК = НДДС x 1/20 x (1 - ПрНИД</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x 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 БГ,</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209585920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където:</w:t>
      </w:r>
    </w:p>
    <w:p w:rsidR="00000000" w:rsidRDefault="009B6440">
      <w:pPr>
        <w:spacing w:after="0" w:line="240" w:lineRule="auto"/>
        <w:ind w:firstLine="851"/>
        <w:divId w:val="124341662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ДК е размерът на неползвания при придобиването или изграждането на имота данъчен кредит, който лицето може да приспадне;</w:t>
      </w:r>
    </w:p>
    <w:p w:rsidR="00000000" w:rsidRDefault="009B6440">
      <w:pPr>
        <w:spacing w:after="0" w:line="240" w:lineRule="auto"/>
        <w:ind w:firstLine="851"/>
        <w:divId w:val="12197128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НДДС - начисленият ДДС при придобиване или изграждане на имота;</w:t>
      </w:r>
    </w:p>
    <w:p w:rsidR="00000000" w:rsidRDefault="009B6440">
      <w:pPr>
        <w:spacing w:after="0" w:line="240" w:lineRule="auto"/>
        <w:ind w:firstLine="851"/>
        <w:divId w:val="44885896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ПрНИД</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 пропорция на използването на недвижимия имот за независима ико</w:t>
      </w:r>
      <w:r>
        <w:rPr>
          <w:rFonts w:ascii="Times New Roman" w:eastAsia="Times New Roman" w:hAnsi="Times New Roman" w:cs="Times New Roman"/>
          <w:i/>
          <w:iCs/>
          <w:sz w:val="24"/>
          <w:szCs w:val="24"/>
        </w:rPr>
        <w:t>номическа дейност спрямо общото му използване в годината, през която е упражнено право на данъчен кредит за него;</w:t>
      </w:r>
    </w:p>
    <w:p w:rsidR="00000000" w:rsidRDefault="009B6440">
      <w:pPr>
        <w:spacing w:after="0" w:line="240" w:lineRule="auto"/>
        <w:ind w:firstLine="851"/>
        <w:divId w:val="79097540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 коефициентът по чл. 73 за годината, през която е упражнено право на данъчен кредит, когато частично е приспаднат данъчен кредит;</w:t>
      </w:r>
    </w:p>
    <w:p w:rsidR="00000000" w:rsidRDefault="009B6440">
      <w:pPr>
        <w:spacing w:after="0" w:line="240" w:lineRule="auto"/>
        <w:ind w:firstLine="851"/>
        <w:divId w:val="187996807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БГ - бро</w:t>
      </w:r>
      <w:r>
        <w:rPr>
          <w:rFonts w:ascii="Times New Roman" w:eastAsia="Times New Roman" w:hAnsi="Times New Roman" w:cs="Times New Roman"/>
          <w:i/>
          <w:iCs/>
          <w:sz w:val="24"/>
          <w:szCs w:val="24"/>
        </w:rPr>
        <w:t>ят на годините от настъпване на обстоятелството, включително годината на настъпване на обстоятелството, до изтичане на 20-годишния срок, считано от началото на годината на упражняване правото на данъчен кредит, съответно от началото на годината на фактичес</w:t>
      </w:r>
      <w:r>
        <w:rPr>
          <w:rFonts w:ascii="Times New Roman" w:eastAsia="Times New Roman" w:hAnsi="Times New Roman" w:cs="Times New Roman"/>
          <w:i/>
          <w:iCs/>
          <w:sz w:val="24"/>
          <w:szCs w:val="24"/>
        </w:rPr>
        <w:t>кото използване, в случай че имотът не е използван повече от една година след годината на упражняване правото на данъчен кредит;</w:t>
      </w:r>
    </w:p>
    <w:p w:rsidR="00000000" w:rsidRDefault="009B6440">
      <w:pPr>
        <w:spacing w:after="0" w:line="240" w:lineRule="auto"/>
        <w:ind w:firstLine="851"/>
        <w:divId w:val="33307531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за останалите стоки:</w:t>
      </w:r>
    </w:p>
    <w:p w:rsidR="00000000" w:rsidRDefault="009B6440">
      <w:pPr>
        <w:spacing w:after="0" w:line="240" w:lineRule="auto"/>
        <w:ind w:firstLine="851"/>
        <w:divId w:val="201491806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а) за които при производството, придобиването или вноса е приспаднат частично данъчен кредит, тъй като </w:t>
      </w:r>
      <w:r>
        <w:rPr>
          <w:rFonts w:ascii="Times New Roman" w:eastAsia="Times New Roman" w:hAnsi="Times New Roman" w:cs="Times New Roman"/>
          <w:i/>
          <w:iCs/>
          <w:sz w:val="24"/>
          <w:szCs w:val="24"/>
        </w:rPr>
        <w:t>лицето е възнамерявало да ги използва в рамките на независимата си икономическа дейност за доставки, за които има право на приспадане на данъчен кредит, и за доставки, за които няма право на приспадане на данъчен кредит:</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69851254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ДК = НДДС x 1/5 x (1 - 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x БГ, </w:t>
      </w:r>
      <w:r>
        <w:rPr>
          <w:rFonts w:ascii="Times New Roman" w:eastAsia="Times New Roman" w:hAnsi="Times New Roman" w:cs="Times New Roman"/>
          <w:i/>
          <w:iCs/>
          <w:sz w:val="24"/>
          <w:szCs w:val="24"/>
        </w:rPr>
        <w:t>или</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5394078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 за които при производството, придобиването или вноса е приспаднат данъчен кредит пропорционално на степента на използване за независима икономическа дейност по чл. 71б:</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127448194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ДК = НДДС x 1/5 x (1 - ПрНИД</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x 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 БГ,</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71828609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където:</w:t>
      </w:r>
    </w:p>
    <w:p w:rsidR="00000000" w:rsidRDefault="009B6440">
      <w:pPr>
        <w:spacing w:after="0" w:line="240" w:lineRule="auto"/>
        <w:ind w:firstLine="851"/>
        <w:divId w:val="31962514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ДК е размерът на неползв</w:t>
      </w:r>
      <w:r>
        <w:rPr>
          <w:rFonts w:ascii="Times New Roman" w:eastAsia="Times New Roman" w:hAnsi="Times New Roman" w:cs="Times New Roman"/>
          <w:i/>
          <w:iCs/>
          <w:sz w:val="24"/>
          <w:szCs w:val="24"/>
        </w:rPr>
        <w:t>ания при производството, придобиването или вноса на стоката данъчен кредит, който лицето може да приспадне;</w:t>
      </w:r>
    </w:p>
    <w:p w:rsidR="00000000" w:rsidRDefault="009B6440">
      <w:pPr>
        <w:spacing w:after="0" w:line="240" w:lineRule="auto"/>
        <w:ind w:firstLine="851"/>
        <w:divId w:val="82276959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НДДС - начисленият ДДС при производството, придобиването или вноса на стоката;</w:t>
      </w:r>
    </w:p>
    <w:p w:rsidR="00000000" w:rsidRDefault="009B6440">
      <w:pPr>
        <w:spacing w:after="0" w:line="240" w:lineRule="auto"/>
        <w:ind w:firstLine="851"/>
        <w:divId w:val="25506628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ПрНИД</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 пропорция на използването на съответната стока за независима</w:t>
      </w:r>
      <w:r>
        <w:rPr>
          <w:rFonts w:ascii="Times New Roman" w:eastAsia="Times New Roman" w:hAnsi="Times New Roman" w:cs="Times New Roman"/>
          <w:i/>
          <w:iCs/>
          <w:sz w:val="24"/>
          <w:szCs w:val="24"/>
        </w:rPr>
        <w:t xml:space="preserve"> икономическа дейност спрямо общото ѝ използване в годината, през която е упражнено право на данъчен кредит за нея;</w:t>
      </w:r>
    </w:p>
    <w:p w:rsidR="00000000" w:rsidRDefault="009B6440">
      <w:pPr>
        <w:spacing w:after="0" w:line="240" w:lineRule="auto"/>
        <w:ind w:firstLine="851"/>
        <w:divId w:val="23567672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 коефициентът по чл. 73 за годината, през която е упражнено право на данъчен кредит, когато частично е приспаднат данъчен кредит;</w:t>
      </w:r>
    </w:p>
    <w:p w:rsidR="00000000" w:rsidRDefault="009B6440">
      <w:pPr>
        <w:spacing w:after="0" w:line="240" w:lineRule="auto"/>
        <w:ind w:firstLine="851"/>
        <w:divId w:val="114597160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БГ - б</w:t>
      </w:r>
      <w:r>
        <w:rPr>
          <w:rFonts w:ascii="Times New Roman" w:eastAsia="Times New Roman" w:hAnsi="Times New Roman" w:cs="Times New Roman"/>
          <w:i/>
          <w:iCs/>
          <w:sz w:val="24"/>
          <w:szCs w:val="24"/>
        </w:rPr>
        <w:t>роят на годините от настъпване на обстоятелството по ал. 5, включително годината на настъпване на обстоятелството, до изтичане на 5-годишния срок, считано от началото на годината на упражняване правото на данъчен кредит;</w:t>
      </w:r>
    </w:p>
    <w:p w:rsidR="00000000" w:rsidRDefault="009B6440">
      <w:pPr>
        <w:spacing w:after="0" w:line="240" w:lineRule="auto"/>
        <w:ind w:firstLine="851"/>
        <w:divId w:val="191758895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за услуги, за които при получава</w:t>
      </w:r>
      <w:r>
        <w:rPr>
          <w:rFonts w:ascii="Times New Roman" w:eastAsia="Times New Roman" w:hAnsi="Times New Roman" w:cs="Times New Roman"/>
          <w:i/>
          <w:iCs/>
          <w:sz w:val="24"/>
          <w:szCs w:val="24"/>
        </w:rPr>
        <w:t>нето е приспаднат частично данъчен кредит, тъй като лицето е възнамерявало да ги използва в рамките на независимата си икономическа дейност за доставки, за които има право на приспадане на данъчен кредит, и за доставки, за които няма право на приспадане на</w:t>
      </w:r>
      <w:r>
        <w:rPr>
          <w:rFonts w:ascii="Times New Roman" w:eastAsia="Times New Roman" w:hAnsi="Times New Roman" w:cs="Times New Roman"/>
          <w:i/>
          <w:iCs/>
          <w:sz w:val="24"/>
          <w:szCs w:val="24"/>
        </w:rPr>
        <w:t xml:space="preserve"> данъчен кредит:</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68505761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ДК = НДДС x 1/5 x (1 - 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 БГ, където:</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144094735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ДК е размерът на неползвания при получаване на услугата данъчен кредит, който лицето може да приспадне;</w:t>
      </w:r>
    </w:p>
    <w:p w:rsidR="00000000" w:rsidRDefault="009B6440">
      <w:pPr>
        <w:spacing w:after="0" w:line="240" w:lineRule="auto"/>
        <w:ind w:firstLine="851"/>
        <w:divId w:val="155669364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НДДС - начисленият ДДС при получаване на услугата;</w:t>
      </w:r>
    </w:p>
    <w:p w:rsidR="00000000" w:rsidRDefault="009B6440">
      <w:pPr>
        <w:spacing w:after="0" w:line="240" w:lineRule="auto"/>
        <w:ind w:firstLine="851"/>
        <w:divId w:val="139200298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К</w:t>
      </w:r>
      <w:r>
        <w:rPr>
          <w:rFonts w:ascii="Times New Roman" w:eastAsia="Times New Roman" w:hAnsi="Times New Roman" w:cs="Times New Roman"/>
          <w:i/>
          <w:iCs/>
          <w:sz w:val="24"/>
          <w:szCs w:val="24"/>
          <w:vertAlign w:val="subscript"/>
        </w:rPr>
        <w:t>0</w:t>
      </w: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коефициентът по чл. 73 за годината, през която е упражнено право на данъчен кредит, когато частично е приспаднат данъчен кредит;</w:t>
      </w:r>
    </w:p>
    <w:p w:rsidR="00000000" w:rsidRDefault="009B6440">
      <w:pPr>
        <w:spacing w:after="0" w:line="240" w:lineRule="auto"/>
        <w:ind w:firstLine="851"/>
        <w:divId w:val="143736494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БГ - броят на годините от настъпване на обстоятелството по ал. 5, включително годината на настъпване на обстоятелството, до и</w:t>
      </w:r>
      <w:r>
        <w:rPr>
          <w:rFonts w:ascii="Times New Roman" w:eastAsia="Times New Roman" w:hAnsi="Times New Roman" w:cs="Times New Roman"/>
          <w:i/>
          <w:iCs/>
          <w:sz w:val="24"/>
          <w:szCs w:val="24"/>
        </w:rPr>
        <w:t>зтичане на 5-годишния срок, считано от началото на годината на упражняване правото на данъчен кредит.</w:t>
      </w:r>
    </w:p>
    <w:p w:rsidR="00000000" w:rsidRDefault="009B6440">
      <w:pPr>
        <w:spacing w:after="0" w:line="240" w:lineRule="auto"/>
        <w:ind w:firstLine="851"/>
        <w:divId w:val="26666619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(6) (Нова - ДВ, бр. 97 от 2017 г., в сила от 01.01.2018 г.) Регистрирано лице, което е приспаднало данъчен кредит в резултат на извършена корекция по чл. </w:t>
      </w:r>
      <w:r>
        <w:rPr>
          <w:rFonts w:ascii="Times New Roman" w:eastAsia="Times New Roman" w:hAnsi="Times New Roman" w:cs="Times New Roman"/>
          <w:i/>
          <w:iCs/>
          <w:sz w:val="24"/>
          <w:szCs w:val="24"/>
        </w:rPr>
        <w:t xml:space="preserve">79а или 79б, но не е приспаднало данъчен кредит на основание чл. 70 при производството, придобиването или вноса на стоката, включително при придобиването или изграждането на недвижим имот, или при получаването на услуга, които са или биха били дълготрайни </w:t>
      </w:r>
      <w:r>
        <w:rPr>
          <w:rFonts w:ascii="Times New Roman" w:eastAsia="Times New Roman" w:hAnsi="Times New Roman" w:cs="Times New Roman"/>
          <w:i/>
          <w:iCs/>
          <w:sz w:val="24"/>
          <w:szCs w:val="24"/>
        </w:rPr>
        <w:t>активи, когато извърши облагаема доставка на стоката или услугата, има право да приспадне неползван при придобиването данъчен кредит в размер, определен по следната формула:</w:t>
      </w:r>
    </w:p>
    <w:p w:rsidR="00000000" w:rsidRDefault="009B6440">
      <w:pPr>
        <w:spacing w:after="0" w:line="240" w:lineRule="auto"/>
        <w:ind w:firstLine="851"/>
        <w:divId w:val="196465652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за недвижимите имоти:</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23802751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ДК = НДДС х 1/20 х БГ, където:</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34132146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ДК е размерът на непол</w:t>
      </w:r>
      <w:r>
        <w:rPr>
          <w:rFonts w:ascii="Times New Roman" w:eastAsia="Times New Roman" w:hAnsi="Times New Roman" w:cs="Times New Roman"/>
          <w:i/>
          <w:iCs/>
          <w:sz w:val="24"/>
          <w:szCs w:val="24"/>
        </w:rPr>
        <w:t>звания при придобиването или изграждането на имота данъчен кредит, който лицето може да приспадне;</w:t>
      </w:r>
    </w:p>
    <w:p w:rsidR="00000000" w:rsidRDefault="009B6440">
      <w:pPr>
        <w:spacing w:after="0" w:line="240" w:lineRule="auto"/>
        <w:ind w:firstLine="851"/>
        <w:divId w:val="159620632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НДДС - начисленият ДДС при придобиване или изграждане на имота;</w:t>
      </w:r>
    </w:p>
    <w:p w:rsidR="00000000" w:rsidRDefault="009B6440">
      <w:pPr>
        <w:spacing w:after="0" w:line="240" w:lineRule="auto"/>
        <w:ind w:firstLine="851"/>
        <w:divId w:val="138590969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БГ - броят на годините от настъпване на обстоятелството, включително годината на настъпване н</w:t>
      </w:r>
      <w:r>
        <w:rPr>
          <w:rFonts w:ascii="Times New Roman" w:eastAsia="Times New Roman" w:hAnsi="Times New Roman" w:cs="Times New Roman"/>
          <w:i/>
          <w:iCs/>
          <w:sz w:val="24"/>
          <w:szCs w:val="24"/>
        </w:rPr>
        <w:t>а обстоятелството, до изтичане на 20-годишния срок, считано от началото на годината, през която изтича срокът по чл. 72, ал. 1, съответно от началото на годината на фактическото използване, в случай че имотът не е използван повече от една година след годин</w:t>
      </w:r>
      <w:r>
        <w:rPr>
          <w:rFonts w:ascii="Times New Roman" w:eastAsia="Times New Roman" w:hAnsi="Times New Roman" w:cs="Times New Roman"/>
          <w:i/>
          <w:iCs/>
          <w:sz w:val="24"/>
          <w:szCs w:val="24"/>
        </w:rPr>
        <w:t>ата на изтичане на този срок;</w:t>
      </w:r>
    </w:p>
    <w:p w:rsidR="00000000" w:rsidRDefault="009B6440">
      <w:pPr>
        <w:spacing w:after="0" w:line="240" w:lineRule="auto"/>
        <w:ind w:firstLine="851"/>
        <w:divId w:val="158236947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за всички останали стоки и услуги:</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10663074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ДК = НДДС х 1/5 х БГ, където</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ind w:firstLine="851"/>
        <w:divId w:val="63957585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ДК е размерът на неползвания при производството, придобиването или вноса на стоката или при получаване на услугата данъчен кредит, който лицето може да при</w:t>
      </w:r>
      <w:r>
        <w:rPr>
          <w:rFonts w:ascii="Times New Roman" w:eastAsia="Times New Roman" w:hAnsi="Times New Roman" w:cs="Times New Roman"/>
          <w:i/>
          <w:iCs/>
          <w:sz w:val="24"/>
          <w:szCs w:val="24"/>
        </w:rPr>
        <w:t>спадне;</w:t>
      </w:r>
    </w:p>
    <w:p w:rsidR="00000000" w:rsidRDefault="009B6440">
      <w:pPr>
        <w:spacing w:after="0" w:line="240" w:lineRule="auto"/>
        <w:ind w:firstLine="851"/>
        <w:divId w:val="71986736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НДДС - начисленият ДДС при производството, придобиването или вноса на стоката или при получаване на услугата;</w:t>
      </w:r>
    </w:p>
    <w:p w:rsidR="00000000" w:rsidRDefault="009B6440">
      <w:pPr>
        <w:spacing w:after="0" w:line="240" w:lineRule="auto"/>
        <w:ind w:firstLine="851"/>
        <w:divId w:val="124402799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БГ - броят на годините от настъпване на обстоятелството, включително годината на настъпване на обстоятелството, до изтичане на 5-годишния </w:t>
      </w:r>
      <w:r>
        <w:rPr>
          <w:rFonts w:ascii="Times New Roman" w:eastAsia="Times New Roman" w:hAnsi="Times New Roman" w:cs="Times New Roman"/>
          <w:i/>
          <w:iCs/>
          <w:sz w:val="24"/>
          <w:szCs w:val="24"/>
        </w:rPr>
        <w:t>срок, считано от началото на годината, през която изтича срокът по чл. 72, ал. 1.</w:t>
      </w:r>
    </w:p>
    <w:p w:rsidR="00000000" w:rsidRDefault="009B6440">
      <w:pPr>
        <w:spacing w:after="0" w:line="240" w:lineRule="auto"/>
        <w:ind w:firstLine="851"/>
        <w:divId w:val="211952402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(Предишна ал. 6, доп. - ДВ, бр. 97 от 2017 г., в сила от 01.01.2018 г.) Правото на данъчен кредит за данъка по ал. 5 и 6 се упражнява в данъчния период, през който е извъ</w:t>
      </w:r>
      <w:r>
        <w:rPr>
          <w:rFonts w:ascii="Times New Roman" w:eastAsia="Times New Roman" w:hAnsi="Times New Roman" w:cs="Times New Roman"/>
          <w:i/>
          <w:iCs/>
          <w:sz w:val="24"/>
          <w:szCs w:val="24"/>
        </w:rPr>
        <w:t xml:space="preserve">ршена доставката на стоката или услугата, или в един от следващите 12 данъчни периода чрез съставяне на протокол за определяне размера на неползвания при придобиването данъчен кредит, който лицето може да приспадне, и отразяването му в дневника за покупки </w:t>
      </w:r>
      <w:r>
        <w:rPr>
          <w:rFonts w:ascii="Times New Roman" w:eastAsia="Times New Roman" w:hAnsi="Times New Roman" w:cs="Times New Roman"/>
          <w:i/>
          <w:iCs/>
          <w:sz w:val="24"/>
          <w:szCs w:val="24"/>
        </w:rPr>
        <w:t>и справка-декларацията за този данъчен период.</w:t>
      </w:r>
    </w:p>
    <w:p w:rsidR="00000000" w:rsidRDefault="009B6440">
      <w:pPr>
        <w:spacing w:after="0" w:line="240" w:lineRule="auto"/>
        <w:ind w:firstLine="851"/>
        <w:divId w:val="79772586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(8) (Предишна ал. 7, изм. - ДВ, бр. 97 от 2017 г., в сила от 01.01.2018 г.) Алинеи 2, 3, 5 и 6 се прилагат и в случаите на доставка по чл. 6, ал. 3, т. 1 и 2 и чл. 111, ал. 1 предвид данъчния режим на доставка</w:t>
      </w:r>
      <w:r>
        <w:rPr>
          <w:rFonts w:ascii="Times New Roman" w:eastAsia="Times New Roman" w:hAnsi="Times New Roman" w:cs="Times New Roman"/>
          <w:i/>
          <w:iCs/>
          <w:sz w:val="24"/>
          <w:szCs w:val="24"/>
        </w:rPr>
        <w:t>та към датата на възникване на данъчното събитие.</w:t>
      </w:r>
    </w:p>
    <w:p w:rsidR="00000000" w:rsidRDefault="009B6440">
      <w:pPr>
        <w:spacing w:after="0" w:line="240" w:lineRule="auto"/>
        <w:ind w:firstLine="851"/>
        <w:divId w:val="135249026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(9) (Нова - ДВ, бр. 96 от 2019 г., в сила от 01.01.2020 г.) За целите на този член при извършено подобрение на съществуваща сграда, в резултат на което е налице нова сграда, се извършват отделни корекции, к</w:t>
      </w:r>
      <w:r>
        <w:rPr>
          <w:rFonts w:ascii="Times New Roman" w:eastAsia="Times New Roman" w:hAnsi="Times New Roman" w:cs="Times New Roman"/>
          <w:i/>
          <w:iCs/>
          <w:sz w:val="24"/>
          <w:szCs w:val="24"/>
        </w:rPr>
        <w:t>ато:</w:t>
      </w:r>
    </w:p>
    <w:p w:rsidR="00000000" w:rsidRDefault="009B6440">
      <w:pPr>
        <w:spacing w:after="0" w:line="240" w:lineRule="auto"/>
        <w:ind w:firstLine="851"/>
        <w:divId w:val="22754254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за начисления данък за извършеното подобрение се брои нов 20-годишен срок, считано от:</w:t>
      </w:r>
    </w:p>
    <w:p w:rsidR="00000000" w:rsidRDefault="009B6440">
      <w:pPr>
        <w:spacing w:after="0" w:line="240" w:lineRule="auto"/>
        <w:ind w:firstLine="851"/>
        <w:divId w:val="66389786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началото на годината на упражняване правото на данъчен кредит за начисления данък за извършеното подобрение, съответно от началото на годината на фактическото</w:t>
      </w:r>
      <w:r>
        <w:rPr>
          <w:rFonts w:ascii="Times New Roman" w:eastAsia="Times New Roman" w:hAnsi="Times New Roman" w:cs="Times New Roman"/>
          <w:i/>
          <w:iCs/>
          <w:sz w:val="24"/>
          <w:szCs w:val="24"/>
        </w:rPr>
        <w:t xml:space="preserve"> използване, в случай че сградата след извършеното подобрение не е използвана повече от една година след годината на упражняване правото на данъчен кредит, или</w:t>
      </w:r>
    </w:p>
    <w:p w:rsidR="00000000" w:rsidRDefault="009B6440">
      <w:pPr>
        <w:spacing w:after="0" w:line="240" w:lineRule="auto"/>
        <w:ind w:firstLine="851"/>
        <w:divId w:val="6507933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 началото на годината, през която изтича срокът по чл. 72, ал. 1, когато за извършеното подобр</w:t>
      </w:r>
      <w:r>
        <w:rPr>
          <w:rFonts w:ascii="Times New Roman" w:eastAsia="Times New Roman" w:hAnsi="Times New Roman" w:cs="Times New Roman"/>
          <w:i/>
          <w:iCs/>
          <w:sz w:val="24"/>
          <w:szCs w:val="24"/>
        </w:rPr>
        <w:t>ение на сградата не е упражнено право на данъчен кредит, съответно от началото на годината на фактическото използване, в случай че сградата след извършеното подобрение не е използвана повече от една година след годината на изтичане на този срок;</w:t>
      </w:r>
    </w:p>
    <w:p w:rsidR="00000000" w:rsidRDefault="009B6440">
      <w:pPr>
        <w:spacing w:after="0" w:line="240" w:lineRule="auto"/>
        <w:ind w:firstLine="851"/>
        <w:divId w:val="15676965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в случа</w:t>
      </w:r>
      <w:r>
        <w:rPr>
          <w:rFonts w:ascii="Times New Roman" w:eastAsia="Times New Roman" w:hAnsi="Times New Roman" w:cs="Times New Roman"/>
          <w:i/>
          <w:iCs/>
          <w:sz w:val="24"/>
          <w:szCs w:val="24"/>
        </w:rPr>
        <w:t>ите на т. 1 НДДС по ал. 3, т. 1, ал. 5, т. 1 и ал. 6, т. 1 е начисленият ДДС за извършените разходи за извършеното подобрение;</w:t>
      </w:r>
    </w:p>
    <w:p w:rsidR="00000000" w:rsidRDefault="009B6440">
      <w:pPr>
        <w:spacing w:after="0" w:line="240" w:lineRule="auto"/>
        <w:ind w:firstLine="851"/>
        <w:divId w:val="134875530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за начисления данък при придобиването или изграждането на сградата преди извършеното подобрение не възниква нов 20-годишен сро</w:t>
      </w:r>
      <w:r>
        <w:rPr>
          <w:rFonts w:ascii="Times New Roman" w:eastAsia="Times New Roman" w:hAnsi="Times New Roman" w:cs="Times New Roman"/>
          <w:i/>
          <w:iCs/>
          <w:sz w:val="24"/>
          <w:szCs w:val="24"/>
        </w:rPr>
        <w:t>к.</w:t>
      </w:r>
    </w:p>
    <w:p w:rsidR="00000000" w:rsidRDefault="009B6440">
      <w:pPr>
        <w:spacing w:after="0" w:line="240" w:lineRule="auto"/>
        <w:ind w:firstLine="851"/>
        <w:divId w:val="203607405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(10) (Нова - ДВ, бр. 96 от 2019 г., в сила от 01.01.2020 г.) За целите на този член за начисления данък за направени последващи разходи, свързани с подобрение на стоки, включително недвижими имоти, различни от сграда, и услуги, които са или биха били дъ</w:t>
      </w:r>
      <w:r>
        <w:rPr>
          <w:rFonts w:ascii="Times New Roman" w:eastAsia="Times New Roman" w:hAnsi="Times New Roman" w:cs="Times New Roman"/>
          <w:i/>
          <w:iCs/>
          <w:sz w:val="24"/>
          <w:szCs w:val="24"/>
        </w:rPr>
        <w:t>лготрайни активи, не възниква нов 20-годишен срок, съответно 5-годишен срок.</w:t>
      </w:r>
    </w:p>
    <w:p w:rsidR="00000000" w:rsidRDefault="009B6440">
      <w:pPr>
        <w:spacing w:after="0" w:line="240" w:lineRule="auto"/>
        <w:divId w:val="2056463102"/>
        <w:rPr>
          <w:rFonts w:ascii="Times New Roman" w:eastAsia="Times New Roman" w:hAnsi="Times New Roman" w:cs="Times New Roman"/>
          <w:i/>
          <w:iCs/>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57164751"/>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Корекция на ползван данъчен кредит за придобити, произведени или внесени стоки, включително за придобити или изградени недвижими имоти, които са или биха били дълготрайни активи</w:t>
      </w:r>
    </w:p>
    <w:p w:rsidR="00000000" w:rsidRDefault="009B6440">
      <w:pPr>
        <w:spacing w:after="0" w:line="240" w:lineRule="auto"/>
        <w:ind w:firstLine="851"/>
        <w:divId w:val="1953659500"/>
        <w:rPr>
          <w:rFonts w:ascii="Times New Roman" w:eastAsia="Times New Roman" w:hAnsi="Times New Roman" w:cs="Times New Roman"/>
          <w:sz w:val="24"/>
          <w:szCs w:val="24"/>
        </w:rPr>
      </w:pPr>
      <w:r>
        <w:rPr>
          <w:rFonts w:ascii="Times New Roman" w:eastAsia="Times New Roman" w:hAnsi="Times New Roman" w:cs="Times New Roman"/>
          <w:sz w:val="24"/>
          <w:szCs w:val="24"/>
        </w:rPr>
        <w:t>Чл. 79а. (Нов - ДВ, бр. 97 от 2016 г., в сила от 01.01.2017 г.) (1) За стоки,</w:t>
      </w:r>
      <w:r>
        <w:rPr>
          <w:rFonts w:ascii="Times New Roman" w:eastAsia="Times New Roman" w:hAnsi="Times New Roman" w:cs="Times New Roman"/>
          <w:sz w:val="24"/>
          <w:szCs w:val="24"/>
        </w:rPr>
        <w:t xml:space="preserve"> включително недвижими имоти, които са или биха били дълготрайни активи, за всяка от годините, следващи годината на упражняване на право на данъчен кредит, през която настъпи изменение в използването на съответната стока за доставки, за които е налице прав</w:t>
      </w:r>
      <w:r>
        <w:rPr>
          <w:rFonts w:ascii="Times New Roman" w:eastAsia="Times New Roman" w:hAnsi="Times New Roman" w:cs="Times New Roman"/>
          <w:sz w:val="24"/>
          <w:szCs w:val="24"/>
        </w:rPr>
        <w:t>о на приспадане на данъчен кредит, размерът на ползвания данъчен кредит се коригира, когато е по-голям или по-малък от този, на който регистрираното лице би имало право на приспадане, ако придобиваше стоката в годината на настъпване на изменението.</w:t>
      </w:r>
    </w:p>
    <w:p w:rsidR="00000000" w:rsidRDefault="009B6440">
      <w:pPr>
        <w:spacing w:after="0" w:line="240" w:lineRule="auto"/>
        <w:ind w:firstLine="851"/>
        <w:divId w:val="1073550214"/>
        <w:rPr>
          <w:rFonts w:ascii="Times New Roman" w:eastAsia="Times New Roman" w:hAnsi="Times New Roman" w:cs="Times New Roman"/>
          <w:sz w:val="24"/>
          <w:szCs w:val="24"/>
        </w:rPr>
      </w:pPr>
      <w:r>
        <w:rPr>
          <w:rFonts w:ascii="Times New Roman" w:eastAsia="Times New Roman" w:hAnsi="Times New Roman" w:cs="Times New Roman"/>
          <w:sz w:val="24"/>
          <w:szCs w:val="24"/>
        </w:rPr>
        <w:t>(2) Али</w:t>
      </w:r>
      <w:r>
        <w:rPr>
          <w:rFonts w:ascii="Times New Roman" w:eastAsia="Times New Roman" w:hAnsi="Times New Roman" w:cs="Times New Roman"/>
          <w:sz w:val="24"/>
          <w:szCs w:val="24"/>
        </w:rPr>
        <w:t>нея 1 се прилага независимо дали при производството, придобиването или вноса на стоката, включително при придобиването или изграждането на недвижимия имот, е приспаднат данъчен кредит изцяло, частично или пропорционално на степента на използване за независ</w:t>
      </w:r>
      <w:r>
        <w:rPr>
          <w:rFonts w:ascii="Times New Roman" w:eastAsia="Times New Roman" w:hAnsi="Times New Roman" w:cs="Times New Roman"/>
          <w:sz w:val="24"/>
          <w:szCs w:val="24"/>
        </w:rPr>
        <w:t>има икономическа дейност, или не е приспаднат данъчен кредит.</w:t>
      </w:r>
    </w:p>
    <w:p w:rsidR="00000000" w:rsidRDefault="009B6440">
      <w:pPr>
        <w:spacing w:after="0" w:line="240" w:lineRule="auto"/>
        <w:ind w:firstLine="851"/>
        <w:divId w:val="95709306"/>
        <w:rPr>
          <w:rFonts w:ascii="Times New Roman" w:eastAsia="Times New Roman" w:hAnsi="Times New Roman" w:cs="Times New Roman"/>
          <w:sz w:val="24"/>
          <w:szCs w:val="24"/>
        </w:rPr>
      </w:pPr>
      <w:r>
        <w:rPr>
          <w:rFonts w:ascii="Times New Roman" w:eastAsia="Times New Roman" w:hAnsi="Times New Roman" w:cs="Times New Roman"/>
          <w:sz w:val="24"/>
          <w:szCs w:val="24"/>
        </w:rPr>
        <w:t>(3) Корекцията по ал. 1 се определя по следната формула:</w:t>
      </w:r>
    </w:p>
    <w:p w:rsidR="00000000" w:rsidRDefault="009B6440">
      <w:pPr>
        <w:spacing w:after="0" w:line="240" w:lineRule="auto"/>
        <w:ind w:firstLine="851"/>
        <w:divId w:val="118767359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недвижими имоти:</w:t>
      </w:r>
    </w:p>
    <w:p w:rsidR="00000000" w:rsidRDefault="009B6440">
      <w:pPr>
        <w:spacing w:after="0" w:line="240" w:lineRule="auto"/>
        <w:ind w:firstLine="851"/>
        <w:divId w:val="604657789"/>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които при придобиването или изграждането не е приспаднат данъчен кредит на основание чл. 70:</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13859812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ИРПДК = НДДС </w:t>
      </w:r>
      <w:r>
        <w:rPr>
          <w:rFonts w:ascii="Times New Roman" w:eastAsia="Times New Roman" w:hAnsi="Times New Roman" w:cs="Times New Roman"/>
          <w:sz w:val="24"/>
          <w:szCs w:val="24"/>
        </w:rPr>
        <w:t xml:space="preserve">x 1/20 x </w:t>
      </w:r>
      <w:proofErr w:type="spellStart"/>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x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или</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1957179308"/>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които при придобиването или изграждането е приспаднат изцяло данъчен кредит, когато лицето е възнамерявало да ги използва в рамките на независимата си икономическа дейност само за доставки, за които има право на приспадане</w:t>
      </w:r>
      <w:r>
        <w:rPr>
          <w:rFonts w:ascii="Times New Roman" w:eastAsia="Times New Roman" w:hAnsi="Times New Roman" w:cs="Times New Roman"/>
          <w:sz w:val="24"/>
          <w:szCs w:val="24"/>
        </w:rPr>
        <w:t xml:space="preserve"> на данъчен кредит:</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1599945387"/>
        <w:rPr>
          <w:rFonts w:ascii="Times New Roman" w:eastAsia="Times New Roman" w:hAnsi="Times New Roman" w:cs="Times New Roman"/>
          <w:sz w:val="24"/>
          <w:szCs w:val="24"/>
        </w:rPr>
      </w:pPr>
      <w:r>
        <w:rPr>
          <w:rFonts w:ascii="Times New Roman" w:eastAsia="Times New Roman" w:hAnsi="Times New Roman" w:cs="Times New Roman"/>
          <w:sz w:val="24"/>
          <w:szCs w:val="24"/>
        </w:rPr>
        <w:t>ИРПДК = НДДС x 1/20 x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- 1), или</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966814594"/>
        <w:rPr>
          <w:rFonts w:ascii="Times New Roman" w:eastAsia="Times New Roman" w:hAnsi="Times New Roman" w:cs="Times New Roman"/>
          <w:sz w:val="24"/>
          <w:szCs w:val="24"/>
        </w:rPr>
      </w:pPr>
      <w:r>
        <w:rPr>
          <w:rFonts w:ascii="Times New Roman" w:eastAsia="Times New Roman" w:hAnsi="Times New Roman" w:cs="Times New Roman"/>
          <w:sz w:val="24"/>
          <w:szCs w:val="24"/>
        </w:rPr>
        <w:t>в) за които при придобиването или изграждането е приспаднат частично данъчен кредит, тъй като лицето е възнамерявало да ги използва в рамките на независимата си икономическа дейност за доставки, з</w:t>
      </w:r>
      <w:r>
        <w:rPr>
          <w:rFonts w:ascii="Times New Roman" w:eastAsia="Times New Roman" w:hAnsi="Times New Roman" w:cs="Times New Roman"/>
          <w:sz w:val="24"/>
          <w:szCs w:val="24"/>
        </w:rPr>
        <w:t>а които има право на приспадане на данъчен кредит, и за доставки, за които няма право на приспадане на данъчен кредит:</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298730765"/>
        <w:rPr>
          <w:rFonts w:ascii="Times New Roman" w:eastAsia="Times New Roman" w:hAnsi="Times New Roman" w:cs="Times New Roman"/>
          <w:sz w:val="24"/>
          <w:szCs w:val="24"/>
        </w:rPr>
      </w:pPr>
      <w:r>
        <w:rPr>
          <w:rFonts w:ascii="Times New Roman" w:eastAsia="Times New Roman" w:hAnsi="Times New Roman" w:cs="Times New Roman"/>
          <w:sz w:val="24"/>
          <w:szCs w:val="24"/>
        </w:rPr>
        <w:t>ИРПДК = НДДС x 1/20 x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или</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395474385"/>
        <w:rPr>
          <w:rFonts w:ascii="Times New Roman" w:eastAsia="Times New Roman" w:hAnsi="Times New Roman" w:cs="Times New Roman"/>
          <w:sz w:val="24"/>
          <w:szCs w:val="24"/>
        </w:rPr>
      </w:pPr>
      <w:r>
        <w:rPr>
          <w:rFonts w:ascii="Times New Roman" w:eastAsia="Times New Roman" w:hAnsi="Times New Roman" w:cs="Times New Roman"/>
          <w:sz w:val="24"/>
          <w:szCs w:val="24"/>
        </w:rPr>
        <w:t>г) (изм. и доп. - ДВ, бр. 97 от 2017 г., в сила от 01.12.2017 г.) за които при придобиването или</w:t>
      </w:r>
      <w:r>
        <w:rPr>
          <w:rFonts w:ascii="Times New Roman" w:eastAsia="Times New Roman" w:hAnsi="Times New Roman" w:cs="Times New Roman"/>
          <w:sz w:val="24"/>
          <w:szCs w:val="24"/>
        </w:rPr>
        <w:t xml:space="preserve"> изграждането е приспаднат данъчен кредит пропорционално на степента на използване за независима икономическа дейност по чл. 71а:</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77796799"/>
        <w:rPr>
          <w:rFonts w:ascii="Times New Roman" w:eastAsia="Times New Roman" w:hAnsi="Times New Roman" w:cs="Times New Roman"/>
          <w:sz w:val="24"/>
          <w:szCs w:val="24"/>
        </w:rPr>
      </w:pPr>
      <w:r>
        <w:rPr>
          <w:rFonts w:ascii="Times New Roman" w:eastAsia="Times New Roman" w:hAnsi="Times New Roman" w:cs="Times New Roman"/>
          <w:sz w:val="24"/>
          <w:szCs w:val="24"/>
        </w:rPr>
        <w:t>ИРПДК = НДДС x 1/20 x (</w:t>
      </w:r>
      <w:proofErr w:type="spellStart"/>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x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 ПрНИД</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x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където:</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1111045632"/>
        <w:rPr>
          <w:rFonts w:ascii="Times New Roman" w:eastAsia="Times New Roman" w:hAnsi="Times New Roman" w:cs="Times New Roman"/>
          <w:sz w:val="24"/>
          <w:szCs w:val="24"/>
        </w:rPr>
      </w:pPr>
      <w:r>
        <w:rPr>
          <w:rFonts w:ascii="Times New Roman" w:eastAsia="Times New Roman" w:hAnsi="Times New Roman" w:cs="Times New Roman"/>
          <w:sz w:val="24"/>
          <w:szCs w:val="24"/>
        </w:rPr>
        <w:t>ИРПДК е изменение в размера на ползвания данъчен кредит за годи</w:t>
      </w:r>
      <w:r>
        <w:rPr>
          <w:rFonts w:ascii="Times New Roman" w:eastAsia="Times New Roman" w:hAnsi="Times New Roman" w:cs="Times New Roman"/>
          <w:sz w:val="24"/>
          <w:szCs w:val="24"/>
        </w:rPr>
        <w:t>ната на настъпване на изменението в използването на недвижимия имот;</w:t>
      </w:r>
    </w:p>
    <w:p w:rsidR="00000000" w:rsidRDefault="009B6440">
      <w:pPr>
        <w:spacing w:after="0" w:line="240" w:lineRule="auto"/>
        <w:ind w:firstLine="851"/>
        <w:divId w:val="980887538"/>
        <w:rPr>
          <w:rFonts w:ascii="Times New Roman" w:eastAsia="Times New Roman" w:hAnsi="Times New Roman" w:cs="Times New Roman"/>
          <w:sz w:val="24"/>
          <w:szCs w:val="24"/>
        </w:rPr>
      </w:pPr>
      <w:r>
        <w:rPr>
          <w:rFonts w:ascii="Times New Roman" w:eastAsia="Times New Roman" w:hAnsi="Times New Roman" w:cs="Times New Roman"/>
          <w:sz w:val="24"/>
          <w:szCs w:val="24"/>
        </w:rPr>
        <w:t>НДДС - начислен ДДС при придобиване или изграждане на имота;</w:t>
      </w:r>
    </w:p>
    <w:p w:rsidR="00000000" w:rsidRDefault="009B6440">
      <w:pPr>
        <w:spacing w:after="0" w:line="240" w:lineRule="auto"/>
        <w:ind w:firstLine="851"/>
        <w:divId w:val="156267507"/>
        <w:rPr>
          <w:rFonts w:ascii="Times New Roman" w:eastAsia="Times New Roman" w:hAnsi="Times New Roman" w:cs="Times New Roman"/>
          <w:sz w:val="24"/>
          <w:szCs w:val="24"/>
        </w:rPr>
      </w:pPr>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пропорция на използването на недвижимия имот за независима икономическа дейност спрямо общото му използване в годинат</w:t>
      </w:r>
      <w:r>
        <w:rPr>
          <w:rFonts w:ascii="Times New Roman" w:eastAsia="Times New Roman" w:hAnsi="Times New Roman" w:cs="Times New Roman"/>
          <w:sz w:val="24"/>
          <w:szCs w:val="24"/>
        </w:rPr>
        <w:t>а, през която е упражнено право на данъчен кредит за него;</w:t>
      </w:r>
    </w:p>
    <w:p w:rsidR="00000000" w:rsidRDefault="009B6440">
      <w:pPr>
        <w:spacing w:after="0" w:line="240" w:lineRule="auto"/>
        <w:ind w:firstLine="851"/>
        <w:divId w:val="157119145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 пропорция на използването на недвижимия имот за независима икономическа дейност спрямо общото му използване за годината на настъпване на изменението в използването на имота до изтичане на </w:t>
      </w:r>
      <w:r>
        <w:rPr>
          <w:rFonts w:ascii="Times New Roman" w:eastAsia="Times New Roman" w:hAnsi="Times New Roman" w:cs="Times New Roman"/>
          <w:sz w:val="24"/>
          <w:szCs w:val="24"/>
        </w:rPr>
        <w:t>20-годишния срок, считано от:</w:t>
      </w:r>
    </w:p>
    <w:p w:rsidR="00000000" w:rsidRDefault="009B6440">
      <w:pPr>
        <w:spacing w:after="0" w:line="240" w:lineRule="auto"/>
        <w:ind w:firstLine="851"/>
        <w:divId w:val="537855498"/>
        <w:rPr>
          <w:rFonts w:ascii="Times New Roman" w:eastAsia="Times New Roman" w:hAnsi="Times New Roman" w:cs="Times New Roman"/>
          <w:sz w:val="24"/>
          <w:szCs w:val="24"/>
        </w:rPr>
      </w:pPr>
      <w:r>
        <w:rPr>
          <w:rFonts w:ascii="Times New Roman" w:eastAsia="Times New Roman" w:hAnsi="Times New Roman" w:cs="Times New Roman"/>
          <w:sz w:val="24"/>
          <w:szCs w:val="24"/>
        </w:rPr>
        <w:t>- началото на годината на упражняване правото на данъчен кредит, съответно от началото на годината на фактическото използване, в случай че имотът не е използван повече от една година след годината на упражняване правото на дан</w:t>
      </w:r>
      <w:r>
        <w:rPr>
          <w:rFonts w:ascii="Times New Roman" w:eastAsia="Times New Roman" w:hAnsi="Times New Roman" w:cs="Times New Roman"/>
          <w:sz w:val="24"/>
          <w:szCs w:val="24"/>
        </w:rPr>
        <w:t>ъчен кредит, или</w:t>
      </w:r>
    </w:p>
    <w:p w:rsidR="00000000" w:rsidRDefault="009B6440">
      <w:pPr>
        <w:spacing w:after="0" w:line="240" w:lineRule="auto"/>
        <w:ind w:firstLine="851"/>
        <w:divId w:val="753169078"/>
        <w:rPr>
          <w:rFonts w:ascii="Times New Roman" w:eastAsia="Times New Roman" w:hAnsi="Times New Roman" w:cs="Times New Roman"/>
          <w:sz w:val="24"/>
          <w:szCs w:val="24"/>
        </w:rPr>
      </w:pPr>
      <w:r>
        <w:rPr>
          <w:rFonts w:ascii="Times New Roman" w:eastAsia="Times New Roman" w:hAnsi="Times New Roman" w:cs="Times New Roman"/>
          <w:sz w:val="24"/>
          <w:szCs w:val="24"/>
        </w:rPr>
        <w:t>- началото на годината, през която изтича срокът по чл. 72, ал. 1, когато при придобиване или изграждане на имота не е упражнено право на данъчен кредит, съответно от началото на годината на фактическото използване, в случай че имотът не е</w:t>
      </w:r>
      <w:r>
        <w:rPr>
          <w:rFonts w:ascii="Times New Roman" w:eastAsia="Times New Roman" w:hAnsi="Times New Roman" w:cs="Times New Roman"/>
          <w:sz w:val="24"/>
          <w:szCs w:val="24"/>
        </w:rPr>
        <w:t xml:space="preserve"> използван повече от една година след годината на изтичане на този срок;</w:t>
      </w:r>
    </w:p>
    <w:p w:rsidR="00000000" w:rsidRDefault="009B6440">
      <w:pPr>
        <w:spacing w:after="0" w:line="240" w:lineRule="auto"/>
        <w:ind w:firstLine="851"/>
        <w:divId w:val="1581283431"/>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коефициентът по чл. 73 за годината, през която е упражнено право на данъчен кредит;</w:t>
      </w:r>
    </w:p>
    <w:p w:rsidR="00000000" w:rsidRDefault="009B6440">
      <w:pPr>
        <w:spacing w:after="0" w:line="240" w:lineRule="auto"/>
        <w:ind w:firstLine="851"/>
        <w:divId w:val="61460174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коефициентът по чл. 73 за годината на настъпване на изменението в използването на имота до изтичане на 20-годишния срок, считано от:</w:t>
      </w:r>
    </w:p>
    <w:p w:rsidR="00000000" w:rsidRDefault="009B6440">
      <w:pPr>
        <w:spacing w:after="0" w:line="240" w:lineRule="auto"/>
        <w:ind w:firstLine="851"/>
        <w:divId w:val="1488129818"/>
        <w:rPr>
          <w:rFonts w:ascii="Times New Roman" w:eastAsia="Times New Roman" w:hAnsi="Times New Roman" w:cs="Times New Roman"/>
          <w:sz w:val="24"/>
          <w:szCs w:val="24"/>
        </w:rPr>
      </w:pPr>
      <w:r>
        <w:rPr>
          <w:rFonts w:ascii="Times New Roman" w:eastAsia="Times New Roman" w:hAnsi="Times New Roman" w:cs="Times New Roman"/>
          <w:sz w:val="24"/>
          <w:szCs w:val="24"/>
        </w:rPr>
        <w:t>- началото на годината на упражняване правото на данъчен кредит, съответно от началото на годината на фактическото използ</w:t>
      </w:r>
      <w:r>
        <w:rPr>
          <w:rFonts w:ascii="Times New Roman" w:eastAsia="Times New Roman" w:hAnsi="Times New Roman" w:cs="Times New Roman"/>
          <w:sz w:val="24"/>
          <w:szCs w:val="24"/>
        </w:rPr>
        <w:t>ване, в случай че имотът не е използван повече от една година след годината на упражняване правото на данъчен кредит, или</w:t>
      </w:r>
    </w:p>
    <w:p w:rsidR="00000000" w:rsidRDefault="009B6440">
      <w:pPr>
        <w:spacing w:after="0" w:line="240" w:lineRule="auto"/>
        <w:ind w:firstLine="851"/>
        <w:divId w:val="1424453691"/>
        <w:rPr>
          <w:rFonts w:ascii="Times New Roman" w:eastAsia="Times New Roman" w:hAnsi="Times New Roman" w:cs="Times New Roman"/>
          <w:sz w:val="24"/>
          <w:szCs w:val="24"/>
        </w:rPr>
      </w:pPr>
      <w:r>
        <w:rPr>
          <w:rFonts w:ascii="Times New Roman" w:eastAsia="Times New Roman" w:hAnsi="Times New Roman" w:cs="Times New Roman"/>
          <w:sz w:val="24"/>
          <w:szCs w:val="24"/>
        </w:rPr>
        <w:t>- началото на годината, през която изтича срокът по чл. 72, ал. 1, когато при придобиване или изграждане на имота не е упражнено право</w:t>
      </w:r>
      <w:r>
        <w:rPr>
          <w:rFonts w:ascii="Times New Roman" w:eastAsia="Times New Roman" w:hAnsi="Times New Roman" w:cs="Times New Roman"/>
          <w:sz w:val="24"/>
          <w:szCs w:val="24"/>
        </w:rPr>
        <w:t xml:space="preserve"> на данъчен кредит, съответно от началото на годината на фактическото използване, в случай че имотът не е използван повече от една година след годината на изтичане на този срок;</w:t>
      </w:r>
    </w:p>
    <w:p w:rsidR="00000000" w:rsidRDefault="009B6440">
      <w:pPr>
        <w:spacing w:after="0" w:line="240" w:lineRule="auto"/>
        <w:ind w:firstLine="851"/>
        <w:divId w:val="101411011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останалите стоки:</w:t>
      </w:r>
    </w:p>
    <w:p w:rsidR="00000000" w:rsidRDefault="009B6440">
      <w:pPr>
        <w:spacing w:after="0" w:line="240" w:lineRule="auto"/>
        <w:ind w:firstLine="851"/>
        <w:divId w:val="1376468833"/>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които при производството, придобиването или внос</w:t>
      </w:r>
      <w:r>
        <w:rPr>
          <w:rFonts w:ascii="Times New Roman" w:eastAsia="Times New Roman" w:hAnsi="Times New Roman" w:cs="Times New Roman"/>
          <w:sz w:val="24"/>
          <w:szCs w:val="24"/>
        </w:rPr>
        <w:t>а не е приспаднат данъчен кредит на основание чл. 70:</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21389120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ИРПДК = НДДС x 1/5 x </w:t>
      </w:r>
      <w:proofErr w:type="spellStart"/>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x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или</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1391155577"/>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които при производството, придобиването или вноса е приспаднат изцяло данъчен кредит, когато лицето е възнамерявало да ги използва в рамките на независима</w:t>
      </w:r>
      <w:r>
        <w:rPr>
          <w:rFonts w:ascii="Times New Roman" w:eastAsia="Times New Roman" w:hAnsi="Times New Roman" w:cs="Times New Roman"/>
          <w:sz w:val="24"/>
          <w:szCs w:val="24"/>
        </w:rPr>
        <w:t>та си икономическа дейност само за доставки, за които има право на приспадане на данъчен кредит:</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521867986"/>
        <w:rPr>
          <w:rFonts w:ascii="Times New Roman" w:eastAsia="Times New Roman" w:hAnsi="Times New Roman" w:cs="Times New Roman"/>
          <w:sz w:val="24"/>
          <w:szCs w:val="24"/>
        </w:rPr>
      </w:pPr>
      <w:r>
        <w:rPr>
          <w:rFonts w:ascii="Times New Roman" w:eastAsia="Times New Roman" w:hAnsi="Times New Roman" w:cs="Times New Roman"/>
          <w:sz w:val="24"/>
          <w:szCs w:val="24"/>
        </w:rPr>
        <w:t>ИРПДК = НДДС x 1/5 x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- 1), или</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14578224"/>
        <w:rPr>
          <w:rFonts w:ascii="Times New Roman" w:eastAsia="Times New Roman" w:hAnsi="Times New Roman" w:cs="Times New Roman"/>
          <w:sz w:val="24"/>
          <w:szCs w:val="24"/>
        </w:rPr>
      </w:pPr>
      <w:r>
        <w:rPr>
          <w:rFonts w:ascii="Times New Roman" w:eastAsia="Times New Roman" w:hAnsi="Times New Roman" w:cs="Times New Roman"/>
          <w:sz w:val="24"/>
          <w:szCs w:val="24"/>
        </w:rPr>
        <w:t>в) за които при производството, придобиването или вноса е приспаднат частично данъчен кредит, тъй като лицето е възнамер</w:t>
      </w:r>
      <w:r>
        <w:rPr>
          <w:rFonts w:ascii="Times New Roman" w:eastAsia="Times New Roman" w:hAnsi="Times New Roman" w:cs="Times New Roman"/>
          <w:sz w:val="24"/>
          <w:szCs w:val="24"/>
        </w:rPr>
        <w:t>явало да ги използва в рамките на независимата си икономическа дейност за доставки, за които има право на приспадане на данъчен кредит, и за доставки, за които няма право на приспадане на данъчен кредит:</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953361604"/>
        <w:rPr>
          <w:rFonts w:ascii="Times New Roman" w:eastAsia="Times New Roman" w:hAnsi="Times New Roman" w:cs="Times New Roman"/>
          <w:sz w:val="24"/>
          <w:szCs w:val="24"/>
        </w:rPr>
      </w:pPr>
      <w:r>
        <w:rPr>
          <w:rFonts w:ascii="Times New Roman" w:eastAsia="Times New Roman" w:hAnsi="Times New Roman" w:cs="Times New Roman"/>
          <w:sz w:val="24"/>
          <w:szCs w:val="24"/>
        </w:rPr>
        <w:t>ИРПДК = НДДС x 1/5 x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или</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1782761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за които </w:t>
      </w:r>
      <w:r>
        <w:rPr>
          <w:rFonts w:ascii="Times New Roman" w:eastAsia="Times New Roman" w:hAnsi="Times New Roman" w:cs="Times New Roman"/>
          <w:sz w:val="24"/>
          <w:szCs w:val="24"/>
        </w:rPr>
        <w:t>при производството, придобиването или вноса е приспаднат данъчен кредит пропорционално на степента на използване за независима икономическа дейност по чл. 71б:</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1757436750"/>
        <w:rPr>
          <w:rFonts w:ascii="Times New Roman" w:eastAsia="Times New Roman" w:hAnsi="Times New Roman" w:cs="Times New Roman"/>
          <w:sz w:val="24"/>
          <w:szCs w:val="24"/>
        </w:rPr>
      </w:pPr>
      <w:r>
        <w:rPr>
          <w:rFonts w:ascii="Times New Roman" w:eastAsia="Times New Roman" w:hAnsi="Times New Roman" w:cs="Times New Roman"/>
          <w:sz w:val="24"/>
          <w:szCs w:val="24"/>
        </w:rPr>
        <w:t>ИРПДК = НДДС x 1/5 x (</w:t>
      </w:r>
      <w:proofErr w:type="spellStart"/>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x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 ПрНИД</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x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където:</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ind w:firstLine="851"/>
        <w:divId w:val="1952080913"/>
        <w:rPr>
          <w:rFonts w:ascii="Times New Roman" w:eastAsia="Times New Roman" w:hAnsi="Times New Roman" w:cs="Times New Roman"/>
          <w:sz w:val="24"/>
          <w:szCs w:val="24"/>
        </w:rPr>
      </w:pPr>
      <w:r>
        <w:rPr>
          <w:rFonts w:ascii="Times New Roman" w:eastAsia="Times New Roman" w:hAnsi="Times New Roman" w:cs="Times New Roman"/>
          <w:sz w:val="24"/>
          <w:szCs w:val="24"/>
        </w:rPr>
        <w:t>ИРПДК е изменение в размера на пол</w:t>
      </w:r>
      <w:r>
        <w:rPr>
          <w:rFonts w:ascii="Times New Roman" w:eastAsia="Times New Roman" w:hAnsi="Times New Roman" w:cs="Times New Roman"/>
          <w:sz w:val="24"/>
          <w:szCs w:val="24"/>
        </w:rPr>
        <w:t>звания данъчен кредит за годината на настъпване на изменението в използването на стоката;</w:t>
      </w:r>
    </w:p>
    <w:p w:rsidR="00000000" w:rsidRDefault="009B6440">
      <w:pPr>
        <w:spacing w:after="0" w:line="240" w:lineRule="auto"/>
        <w:ind w:firstLine="851"/>
        <w:divId w:val="391581192"/>
        <w:rPr>
          <w:rFonts w:ascii="Times New Roman" w:eastAsia="Times New Roman" w:hAnsi="Times New Roman" w:cs="Times New Roman"/>
          <w:sz w:val="24"/>
          <w:szCs w:val="24"/>
        </w:rPr>
      </w:pPr>
      <w:r>
        <w:rPr>
          <w:rFonts w:ascii="Times New Roman" w:eastAsia="Times New Roman" w:hAnsi="Times New Roman" w:cs="Times New Roman"/>
          <w:sz w:val="24"/>
          <w:szCs w:val="24"/>
        </w:rPr>
        <w:t>НДДС - начислен ДДС при производството, придобиването или вноса на стоката;</w:t>
      </w:r>
    </w:p>
    <w:p w:rsidR="00000000" w:rsidRDefault="009B6440">
      <w:pPr>
        <w:spacing w:after="0" w:line="240" w:lineRule="auto"/>
        <w:ind w:firstLine="851"/>
        <w:divId w:val="1180047540"/>
        <w:rPr>
          <w:rFonts w:ascii="Times New Roman" w:eastAsia="Times New Roman" w:hAnsi="Times New Roman" w:cs="Times New Roman"/>
          <w:sz w:val="24"/>
          <w:szCs w:val="24"/>
        </w:rPr>
      </w:pPr>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пропорция на използването на съответната стока за независима икономическа дейност спрямо общото ѝ използване в годината, през която е упражнено право на данъчен кредит за нея;</w:t>
      </w:r>
    </w:p>
    <w:p w:rsidR="00000000" w:rsidRDefault="009B6440">
      <w:pPr>
        <w:spacing w:after="0" w:line="240" w:lineRule="auto"/>
        <w:ind w:firstLine="851"/>
        <w:divId w:val="117776578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 пропорция на използването на съответната стока за независима икономич</w:t>
      </w:r>
      <w:r>
        <w:rPr>
          <w:rFonts w:ascii="Times New Roman" w:eastAsia="Times New Roman" w:hAnsi="Times New Roman" w:cs="Times New Roman"/>
          <w:sz w:val="24"/>
          <w:szCs w:val="24"/>
        </w:rPr>
        <w:t>еска дейност спрямо общото ѝ използване за годината на настъпване на изменението в използването на стоката до изтичане на 5-годишния срок, считано от началото на годината на упражняване правото на данъчен кредит, а когато не е упражнено право на данъчен кр</w:t>
      </w:r>
      <w:r>
        <w:rPr>
          <w:rFonts w:ascii="Times New Roman" w:eastAsia="Times New Roman" w:hAnsi="Times New Roman" w:cs="Times New Roman"/>
          <w:sz w:val="24"/>
          <w:szCs w:val="24"/>
        </w:rPr>
        <w:t>едит от началото на годината, през която изтича срокът по чл. 72, ал. 1;</w:t>
      </w:r>
    </w:p>
    <w:p w:rsidR="00000000" w:rsidRDefault="009B6440">
      <w:pPr>
        <w:spacing w:after="0" w:line="240" w:lineRule="auto"/>
        <w:ind w:firstLine="851"/>
        <w:divId w:val="1190610138"/>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коефициентът по чл. 73 за годината, през която е упражнено право на данъчен кредит;</w:t>
      </w:r>
    </w:p>
    <w:p w:rsidR="00000000" w:rsidRDefault="009B6440">
      <w:pPr>
        <w:spacing w:after="0" w:line="240" w:lineRule="auto"/>
        <w:ind w:firstLine="851"/>
        <w:divId w:val="16574759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 коефициентът по чл. 73 за годината на настъпване на изменението в използването на стоката</w:t>
      </w:r>
      <w:r>
        <w:rPr>
          <w:rFonts w:ascii="Times New Roman" w:eastAsia="Times New Roman" w:hAnsi="Times New Roman" w:cs="Times New Roman"/>
          <w:sz w:val="24"/>
          <w:szCs w:val="24"/>
        </w:rPr>
        <w:t xml:space="preserve"> до изтичане на 5-годишния срок, считано от началото на годината на упражняване правото на данъчен кредит, а когато не е упражнено право на данъчен кредит от началото на годината, през която изтича срокът по чл. 72, ал. 1.</w:t>
      </w:r>
    </w:p>
    <w:p w:rsidR="00000000" w:rsidRDefault="009B6440">
      <w:pPr>
        <w:spacing w:after="0" w:line="240" w:lineRule="auto"/>
        <w:ind w:firstLine="851"/>
        <w:divId w:val="57359155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97 от 2017 г.</w:t>
      </w:r>
      <w:r>
        <w:rPr>
          <w:rFonts w:ascii="Times New Roman" w:eastAsia="Times New Roman" w:hAnsi="Times New Roman" w:cs="Times New Roman"/>
          <w:sz w:val="24"/>
          <w:szCs w:val="24"/>
        </w:rPr>
        <w:t>, в сила от 01.12.2017 г.) Корекцията по ал. 3 се извършва в последния данъчен период на календарната година, през която са настъпили съответните обстоятелства, чрез съставяне на протокол за извършената корекция и отразяване на изменението в размера на пол</w:t>
      </w:r>
      <w:r>
        <w:rPr>
          <w:rFonts w:ascii="Times New Roman" w:eastAsia="Times New Roman" w:hAnsi="Times New Roman" w:cs="Times New Roman"/>
          <w:sz w:val="24"/>
          <w:szCs w:val="24"/>
        </w:rPr>
        <w:t>звания данъчен кредит по този протокол в дневника за покупки и справка-декларацията за този данъчен период, както следва:</w:t>
      </w:r>
    </w:p>
    <w:p w:rsidR="00000000" w:rsidRDefault="009B6440">
      <w:pPr>
        <w:spacing w:after="0" w:line="240" w:lineRule="auto"/>
        <w:ind w:firstLine="851"/>
        <w:divId w:val="1025448481"/>
        <w:rPr>
          <w:rFonts w:ascii="Times New Roman" w:eastAsia="Times New Roman" w:hAnsi="Times New Roman" w:cs="Times New Roman"/>
          <w:sz w:val="24"/>
          <w:szCs w:val="24"/>
        </w:rPr>
      </w:pPr>
      <w:r>
        <w:rPr>
          <w:rFonts w:ascii="Times New Roman" w:eastAsia="Times New Roman" w:hAnsi="Times New Roman" w:cs="Times New Roman"/>
          <w:sz w:val="24"/>
          <w:szCs w:val="24"/>
        </w:rPr>
        <w:t>1. със знак (+), когато е в посока увеличение на размера на ползвания данъчен кредит;</w:t>
      </w:r>
    </w:p>
    <w:p w:rsidR="00000000" w:rsidRDefault="009B6440">
      <w:pPr>
        <w:spacing w:after="0" w:line="240" w:lineRule="auto"/>
        <w:ind w:firstLine="851"/>
        <w:divId w:val="1946114741"/>
        <w:rPr>
          <w:rFonts w:ascii="Times New Roman" w:eastAsia="Times New Roman" w:hAnsi="Times New Roman" w:cs="Times New Roman"/>
          <w:sz w:val="24"/>
          <w:szCs w:val="24"/>
        </w:rPr>
      </w:pPr>
      <w:r>
        <w:rPr>
          <w:rFonts w:ascii="Times New Roman" w:eastAsia="Times New Roman" w:hAnsi="Times New Roman" w:cs="Times New Roman"/>
          <w:sz w:val="24"/>
          <w:szCs w:val="24"/>
        </w:rPr>
        <w:t>2. със знак (-), когато е в посока намаление на размера на ползвания данъчен кредит.</w:t>
      </w:r>
    </w:p>
    <w:p w:rsidR="00000000" w:rsidRDefault="009B6440">
      <w:pPr>
        <w:spacing w:after="0" w:line="240" w:lineRule="auto"/>
        <w:ind w:firstLine="851"/>
        <w:divId w:val="198658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За учредено в полза на регистрираното лице вещно право върху стока ал. 1 се прилага за периода, за който е учредено правото, но не повече от съответните години по ал. </w:t>
      </w:r>
      <w:r>
        <w:rPr>
          <w:rFonts w:ascii="Times New Roman" w:eastAsia="Times New Roman" w:hAnsi="Times New Roman" w:cs="Times New Roman"/>
          <w:sz w:val="24"/>
          <w:szCs w:val="24"/>
        </w:rPr>
        <w:t>3.</w:t>
      </w:r>
    </w:p>
    <w:p w:rsidR="00000000" w:rsidRDefault="009B6440">
      <w:pPr>
        <w:spacing w:after="0" w:line="240" w:lineRule="auto"/>
        <w:ind w:firstLine="851"/>
        <w:divId w:val="272590536"/>
        <w:rPr>
          <w:rFonts w:ascii="Times New Roman" w:eastAsia="Times New Roman" w:hAnsi="Times New Roman" w:cs="Times New Roman"/>
          <w:sz w:val="24"/>
          <w:szCs w:val="24"/>
        </w:rPr>
      </w:pPr>
      <w:r>
        <w:rPr>
          <w:rFonts w:ascii="Times New Roman" w:eastAsia="Times New Roman" w:hAnsi="Times New Roman" w:cs="Times New Roman"/>
          <w:sz w:val="24"/>
          <w:szCs w:val="24"/>
        </w:rPr>
        <w:t>(6) Корекцията по ал. 3 може да не се извършва, когато е в посока увеличение на размера на ползвания данъчен кредит.</w:t>
      </w:r>
    </w:p>
    <w:p w:rsidR="00000000" w:rsidRDefault="009B6440">
      <w:pPr>
        <w:spacing w:after="0" w:line="240" w:lineRule="auto"/>
        <w:ind w:firstLine="851"/>
        <w:divId w:val="84398158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97 от 2017 г., в сила от 01.12.2017 г.) За календарната година, през която са настъпили обстоятелствата по ал. 1, ко</w:t>
      </w:r>
      <w:r>
        <w:rPr>
          <w:rFonts w:ascii="Times New Roman" w:eastAsia="Times New Roman" w:hAnsi="Times New Roman" w:cs="Times New Roman"/>
          <w:sz w:val="24"/>
          <w:szCs w:val="24"/>
        </w:rPr>
        <w:t xml:space="preserve">рекция по този член не се извършва за стоки, включително за придобити или изградени недвижими имоти, които са или биха били дълготрайни активи, когато не са налични към края на тази календарна година и са възникнали обстоятелства за извършване на корекция </w:t>
      </w:r>
      <w:r>
        <w:rPr>
          <w:rFonts w:ascii="Times New Roman" w:eastAsia="Times New Roman" w:hAnsi="Times New Roman" w:cs="Times New Roman"/>
          <w:sz w:val="24"/>
          <w:szCs w:val="24"/>
        </w:rPr>
        <w:t>по чл. 79.</w:t>
      </w:r>
    </w:p>
    <w:p w:rsidR="00000000" w:rsidRDefault="009B6440">
      <w:pPr>
        <w:spacing w:after="0" w:line="240" w:lineRule="auto"/>
        <w:ind w:firstLine="851"/>
        <w:divId w:val="2033416056"/>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98 от 2018 г., в сила от 01.01.2019 г.) За целите на корекцията по този член 5-годишният срок, съответно 20-годишният срок спира да тече за всяка календарна година, през която стоката, съответно недвижимият имот не се използв</w:t>
      </w:r>
      <w:r>
        <w:rPr>
          <w:rFonts w:ascii="Times New Roman" w:eastAsia="Times New Roman" w:hAnsi="Times New Roman" w:cs="Times New Roman"/>
          <w:sz w:val="24"/>
          <w:szCs w:val="24"/>
        </w:rPr>
        <w:t>а за дейностите, посочени в чл. 69 и 70. Срокът се възобновява за всяка календарна година, през която стоката, съответно недвижимият имот започне отново да се използва за дейностите, посочени в чл. 69 и 70.</w:t>
      </w:r>
    </w:p>
    <w:p w:rsidR="00000000" w:rsidRDefault="009B6440">
      <w:pPr>
        <w:spacing w:after="0" w:line="240" w:lineRule="auto"/>
        <w:ind w:firstLine="851"/>
        <w:divId w:val="1704549385"/>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96 от 2019 г., в сила от 01.0</w:t>
      </w:r>
      <w:r>
        <w:rPr>
          <w:rFonts w:ascii="Times New Roman" w:eastAsia="Times New Roman" w:hAnsi="Times New Roman" w:cs="Times New Roman"/>
          <w:sz w:val="24"/>
          <w:szCs w:val="24"/>
        </w:rPr>
        <w:t>1.2020 г.) За целите на този член при извършено подобрение на съществуваща сграда, в резултат на което е налице нова сграда, се извършват отделни корекции, като:</w:t>
      </w:r>
    </w:p>
    <w:p w:rsidR="00000000" w:rsidRDefault="009B6440">
      <w:pPr>
        <w:spacing w:after="0" w:line="240" w:lineRule="auto"/>
        <w:ind w:firstLine="851"/>
        <w:divId w:val="2054378212"/>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начисления данък за извършеното подобрение се брои нов 20-годишен срок, считано от:</w:t>
      </w:r>
    </w:p>
    <w:p w:rsidR="00000000" w:rsidRDefault="009B6440">
      <w:pPr>
        <w:spacing w:after="0" w:line="240" w:lineRule="auto"/>
        <w:ind w:firstLine="851"/>
        <w:divId w:val="49354288"/>
        <w:rPr>
          <w:rFonts w:ascii="Times New Roman" w:eastAsia="Times New Roman" w:hAnsi="Times New Roman" w:cs="Times New Roman"/>
          <w:sz w:val="24"/>
          <w:szCs w:val="24"/>
        </w:rPr>
      </w:pPr>
      <w:r>
        <w:rPr>
          <w:rFonts w:ascii="Times New Roman" w:eastAsia="Times New Roman" w:hAnsi="Times New Roman" w:cs="Times New Roman"/>
          <w:sz w:val="24"/>
          <w:szCs w:val="24"/>
        </w:rPr>
        <w:t>а) н</w:t>
      </w:r>
      <w:r>
        <w:rPr>
          <w:rFonts w:ascii="Times New Roman" w:eastAsia="Times New Roman" w:hAnsi="Times New Roman" w:cs="Times New Roman"/>
          <w:sz w:val="24"/>
          <w:szCs w:val="24"/>
        </w:rPr>
        <w:t>ачалото на годината на упражняване правото на данъчен кредит за начисления данък за извършеното подобрение, съответно от началото на годината на фактическото използване, в случай че сградата след извършеното подобрение не е използвана повече от една година</w:t>
      </w:r>
      <w:r>
        <w:rPr>
          <w:rFonts w:ascii="Times New Roman" w:eastAsia="Times New Roman" w:hAnsi="Times New Roman" w:cs="Times New Roman"/>
          <w:sz w:val="24"/>
          <w:szCs w:val="24"/>
        </w:rPr>
        <w:t xml:space="preserve"> след годината на упражняване правото на данъчен кредит, или</w:t>
      </w:r>
    </w:p>
    <w:p w:rsidR="00000000" w:rsidRDefault="009B6440">
      <w:pPr>
        <w:spacing w:after="0" w:line="240" w:lineRule="auto"/>
        <w:ind w:firstLine="851"/>
        <w:divId w:val="772432375"/>
        <w:rPr>
          <w:rFonts w:ascii="Times New Roman" w:eastAsia="Times New Roman" w:hAnsi="Times New Roman" w:cs="Times New Roman"/>
          <w:sz w:val="24"/>
          <w:szCs w:val="24"/>
        </w:rPr>
      </w:pPr>
      <w:r>
        <w:rPr>
          <w:rFonts w:ascii="Times New Roman" w:eastAsia="Times New Roman" w:hAnsi="Times New Roman" w:cs="Times New Roman"/>
          <w:sz w:val="24"/>
          <w:szCs w:val="24"/>
        </w:rPr>
        <w:t>б) началото на годината, през която изтича срокът по чл. 72, ал. 1, когато за извършеното подобрение на сградата не е упражнено право на данъчен кредит, съответно от началото на годината на факти</w:t>
      </w:r>
      <w:r>
        <w:rPr>
          <w:rFonts w:ascii="Times New Roman" w:eastAsia="Times New Roman" w:hAnsi="Times New Roman" w:cs="Times New Roman"/>
          <w:sz w:val="24"/>
          <w:szCs w:val="24"/>
        </w:rPr>
        <w:t>ческото използване, в случай че сградата след извършеното подобрение не е използвана повече от една година след годината на изтичане на този срок;</w:t>
      </w:r>
    </w:p>
    <w:p w:rsidR="00000000" w:rsidRDefault="009B6440">
      <w:pPr>
        <w:spacing w:after="0" w:line="240" w:lineRule="auto"/>
        <w:ind w:firstLine="851"/>
        <w:divId w:val="144272071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т. 1 НДДС по ал. 3, т. 1 е начисленият ДДС за извършените разходи за извършеното подобрение;</w:t>
      </w:r>
    </w:p>
    <w:p w:rsidR="00000000" w:rsidRDefault="009B6440">
      <w:pPr>
        <w:spacing w:after="0" w:line="240" w:lineRule="auto"/>
        <w:ind w:firstLine="851"/>
        <w:divId w:val="52744894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начисления данък при придобиването или изграждането на сградата преди извършеното подобрение не възниква нов 20-годишен срок.</w:t>
      </w:r>
    </w:p>
    <w:p w:rsidR="00000000" w:rsidRDefault="009B6440">
      <w:pPr>
        <w:spacing w:after="0" w:line="240" w:lineRule="auto"/>
        <w:ind w:firstLine="851"/>
        <w:divId w:val="835614867"/>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96 от 2019 г., в сила от 01.01.2020 г.) За целите на този член за начисления данък за направени послед</w:t>
      </w:r>
      <w:r>
        <w:rPr>
          <w:rFonts w:ascii="Times New Roman" w:eastAsia="Times New Roman" w:hAnsi="Times New Roman" w:cs="Times New Roman"/>
          <w:sz w:val="24"/>
          <w:szCs w:val="24"/>
        </w:rPr>
        <w:t>ващи разходи, свързани с подобрение на стоки, включително недвижими имоти, различни от сграда, които са или биха били дълготрайни активи, не възниква нов 20-годишен срок, съответно 5-годишен срок.</w:t>
      </w:r>
    </w:p>
    <w:p w:rsidR="00000000" w:rsidRDefault="009B6440">
      <w:pPr>
        <w:spacing w:after="0" w:line="240" w:lineRule="auto"/>
        <w:divId w:val="105716475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3151367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Корекция на ползван данъчен кредит за получени услуги, </w:t>
      </w:r>
      <w:r>
        <w:rPr>
          <w:rFonts w:ascii="Times New Roman" w:eastAsia="Times New Roman" w:hAnsi="Times New Roman" w:cs="Times New Roman"/>
          <w:sz w:val="24"/>
          <w:szCs w:val="24"/>
        </w:rPr>
        <w:t>които са или биха били дълготрайни активи</w:t>
      </w:r>
    </w:p>
    <w:p w:rsidR="00000000" w:rsidRDefault="009B6440">
      <w:pPr>
        <w:spacing w:after="0" w:line="240" w:lineRule="auto"/>
        <w:ind w:firstLine="851"/>
        <w:divId w:val="1312061091"/>
        <w:rPr>
          <w:rFonts w:ascii="Times New Roman" w:eastAsia="Times New Roman" w:hAnsi="Times New Roman" w:cs="Times New Roman"/>
          <w:sz w:val="24"/>
          <w:szCs w:val="24"/>
        </w:rPr>
      </w:pPr>
      <w:r>
        <w:rPr>
          <w:rFonts w:ascii="Times New Roman" w:eastAsia="Times New Roman" w:hAnsi="Times New Roman" w:cs="Times New Roman"/>
          <w:sz w:val="24"/>
          <w:szCs w:val="24"/>
        </w:rPr>
        <w:t>Чл. 79б. (Нов - ДВ, бр. 97 от 2016 г., в сила от 01.01.2017 г.) (1) За услуги, които са или биха били дълготрайни активи, за всяка от годините, следващи годината на упражняване на право на данъчен кредит, през коя</w:t>
      </w:r>
      <w:r>
        <w:rPr>
          <w:rFonts w:ascii="Times New Roman" w:eastAsia="Times New Roman" w:hAnsi="Times New Roman" w:cs="Times New Roman"/>
          <w:sz w:val="24"/>
          <w:szCs w:val="24"/>
        </w:rPr>
        <w:t xml:space="preserve">то настъпи изменение в използването на съответната услуга за доставки, за които е налице право на приспадане на данъчен кредит, размерът на ползвания данъчен кредит се коригира, когато е по-голям или по-малък от този, на който регистрираното лице би имало </w:t>
      </w:r>
      <w:r>
        <w:rPr>
          <w:rFonts w:ascii="Times New Roman" w:eastAsia="Times New Roman" w:hAnsi="Times New Roman" w:cs="Times New Roman"/>
          <w:sz w:val="24"/>
          <w:szCs w:val="24"/>
        </w:rPr>
        <w:t>право на приспадане, ако получаваше услугата в годината на настъпване на изменението.</w:t>
      </w:r>
    </w:p>
    <w:p w:rsidR="00000000" w:rsidRDefault="009B6440">
      <w:pPr>
        <w:spacing w:after="0" w:line="240" w:lineRule="auto"/>
        <w:ind w:firstLine="851"/>
        <w:divId w:val="1851992041"/>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независимо дали при получаване на услугата е приспаднат изцяло или частично данъчен кредит, или не е приспаднат данъчен кредит.</w:t>
      </w:r>
    </w:p>
    <w:p w:rsidR="00000000" w:rsidRDefault="009B6440">
      <w:pPr>
        <w:spacing w:after="0" w:line="240" w:lineRule="auto"/>
        <w:ind w:firstLine="851"/>
        <w:divId w:val="9610390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Корекцията по </w:t>
      </w:r>
      <w:r>
        <w:rPr>
          <w:rFonts w:ascii="Times New Roman" w:eastAsia="Times New Roman" w:hAnsi="Times New Roman" w:cs="Times New Roman"/>
          <w:sz w:val="24"/>
          <w:szCs w:val="24"/>
        </w:rPr>
        <w:t>ал. 1 се определя по следната формула:</w:t>
      </w:r>
    </w:p>
    <w:p w:rsidR="00000000" w:rsidRDefault="009B6440">
      <w:pPr>
        <w:spacing w:after="0" w:line="240" w:lineRule="auto"/>
        <w:ind w:firstLine="851"/>
        <w:divId w:val="1879930524"/>
        <w:rPr>
          <w:rFonts w:ascii="Times New Roman" w:eastAsia="Times New Roman" w:hAnsi="Times New Roman" w:cs="Times New Roman"/>
          <w:sz w:val="24"/>
          <w:szCs w:val="24"/>
        </w:rPr>
      </w:pPr>
      <w:r>
        <w:rPr>
          <w:rFonts w:ascii="Times New Roman" w:eastAsia="Times New Roman" w:hAnsi="Times New Roman" w:cs="Times New Roman"/>
          <w:sz w:val="24"/>
          <w:szCs w:val="24"/>
        </w:rPr>
        <w:t>1. за услуги, за които при получаването не е приспаднат данъчен кредит на основание чл. 70:</w:t>
      </w:r>
    </w:p>
    <w:p w:rsidR="00000000" w:rsidRDefault="009B6440">
      <w:pPr>
        <w:spacing w:after="0" w:line="240" w:lineRule="auto"/>
        <w:divId w:val="1315136710"/>
        <w:rPr>
          <w:rFonts w:ascii="Times New Roman" w:eastAsia="Times New Roman" w:hAnsi="Times New Roman" w:cs="Times New Roman"/>
          <w:sz w:val="24"/>
          <w:szCs w:val="24"/>
        </w:rPr>
      </w:pPr>
    </w:p>
    <w:p w:rsidR="00000000" w:rsidRDefault="009B6440">
      <w:pPr>
        <w:spacing w:after="0" w:line="240" w:lineRule="auto"/>
        <w:ind w:firstLine="851"/>
        <w:divId w:val="15905016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ИРПДК = НДДС x 1/5 x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или</w:t>
      </w:r>
    </w:p>
    <w:p w:rsidR="00000000" w:rsidRDefault="009B6440">
      <w:pPr>
        <w:spacing w:after="0" w:line="240" w:lineRule="auto"/>
        <w:divId w:val="1315136710"/>
        <w:rPr>
          <w:rFonts w:ascii="Times New Roman" w:eastAsia="Times New Roman" w:hAnsi="Times New Roman" w:cs="Times New Roman"/>
          <w:sz w:val="24"/>
          <w:szCs w:val="24"/>
        </w:rPr>
      </w:pPr>
    </w:p>
    <w:p w:rsidR="00000000" w:rsidRDefault="009B6440">
      <w:pPr>
        <w:spacing w:after="0" w:line="240" w:lineRule="auto"/>
        <w:ind w:firstLine="851"/>
        <w:divId w:val="8724222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услуги, за които при получаването е приспаднат изцяло данъчен кредит, когато лицето е </w:t>
      </w:r>
      <w:r>
        <w:rPr>
          <w:rFonts w:ascii="Times New Roman" w:eastAsia="Times New Roman" w:hAnsi="Times New Roman" w:cs="Times New Roman"/>
          <w:sz w:val="24"/>
          <w:szCs w:val="24"/>
        </w:rPr>
        <w:t>възнамерявало да ги използва в рамките на независимата си икономическа дейност само за доставки, за които има право на приспадане на данъчен кредит:</w:t>
      </w:r>
    </w:p>
    <w:p w:rsidR="00000000" w:rsidRDefault="009B6440">
      <w:pPr>
        <w:spacing w:after="0" w:line="240" w:lineRule="auto"/>
        <w:divId w:val="1315136710"/>
        <w:rPr>
          <w:rFonts w:ascii="Times New Roman" w:eastAsia="Times New Roman" w:hAnsi="Times New Roman" w:cs="Times New Roman"/>
          <w:sz w:val="24"/>
          <w:szCs w:val="24"/>
        </w:rPr>
      </w:pPr>
    </w:p>
    <w:p w:rsidR="00000000" w:rsidRDefault="009B6440">
      <w:pPr>
        <w:spacing w:after="0" w:line="240" w:lineRule="auto"/>
        <w:ind w:firstLine="851"/>
        <w:divId w:val="1728066443"/>
        <w:rPr>
          <w:rFonts w:ascii="Times New Roman" w:eastAsia="Times New Roman" w:hAnsi="Times New Roman" w:cs="Times New Roman"/>
          <w:sz w:val="24"/>
          <w:szCs w:val="24"/>
        </w:rPr>
      </w:pPr>
      <w:r>
        <w:rPr>
          <w:rFonts w:ascii="Times New Roman" w:eastAsia="Times New Roman" w:hAnsi="Times New Roman" w:cs="Times New Roman"/>
          <w:sz w:val="24"/>
          <w:szCs w:val="24"/>
        </w:rPr>
        <w:t>ИРПДК = НДДС x 1/5 x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- 1), или</w:t>
      </w:r>
    </w:p>
    <w:p w:rsidR="00000000" w:rsidRDefault="009B6440">
      <w:pPr>
        <w:spacing w:after="0" w:line="240" w:lineRule="auto"/>
        <w:divId w:val="1315136710"/>
        <w:rPr>
          <w:rFonts w:ascii="Times New Roman" w:eastAsia="Times New Roman" w:hAnsi="Times New Roman" w:cs="Times New Roman"/>
          <w:sz w:val="24"/>
          <w:szCs w:val="24"/>
        </w:rPr>
      </w:pPr>
    </w:p>
    <w:p w:rsidR="00000000" w:rsidRDefault="009B6440">
      <w:pPr>
        <w:spacing w:after="0" w:line="240" w:lineRule="auto"/>
        <w:ind w:firstLine="851"/>
        <w:divId w:val="1680428398"/>
        <w:rPr>
          <w:rFonts w:ascii="Times New Roman" w:eastAsia="Times New Roman" w:hAnsi="Times New Roman" w:cs="Times New Roman"/>
          <w:sz w:val="24"/>
          <w:szCs w:val="24"/>
        </w:rPr>
      </w:pPr>
      <w:r>
        <w:rPr>
          <w:rFonts w:ascii="Times New Roman" w:eastAsia="Times New Roman" w:hAnsi="Times New Roman" w:cs="Times New Roman"/>
          <w:sz w:val="24"/>
          <w:szCs w:val="24"/>
        </w:rPr>
        <w:t>3. за услуги, за които при получаването е приспаднат частично данъче</w:t>
      </w:r>
      <w:r>
        <w:rPr>
          <w:rFonts w:ascii="Times New Roman" w:eastAsia="Times New Roman" w:hAnsi="Times New Roman" w:cs="Times New Roman"/>
          <w:sz w:val="24"/>
          <w:szCs w:val="24"/>
        </w:rPr>
        <w:t>н кредит, тъй като лицето е възнамерявало да ги използва в рамките на независимата си икономическа дейност за доставки, за които има право на приспадане на данъчен кредит, и за доставки, за които няма право на приспадане на данъчен кредит:</w:t>
      </w:r>
    </w:p>
    <w:p w:rsidR="00000000" w:rsidRDefault="009B6440">
      <w:pPr>
        <w:spacing w:after="0" w:line="240" w:lineRule="auto"/>
        <w:divId w:val="1315136710"/>
        <w:rPr>
          <w:rFonts w:ascii="Times New Roman" w:eastAsia="Times New Roman" w:hAnsi="Times New Roman" w:cs="Times New Roman"/>
          <w:sz w:val="24"/>
          <w:szCs w:val="24"/>
        </w:rPr>
      </w:pPr>
    </w:p>
    <w:p w:rsidR="00000000" w:rsidRDefault="009B6440">
      <w:pPr>
        <w:spacing w:after="0" w:line="240" w:lineRule="auto"/>
        <w:ind w:firstLine="851"/>
        <w:divId w:val="211698158"/>
        <w:rPr>
          <w:rFonts w:ascii="Times New Roman" w:eastAsia="Times New Roman" w:hAnsi="Times New Roman" w:cs="Times New Roman"/>
          <w:sz w:val="24"/>
          <w:szCs w:val="24"/>
        </w:rPr>
      </w:pPr>
      <w:r>
        <w:rPr>
          <w:rFonts w:ascii="Times New Roman" w:eastAsia="Times New Roman" w:hAnsi="Times New Roman" w:cs="Times New Roman"/>
          <w:sz w:val="24"/>
          <w:szCs w:val="24"/>
        </w:rPr>
        <w:t>ИРПДК = НДДС x 1/5 x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където:</w:t>
      </w:r>
    </w:p>
    <w:p w:rsidR="00000000" w:rsidRDefault="009B6440">
      <w:pPr>
        <w:spacing w:after="0" w:line="240" w:lineRule="auto"/>
        <w:divId w:val="1315136710"/>
        <w:rPr>
          <w:rFonts w:ascii="Times New Roman" w:eastAsia="Times New Roman" w:hAnsi="Times New Roman" w:cs="Times New Roman"/>
          <w:sz w:val="24"/>
          <w:szCs w:val="24"/>
        </w:rPr>
      </w:pPr>
    </w:p>
    <w:p w:rsidR="00000000" w:rsidRDefault="009B6440">
      <w:pPr>
        <w:spacing w:after="0" w:line="240" w:lineRule="auto"/>
        <w:ind w:firstLine="851"/>
        <w:divId w:val="1364088598"/>
        <w:rPr>
          <w:rFonts w:ascii="Times New Roman" w:eastAsia="Times New Roman" w:hAnsi="Times New Roman" w:cs="Times New Roman"/>
          <w:sz w:val="24"/>
          <w:szCs w:val="24"/>
        </w:rPr>
      </w:pPr>
      <w:r>
        <w:rPr>
          <w:rFonts w:ascii="Times New Roman" w:eastAsia="Times New Roman" w:hAnsi="Times New Roman" w:cs="Times New Roman"/>
          <w:sz w:val="24"/>
          <w:szCs w:val="24"/>
        </w:rPr>
        <w:t>ИРПДК е изменение в размера на ползвания данъчен кредит за годината на настъпване на изменението в използването на услугата;</w:t>
      </w:r>
    </w:p>
    <w:p w:rsidR="00000000" w:rsidRDefault="009B6440">
      <w:pPr>
        <w:spacing w:after="0" w:line="240" w:lineRule="auto"/>
        <w:ind w:firstLine="851"/>
        <w:divId w:val="269822208"/>
        <w:rPr>
          <w:rFonts w:ascii="Times New Roman" w:eastAsia="Times New Roman" w:hAnsi="Times New Roman" w:cs="Times New Roman"/>
          <w:sz w:val="24"/>
          <w:szCs w:val="24"/>
        </w:rPr>
      </w:pPr>
      <w:r>
        <w:rPr>
          <w:rFonts w:ascii="Times New Roman" w:eastAsia="Times New Roman" w:hAnsi="Times New Roman" w:cs="Times New Roman"/>
          <w:sz w:val="24"/>
          <w:szCs w:val="24"/>
        </w:rPr>
        <w:t>НДДС - начислен ДДС при получаване на услугата;</w:t>
      </w:r>
    </w:p>
    <w:p w:rsidR="00000000" w:rsidRDefault="009B6440">
      <w:pPr>
        <w:spacing w:after="0" w:line="240" w:lineRule="auto"/>
        <w:ind w:firstLine="851"/>
        <w:divId w:val="108010606"/>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коефициентът по чл. 73 за годината, </w:t>
      </w:r>
      <w:r>
        <w:rPr>
          <w:rFonts w:ascii="Times New Roman" w:eastAsia="Times New Roman" w:hAnsi="Times New Roman" w:cs="Times New Roman"/>
          <w:sz w:val="24"/>
          <w:szCs w:val="24"/>
        </w:rPr>
        <w:t>през която е упражнено право на данъчен кредит;</w:t>
      </w:r>
    </w:p>
    <w:p w:rsidR="00000000" w:rsidRDefault="009B6440">
      <w:pPr>
        <w:spacing w:after="0" w:line="240" w:lineRule="auto"/>
        <w:ind w:firstLine="851"/>
        <w:divId w:val="96627598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х</w:t>
      </w:r>
      <w:proofErr w:type="spellEnd"/>
      <w:r>
        <w:rPr>
          <w:rFonts w:ascii="Times New Roman" w:eastAsia="Times New Roman" w:hAnsi="Times New Roman" w:cs="Times New Roman"/>
          <w:sz w:val="24"/>
          <w:szCs w:val="24"/>
        </w:rPr>
        <w:t xml:space="preserve"> - коефициентът по чл. 73 за годината на настъпване на обстоятелствата до изтичане на 5-годишния срок, считано от:</w:t>
      </w:r>
    </w:p>
    <w:p w:rsidR="00000000" w:rsidRDefault="009B6440">
      <w:pPr>
        <w:spacing w:after="0" w:line="240" w:lineRule="auto"/>
        <w:ind w:firstLine="851"/>
        <w:divId w:val="1830168418"/>
        <w:rPr>
          <w:rFonts w:ascii="Times New Roman" w:eastAsia="Times New Roman" w:hAnsi="Times New Roman" w:cs="Times New Roman"/>
          <w:sz w:val="24"/>
          <w:szCs w:val="24"/>
        </w:rPr>
      </w:pPr>
      <w:r>
        <w:rPr>
          <w:rFonts w:ascii="Times New Roman" w:eastAsia="Times New Roman" w:hAnsi="Times New Roman" w:cs="Times New Roman"/>
          <w:sz w:val="24"/>
          <w:szCs w:val="24"/>
        </w:rPr>
        <w:t>- началото на годината, в която е упражнено правото на данъчен кредит, или</w:t>
      </w:r>
    </w:p>
    <w:p w:rsidR="00000000" w:rsidRDefault="009B6440">
      <w:pPr>
        <w:spacing w:after="0" w:line="240" w:lineRule="auto"/>
        <w:ind w:firstLine="851"/>
        <w:divId w:val="1918516166"/>
        <w:rPr>
          <w:rFonts w:ascii="Times New Roman" w:eastAsia="Times New Roman" w:hAnsi="Times New Roman" w:cs="Times New Roman"/>
          <w:sz w:val="24"/>
          <w:szCs w:val="24"/>
        </w:rPr>
      </w:pPr>
      <w:r>
        <w:rPr>
          <w:rFonts w:ascii="Times New Roman" w:eastAsia="Times New Roman" w:hAnsi="Times New Roman" w:cs="Times New Roman"/>
          <w:sz w:val="24"/>
          <w:szCs w:val="24"/>
        </w:rPr>
        <w:t>- началото на го</w:t>
      </w:r>
      <w:r>
        <w:rPr>
          <w:rFonts w:ascii="Times New Roman" w:eastAsia="Times New Roman" w:hAnsi="Times New Roman" w:cs="Times New Roman"/>
          <w:sz w:val="24"/>
          <w:szCs w:val="24"/>
        </w:rPr>
        <w:t>дината, през която изтича срокът по чл. 72, ал. 1, когато не е упражнено право на данъчен кредит.</w:t>
      </w:r>
    </w:p>
    <w:p w:rsidR="00000000" w:rsidRDefault="009B6440">
      <w:pPr>
        <w:spacing w:after="0" w:line="240" w:lineRule="auto"/>
        <w:ind w:firstLine="851"/>
        <w:divId w:val="104602722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97 от 2017 г., в сила от 01.12.2017 г.) Корекцията по ал. 3 се извършва в последния данъчен период на календарната година, през която са н</w:t>
      </w:r>
      <w:r>
        <w:rPr>
          <w:rFonts w:ascii="Times New Roman" w:eastAsia="Times New Roman" w:hAnsi="Times New Roman" w:cs="Times New Roman"/>
          <w:sz w:val="24"/>
          <w:szCs w:val="24"/>
        </w:rPr>
        <w:t>астъпили съответните обстоятелства, чрез съставяне на протокол за извършената корекция и отразяване на изменението в размера на ползвания данъчен кредит по този протокол в дневника за покупки и справка-декларацията за този данъчен период, както следва:</w:t>
      </w:r>
    </w:p>
    <w:p w:rsidR="00000000" w:rsidRDefault="009B6440">
      <w:pPr>
        <w:spacing w:after="0" w:line="240" w:lineRule="auto"/>
        <w:ind w:firstLine="851"/>
        <w:divId w:val="18944666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със знак (+), когато е в посока увеличение на размера на ползвания данъчен кредит;</w:t>
      </w:r>
    </w:p>
    <w:p w:rsidR="00000000" w:rsidRDefault="009B6440">
      <w:pPr>
        <w:spacing w:after="0" w:line="240" w:lineRule="auto"/>
        <w:ind w:firstLine="851"/>
        <w:divId w:val="1192765063"/>
        <w:rPr>
          <w:rFonts w:ascii="Times New Roman" w:eastAsia="Times New Roman" w:hAnsi="Times New Roman" w:cs="Times New Roman"/>
          <w:sz w:val="24"/>
          <w:szCs w:val="24"/>
        </w:rPr>
      </w:pPr>
      <w:r>
        <w:rPr>
          <w:rFonts w:ascii="Times New Roman" w:eastAsia="Times New Roman" w:hAnsi="Times New Roman" w:cs="Times New Roman"/>
          <w:sz w:val="24"/>
          <w:szCs w:val="24"/>
        </w:rPr>
        <w:t>2. със знак (-), когато е в посока намаление на размера на ползвания данъчен кредит.</w:t>
      </w:r>
    </w:p>
    <w:p w:rsidR="00000000" w:rsidRDefault="009B6440">
      <w:pPr>
        <w:spacing w:after="0" w:line="240" w:lineRule="auto"/>
        <w:ind w:firstLine="851"/>
        <w:divId w:val="3371227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Корекцията по ал. 3 може да не се извършва, когато е в посока увеличение на размера </w:t>
      </w:r>
      <w:r>
        <w:rPr>
          <w:rFonts w:ascii="Times New Roman" w:eastAsia="Times New Roman" w:hAnsi="Times New Roman" w:cs="Times New Roman"/>
          <w:sz w:val="24"/>
          <w:szCs w:val="24"/>
        </w:rPr>
        <w:t>на ползвания данъчен кредит.</w:t>
      </w:r>
    </w:p>
    <w:p w:rsidR="00000000" w:rsidRDefault="009B6440">
      <w:pPr>
        <w:spacing w:after="0" w:line="240" w:lineRule="auto"/>
        <w:ind w:firstLine="851"/>
        <w:divId w:val="136432901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97 от 2017 г., в сила от 01.12.2017 г.) За календарната година, през която са настъпили обстоятелствата по ал. 1, корекция по този член не се извършва за услуги, които са или биха били дълготрайни активи, ко</w:t>
      </w:r>
      <w:r>
        <w:rPr>
          <w:rFonts w:ascii="Times New Roman" w:eastAsia="Times New Roman" w:hAnsi="Times New Roman" w:cs="Times New Roman"/>
          <w:sz w:val="24"/>
          <w:szCs w:val="24"/>
        </w:rPr>
        <w:t>гато не са налични към края на тази календарна година и са възникнали обстоятелства за извършване на корекция по чл. 79.</w:t>
      </w:r>
    </w:p>
    <w:p w:rsidR="00000000" w:rsidRDefault="009B6440">
      <w:pPr>
        <w:spacing w:after="0" w:line="240" w:lineRule="auto"/>
        <w:ind w:firstLine="851"/>
        <w:divId w:val="68972135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98 от 2018 г., в сила от 01.01.2019 г.) За целите на корекцията по този член 5-годишният срок спира да тече за всяк</w:t>
      </w:r>
      <w:r>
        <w:rPr>
          <w:rFonts w:ascii="Times New Roman" w:eastAsia="Times New Roman" w:hAnsi="Times New Roman" w:cs="Times New Roman"/>
          <w:sz w:val="24"/>
          <w:szCs w:val="24"/>
        </w:rPr>
        <w:t>а календарна година, през която услугата, която е или би била дълготраен актив, не се използва за дейностите, посочени в чл. 69 и 70. Срокът се възобновява за всяка календарна година, през която услугата започне отново да се използва за дейностите, посочен</w:t>
      </w:r>
      <w:r>
        <w:rPr>
          <w:rFonts w:ascii="Times New Roman" w:eastAsia="Times New Roman" w:hAnsi="Times New Roman" w:cs="Times New Roman"/>
          <w:sz w:val="24"/>
          <w:szCs w:val="24"/>
        </w:rPr>
        <w:t>и в чл. 69 и 70.</w:t>
      </w:r>
    </w:p>
    <w:p w:rsidR="00000000" w:rsidRDefault="009B6440">
      <w:pPr>
        <w:spacing w:after="0" w:line="240" w:lineRule="auto"/>
        <w:ind w:firstLine="851"/>
        <w:divId w:val="1108890678"/>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96 от 2019 г., в сила от 01.01.2020 г.) За целите на този член за начисления данък за направени последващи разходи, свързани с подобрение на услуги, които са или биха били дълготрайни активи, не възниква нов 5-годишен с</w:t>
      </w:r>
      <w:r>
        <w:rPr>
          <w:rFonts w:ascii="Times New Roman" w:eastAsia="Times New Roman" w:hAnsi="Times New Roman" w:cs="Times New Roman"/>
          <w:sz w:val="24"/>
          <w:szCs w:val="24"/>
        </w:rPr>
        <w:t>рок.</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309291182"/>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при изчисляване на корекции</w:t>
      </w:r>
    </w:p>
    <w:p w:rsidR="00000000" w:rsidRDefault="009B6440">
      <w:pPr>
        <w:spacing w:after="0" w:line="240" w:lineRule="auto"/>
        <w:ind w:firstLine="851"/>
        <w:divId w:val="713579625"/>
        <w:rPr>
          <w:rFonts w:ascii="Times New Roman" w:eastAsia="Times New Roman" w:hAnsi="Times New Roman" w:cs="Times New Roman"/>
          <w:sz w:val="24"/>
          <w:szCs w:val="24"/>
        </w:rPr>
      </w:pPr>
      <w:r>
        <w:rPr>
          <w:rFonts w:ascii="Times New Roman" w:eastAsia="Times New Roman" w:hAnsi="Times New Roman" w:cs="Times New Roman"/>
          <w:sz w:val="24"/>
          <w:szCs w:val="24"/>
        </w:rPr>
        <w:t>Чл. 79в. (Нов - ДВ, бр. 97 от 2017 г., в сила от 01.01.2018 г.) За целите на изчисляването на корекциите по чл. 79, 79а и 79б:</w:t>
      </w:r>
    </w:p>
    <w:p w:rsidR="00000000" w:rsidRDefault="009B6440">
      <w:pPr>
        <w:spacing w:after="0" w:line="240" w:lineRule="auto"/>
        <w:ind w:firstLine="851"/>
        <w:divId w:val="12578350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x</w:t>
      </w:r>
      <w:proofErr w:type="spellEnd"/>
      <w:r>
        <w:rPr>
          <w:rFonts w:ascii="Times New Roman" w:eastAsia="Times New Roman" w:hAnsi="Times New Roman" w:cs="Times New Roman"/>
          <w:sz w:val="24"/>
          <w:szCs w:val="24"/>
        </w:rPr>
        <w:t xml:space="preserve"> е 1, ако през съответната година регистрираното лице използва стоката или услуг</w:t>
      </w:r>
      <w:r>
        <w:rPr>
          <w:rFonts w:ascii="Times New Roman" w:eastAsia="Times New Roman" w:hAnsi="Times New Roman" w:cs="Times New Roman"/>
          <w:sz w:val="24"/>
          <w:szCs w:val="24"/>
        </w:rPr>
        <w:t>ата в рамките на независимата си икономическа дейност само за доставки, за които е налице право на приспадане на данъчен кредит; в този случай коефициентът по чл. 73 за съответната година не се взема предвид;</w:t>
      </w:r>
    </w:p>
    <w:p w:rsidR="00000000" w:rsidRDefault="009B6440">
      <w:pPr>
        <w:spacing w:after="0" w:line="240" w:lineRule="auto"/>
        <w:ind w:firstLine="851"/>
        <w:divId w:val="14111989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vertAlign w:val="subscript"/>
        </w:rPr>
        <w:t>x</w:t>
      </w:r>
      <w:proofErr w:type="spellEnd"/>
      <w:r>
        <w:rPr>
          <w:rFonts w:ascii="Times New Roman" w:eastAsia="Times New Roman" w:hAnsi="Times New Roman" w:cs="Times New Roman"/>
          <w:sz w:val="24"/>
          <w:szCs w:val="24"/>
        </w:rPr>
        <w:t xml:space="preserve"> е 0, ако през съответната година регистри</w:t>
      </w:r>
      <w:r>
        <w:rPr>
          <w:rFonts w:ascii="Times New Roman" w:eastAsia="Times New Roman" w:hAnsi="Times New Roman" w:cs="Times New Roman"/>
          <w:sz w:val="24"/>
          <w:szCs w:val="24"/>
        </w:rPr>
        <w:t>раното лице използва стоката или услугата в рамките на независимата си икономическа дейност само за доставки, за които не е налице право на приспадане на данъчен кредит; в този случай коефициентът по чл. 73 за съответната година не се взема предвид;</w:t>
      </w:r>
    </w:p>
    <w:p w:rsidR="00000000" w:rsidRDefault="009B6440">
      <w:pPr>
        <w:spacing w:after="0" w:line="240" w:lineRule="auto"/>
        <w:ind w:firstLine="851"/>
        <w:divId w:val="784926384"/>
        <w:rPr>
          <w:rFonts w:ascii="Times New Roman" w:eastAsia="Times New Roman" w:hAnsi="Times New Roman" w:cs="Times New Roman"/>
          <w:sz w:val="24"/>
          <w:szCs w:val="24"/>
        </w:rPr>
      </w:pPr>
      <w:r>
        <w:rPr>
          <w:rFonts w:ascii="Times New Roman" w:eastAsia="Times New Roman" w:hAnsi="Times New Roman" w:cs="Times New Roman"/>
          <w:sz w:val="24"/>
          <w:szCs w:val="24"/>
        </w:rPr>
        <w:t>3.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 1, ако при придобиване на стоката или получаване на услугата регистрираното лице изцяло е приспаднало данъчен кредит, тъй като е възнамерявало да я използва в рамките на независимата си икономическа дейност само за доставки, за които е налице право на пр</w:t>
      </w:r>
      <w:r>
        <w:rPr>
          <w:rFonts w:ascii="Times New Roman" w:eastAsia="Times New Roman" w:hAnsi="Times New Roman" w:cs="Times New Roman"/>
          <w:sz w:val="24"/>
          <w:szCs w:val="24"/>
        </w:rPr>
        <w:t>испадане на данъчен кредит; в този случай коефициентът по чл. 73 за годината, през която е упражнено право на данъчен кредит, не се взема предвид;</w:t>
      </w:r>
    </w:p>
    <w:p w:rsidR="00000000" w:rsidRDefault="009B6440">
      <w:pPr>
        <w:spacing w:after="0" w:line="240" w:lineRule="auto"/>
        <w:ind w:firstLine="851"/>
        <w:divId w:val="704714925"/>
        <w:rPr>
          <w:rFonts w:ascii="Times New Roman" w:eastAsia="Times New Roman" w:hAnsi="Times New Roman" w:cs="Times New Roman"/>
          <w:sz w:val="24"/>
          <w:szCs w:val="24"/>
        </w:rPr>
      </w:pPr>
      <w:r>
        <w:rPr>
          <w:rFonts w:ascii="Times New Roman" w:eastAsia="Times New Roman" w:hAnsi="Times New Roman" w:cs="Times New Roman"/>
          <w:sz w:val="24"/>
          <w:szCs w:val="24"/>
        </w:rPr>
        <w:t>4.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не може да е 0, ако при придобиване на стоката или получаване на услугата регистрираното лице е приспад</w:t>
      </w:r>
      <w:r>
        <w:rPr>
          <w:rFonts w:ascii="Times New Roman" w:eastAsia="Times New Roman" w:hAnsi="Times New Roman" w:cs="Times New Roman"/>
          <w:sz w:val="24"/>
          <w:szCs w:val="24"/>
        </w:rPr>
        <w:t>нало частичен данъчен кредит, тъй като е възнамерявало да я използва в рамките на независимата си икономическа дейност както за доставки, за които е налице право на приспадане на данъчен кредит, така и за доставки, за които лицето няма такова право; в този</w:t>
      </w:r>
      <w:r>
        <w:rPr>
          <w:rFonts w:ascii="Times New Roman" w:eastAsia="Times New Roman" w:hAnsi="Times New Roman" w:cs="Times New Roman"/>
          <w:sz w:val="24"/>
          <w:szCs w:val="24"/>
        </w:rPr>
        <w:t xml:space="preserve"> случай се взема предвид коефициентът по чл. 73 за годината, през която е упражнено право на данъчен кредит;</w:t>
      </w:r>
    </w:p>
    <w:p w:rsidR="00000000" w:rsidRDefault="009B6440">
      <w:pPr>
        <w:spacing w:after="0" w:line="240" w:lineRule="auto"/>
        <w:ind w:firstLine="851"/>
        <w:divId w:val="1086463174"/>
        <w:rPr>
          <w:rFonts w:ascii="Times New Roman" w:eastAsia="Times New Roman" w:hAnsi="Times New Roman" w:cs="Times New Roman"/>
          <w:sz w:val="24"/>
          <w:szCs w:val="24"/>
        </w:rPr>
      </w:pPr>
      <w:r>
        <w:rPr>
          <w:rFonts w:ascii="Times New Roman" w:eastAsia="Times New Roman" w:hAnsi="Times New Roman" w:cs="Times New Roman"/>
          <w:sz w:val="24"/>
          <w:szCs w:val="24"/>
        </w:rPr>
        <w:t>5. К</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е 0, ако при придобиване на стоката или получаване на услугата регистрираното лице не е приспаднало данъчен кредит на основание чл. 70 от зак</w:t>
      </w:r>
      <w:r>
        <w:rPr>
          <w:rFonts w:ascii="Times New Roman" w:eastAsia="Times New Roman" w:hAnsi="Times New Roman" w:cs="Times New Roman"/>
          <w:sz w:val="24"/>
          <w:szCs w:val="24"/>
        </w:rPr>
        <w:t xml:space="preserve">она, тъй като е възнамерявало да я използва в рамките на независимата си икономическа дейност само за доставки, за които не е налице право на приспадане на данъчен кредит, независимо дали при придобиване на стоката, или при получаване на услугата лицето е </w:t>
      </w:r>
      <w:r>
        <w:rPr>
          <w:rFonts w:ascii="Times New Roman" w:eastAsia="Times New Roman" w:hAnsi="Times New Roman" w:cs="Times New Roman"/>
          <w:sz w:val="24"/>
          <w:szCs w:val="24"/>
        </w:rPr>
        <w:t>възнамерявало да я използва и за цели извън рамките на независимата икономическа дейност; в този случай коефициентът по чл. 73 за годината, през която е упражнено право на данъчен кредит, не се взема предвид;</w:t>
      </w:r>
    </w:p>
    <w:p w:rsidR="00000000" w:rsidRDefault="009B6440">
      <w:pPr>
        <w:spacing w:after="0" w:line="240" w:lineRule="auto"/>
        <w:ind w:firstLine="851"/>
        <w:divId w:val="16994293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x</w:t>
      </w:r>
      <w:proofErr w:type="spellEnd"/>
      <w:r>
        <w:rPr>
          <w:rFonts w:ascii="Times New Roman" w:eastAsia="Times New Roman" w:hAnsi="Times New Roman" w:cs="Times New Roman"/>
          <w:sz w:val="24"/>
          <w:szCs w:val="24"/>
        </w:rPr>
        <w:t xml:space="preserve"> е 1, ако през съответната година реги</w:t>
      </w:r>
      <w:r>
        <w:rPr>
          <w:rFonts w:ascii="Times New Roman" w:eastAsia="Times New Roman" w:hAnsi="Times New Roman" w:cs="Times New Roman"/>
          <w:sz w:val="24"/>
          <w:szCs w:val="24"/>
        </w:rPr>
        <w:t>стрираното лице използва стоката или услугата само за независима икономическа дейност;</w:t>
      </w:r>
    </w:p>
    <w:p w:rsidR="00000000" w:rsidRDefault="009B6440">
      <w:pPr>
        <w:spacing w:after="0" w:line="240" w:lineRule="auto"/>
        <w:ind w:firstLine="851"/>
        <w:divId w:val="12458706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ПрНИД</w:t>
      </w:r>
      <w:r>
        <w:rPr>
          <w:rFonts w:ascii="Times New Roman" w:eastAsia="Times New Roman" w:hAnsi="Times New Roman" w:cs="Times New Roman"/>
          <w:sz w:val="24"/>
          <w:szCs w:val="24"/>
          <w:vertAlign w:val="subscript"/>
        </w:rPr>
        <w:t>x</w:t>
      </w:r>
      <w:proofErr w:type="spellEnd"/>
      <w:r>
        <w:rPr>
          <w:rFonts w:ascii="Times New Roman" w:eastAsia="Times New Roman" w:hAnsi="Times New Roman" w:cs="Times New Roman"/>
          <w:sz w:val="24"/>
          <w:szCs w:val="24"/>
        </w:rPr>
        <w:t xml:space="preserve"> е 0, ако през съответната година регистрираното лице използва стоката или услугата само за цели, различни от неговата независима икономическа дейност;</w:t>
      </w:r>
    </w:p>
    <w:p w:rsidR="00000000" w:rsidRDefault="009B6440">
      <w:pPr>
        <w:spacing w:after="0" w:line="240" w:lineRule="auto"/>
        <w:ind w:firstLine="851"/>
        <w:divId w:val="1392461252"/>
        <w:rPr>
          <w:rFonts w:ascii="Times New Roman" w:eastAsia="Times New Roman" w:hAnsi="Times New Roman" w:cs="Times New Roman"/>
          <w:sz w:val="24"/>
          <w:szCs w:val="24"/>
        </w:rPr>
      </w:pPr>
      <w:r>
        <w:rPr>
          <w:rFonts w:ascii="Times New Roman" w:eastAsia="Times New Roman" w:hAnsi="Times New Roman" w:cs="Times New Roman"/>
          <w:sz w:val="24"/>
          <w:szCs w:val="24"/>
        </w:rPr>
        <w:t>8. ПрНИД</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не може да бъде 0 или 1.</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909535930"/>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Ограничения за корекции</w:t>
      </w:r>
    </w:p>
    <w:p w:rsidR="00000000" w:rsidRDefault="009B6440">
      <w:pPr>
        <w:spacing w:after="0" w:line="240" w:lineRule="auto"/>
        <w:ind w:firstLine="851"/>
        <w:divId w:val="68314195"/>
        <w:rPr>
          <w:rFonts w:ascii="Times New Roman" w:eastAsia="Times New Roman" w:hAnsi="Times New Roman" w:cs="Times New Roman"/>
          <w:sz w:val="24"/>
          <w:szCs w:val="24"/>
        </w:rPr>
      </w:pPr>
      <w:r>
        <w:rPr>
          <w:rFonts w:ascii="Times New Roman" w:eastAsia="Times New Roman" w:hAnsi="Times New Roman" w:cs="Times New Roman"/>
          <w:sz w:val="24"/>
          <w:szCs w:val="24"/>
        </w:rPr>
        <w:t>Чл. 80. (1) (Доп. - ДВ, бр. 108 от 2007 г., в сила от 19.12.2007 г., изм. - ДВ, бр. 97 от 2016 г., в сила от 01.01.2017 г.) Корекции по чл. 79, 79а и 79б не се извършват:</w:t>
      </w:r>
    </w:p>
    <w:p w:rsidR="00000000" w:rsidRDefault="009B6440">
      <w:pPr>
        <w:spacing w:after="0" w:line="240" w:lineRule="auto"/>
        <w:ind w:firstLine="851"/>
        <w:divId w:val="1617565543"/>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следните случаи:</w:t>
      </w:r>
    </w:p>
    <w:p w:rsidR="00000000" w:rsidRDefault="009B6440">
      <w:pPr>
        <w:spacing w:after="0" w:line="240" w:lineRule="auto"/>
        <w:ind w:firstLine="851"/>
        <w:divId w:val="1751806789"/>
        <w:rPr>
          <w:rFonts w:ascii="Times New Roman" w:eastAsia="Times New Roman" w:hAnsi="Times New Roman" w:cs="Times New Roman"/>
          <w:sz w:val="24"/>
          <w:szCs w:val="24"/>
        </w:rPr>
      </w:pPr>
      <w:r>
        <w:rPr>
          <w:rFonts w:ascii="Times New Roman" w:eastAsia="Times New Roman" w:hAnsi="Times New Roman" w:cs="Times New Roman"/>
          <w:sz w:val="24"/>
          <w:szCs w:val="24"/>
        </w:rPr>
        <w:t>а) сто</w:t>
      </w:r>
      <w:r>
        <w:rPr>
          <w:rFonts w:ascii="Times New Roman" w:eastAsia="Times New Roman" w:hAnsi="Times New Roman" w:cs="Times New Roman"/>
          <w:sz w:val="24"/>
          <w:szCs w:val="24"/>
        </w:rPr>
        <w:t>ките или услугите са използвани за доставки по чл. 70, ал. 3;</w:t>
      </w:r>
    </w:p>
    <w:p w:rsidR="00000000" w:rsidRDefault="009B6440">
      <w:pPr>
        <w:spacing w:after="0" w:line="240" w:lineRule="auto"/>
        <w:ind w:firstLine="851"/>
        <w:divId w:val="9780729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за доставката на стока или услуга към приобретателя от преобразуващия се, от отчуждителя или от </w:t>
      </w:r>
      <w:proofErr w:type="spellStart"/>
      <w:r>
        <w:rPr>
          <w:rFonts w:ascii="Times New Roman" w:eastAsia="Times New Roman" w:hAnsi="Times New Roman" w:cs="Times New Roman"/>
          <w:sz w:val="24"/>
          <w:szCs w:val="24"/>
        </w:rPr>
        <w:t>апортиращия</w:t>
      </w:r>
      <w:proofErr w:type="spellEnd"/>
      <w:r>
        <w:rPr>
          <w:rFonts w:ascii="Times New Roman" w:eastAsia="Times New Roman" w:hAnsi="Times New Roman" w:cs="Times New Roman"/>
          <w:sz w:val="24"/>
          <w:szCs w:val="24"/>
        </w:rPr>
        <w:t xml:space="preserve"> в случаите по чл. 10, ал. 1;</w:t>
      </w:r>
    </w:p>
    <w:p w:rsidR="00000000" w:rsidRDefault="009B6440">
      <w:pPr>
        <w:spacing w:after="0" w:line="240" w:lineRule="auto"/>
        <w:ind w:firstLine="851"/>
        <w:divId w:val="1018510873"/>
        <w:rPr>
          <w:rFonts w:ascii="Times New Roman" w:eastAsia="Times New Roman" w:hAnsi="Times New Roman" w:cs="Times New Roman"/>
          <w:sz w:val="24"/>
          <w:szCs w:val="24"/>
        </w:rPr>
      </w:pPr>
      <w:r>
        <w:rPr>
          <w:rFonts w:ascii="Times New Roman" w:eastAsia="Times New Roman" w:hAnsi="Times New Roman" w:cs="Times New Roman"/>
          <w:sz w:val="24"/>
          <w:szCs w:val="24"/>
        </w:rPr>
        <w:t>в) за внасянето на стоки или услуги от съдружник за по</w:t>
      </w:r>
      <w:r>
        <w:rPr>
          <w:rFonts w:ascii="Times New Roman" w:eastAsia="Times New Roman" w:hAnsi="Times New Roman" w:cs="Times New Roman"/>
          <w:sz w:val="24"/>
          <w:szCs w:val="24"/>
        </w:rPr>
        <w:t xml:space="preserve">стигане общата цел по договор за създаване на </w:t>
      </w:r>
      <w:proofErr w:type="spellStart"/>
      <w:r>
        <w:rPr>
          <w:rFonts w:ascii="Times New Roman" w:eastAsia="Times New Roman" w:hAnsi="Times New Roman" w:cs="Times New Roman"/>
          <w:sz w:val="24"/>
          <w:szCs w:val="24"/>
        </w:rPr>
        <w:t>неперсонифицирано</w:t>
      </w:r>
      <w:proofErr w:type="spellEnd"/>
      <w:r>
        <w:rPr>
          <w:rFonts w:ascii="Times New Roman" w:eastAsia="Times New Roman" w:hAnsi="Times New Roman" w:cs="Times New Roman"/>
          <w:sz w:val="24"/>
          <w:szCs w:val="24"/>
        </w:rPr>
        <w:t xml:space="preserve"> дружество;</w:t>
      </w:r>
    </w:p>
    <w:p w:rsidR="00000000" w:rsidRDefault="009B6440">
      <w:pPr>
        <w:spacing w:after="0" w:line="240" w:lineRule="auto"/>
        <w:ind w:firstLine="851"/>
        <w:divId w:val="1601989090"/>
        <w:rPr>
          <w:rFonts w:ascii="Times New Roman" w:eastAsia="Times New Roman" w:hAnsi="Times New Roman" w:cs="Times New Roman"/>
          <w:sz w:val="24"/>
          <w:szCs w:val="24"/>
        </w:rPr>
      </w:pPr>
      <w:r>
        <w:rPr>
          <w:rFonts w:ascii="Times New Roman" w:eastAsia="Times New Roman" w:hAnsi="Times New Roman" w:cs="Times New Roman"/>
          <w:sz w:val="24"/>
          <w:szCs w:val="24"/>
        </w:rPr>
        <w:t>г) (нова - ДВ, бр. 96 от 2019 г., в сила от 01.01.2020 г.) за получени стоки или услуги, използвани за изграждането, подобряването или ремонтирането на елементи на техническата инфр</w:t>
      </w:r>
      <w:r>
        <w:rPr>
          <w:rFonts w:ascii="Times New Roman" w:eastAsia="Times New Roman" w:hAnsi="Times New Roman" w:cs="Times New Roman"/>
          <w:sz w:val="24"/>
          <w:szCs w:val="24"/>
        </w:rPr>
        <w:t>аструктура по чл. 10б, ал. 1;</w:t>
      </w:r>
    </w:p>
    <w:p w:rsidR="00000000" w:rsidRDefault="009B6440">
      <w:pPr>
        <w:spacing w:after="0" w:line="240" w:lineRule="auto"/>
        <w:ind w:firstLine="851"/>
        <w:divId w:val="85225834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данъчният режим на доставките, за които регистрираното лице използва стоките или услугите, бъде променен със закон;</w:t>
      </w:r>
    </w:p>
    <w:p w:rsidR="00000000" w:rsidRDefault="009B6440">
      <w:pPr>
        <w:spacing w:after="0" w:line="240" w:lineRule="auto"/>
        <w:ind w:firstLine="851"/>
        <w:divId w:val="175304428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недвижимите имоти, ако са изминали 20 години, считано от:</w:t>
      </w:r>
    </w:p>
    <w:p w:rsidR="00000000" w:rsidRDefault="009B6440">
      <w:pPr>
        <w:spacing w:after="0" w:line="240" w:lineRule="auto"/>
        <w:ind w:firstLine="851"/>
        <w:divId w:val="883326496"/>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97 от 2017 г., в сил</w:t>
      </w:r>
      <w:r>
        <w:rPr>
          <w:rFonts w:ascii="Times New Roman" w:eastAsia="Times New Roman" w:hAnsi="Times New Roman" w:cs="Times New Roman"/>
          <w:sz w:val="24"/>
          <w:szCs w:val="24"/>
        </w:rPr>
        <w:t>а от 01.01.2018 г.) началото на годината на упражняване правото на данъчен кредит, съответно от началото на годината на фактическото използване, в случай че имотът не е използван повече от една година след годината на упражняване правото на данъчен кредит,</w:t>
      </w:r>
      <w:r>
        <w:rPr>
          <w:rFonts w:ascii="Times New Roman" w:eastAsia="Times New Roman" w:hAnsi="Times New Roman" w:cs="Times New Roman"/>
          <w:sz w:val="24"/>
          <w:szCs w:val="24"/>
        </w:rPr>
        <w:t xml:space="preserve"> или</w:t>
      </w:r>
    </w:p>
    <w:p w:rsidR="00000000" w:rsidRDefault="009B6440">
      <w:pPr>
        <w:spacing w:after="0" w:line="240" w:lineRule="auto"/>
        <w:ind w:firstLine="851"/>
        <w:divId w:val="1091512480"/>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97 от 2017 г., в сила от 01.01.2018 г.) началото на годината, през която изтича срокът по чл. 72, ал. 1, когато при придобиване или изграждане на имота не е упражнено право на данъчен кредит, съответно от началото на годината на фак</w:t>
      </w:r>
      <w:r>
        <w:rPr>
          <w:rFonts w:ascii="Times New Roman" w:eastAsia="Times New Roman" w:hAnsi="Times New Roman" w:cs="Times New Roman"/>
          <w:sz w:val="24"/>
          <w:szCs w:val="24"/>
        </w:rPr>
        <w:t>тическото използване, в случай че имотът не е използван повече от една година след годината на изтичане на този срок;</w:t>
      </w:r>
    </w:p>
    <w:p w:rsidR="00000000" w:rsidRDefault="009B6440">
      <w:pPr>
        <w:spacing w:after="0" w:line="240" w:lineRule="auto"/>
        <w:ind w:firstLine="851"/>
        <w:divId w:val="511452891"/>
        <w:rPr>
          <w:rFonts w:ascii="Times New Roman" w:eastAsia="Times New Roman" w:hAnsi="Times New Roman" w:cs="Times New Roman"/>
          <w:sz w:val="24"/>
          <w:szCs w:val="24"/>
        </w:rPr>
      </w:pPr>
      <w:r>
        <w:rPr>
          <w:rFonts w:ascii="Times New Roman" w:eastAsia="Times New Roman" w:hAnsi="Times New Roman" w:cs="Times New Roman"/>
          <w:sz w:val="24"/>
          <w:szCs w:val="24"/>
        </w:rPr>
        <w:t>4. за различни от недвижими имоти стоки или услуги, ако са изминали 5 години, считано от:</w:t>
      </w:r>
    </w:p>
    <w:p w:rsidR="00000000" w:rsidRDefault="009B6440">
      <w:pPr>
        <w:spacing w:after="0" w:line="240" w:lineRule="auto"/>
        <w:ind w:firstLine="851"/>
        <w:divId w:val="1160542335"/>
        <w:rPr>
          <w:rFonts w:ascii="Times New Roman" w:eastAsia="Times New Roman" w:hAnsi="Times New Roman" w:cs="Times New Roman"/>
          <w:sz w:val="24"/>
          <w:szCs w:val="24"/>
        </w:rPr>
      </w:pPr>
      <w:r>
        <w:rPr>
          <w:rFonts w:ascii="Times New Roman" w:eastAsia="Times New Roman" w:hAnsi="Times New Roman" w:cs="Times New Roman"/>
          <w:sz w:val="24"/>
          <w:szCs w:val="24"/>
        </w:rPr>
        <w:t>а) началото на годината, в която е упражнено пра</w:t>
      </w:r>
      <w:r>
        <w:rPr>
          <w:rFonts w:ascii="Times New Roman" w:eastAsia="Times New Roman" w:hAnsi="Times New Roman" w:cs="Times New Roman"/>
          <w:sz w:val="24"/>
          <w:szCs w:val="24"/>
        </w:rPr>
        <w:t>вото на данъчен кредит, или</w:t>
      </w:r>
    </w:p>
    <w:p w:rsidR="00000000" w:rsidRDefault="009B6440">
      <w:pPr>
        <w:spacing w:after="0" w:line="240" w:lineRule="auto"/>
        <w:ind w:firstLine="851"/>
        <w:divId w:val="1338073913"/>
        <w:rPr>
          <w:rFonts w:ascii="Times New Roman" w:eastAsia="Times New Roman" w:hAnsi="Times New Roman" w:cs="Times New Roman"/>
          <w:sz w:val="24"/>
          <w:szCs w:val="24"/>
        </w:rPr>
      </w:pPr>
      <w:r>
        <w:rPr>
          <w:rFonts w:ascii="Times New Roman" w:eastAsia="Times New Roman" w:hAnsi="Times New Roman" w:cs="Times New Roman"/>
          <w:sz w:val="24"/>
          <w:szCs w:val="24"/>
        </w:rPr>
        <w:t>б) началото на годината, през която изтича срокът по чл. 72, ал. 1, когато не е упражнено право на данъчен кредит;</w:t>
      </w:r>
    </w:p>
    <w:p w:rsidR="00000000" w:rsidRDefault="009B6440">
      <w:pPr>
        <w:spacing w:after="0" w:line="240" w:lineRule="auto"/>
        <w:ind w:firstLine="851"/>
        <w:divId w:val="820849827"/>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документът по чл. 71 за придобиването на стоката или услугата не е посочен в дневника за покупките по ч</w:t>
      </w:r>
      <w:r>
        <w:rPr>
          <w:rFonts w:ascii="Times New Roman" w:eastAsia="Times New Roman" w:hAnsi="Times New Roman" w:cs="Times New Roman"/>
          <w:sz w:val="24"/>
          <w:szCs w:val="24"/>
        </w:rPr>
        <w:t>л. 124 в срока по чл. 72;</w:t>
      </w:r>
    </w:p>
    <w:p w:rsidR="00000000" w:rsidRDefault="009B6440">
      <w:pPr>
        <w:spacing w:after="0" w:line="240" w:lineRule="auto"/>
        <w:ind w:firstLine="851"/>
        <w:divId w:val="195987334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96 от 2019 г., в сила от 01.01.2020 г.) за подобрение на съществуваща сграда, в резултат на което е налице нова сграда, ако са изминали 20 години, считано от:</w:t>
      </w:r>
    </w:p>
    <w:p w:rsidR="00000000" w:rsidRDefault="009B6440">
      <w:pPr>
        <w:spacing w:after="0" w:line="240" w:lineRule="auto"/>
        <w:ind w:firstLine="851"/>
        <w:divId w:val="189416927"/>
        <w:rPr>
          <w:rFonts w:ascii="Times New Roman" w:eastAsia="Times New Roman" w:hAnsi="Times New Roman" w:cs="Times New Roman"/>
          <w:sz w:val="24"/>
          <w:szCs w:val="24"/>
        </w:rPr>
      </w:pPr>
      <w:r>
        <w:rPr>
          <w:rFonts w:ascii="Times New Roman" w:eastAsia="Times New Roman" w:hAnsi="Times New Roman" w:cs="Times New Roman"/>
          <w:sz w:val="24"/>
          <w:szCs w:val="24"/>
        </w:rPr>
        <w:t>а) началото на годината на упражняване правото на да</w:t>
      </w:r>
      <w:r>
        <w:rPr>
          <w:rFonts w:ascii="Times New Roman" w:eastAsia="Times New Roman" w:hAnsi="Times New Roman" w:cs="Times New Roman"/>
          <w:sz w:val="24"/>
          <w:szCs w:val="24"/>
        </w:rPr>
        <w:t>нъчен кредит за начисления данък за извършеното подобрение, съответно от началото на годината на фактическото използване, в случай че сградата след извършеното подобрение не е използвана повече от една година след годината на упражняване правото на данъчен</w:t>
      </w:r>
      <w:r>
        <w:rPr>
          <w:rFonts w:ascii="Times New Roman" w:eastAsia="Times New Roman" w:hAnsi="Times New Roman" w:cs="Times New Roman"/>
          <w:sz w:val="24"/>
          <w:szCs w:val="24"/>
        </w:rPr>
        <w:t xml:space="preserve"> кредит, или</w:t>
      </w:r>
    </w:p>
    <w:p w:rsidR="00000000" w:rsidRDefault="009B6440">
      <w:pPr>
        <w:spacing w:after="0" w:line="240" w:lineRule="auto"/>
        <w:ind w:firstLine="851"/>
        <w:divId w:val="144976844"/>
        <w:rPr>
          <w:rFonts w:ascii="Times New Roman" w:eastAsia="Times New Roman" w:hAnsi="Times New Roman" w:cs="Times New Roman"/>
          <w:sz w:val="24"/>
          <w:szCs w:val="24"/>
        </w:rPr>
      </w:pPr>
      <w:r>
        <w:rPr>
          <w:rFonts w:ascii="Times New Roman" w:eastAsia="Times New Roman" w:hAnsi="Times New Roman" w:cs="Times New Roman"/>
          <w:sz w:val="24"/>
          <w:szCs w:val="24"/>
        </w:rPr>
        <w:t>б) началото на годината, през която изтича срокът по чл. 72, ал. 1, когато за извършеното подобрение на сградата не е упражнено право на данъчен кредит, съответно от началото на годината на фактическото използване, в случай че сградата след из</w:t>
      </w:r>
      <w:r>
        <w:rPr>
          <w:rFonts w:ascii="Times New Roman" w:eastAsia="Times New Roman" w:hAnsi="Times New Roman" w:cs="Times New Roman"/>
          <w:sz w:val="24"/>
          <w:szCs w:val="24"/>
        </w:rPr>
        <w:t>вършеното подобрение не е използвана повече от една година след годината на изтичане на този срок.</w:t>
      </w:r>
    </w:p>
    <w:p w:rsidR="00000000" w:rsidRDefault="009B6440">
      <w:pPr>
        <w:spacing w:after="0" w:line="240" w:lineRule="auto"/>
        <w:ind w:firstLine="851"/>
        <w:divId w:val="113949672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97 от 2016 г., в сила от 01.01.2017 г., изм. - ДВ, бр. 106 от 2023 г., в сила от 01.01.2024 г.) Корекции по чл. 79 не се извършват в случ</w:t>
      </w:r>
      <w:r>
        <w:rPr>
          <w:rFonts w:ascii="Times New Roman" w:eastAsia="Times New Roman" w:hAnsi="Times New Roman" w:cs="Times New Roman"/>
          <w:sz w:val="24"/>
          <w:szCs w:val="24"/>
        </w:rPr>
        <w:t>аите на:</w:t>
      </w:r>
    </w:p>
    <w:p w:rsidR="00000000" w:rsidRDefault="009B6440">
      <w:pPr>
        <w:spacing w:after="0" w:line="240" w:lineRule="auto"/>
        <w:ind w:firstLine="851"/>
        <w:divId w:val="1696299748"/>
        <w:rPr>
          <w:rFonts w:ascii="Times New Roman" w:eastAsia="Times New Roman" w:hAnsi="Times New Roman" w:cs="Times New Roman"/>
          <w:sz w:val="24"/>
          <w:szCs w:val="24"/>
        </w:rPr>
      </w:pPr>
      <w:r>
        <w:rPr>
          <w:rFonts w:ascii="Times New Roman" w:eastAsia="Times New Roman" w:hAnsi="Times New Roman" w:cs="Times New Roman"/>
          <w:sz w:val="24"/>
          <w:szCs w:val="24"/>
        </w:rPr>
        <w:t>1. доказано или потвърдено унищожаване, загуба или липса на стоки в резултат на:</w:t>
      </w:r>
    </w:p>
    <w:p w:rsidR="00000000" w:rsidRDefault="009B6440">
      <w:pPr>
        <w:spacing w:after="0" w:line="240" w:lineRule="auto"/>
        <w:ind w:firstLine="851"/>
        <w:divId w:val="963391318"/>
        <w:rPr>
          <w:rFonts w:ascii="Times New Roman" w:eastAsia="Times New Roman" w:hAnsi="Times New Roman" w:cs="Times New Roman"/>
          <w:sz w:val="24"/>
          <w:szCs w:val="24"/>
        </w:rPr>
      </w:pPr>
      <w:r>
        <w:rPr>
          <w:rFonts w:ascii="Times New Roman" w:eastAsia="Times New Roman" w:hAnsi="Times New Roman" w:cs="Times New Roman"/>
          <w:sz w:val="24"/>
          <w:szCs w:val="24"/>
        </w:rPr>
        <w:t>а) непреодолима сила;</w:t>
      </w:r>
    </w:p>
    <w:p w:rsidR="00000000" w:rsidRDefault="009B6440">
      <w:pPr>
        <w:spacing w:after="0" w:line="240" w:lineRule="auto"/>
        <w:ind w:firstLine="851"/>
        <w:divId w:val="502167496"/>
        <w:rPr>
          <w:rFonts w:ascii="Times New Roman" w:eastAsia="Times New Roman" w:hAnsi="Times New Roman" w:cs="Times New Roman"/>
          <w:sz w:val="24"/>
          <w:szCs w:val="24"/>
        </w:rPr>
      </w:pPr>
      <w:r>
        <w:rPr>
          <w:rFonts w:ascii="Times New Roman" w:eastAsia="Times New Roman" w:hAnsi="Times New Roman" w:cs="Times New Roman"/>
          <w:sz w:val="24"/>
          <w:szCs w:val="24"/>
        </w:rPr>
        <w:t>б) аварии или катастрофи, за които лицето може да докаже, че не са причинени по негова вина или по вина на лицето, което използва стоките;</w:t>
      </w:r>
    </w:p>
    <w:p w:rsidR="00000000" w:rsidRDefault="009B6440">
      <w:pPr>
        <w:spacing w:after="0" w:line="240" w:lineRule="auto"/>
        <w:ind w:firstLine="851"/>
        <w:divId w:val="1504663743"/>
        <w:rPr>
          <w:rFonts w:ascii="Times New Roman" w:eastAsia="Times New Roman" w:hAnsi="Times New Roman" w:cs="Times New Roman"/>
          <w:sz w:val="24"/>
          <w:szCs w:val="24"/>
        </w:rPr>
      </w:pPr>
      <w:r>
        <w:rPr>
          <w:rFonts w:ascii="Times New Roman" w:eastAsia="Times New Roman" w:hAnsi="Times New Roman" w:cs="Times New Roman"/>
          <w:sz w:val="24"/>
          <w:szCs w:val="24"/>
        </w:rPr>
        <w:t>в) ес</w:t>
      </w:r>
      <w:r>
        <w:rPr>
          <w:rFonts w:ascii="Times New Roman" w:eastAsia="Times New Roman" w:hAnsi="Times New Roman" w:cs="Times New Roman"/>
          <w:sz w:val="24"/>
          <w:szCs w:val="24"/>
        </w:rPr>
        <w:t>тествени фири вследствие на промяна на физико-химичните свойства при съхраняването и транспортирането на стоки, определени в рамките на установените норми за пределните размери на естествените фири съгласно нормативен акт или фирмени стандарти и нормали;</w:t>
      </w:r>
    </w:p>
    <w:p w:rsidR="00000000" w:rsidRDefault="009B6440">
      <w:pPr>
        <w:spacing w:after="0" w:line="240" w:lineRule="auto"/>
        <w:ind w:firstLine="851"/>
        <w:divId w:val="1052734791"/>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Pr>
          <w:rFonts w:ascii="Times New Roman" w:eastAsia="Times New Roman" w:hAnsi="Times New Roman" w:cs="Times New Roman"/>
          <w:sz w:val="24"/>
          <w:szCs w:val="24"/>
        </w:rPr>
        <w:t>) други събития, различни от посочените по букви "а" - "в", извън контрола на данъчно задълженото лице, за които лицето може да докаже, че не са причинени по негова вина;</w:t>
      </w:r>
    </w:p>
    <w:p w:rsidR="00000000" w:rsidRDefault="009B6440">
      <w:pPr>
        <w:spacing w:after="0" w:line="240" w:lineRule="auto"/>
        <w:ind w:firstLine="851"/>
        <w:divId w:val="1231504626"/>
        <w:rPr>
          <w:rFonts w:ascii="Times New Roman" w:eastAsia="Times New Roman" w:hAnsi="Times New Roman" w:cs="Times New Roman"/>
          <w:sz w:val="24"/>
          <w:szCs w:val="24"/>
        </w:rPr>
      </w:pPr>
      <w:r>
        <w:rPr>
          <w:rFonts w:ascii="Times New Roman" w:eastAsia="Times New Roman" w:hAnsi="Times New Roman" w:cs="Times New Roman"/>
          <w:sz w:val="24"/>
          <w:szCs w:val="24"/>
        </w:rPr>
        <w:t>2. унищожаване на акцизни стоки под административен контрол по реда на Закона за акци</w:t>
      </w:r>
      <w:r>
        <w:rPr>
          <w:rFonts w:ascii="Times New Roman" w:eastAsia="Times New Roman" w:hAnsi="Times New Roman" w:cs="Times New Roman"/>
          <w:sz w:val="24"/>
          <w:szCs w:val="24"/>
        </w:rPr>
        <w:t>зите и данъчните складове;</w:t>
      </w:r>
    </w:p>
    <w:p w:rsidR="00000000" w:rsidRDefault="009B6440">
      <w:pPr>
        <w:spacing w:after="0" w:line="240" w:lineRule="auto"/>
        <w:ind w:firstLine="851"/>
        <w:divId w:val="364067279"/>
        <w:rPr>
          <w:rFonts w:ascii="Times New Roman" w:eastAsia="Times New Roman" w:hAnsi="Times New Roman" w:cs="Times New Roman"/>
          <w:sz w:val="24"/>
          <w:szCs w:val="24"/>
        </w:rPr>
      </w:pPr>
      <w:r>
        <w:rPr>
          <w:rFonts w:ascii="Times New Roman" w:eastAsia="Times New Roman" w:hAnsi="Times New Roman" w:cs="Times New Roman"/>
          <w:sz w:val="24"/>
          <w:szCs w:val="24"/>
        </w:rPr>
        <w:t>3. доказано или потвърдено унищожаване, включително изхвърляне на стоки по начин, който води до необратимото им изчезване в резултат на:</w:t>
      </w:r>
    </w:p>
    <w:p w:rsidR="00000000" w:rsidRDefault="009B6440">
      <w:pPr>
        <w:spacing w:after="0" w:line="240" w:lineRule="auto"/>
        <w:ind w:firstLine="851"/>
        <w:divId w:val="1184857531"/>
        <w:rPr>
          <w:rFonts w:ascii="Times New Roman" w:eastAsia="Times New Roman" w:hAnsi="Times New Roman" w:cs="Times New Roman"/>
          <w:sz w:val="24"/>
          <w:szCs w:val="24"/>
        </w:rPr>
      </w:pPr>
      <w:r>
        <w:rPr>
          <w:rFonts w:ascii="Times New Roman" w:eastAsia="Times New Roman" w:hAnsi="Times New Roman" w:cs="Times New Roman"/>
          <w:sz w:val="24"/>
          <w:szCs w:val="24"/>
        </w:rPr>
        <w:t>а) технологичен брак в допустимите норми, определени с технологичната документация за съотве</w:t>
      </w:r>
      <w:r>
        <w:rPr>
          <w:rFonts w:ascii="Times New Roman" w:eastAsia="Times New Roman" w:hAnsi="Times New Roman" w:cs="Times New Roman"/>
          <w:sz w:val="24"/>
          <w:szCs w:val="24"/>
        </w:rPr>
        <w:t>тното производство или дейност;</w:t>
      </w:r>
    </w:p>
    <w:p w:rsidR="00000000" w:rsidRDefault="009B6440">
      <w:pPr>
        <w:spacing w:after="0" w:line="240" w:lineRule="auto"/>
        <w:ind w:firstLine="851"/>
        <w:divId w:val="720447331"/>
        <w:rPr>
          <w:rFonts w:ascii="Times New Roman" w:eastAsia="Times New Roman" w:hAnsi="Times New Roman" w:cs="Times New Roman"/>
          <w:sz w:val="24"/>
          <w:szCs w:val="24"/>
        </w:rPr>
      </w:pPr>
      <w:r>
        <w:rPr>
          <w:rFonts w:ascii="Times New Roman" w:eastAsia="Times New Roman" w:hAnsi="Times New Roman" w:cs="Times New Roman"/>
          <w:sz w:val="24"/>
          <w:szCs w:val="24"/>
        </w:rPr>
        <w:t>б) брак поради изтичане срока на годност/трайност, определен съгласно изискванията на нормативен акт или на фирмени стандарти, когато не е налице нормативен акт, и в обичайните за съответната дейност размери;</w:t>
      </w:r>
    </w:p>
    <w:p w:rsidR="00000000" w:rsidRDefault="009B6440">
      <w:pPr>
        <w:spacing w:after="0" w:line="240" w:lineRule="auto"/>
        <w:ind w:firstLine="851"/>
        <w:divId w:val="470709807"/>
        <w:rPr>
          <w:rFonts w:ascii="Times New Roman" w:eastAsia="Times New Roman" w:hAnsi="Times New Roman" w:cs="Times New Roman"/>
          <w:sz w:val="24"/>
          <w:szCs w:val="24"/>
        </w:rPr>
      </w:pPr>
      <w:r>
        <w:rPr>
          <w:rFonts w:ascii="Times New Roman" w:eastAsia="Times New Roman" w:hAnsi="Times New Roman" w:cs="Times New Roman"/>
          <w:sz w:val="24"/>
          <w:szCs w:val="24"/>
        </w:rPr>
        <w:t>в) брак на сток</w:t>
      </w:r>
      <w:r>
        <w:rPr>
          <w:rFonts w:ascii="Times New Roman" w:eastAsia="Times New Roman" w:hAnsi="Times New Roman" w:cs="Times New Roman"/>
          <w:sz w:val="24"/>
          <w:szCs w:val="24"/>
        </w:rPr>
        <w:t>и, които са станали обективно неизползваеми за независимата икономическа дейност на данъчно задълженото лице в резултат на тяхната обичайна употреба в независимата икономическа дейност на лицето;</w:t>
      </w:r>
    </w:p>
    <w:p w:rsidR="00000000" w:rsidRDefault="009B6440">
      <w:pPr>
        <w:spacing w:after="0" w:line="240" w:lineRule="auto"/>
        <w:ind w:firstLine="851"/>
        <w:divId w:val="381946801"/>
        <w:rPr>
          <w:rFonts w:ascii="Times New Roman" w:eastAsia="Times New Roman" w:hAnsi="Times New Roman" w:cs="Times New Roman"/>
          <w:sz w:val="24"/>
          <w:szCs w:val="24"/>
        </w:rPr>
      </w:pPr>
      <w:r>
        <w:rPr>
          <w:rFonts w:ascii="Times New Roman" w:eastAsia="Times New Roman" w:hAnsi="Times New Roman" w:cs="Times New Roman"/>
          <w:sz w:val="24"/>
          <w:szCs w:val="24"/>
        </w:rPr>
        <w:t>г) брак на дълготрайни активи, когато балансовата им стойност е по-ниска от 10 на сто от отчетната им стойност;</w:t>
      </w:r>
    </w:p>
    <w:p w:rsidR="00000000" w:rsidRDefault="009B6440">
      <w:pPr>
        <w:spacing w:after="0" w:line="240" w:lineRule="auto"/>
        <w:ind w:firstLine="851"/>
        <w:divId w:val="4598730"/>
        <w:rPr>
          <w:rFonts w:ascii="Times New Roman" w:eastAsia="Times New Roman" w:hAnsi="Times New Roman" w:cs="Times New Roman"/>
          <w:sz w:val="24"/>
          <w:szCs w:val="24"/>
        </w:rPr>
      </w:pPr>
      <w:r>
        <w:rPr>
          <w:rFonts w:ascii="Times New Roman" w:eastAsia="Times New Roman" w:hAnsi="Times New Roman" w:cs="Times New Roman"/>
          <w:sz w:val="24"/>
          <w:szCs w:val="24"/>
        </w:rPr>
        <w:t>4. брак на стоки, които са обективно неизползваеми за независимата икономическа дейност на данъчно задълженото лице, когато с тези стоки е извър</w:t>
      </w:r>
      <w:r>
        <w:rPr>
          <w:rFonts w:ascii="Times New Roman" w:eastAsia="Times New Roman" w:hAnsi="Times New Roman" w:cs="Times New Roman"/>
          <w:sz w:val="24"/>
          <w:szCs w:val="24"/>
        </w:rPr>
        <w:t>шена последваща облагаема доставка, включително по реда на глава деветнадесета "а".</w:t>
      </w:r>
    </w:p>
    <w:p w:rsidR="00000000" w:rsidRDefault="009B6440">
      <w:pPr>
        <w:spacing w:after="0" w:line="240" w:lineRule="auto"/>
        <w:ind w:firstLine="851"/>
        <w:divId w:val="14667199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108 от 2006 г., в сила от 01.01.2007 г., отм. - ДВ, бр. 97 от 2016 г., в сила от 01.01.2017 г.)</w:t>
      </w:r>
    </w:p>
    <w:p w:rsidR="00000000" w:rsidRDefault="009B6440">
      <w:pPr>
        <w:spacing w:after="0" w:line="240" w:lineRule="auto"/>
        <w:ind w:firstLine="851"/>
        <w:divId w:val="17914320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33 от 2019 г., в сила от 19.04.2019 </w:t>
      </w:r>
      <w:r>
        <w:rPr>
          <w:rFonts w:ascii="Times New Roman" w:eastAsia="Times New Roman" w:hAnsi="Times New Roman" w:cs="Times New Roman"/>
          <w:sz w:val="24"/>
          <w:szCs w:val="24"/>
        </w:rPr>
        <w:t>г.) За целите на ал. 1, т. 3 при определянето на 20-годишния срок за недвижими имоти, съответно за целите на ал. 1, т. 4 при определяне на 5-годишния срок за стоки или услуги, които са или биха били дълготрайни активи, не се включват календарните години, з</w:t>
      </w:r>
      <w:r>
        <w:rPr>
          <w:rFonts w:ascii="Times New Roman" w:eastAsia="Times New Roman" w:hAnsi="Times New Roman" w:cs="Times New Roman"/>
          <w:sz w:val="24"/>
          <w:szCs w:val="24"/>
        </w:rPr>
        <w:t>а които срокът спира да тече на основание чл. 79а, ал. 8 и чл. 79б, ал. 7.</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714428633"/>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102 от 23 Декември 2022 г.</w:t>
      </w:r>
    </w:p>
    <w:p w:rsidR="00000000" w:rsidRDefault="009B6440">
      <w:pPr>
        <w:spacing w:after="0" w:line="240" w:lineRule="auto"/>
        <w:ind w:firstLine="851"/>
        <w:divId w:val="1116214308"/>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Ограничения за корекции</w:t>
      </w:r>
    </w:p>
    <w:p w:rsidR="00000000" w:rsidRDefault="009B6440">
      <w:pPr>
        <w:spacing w:after="0" w:line="240" w:lineRule="auto"/>
        <w:ind w:firstLine="851"/>
        <w:divId w:val="27710221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Чл. 80. (1) (Доп. - ДВ, бр. 108 от 2007 г., в сила от 19.12.2007 г., изм. - ДВ, бр. 97 от 2016 г., в сила </w:t>
      </w:r>
      <w:r>
        <w:rPr>
          <w:rFonts w:ascii="Times New Roman" w:eastAsia="Times New Roman" w:hAnsi="Times New Roman" w:cs="Times New Roman"/>
          <w:i/>
          <w:iCs/>
          <w:sz w:val="24"/>
          <w:szCs w:val="24"/>
        </w:rPr>
        <w:t>от 01.01.2017 г.) Корекции по чл. 79, 79а и 79б не се извършват:</w:t>
      </w:r>
    </w:p>
    <w:p w:rsidR="00000000" w:rsidRDefault="009B6440">
      <w:pPr>
        <w:spacing w:after="0" w:line="240" w:lineRule="auto"/>
        <w:ind w:firstLine="851"/>
        <w:divId w:val="32605397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в следните случаи:</w:t>
      </w:r>
    </w:p>
    <w:p w:rsidR="00000000" w:rsidRDefault="009B6440">
      <w:pPr>
        <w:spacing w:after="0" w:line="240" w:lineRule="auto"/>
        <w:ind w:firstLine="851"/>
        <w:divId w:val="28149958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стоките или услугите са използвани за доставки по чл. 70, ал. 3;</w:t>
      </w:r>
    </w:p>
    <w:p w:rsidR="00000000" w:rsidRDefault="009B6440">
      <w:pPr>
        <w:spacing w:after="0" w:line="240" w:lineRule="auto"/>
        <w:ind w:firstLine="851"/>
        <w:divId w:val="19168133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б) за доставката на стока или услуга към приобретателя от преобразуващия се, от отчуждителя или от </w:t>
      </w:r>
      <w:proofErr w:type="spellStart"/>
      <w:r>
        <w:rPr>
          <w:rFonts w:ascii="Times New Roman" w:eastAsia="Times New Roman" w:hAnsi="Times New Roman" w:cs="Times New Roman"/>
          <w:i/>
          <w:iCs/>
          <w:sz w:val="24"/>
          <w:szCs w:val="24"/>
        </w:rPr>
        <w:t>ап</w:t>
      </w:r>
      <w:r>
        <w:rPr>
          <w:rFonts w:ascii="Times New Roman" w:eastAsia="Times New Roman" w:hAnsi="Times New Roman" w:cs="Times New Roman"/>
          <w:i/>
          <w:iCs/>
          <w:sz w:val="24"/>
          <w:szCs w:val="24"/>
        </w:rPr>
        <w:t>ортиращия</w:t>
      </w:r>
      <w:proofErr w:type="spellEnd"/>
      <w:r>
        <w:rPr>
          <w:rFonts w:ascii="Times New Roman" w:eastAsia="Times New Roman" w:hAnsi="Times New Roman" w:cs="Times New Roman"/>
          <w:i/>
          <w:iCs/>
          <w:sz w:val="24"/>
          <w:szCs w:val="24"/>
        </w:rPr>
        <w:t xml:space="preserve"> в случаите по чл. 10, ал. 1;</w:t>
      </w:r>
    </w:p>
    <w:p w:rsidR="00000000" w:rsidRDefault="009B6440">
      <w:pPr>
        <w:spacing w:after="0" w:line="240" w:lineRule="auto"/>
        <w:ind w:firstLine="851"/>
        <w:divId w:val="184143333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в) за внасянето на стоки или услуги от съдружник за постигане общата цел по договор за създаване на </w:t>
      </w:r>
      <w:proofErr w:type="spellStart"/>
      <w:r>
        <w:rPr>
          <w:rFonts w:ascii="Times New Roman" w:eastAsia="Times New Roman" w:hAnsi="Times New Roman" w:cs="Times New Roman"/>
          <w:i/>
          <w:iCs/>
          <w:sz w:val="24"/>
          <w:szCs w:val="24"/>
        </w:rPr>
        <w:t>неперсонифицирано</w:t>
      </w:r>
      <w:proofErr w:type="spellEnd"/>
      <w:r>
        <w:rPr>
          <w:rFonts w:ascii="Times New Roman" w:eastAsia="Times New Roman" w:hAnsi="Times New Roman" w:cs="Times New Roman"/>
          <w:i/>
          <w:iCs/>
          <w:sz w:val="24"/>
          <w:szCs w:val="24"/>
        </w:rPr>
        <w:t xml:space="preserve"> дружество;</w:t>
      </w:r>
    </w:p>
    <w:p w:rsidR="00000000" w:rsidRDefault="009B6440">
      <w:pPr>
        <w:spacing w:after="0" w:line="240" w:lineRule="auto"/>
        <w:ind w:firstLine="851"/>
        <w:divId w:val="32722132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г) (нова - ДВ, бр. 96 от 2019 г., в сила от 01.01.2020 г.) за получени стоки или услуги,</w:t>
      </w:r>
      <w:r>
        <w:rPr>
          <w:rFonts w:ascii="Times New Roman" w:eastAsia="Times New Roman" w:hAnsi="Times New Roman" w:cs="Times New Roman"/>
          <w:i/>
          <w:iCs/>
          <w:sz w:val="24"/>
          <w:szCs w:val="24"/>
        </w:rPr>
        <w:t xml:space="preserve"> използвани за изграждането, подобряването или ремонтирането на елементи на техническата инфраструктура по чл. 10б, ал. 1;</w:t>
      </w:r>
    </w:p>
    <w:p w:rsidR="00000000" w:rsidRDefault="009B6440">
      <w:pPr>
        <w:spacing w:after="0" w:line="240" w:lineRule="auto"/>
        <w:ind w:firstLine="851"/>
        <w:divId w:val="138375375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ако данъчният режим на доставките, за които регистрираното лице използва стоките или услугите, бъде променен със закон;</w:t>
      </w:r>
    </w:p>
    <w:p w:rsidR="00000000" w:rsidRDefault="009B6440">
      <w:pPr>
        <w:spacing w:after="0" w:line="240" w:lineRule="auto"/>
        <w:ind w:firstLine="851"/>
        <w:divId w:val="32594114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за недв</w:t>
      </w:r>
      <w:r>
        <w:rPr>
          <w:rFonts w:ascii="Times New Roman" w:eastAsia="Times New Roman" w:hAnsi="Times New Roman" w:cs="Times New Roman"/>
          <w:i/>
          <w:iCs/>
          <w:sz w:val="24"/>
          <w:szCs w:val="24"/>
        </w:rPr>
        <w:t>ижимите имоти, ако са изминали 20 години, считано от:</w:t>
      </w:r>
    </w:p>
    <w:p w:rsidR="00000000" w:rsidRDefault="009B6440">
      <w:pPr>
        <w:spacing w:after="0" w:line="240" w:lineRule="auto"/>
        <w:ind w:firstLine="851"/>
        <w:divId w:val="164700679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(изм. - ДВ, бр. 97 от 2017 г., в сила от 01.01.2018 г.) началото на годината на упражняване правото на данъчен кредит, съответно от началото на годината на фактическото използване, в случай че имотът</w:t>
      </w:r>
      <w:r>
        <w:rPr>
          <w:rFonts w:ascii="Times New Roman" w:eastAsia="Times New Roman" w:hAnsi="Times New Roman" w:cs="Times New Roman"/>
          <w:i/>
          <w:iCs/>
          <w:sz w:val="24"/>
          <w:szCs w:val="24"/>
        </w:rPr>
        <w:t xml:space="preserve"> не е използван повече от една година след годината на упражняване правото на данъчен кредит, или</w:t>
      </w:r>
    </w:p>
    <w:p w:rsidR="00000000" w:rsidRDefault="009B6440">
      <w:pPr>
        <w:spacing w:after="0" w:line="240" w:lineRule="auto"/>
        <w:ind w:firstLine="851"/>
        <w:divId w:val="55335161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 (доп. - ДВ, бр. 97 от 2017 г., в сила от 01.01.2018 г.) началото на годината, през която изтича срокът по чл. 72, ал. 1, когато при придобиване или изгражд</w:t>
      </w:r>
      <w:r>
        <w:rPr>
          <w:rFonts w:ascii="Times New Roman" w:eastAsia="Times New Roman" w:hAnsi="Times New Roman" w:cs="Times New Roman"/>
          <w:i/>
          <w:iCs/>
          <w:sz w:val="24"/>
          <w:szCs w:val="24"/>
        </w:rPr>
        <w:t>ане на имота не е упражнено право на данъчен кредит, съответно от началото на годината на фактическото използване, в случай че имотът не е използван повече от една година след годината на изтичане на този срок;</w:t>
      </w:r>
    </w:p>
    <w:p w:rsidR="00000000" w:rsidRDefault="009B6440">
      <w:pPr>
        <w:spacing w:after="0" w:line="240" w:lineRule="auto"/>
        <w:ind w:firstLine="851"/>
        <w:divId w:val="153048639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за различни от недвижими имоти стоки или у</w:t>
      </w:r>
      <w:r>
        <w:rPr>
          <w:rFonts w:ascii="Times New Roman" w:eastAsia="Times New Roman" w:hAnsi="Times New Roman" w:cs="Times New Roman"/>
          <w:i/>
          <w:iCs/>
          <w:sz w:val="24"/>
          <w:szCs w:val="24"/>
        </w:rPr>
        <w:t>слуги, ако са изминали 5 години, считано от:</w:t>
      </w:r>
    </w:p>
    <w:p w:rsidR="00000000" w:rsidRDefault="009B6440">
      <w:pPr>
        <w:spacing w:after="0" w:line="240" w:lineRule="auto"/>
        <w:ind w:firstLine="851"/>
        <w:divId w:val="112555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началото на годината, в която е упражнено правото на данъчен кредит, или</w:t>
      </w:r>
    </w:p>
    <w:p w:rsidR="00000000" w:rsidRDefault="009B6440">
      <w:pPr>
        <w:spacing w:after="0" w:line="240" w:lineRule="auto"/>
        <w:ind w:firstLine="851"/>
        <w:divId w:val="203576171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 началото на годината, през която изтича срокът по чл. 72, ал. 1, когато не е упражнено право на данъчен кредит;</w:t>
      </w:r>
    </w:p>
    <w:p w:rsidR="00000000" w:rsidRDefault="009B6440">
      <w:pPr>
        <w:spacing w:after="0" w:line="240" w:lineRule="auto"/>
        <w:ind w:firstLine="851"/>
        <w:divId w:val="198943815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когато документът</w:t>
      </w:r>
      <w:r>
        <w:rPr>
          <w:rFonts w:ascii="Times New Roman" w:eastAsia="Times New Roman" w:hAnsi="Times New Roman" w:cs="Times New Roman"/>
          <w:i/>
          <w:iCs/>
          <w:sz w:val="24"/>
          <w:szCs w:val="24"/>
        </w:rPr>
        <w:t xml:space="preserve"> по чл. 71 за придобиването на стоката или услугата не е посочен в дневника за покупките по чл. 124 в срока по чл. 72;</w:t>
      </w:r>
    </w:p>
    <w:p w:rsidR="00000000" w:rsidRDefault="009B6440">
      <w:pPr>
        <w:spacing w:after="0" w:line="240" w:lineRule="auto"/>
        <w:ind w:firstLine="851"/>
        <w:divId w:val="202231131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(нова - ДВ, бр. 96 от 2019 г., в сила от 01.01.2020 г.) за подобрение на съществуваща сграда, в резултат на което е налице нова сграда</w:t>
      </w:r>
      <w:r>
        <w:rPr>
          <w:rFonts w:ascii="Times New Roman" w:eastAsia="Times New Roman" w:hAnsi="Times New Roman" w:cs="Times New Roman"/>
          <w:i/>
          <w:iCs/>
          <w:sz w:val="24"/>
          <w:szCs w:val="24"/>
        </w:rPr>
        <w:t>, ако са изминали 20 години, считано от:</w:t>
      </w:r>
    </w:p>
    <w:p w:rsidR="00000000" w:rsidRDefault="009B6440">
      <w:pPr>
        <w:spacing w:after="0" w:line="240" w:lineRule="auto"/>
        <w:ind w:firstLine="851"/>
        <w:divId w:val="47706741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а) началото на годината на упражняване правото на данъчен кредит за начисления данък за извършеното подобрение, съответно от началото на годината на фактическото използване, в случай че сградата след извършеното под</w:t>
      </w:r>
      <w:r>
        <w:rPr>
          <w:rFonts w:ascii="Times New Roman" w:eastAsia="Times New Roman" w:hAnsi="Times New Roman" w:cs="Times New Roman"/>
          <w:i/>
          <w:iCs/>
          <w:sz w:val="24"/>
          <w:szCs w:val="24"/>
        </w:rPr>
        <w:t>обрение не е използвана повече от една година след годината на упражняване правото на данъчен кредит, или</w:t>
      </w:r>
    </w:p>
    <w:p w:rsidR="00000000" w:rsidRDefault="009B6440">
      <w:pPr>
        <w:spacing w:after="0" w:line="240" w:lineRule="auto"/>
        <w:ind w:firstLine="851"/>
        <w:divId w:val="184165233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 началото на годината, през която изтича срокът по чл. 72, ал. 1, когато за извършеното подобрение на сградата не е упражнено право на данъчен креди</w:t>
      </w:r>
      <w:r>
        <w:rPr>
          <w:rFonts w:ascii="Times New Roman" w:eastAsia="Times New Roman" w:hAnsi="Times New Roman" w:cs="Times New Roman"/>
          <w:i/>
          <w:iCs/>
          <w:sz w:val="24"/>
          <w:szCs w:val="24"/>
        </w:rPr>
        <w:t>т, съответно от началото на годината на фактическото използване, в случай че сградата след извършеното подобрение не е използвана повече от една година след годината на изтичане на този срок.</w:t>
      </w:r>
    </w:p>
    <w:p w:rsidR="00000000" w:rsidRDefault="009B6440">
      <w:pPr>
        <w:spacing w:after="0" w:line="240" w:lineRule="auto"/>
        <w:ind w:firstLine="851"/>
        <w:divId w:val="90888077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(Изм. - ДВ, бр. 97 от 2016 г., в сила от 01.01.2017 г.) Коре</w:t>
      </w:r>
      <w:r>
        <w:rPr>
          <w:rFonts w:ascii="Times New Roman" w:eastAsia="Times New Roman" w:hAnsi="Times New Roman" w:cs="Times New Roman"/>
          <w:i/>
          <w:iCs/>
          <w:sz w:val="24"/>
          <w:szCs w:val="24"/>
        </w:rPr>
        <w:t>кции по чл. 79 не се извършват в случаите на:</w:t>
      </w:r>
    </w:p>
    <w:p w:rsidR="00000000" w:rsidRDefault="009B6440">
      <w:pPr>
        <w:spacing w:after="0" w:line="240" w:lineRule="auto"/>
        <w:ind w:firstLine="851"/>
        <w:divId w:val="156363527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(доп. - ДВ, бр. 108 от 2006 г., в сила от 01.01.2007 г.) унищожаване, липса или брак, причинени от непреодолима сила, както и в случаите на унищожаване на акцизни стоки под административен контрол по реда на</w:t>
      </w:r>
      <w:r>
        <w:rPr>
          <w:rFonts w:ascii="Times New Roman" w:eastAsia="Times New Roman" w:hAnsi="Times New Roman" w:cs="Times New Roman"/>
          <w:i/>
          <w:iCs/>
          <w:sz w:val="24"/>
          <w:szCs w:val="24"/>
        </w:rPr>
        <w:t xml:space="preserve"> Закона за акцизите и данъчните складове;</w:t>
      </w:r>
    </w:p>
    <w:p w:rsidR="00000000" w:rsidRDefault="009B6440">
      <w:pPr>
        <w:spacing w:after="0" w:line="240" w:lineRule="auto"/>
        <w:ind w:firstLine="851"/>
        <w:divId w:val="31865377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(изм. - ДВ, бр. 94 от 2012 г., в сила от 01.01.2013 г.) унищожаване, липса или брак, причинени от аварии или катастрофи, за които лицето може да докаже, че не са причинени по негова вина или по вина на лицето, к</w:t>
      </w:r>
      <w:r>
        <w:rPr>
          <w:rFonts w:ascii="Times New Roman" w:eastAsia="Times New Roman" w:hAnsi="Times New Roman" w:cs="Times New Roman"/>
          <w:i/>
          <w:iCs/>
          <w:sz w:val="24"/>
          <w:szCs w:val="24"/>
        </w:rPr>
        <w:t>оето използва стоката;</w:t>
      </w:r>
    </w:p>
    <w:p w:rsidR="00000000" w:rsidRDefault="009B6440">
      <w:pPr>
        <w:spacing w:after="0" w:line="240" w:lineRule="auto"/>
        <w:ind w:firstLine="851"/>
        <w:divId w:val="92923691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(изм. - ДВ, бр. 101 от 2013 г., в сила от 01.01.2014 г.) липси, произтичащи от промяна на физико-химичните свойства в нормални размери, съответстващи на установените норми за пределни размери на естествените фири, и липси на стоки</w:t>
      </w:r>
      <w:r>
        <w:rPr>
          <w:rFonts w:ascii="Times New Roman" w:eastAsia="Times New Roman" w:hAnsi="Times New Roman" w:cs="Times New Roman"/>
          <w:i/>
          <w:iCs/>
          <w:sz w:val="24"/>
          <w:szCs w:val="24"/>
        </w:rPr>
        <w:t xml:space="preserve"> при тяхното съхраняване и транспортиране съгласно нормативен акт или фирмени стандарти и нормали;</w:t>
      </w:r>
    </w:p>
    <w:p w:rsidR="00000000" w:rsidRDefault="009B6440">
      <w:pPr>
        <w:spacing w:after="0" w:line="240" w:lineRule="auto"/>
        <w:ind w:firstLine="851"/>
        <w:divId w:val="82046522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технологичен брак в допустимите норми, определени с технологичната документация за съответното производство или дейност;</w:t>
      </w:r>
    </w:p>
    <w:p w:rsidR="00000000" w:rsidRDefault="009B6440">
      <w:pPr>
        <w:spacing w:after="0" w:line="240" w:lineRule="auto"/>
        <w:ind w:firstLine="851"/>
        <w:divId w:val="144195134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(доп. - ДВ, бр. 102 от 2022 г., в сила от 01.01.2023 г.) брак поради изтичане срока на годност/трайност, определен съгласно изискванията на нормативен акт или на фирмени стандарти, когато не е налице нормативен акт, и в обичайните за съответната дейност</w:t>
      </w:r>
      <w:r>
        <w:rPr>
          <w:rFonts w:ascii="Times New Roman" w:eastAsia="Times New Roman" w:hAnsi="Times New Roman" w:cs="Times New Roman"/>
          <w:i/>
          <w:iCs/>
          <w:sz w:val="24"/>
          <w:szCs w:val="24"/>
        </w:rPr>
        <w:t xml:space="preserve"> размери;</w:t>
      </w:r>
    </w:p>
    <w:p w:rsidR="00000000" w:rsidRDefault="009B6440">
      <w:pPr>
        <w:spacing w:after="0" w:line="240" w:lineRule="auto"/>
        <w:ind w:firstLine="851"/>
        <w:divId w:val="78068649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(изм. - ДВ, бр. 97 от 2016 г., в сила от 01.01.2017 г.) брак на дълготрайни активи, когато балансовата им стойност е по-ниска от 10 на сто от отчетната им стойност.</w:t>
      </w:r>
    </w:p>
    <w:p w:rsidR="00000000" w:rsidRDefault="009B6440">
      <w:pPr>
        <w:spacing w:after="0" w:line="240" w:lineRule="auto"/>
        <w:ind w:firstLine="851"/>
        <w:divId w:val="91948363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(Нова - ДВ, бр. 108 от 2006 г., в сила от 01.01.2007 г., отм. - ДВ, бр. 97</w:t>
      </w:r>
      <w:r>
        <w:rPr>
          <w:rFonts w:ascii="Times New Roman" w:eastAsia="Times New Roman" w:hAnsi="Times New Roman" w:cs="Times New Roman"/>
          <w:i/>
          <w:iCs/>
          <w:sz w:val="24"/>
          <w:szCs w:val="24"/>
        </w:rPr>
        <w:t xml:space="preserve"> от 2016 г., в сила от 01.01.2017 г.)</w:t>
      </w:r>
    </w:p>
    <w:p w:rsidR="00000000" w:rsidRDefault="009B6440">
      <w:pPr>
        <w:spacing w:after="0" w:line="240" w:lineRule="auto"/>
        <w:ind w:firstLine="851"/>
        <w:divId w:val="155492885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(Нова - ДВ, бр. 33 от 2019 г., в сила от 19.04.2019 г.) За целите на ал. 1, т. 3 при определянето на 20-годишния срок за недвижими имоти, съответно за целите на ал. 1, т. 4 при определяне на 5-годишния срок за сток</w:t>
      </w:r>
      <w:r>
        <w:rPr>
          <w:rFonts w:ascii="Times New Roman" w:eastAsia="Times New Roman" w:hAnsi="Times New Roman" w:cs="Times New Roman"/>
          <w:i/>
          <w:iCs/>
          <w:sz w:val="24"/>
          <w:szCs w:val="24"/>
        </w:rPr>
        <w:t>и или услуги, които са или биха били дълготрайни активи, не се включват календарните години, за които срокът спира да тече на основание чл. 79а, ал. 8 и чл. 79б, ал. 7.</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87347009"/>
        <w:rPr>
          <w:rFonts w:ascii="Times New Roman" w:eastAsia="Times New Roman" w:hAnsi="Times New Roman" w:cs="Times New Roman"/>
          <w:sz w:val="24"/>
          <w:szCs w:val="24"/>
        </w:rPr>
      </w:pPr>
      <w:r>
        <w:rPr>
          <w:rFonts w:ascii="Times New Roman" w:eastAsia="Times New Roman" w:hAnsi="Times New Roman" w:cs="Times New Roman"/>
          <w:sz w:val="24"/>
          <w:szCs w:val="24"/>
        </w:rPr>
        <w:t>Възстановяване на данък на лица, неустановени на територията на страната</w:t>
      </w:r>
    </w:p>
    <w:p w:rsidR="00000000" w:rsidRDefault="009B6440">
      <w:pPr>
        <w:spacing w:after="0" w:line="240" w:lineRule="auto"/>
        <w:ind w:firstLine="851"/>
        <w:divId w:val="1189444803"/>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w:t>
      </w:r>
      <w:r>
        <w:rPr>
          <w:rFonts w:ascii="Times New Roman" w:eastAsia="Times New Roman" w:hAnsi="Times New Roman" w:cs="Times New Roman"/>
          <w:sz w:val="24"/>
          <w:szCs w:val="24"/>
        </w:rPr>
        <w:t xml:space="preserve"> Възстановява се платеният данък на:</w:t>
      </w:r>
    </w:p>
    <w:p w:rsidR="00000000" w:rsidRDefault="009B6440">
      <w:pPr>
        <w:spacing w:after="0" w:line="240" w:lineRule="auto"/>
        <w:ind w:firstLine="851"/>
        <w:divId w:val="59866004"/>
        <w:rPr>
          <w:rFonts w:ascii="Times New Roman" w:eastAsia="Times New Roman" w:hAnsi="Times New Roman" w:cs="Times New Roman"/>
          <w:sz w:val="24"/>
          <w:szCs w:val="24"/>
        </w:rPr>
      </w:pPr>
      <w:r>
        <w:rPr>
          <w:rFonts w:ascii="Times New Roman" w:eastAsia="Times New Roman" w:hAnsi="Times New Roman" w:cs="Times New Roman"/>
          <w:sz w:val="24"/>
          <w:szCs w:val="24"/>
        </w:rPr>
        <w:t>1. данъчно задължени лица, които не са установени на територията на страната, но са установени и регистрирани за целите на ДДС в друга държава членка - за закупени от тях стоки и получени услуги на територията на страна</w:t>
      </w:r>
      <w:r>
        <w:rPr>
          <w:rFonts w:ascii="Times New Roman" w:eastAsia="Times New Roman" w:hAnsi="Times New Roman" w:cs="Times New Roman"/>
          <w:sz w:val="24"/>
          <w:szCs w:val="24"/>
        </w:rPr>
        <w:t>та;</w:t>
      </w:r>
    </w:p>
    <w:p w:rsidR="00000000" w:rsidRDefault="009B6440">
      <w:pPr>
        <w:spacing w:after="0" w:line="240" w:lineRule="auto"/>
        <w:ind w:firstLine="851"/>
        <w:divId w:val="20455224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2010 г., в сила от 01.01.2011 г.) лица, които не са установени на територията на Европейския съюз, но са регистрирани за целите на ДДС в друга държава - на реципрочен принцип;</w:t>
      </w:r>
    </w:p>
    <w:p w:rsidR="00000000" w:rsidRDefault="009B6440">
      <w:pPr>
        <w:spacing w:after="0" w:line="240" w:lineRule="auto"/>
        <w:ind w:firstLine="851"/>
        <w:divId w:val="177887150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2010 г., в сила от 01.01.2</w:t>
      </w:r>
      <w:r>
        <w:rPr>
          <w:rFonts w:ascii="Times New Roman" w:eastAsia="Times New Roman" w:hAnsi="Times New Roman" w:cs="Times New Roman"/>
          <w:sz w:val="24"/>
          <w:szCs w:val="24"/>
        </w:rPr>
        <w:t>011 г.) данъчно незадължени физически лица, които не са установени на територията на Европейския съюз, извършили са покупки на стоки за лично потребление с начислен данък - след напускане на територията на страната, при условие че стоките се изнасят в непр</w:t>
      </w:r>
      <w:r>
        <w:rPr>
          <w:rFonts w:ascii="Times New Roman" w:eastAsia="Times New Roman" w:hAnsi="Times New Roman" w:cs="Times New Roman"/>
          <w:sz w:val="24"/>
          <w:szCs w:val="24"/>
        </w:rPr>
        <w:t>оменен вид.</w:t>
      </w:r>
    </w:p>
    <w:p w:rsidR="00000000" w:rsidRDefault="009B6440">
      <w:pPr>
        <w:spacing w:after="0" w:line="240" w:lineRule="auto"/>
        <w:ind w:firstLine="851"/>
        <w:divId w:val="379595990"/>
        <w:rPr>
          <w:rFonts w:ascii="Times New Roman" w:eastAsia="Times New Roman" w:hAnsi="Times New Roman" w:cs="Times New Roman"/>
          <w:sz w:val="24"/>
          <w:szCs w:val="24"/>
        </w:rPr>
      </w:pPr>
      <w:r>
        <w:rPr>
          <w:rFonts w:ascii="Times New Roman" w:eastAsia="Times New Roman" w:hAnsi="Times New Roman" w:cs="Times New Roman"/>
          <w:sz w:val="24"/>
          <w:szCs w:val="24"/>
        </w:rPr>
        <w:t>(2) Редът и необходимите документи за възстановяване на данъка по ал. 1 се определят с наредба на министъра на финансите.</w:t>
      </w:r>
    </w:p>
    <w:p w:rsidR="00000000" w:rsidRDefault="009B6440">
      <w:pPr>
        <w:spacing w:after="0" w:line="240" w:lineRule="auto"/>
        <w:divId w:val="58734700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r>
      <w:r>
        <w:rPr>
          <w:rFonts w:ascii="Times New Roman" w:hAnsi="Times New Roman" w:cs="Times New Roman"/>
          <w:b/>
          <w:bCs/>
          <w:sz w:val="24"/>
          <w:szCs w:val="24"/>
        </w:rPr>
        <w:t>НАЧИСЛЯВАНЕ И ВНАСЯНЕ НА ДАНЪКА</w:t>
      </w:r>
    </w:p>
    <w:p w:rsidR="00000000" w:rsidRDefault="009B6440">
      <w:pPr>
        <w:spacing w:after="0" w:line="240" w:lineRule="auto"/>
        <w:divId w:val="1959484256"/>
        <w:rPr>
          <w:rFonts w:ascii="Times New Roman" w:eastAsia="Times New Roman" w:hAnsi="Times New Roman" w:cs="Times New Roman"/>
          <w:sz w:val="24"/>
          <w:szCs w:val="24"/>
        </w:rPr>
      </w:pPr>
      <w:r>
        <w:rPr>
          <w:rFonts w:ascii="Times New Roman" w:eastAsia="Times New Roman" w:hAnsi="Times New Roman" w:cs="Times New Roman"/>
          <w:sz w:val="24"/>
          <w:szCs w:val="24"/>
        </w:rPr>
        <w:t>Лице - платец на данъка при извършване на облагаеми доставки</w:t>
      </w:r>
    </w:p>
    <w:p w:rsidR="00000000" w:rsidRDefault="009B6440">
      <w:pPr>
        <w:spacing w:after="0" w:line="240" w:lineRule="auto"/>
        <w:ind w:firstLine="851"/>
        <w:divId w:val="1159734806"/>
        <w:rPr>
          <w:rFonts w:ascii="Times New Roman" w:eastAsia="Times New Roman" w:hAnsi="Times New Roman" w:cs="Times New Roman"/>
          <w:sz w:val="24"/>
          <w:szCs w:val="24"/>
        </w:rPr>
      </w:pPr>
      <w:r>
        <w:rPr>
          <w:rFonts w:ascii="Times New Roman" w:eastAsia="Times New Roman" w:hAnsi="Times New Roman" w:cs="Times New Roman"/>
          <w:sz w:val="24"/>
          <w:szCs w:val="24"/>
        </w:rPr>
        <w:t>Чл. 82. (1)</w:t>
      </w:r>
      <w:r>
        <w:rPr>
          <w:rFonts w:ascii="Times New Roman" w:eastAsia="Times New Roman" w:hAnsi="Times New Roman" w:cs="Times New Roman"/>
          <w:sz w:val="24"/>
          <w:szCs w:val="24"/>
        </w:rPr>
        <w:t xml:space="preserve"> (Изм. - ДВ, бр. 108 от 2006 г., в сила от 01.01.2007 г.) Данъкът е изискуем от регистрирано по този закон лице - доставчик по облагаема доставка, с изключение на случаите по ал. 4 и 5.</w:t>
      </w:r>
    </w:p>
    <w:p w:rsidR="00000000" w:rsidRDefault="009B6440">
      <w:pPr>
        <w:spacing w:after="0" w:line="240" w:lineRule="auto"/>
        <w:ind w:firstLine="851"/>
        <w:divId w:val="98254289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108 от 2006 г., в сила от 01.01.2007 г., изм. - ДВ</w:t>
      </w:r>
      <w:r>
        <w:rPr>
          <w:rFonts w:ascii="Times New Roman" w:eastAsia="Times New Roman" w:hAnsi="Times New Roman" w:cs="Times New Roman"/>
          <w:sz w:val="24"/>
          <w:szCs w:val="24"/>
        </w:rPr>
        <w:t>, бр. 95 от 2009 г., в сила от 01.01.2010 г.) Когато доставчикът е данъчно задължено лице, което не е установено на територията на страната и доставката е с място на изпълнение на територията на страната и е облагаема, данъкът е изискуем от получателя по д</w:t>
      </w:r>
      <w:r>
        <w:rPr>
          <w:rFonts w:ascii="Times New Roman" w:eastAsia="Times New Roman" w:hAnsi="Times New Roman" w:cs="Times New Roman"/>
          <w:sz w:val="24"/>
          <w:szCs w:val="24"/>
        </w:rPr>
        <w:t>оставката при:</w:t>
      </w:r>
    </w:p>
    <w:p w:rsidR="00000000" w:rsidRDefault="009B6440">
      <w:pPr>
        <w:spacing w:after="0" w:line="240" w:lineRule="auto"/>
        <w:ind w:firstLine="851"/>
        <w:divId w:val="55731989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94 от 2010 г., в сила от 01.01.2011 г.) доставка на газ чрез система за природен газ, разположена на територията на Европейския съюз, или чрез мрежа, свързана с такава система, доставка на електрическа енергия или на топли</w:t>
      </w:r>
      <w:r>
        <w:rPr>
          <w:rFonts w:ascii="Times New Roman" w:eastAsia="Times New Roman" w:hAnsi="Times New Roman" w:cs="Times New Roman"/>
          <w:sz w:val="24"/>
          <w:szCs w:val="24"/>
        </w:rPr>
        <w:t>нна или хладилна енергия чрез топлофикационни или охладителни мрежи - когато получателят е регистрирано по този закон лице;</w:t>
      </w:r>
    </w:p>
    <w:p w:rsidR="00000000" w:rsidRDefault="009B6440">
      <w:pPr>
        <w:spacing w:after="0" w:line="240" w:lineRule="auto"/>
        <w:ind w:firstLine="851"/>
        <w:divId w:val="1517229841"/>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доставка на стоки, които се монтират или инсталират от или за сметка на доставчика - когато получателят е регистрирано по този за</w:t>
      </w:r>
      <w:r>
        <w:rPr>
          <w:rFonts w:ascii="Times New Roman" w:eastAsia="Times New Roman" w:hAnsi="Times New Roman" w:cs="Times New Roman"/>
          <w:sz w:val="24"/>
          <w:szCs w:val="24"/>
        </w:rPr>
        <w:t>кон лице и доставчикът е установен на територията на друга държава членка;</w:t>
      </w:r>
    </w:p>
    <w:p w:rsidR="00000000" w:rsidRDefault="009B6440">
      <w:pPr>
        <w:spacing w:after="0" w:line="240" w:lineRule="auto"/>
        <w:ind w:firstLine="851"/>
        <w:divId w:val="1913999633"/>
        <w:rPr>
          <w:rFonts w:ascii="Times New Roman" w:eastAsia="Times New Roman" w:hAnsi="Times New Roman" w:cs="Times New Roman"/>
          <w:sz w:val="24"/>
          <w:szCs w:val="24"/>
        </w:rPr>
      </w:pPr>
      <w:r>
        <w:rPr>
          <w:rFonts w:ascii="Times New Roman" w:eastAsia="Times New Roman" w:hAnsi="Times New Roman" w:cs="Times New Roman"/>
          <w:sz w:val="24"/>
          <w:szCs w:val="24"/>
        </w:rPr>
        <w:t>3. доставка на услуги - когато получателят е данъчно задължено лице по чл. 3, ал. 1, 5 и 6.</w:t>
      </w:r>
    </w:p>
    <w:p w:rsidR="00000000" w:rsidRDefault="009B6440">
      <w:pPr>
        <w:spacing w:after="0" w:line="240" w:lineRule="auto"/>
        <w:ind w:firstLine="851"/>
        <w:divId w:val="692920184"/>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Данъкът е изискуем от придобиващия при тристранна операция, осъществена при условията</w:t>
      </w:r>
      <w:r>
        <w:rPr>
          <w:rFonts w:ascii="Times New Roman" w:eastAsia="Times New Roman" w:hAnsi="Times New Roman" w:cs="Times New Roman"/>
          <w:sz w:val="24"/>
          <w:szCs w:val="24"/>
        </w:rPr>
        <w:t xml:space="preserve"> на чл. 15.</w:t>
      </w:r>
    </w:p>
    <w:p w:rsidR="00000000" w:rsidRDefault="009B6440">
      <w:pPr>
        <w:spacing w:after="0" w:line="240" w:lineRule="auto"/>
        <w:ind w:firstLine="851"/>
        <w:divId w:val="1280837752"/>
        <w:rPr>
          <w:rFonts w:ascii="Times New Roman" w:eastAsia="Times New Roman" w:hAnsi="Times New Roman" w:cs="Times New Roman"/>
          <w:sz w:val="24"/>
          <w:szCs w:val="24"/>
        </w:rPr>
      </w:pPr>
      <w:r>
        <w:rPr>
          <w:rFonts w:ascii="Times New Roman" w:eastAsia="Times New Roman" w:hAnsi="Times New Roman" w:cs="Times New Roman"/>
          <w:sz w:val="24"/>
          <w:szCs w:val="24"/>
        </w:rPr>
        <w:t>(4) Данъкът е изискуем от получателя - регистрирано по този закон лице, в случаите по чл. 161.</w:t>
      </w:r>
    </w:p>
    <w:p w:rsidR="00000000" w:rsidRDefault="009B6440">
      <w:pPr>
        <w:spacing w:after="0" w:line="240" w:lineRule="auto"/>
        <w:ind w:firstLine="851"/>
        <w:divId w:val="188143642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108 от 2006 г., в сила от 01.01.2007 г., доп. - ДВ, бр. 102 от 2022 г., в сила от 01.01.2023 г.) Данъкът е изискуем от получателя</w:t>
      </w:r>
      <w:r>
        <w:rPr>
          <w:rFonts w:ascii="Times New Roman" w:eastAsia="Times New Roman" w:hAnsi="Times New Roman" w:cs="Times New Roman"/>
          <w:sz w:val="24"/>
          <w:szCs w:val="24"/>
        </w:rPr>
        <w:t xml:space="preserve"> - регистрирано по този закон лице, в случаите на чл. 163а, ал. 2 независимо дали доставчикът е данъчно задължено или данъчно незадължено по закона лице. Данъкът е изискуем от доставчика - регистрирано по този закон лице за доставки на стоки и услуги по пр</w:t>
      </w:r>
      <w:r>
        <w:rPr>
          <w:rFonts w:ascii="Times New Roman" w:eastAsia="Times New Roman" w:hAnsi="Times New Roman" w:cs="Times New Roman"/>
          <w:sz w:val="24"/>
          <w:szCs w:val="24"/>
        </w:rPr>
        <w:t>иложение № 2, част първа, по които получатели са държавата, държавните и местните органи.</w:t>
      </w:r>
    </w:p>
    <w:p w:rsidR="00000000" w:rsidRDefault="009B6440">
      <w:pPr>
        <w:spacing w:after="0" w:line="240" w:lineRule="auto"/>
        <w:ind w:firstLine="851"/>
        <w:divId w:val="16771440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96 от 2019 г., в сила от 01.01.2020 г.) За стоки, предназначени за дейности в континенталния шелф и изключителната икономическа зона, за които дър</w:t>
      </w:r>
      <w:r>
        <w:rPr>
          <w:rFonts w:ascii="Times New Roman" w:eastAsia="Times New Roman" w:hAnsi="Times New Roman" w:cs="Times New Roman"/>
          <w:sz w:val="24"/>
          <w:szCs w:val="24"/>
        </w:rPr>
        <w:t>жавата упражнява суверенни права, юрисдикция и контрол в съответствие с чл. 42 и/или чл. 47 от Закона за морските пространства, вътрешните водни пътища и пристанищата на Република България, данъкът е изискуем:</w:t>
      </w:r>
    </w:p>
    <w:p w:rsidR="00000000" w:rsidRDefault="009B6440">
      <w:pPr>
        <w:spacing w:after="0" w:line="240" w:lineRule="auto"/>
        <w:ind w:firstLine="851"/>
        <w:divId w:val="440957454"/>
        <w:rPr>
          <w:rFonts w:ascii="Times New Roman" w:eastAsia="Times New Roman" w:hAnsi="Times New Roman" w:cs="Times New Roman"/>
          <w:sz w:val="24"/>
          <w:szCs w:val="24"/>
        </w:rPr>
      </w:pPr>
      <w:r>
        <w:rPr>
          <w:rFonts w:ascii="Times New Roman" w:eastAsia="Times New Roman" w:hAnsi="Times New Roman" w:cs="Times New Roman"/>
          <w:sz w:val="24"/>
          <w:szCs w:val="24"/>
        </w:rPr>
        <w:t>1. от регистрирано по този закон лице, за коет</w:t>
      </w:r>
      <w:r>
        <w:rPr>
          <w:rFonts w:ascii="Times New Roman" w:eastAsia="Times New Roman" w:hAnsi="Times New Roman" w:cs="Times New Roman"/>
          <w:sz w:val="24"/>
          <w:szCs w:val="24"/>
        </w:rPr>
        <w:t>о тези стоки са поставени под режим реекспорт и при въвеждането им на територията на страната са били временно складирани или поставени в свободна зона или под митнически режими - митническо складиране, активно усъвършенстване, временен внос с пълно освобо</w:t>
      </w:r>
      <w:r>
        <w:rPr>
          <w:rFonts w:ascii="Times New Roman" w:eastAsia="Times New Roman" w:hAnsi="Times New Roman" w:cs="Times New Roman"/>
          <w:sz w:val="24"/>
          <w:szCs w:val="24"/>
        </w:rPr>
        <w:t>ждаване от вносни мита, външен транзит;</w:t>
      </w:r>
    </w:p>
    <w:p w:rsidR="00000000" w:rsidRDefault="009B6440">
      <w:pPr>
        <w:spacing w:after="0" w:line="240" w:lineRule="auto"/>
        <w:ind w:firstLine="851"/>
        <w:divId w:val="711225715"/>
        <w:rPr>
          <w:rFonts w:ascii="Times New Roman" w:eastAsia="Times New Roman" w:hAnsi="Times New Roman" w:cs="Times New Roman"/>
          <w:sz w:val="24"/>
          <w:szCs w:val="24"/>
        </w:rPr>
      </w:pPr>
      <w:r>
        <w:rPr>
          <w:rFonts w:ascii="Times New Roman" w:eastAsia="Times New Roman" w:hAnsi="Times New Roman" w:cs="Times New Roman"/>
          <w:sz w:val="24"/>
          <w:szCs w:val="24"/>
        </w:rPr>
        <w:t>2. от получателя - регистрирано по този закон лице, когато стоките пристигат директно в континенталния шелф и изключителната икономическа зона от трета страна или територия или от друга държава членка, когато за сток</w:t>
      </w:r>
      <w:r>
        <w:rPr>
          <w:rFonts w:ascii="Times New Roman" w:eastAsia="Times New Roman" w:hAnsi="Times New Roman" w:cs="Times New Roman"/>
          <w:sz w:val="24"/>
          <w:szCs w:val="24"/>
        </w:rPr>
        <w:t>ите не е налице вътреобщностно придобиване.</w:t>
      </w:r>
    </w:p>
    <w:p w:rsidR="00000000" w:rsidRDefault="009B6440">
      <w:pPr>
        <w:spacing w:after="0" w:line="240" w:lineRule="auto"/>
        <w:divId w:val="195948425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13545259"/>
        <w:rPr>
          <w:rFonts w:ascii="Times New Roman" w:eastAsia="Times New Roman" w:hAnsi="Times New Roman" w:cs="Times New Roman"/>
          <w:sz w:val="24"/>
          <w:szCs w:val="24"/>
        </w:rPr>
      </w:pPr>
      <w:r>
        <w:rPr>
          <w:rFonts w:ascii="Times New Roman" w:eastAsia="Times New Roman" w:hAnsi="Times New Roman" w:cs="Times New Roman"/>
          <w:sz w:val="24"/>
          <w:szCs w:val="24"/>
        </w:rPr>
        <w:t>Лице - платец при внос</w:t>
      </w:r>
    </w:p>
    <w:p w:rsidR="00000000" w:rsidRDefault="009B6440">
      <w:pPr>
        <w:spacing w:after="0" w:line="240" w:lineRule="auto"/>
        <w:ind w:firstLine="851"/>
        <w:divId w:val="252397764"/>
        <w:rPr>
          <w:rFonts w:ascii="Times New Roman" w:eastAsia="Times New Roman" w:hAnsi="Times New Roman" w:cs="Times New Roman"/>
          <w:sz w:val="24"/>
          <w:szCs w:val="24"/>
        </w:rPr>
      </w:pPr>
      <w:r>
        <w:rPr>
          <w:rFonts w:ascii="Times New Roman" w:eastAsia="Times New Roman" w:hAnsi="Times New Roman" w:cs="Times New Roman"/>
          <w:sz w:val="24"/>
          <w:szCs w:val="24"/>
        </w:rPr>
        <w:t>Чл. 83. (1) Данъкът при внос по чл. 16 е изискуем от вносителя.</w:t>
      </w:r>
    </w:p>
    <w:p w:rsidR="00000000" w:rsidRDefault="009B6440">
      <w:pPr>
        <w:spacing w:after="0" w:line="240" w:lineRule="auto"/>
        <w:ind w:firstLine="851"/>
        <w:divId w:val="69770692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58 от 2016 г.) Когато съгласно митническото законодателство две и/или повече лица са солидарно отговорни за заплащане на вносни мита, тези лица са солидарно отговорни и за заплащане на дължимия данък.</w:t>
      </w:r>
    </w:p>
    <w:p w:rsidR="00000000" w:rsidRDefault="009B6440">
      <w:pPr>
        <w:spacing w:after="0" w:line="240" w:lineRule="auto"/>
        <w:ind w:firstLine="851"/>
        <w:divId w:val="329227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14 от 2022 г., </w:t>
      </w:r>
      <w:r>
        <w:rPr>
          <w:rFonts w:ascii="Times New Roman" w:eastAsia="Times New Roman" w:hAnsi="Times New Roman" w:cs="Times New Roman"/>
          <w:sz w:val="24"/>
          <w:szCs w:val="24"/>
        </w:rPr>
        <w:t xml:space="preserve">в сила от 18.02.2022 г.) Когато не са налице условията на чл. 57а или 57б, лице - платец на данъка по ал. 1, е получателят - данъчно незадължено лице, за когото е предназначена пратката.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767890222"/>
        <w:rPr>
          <w:rFonts w:ascii="Times New Roman" w:eastAsia="Times New Roman" w:hAnsi="Times New Roman" w:cs="Times New Roman"/>
          <w:sz w:val="24"/>
          <w:szCs w:val="24"/>
        </w:rPr>
      </w:pPr>
      <w:r>
        <w:rPr>
          <w:rFonts w:ascii="Times New Roman" w:eastAsia="Times New Roman" w:hAnsi="Times New Roman" w:cs="Times New Roman"/>
          <w:sz w:val="24"/>
          <w:szCs w:val="24"/>
        </w:rPr>
        <w:t>Лице - платец при вътреобщностни придобивания</w:t>
      </w:r>
    </w:p>
    <w:p w:rsidR="00000000" w:rsidRDefault="009B6440">
      <w:pPr>
        <w:spacing w:after="0" w:line="240" w:lineRule="auto"/>
        <w:ind w:firstLine="851"/>
        <w:divId w:val="878011437"/>
        <w:rPr>
          <w:rFonts w:ascii="Times New Roman" w:eastAsia="Times New Roman" w:hAnsi="Times New Roman" w:cs="Times New Roman"/>
          <w:sz w:val="24"/>
          <w:szCs w:val="24"/>
        </w:rPr>
      </w:pPr>
      <w:r>
        <w:rPr>
          <w:rFonts w:ascii="Times New Roman" w:eastAsia="Times New Roman" w:hAnsi="Times New Roman" w:cs="Times New Roman"/>
          <w:sz w:val="24"/>
          <w:szCs w:val="24"/>
        </w:rPr>
        <w:t>Чл. 84. Данъкът при</w:t>
      </w:r>
      <w:r>
        <w:rPr>
          <w:rFonts w:ascii="Times New Roman" w:eastAsia="Times New Roman" w:hAnsi="Times New Roman" w:cs="Times New Roman"/>
          <w:sz w:val="24"/>
          <w:szCs w:val="24"/>
        </w:rPr>
        <w:t xml:space="preserve"> вътреобщностни придобивания е изискуем от лицето, което извършва придобиването.</w:t>
      </w:r>
    </w:p>
    <w:p w:rsidR="00000000" w:rsidRDefault="009B6440">
      <w:pPr>
        <w:spacing w:after="0" w:line="240" w:lineRule="auto"/>
        <w:divId w:val="76789022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33024940"/>
        <w:rPr>
          <w:rFonts w:ascii="Times New Roman" w:eastAsia="Times New Roman" w:hAnsi="Times New Roman" w:cs="Times New Roman"/>
          <w:sz w:val="24"/>
          <w:szCs w:val="24"/>
        </w:rPr>
      </w:pPr>
      <w:r>
        <w:rPr>
          <w:rFonts w:ascii="Times New Roman" w:eastAsia="Times New Roman" w:hAnsi="Times New Roman" w:cs="Times New Roman"/>
          <w:sz w:val="24"/>
          <w:szCs w:val="24"/>
        </w:rPr>
        <w:t>Лице - платец на данъка при издадени фактури</w:t>
      </w:r>
    </w:p>
    <w:p w:rsidR="00000000" w:rsidRDefault="009B6440">
      <w:pPr>
        <w:spacing w:after="0" w:line="240" w:lineRule="auto"/>
        <w:ind w:firstLine="851"/>
        <w:divId w:val="18001036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85. (Изм. - ДВ, бр. 106 от 2008 г., в сила от 01.01.2009 г.) Данъкът е изискуем и от всяко лице, което посочи данъка във </w:t>
      </w:r>
      <w:r>
        <w:rPr>
          <w:rFonts w:ascii="Times New Roman" w:eastAsia="Times New Roman" w:hAnsi="Times New Roman" w:cs="Times New Roman"/>
          <w:sz w:val="24"/>
          <w:szCs w:val="24"/>
        </w:rPr>
        <w:t>фактура и/или известие по чл. 112.</w:t>
      </w:r>
    </w:p>
    <w:p w:rsidR="00000000" w:rsidRDefault="009B6440">
      <w:pPr>
        <w:spacing w:after="0" w:line="240" w:lineRule="auto"/>
        <w:divId w:val="203302494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690911528"/>
        <w:rPr>
          <w:rFonts w:ascii="Times New Roman" w:eastAsia="Times New Roman" w:hAnsi="Times New Roman" w:cs="Times New Roman"/>
          <w:sz w:val="24"/>
          <w:szCs w:val="24"/>
        </w:rPr>
      </w:pPr>
      <w:r>
        <w:rPr>
          <w:rFonts w:ascii="Times New Roman" w:eastAsia="Times New Roman" w:hAnsi="Times New Roman" w:cs="Times New Roman"/>
          <w:sz w:val="24"/>
          <w:szCs w:val="24"/>
        </w:rPr>
        <w:t>Лице - платец на данъка при режим извън Съюза, в Съюза или дистанционни продажби на стоки, внасяни от трети страни или територии</w:t>
      </w:r>
    </w:p>
    <w:p w:rsidR="00000000" w:rsidRDefault="009B6440">
      <w:pPr>
        <w:spacing w:after="0" w:line="240" w:lineRule="auto"/>
        <w:ind w:firstLine="851"/>
        <w:divId w:val="584076683"/>
        <w:rPr>
          <w:rFonts w:ascii="Times New Roman" w:eastAsia="Times New Roman" w:hAnsi="Times New Roman" w:cs="Times New Roman"/>
          <w:sz w:val="24"/>
          <w:szCs w:val="24"/>
        </w:rPr>
      </w:pPr>
      <w:r>
        <w:rPr>
          <w:rFonts w:ascii="Times New Roman" w:eastAsia="Times New Roman" w:hAnsi="Times New Roman" w:cs="Times New Roman"/>
          <w:sz w:val="24"/>
          <w:szCs w:val="24"/>
        </w:rPr>
        <w:t>Чл. 85а. (Нов - ДВ, бр. 105 от 2014 г., в сила от 01.01.2015 г., изм. - ДВ, бр. 14 от 2</w:t>
      </w:r>
      <w:r>
        <w:rPr>
          <w:rFonts w:ascii="Times New Roman" w:eastAsia="Times New Roman" w:hAnsi="Times New Roman" w:cs="Times New Roman"/>
          <w:sz w:val="24"/>
          <w:szCs w:val="24"/>
        </w:rPr>
        <w:t xml:space="preserve">022 г., в сила от 18.02.2022 г.) Данъкът е изискуем от регистрирано за прилагане на режим извън Съюза, в Съюза или дистанционни продажби на стоки, внасяни от трети страни или територии, лице - доставчик по облагаема доставка, в обхвата на съответния режим </w:t>
      </w:r>
      <w:r>
        <w:rPr>
          <w:rFonts w:ascii="Times New Roman" w:eastAsia="Times New Roman" w:hAnsi="Times New Roman" w:cs="Times New Roman"/>
          <w:sz w:val="24"/>
          <w:szCs w:val="24"/>
        </w:rPr>
        <w:t>с място на изпълнение на територията на страната, по която получател е данъчно незадължено лице.</w:t>
      </w:r>
    </w:p>
    <w:p w:rsidR="00000000" w:rsidRDefault="009B6440">
      <w:pPr>
        <w:spacing w:after="0" w:line="240" w:lineRule="auto"/>
        <w:divId w:val="169091152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303727955"/>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Задължение за начисляване на данъка от регистрирано лице</w:t>
      </w:r>
    </w:p>
    <w:p w:rsidR="00000000" w:rsidRDefault="009B6440">
      <w:pPr>
        <w:spacing w:after="0" w:line="240" w:lineRule="auto"/>
        <w:ind w:firstLine="851"/>
        <w:divId w:val="1877810421"/>
        <w:rPr>
          <w:rFonts w:ascii="Times New Roman" w:eastAsia="Times New Roman" w:hAnsi="Times New Roman" w:cs="Times New Roman"/>
          <w:sz w:val="24"/>
          <w:szCs w:val="24"/>
        </w:rPr>
      </w:pPr>
      <w:r>
        <w:rPr>
          <w:rFonts w:ascii="Times New Roman" w:eastAsia="Times New Roman" w:hAnsi="Times New Roman" w:cs="Times New Roman"/>
          <w:sz w:val="24"/>
          <w:szCs w:val="24"/>
        </w:rPr>
        <w:t>Чл. 86. (1) Регистрирано лице, за което данъкът е станал изискуем, е длъжно да го начисли, като:</w:t>
      </w:r>
    </w:p>
    <w:p w:rsidR="00000000" w:rsidRDefault="009B6440">
      <w:pPr>
        <w:spacing w:after="0" w:line="240" w:lineRule="auto"/>
        <w:ind w:firstLine="851"/>
        <w:divId w:val="2133479793"/>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издаде данъчен документ, в който посочи данъка на отделен ред;</w:t>
      </w:r>
    </w:p>
    <w:p w:rsidR="00000000" w:rsidRDefault="009B6440">
      <w:pPr>
        <w:spacing w:after="0" w:line="240" w:lineRule="auto"/>
        <w:ind w:firstLine="851"/>
        <w:divId w:val="2117096273"/>
        <w:rPr>
          <w:rFonts w:ascii="Times New Roman" w:eastAsia="Times New Roman" w:hAnsi="Times New Roman" w:cs="Times New Roman"/>
          <w:sz w:val="24"/>
          <w:szCs w:val="24"/>
        </w:rPr>
      </w:pPr>
      <w:r>
        <w:rPr>
          <w:rFonts w:ascii="Times New Roman" w:eastAsia="Times New Roman" w:hAnsi="Times New Roman" w:cs="Times New Roman"/>
          <w:sz w:val="24"/>
          <w:szCs w:val="24"/>
        </w:rPr>
        <w:t>2. включи размера на данъка при определяне на резултата за съответния данъчен период в справка-декларацията по чл. 125 за този данъчен период;</w:t>
      </w:r>
    </w:p>
    <w:p w:rsidR="00000000" w:rsidRDefault="009B6440">
      <w:pPr>
        <w:spacing w:after="0" w:line="240" w:lineRule="auto"/>
        <w:ind w:firstLine="851"/>
        <w:divId w:val="1857309656"/>
        <w:rPr>
          <w:rFonts w:ascii="Times New Roman" w:eastAsia="Times New Roman" w:hAnsi="Times New Roman" w:cs="Times New Roman"/>
          <w:sz w:val="24"/>
          <w:szCs w:val="24"/>
        </w:rPr>
      </w:pPr>
      <w:r>
        <w:rPr>
          <w:rFonts w:ascii="Times New Roman" w:eastAsia="Times New Roman" w:hAnsi="Times New Roman" w:cs="Times New Roman"/>
          <w:sz w:val="24"/>
          <w:szCs w:val="24"/>
        </w:rPr>
        <w:t>3. посочи документа по т. 1 в дневника за прода</w:t>
      </w:r>
      <w:r>
        <w:rPr>
          <w:rFonts w:ascii="Times New Roman" w:eastAsia="Times New Roman" w:hAnsi="Times New Roman" w:cs="Times New Roman"/>
          <w:sz w:val="24"/>
          <w:szCs w:val="24"/>
        </w:rPr>
        <w:t>жбите за съответния данъчен период.</w:t>
      </w:r>
    </w:p>
    <w:p w:rsidR="00000000" w:rsidRDefault="009B6440">
      <w:pPr>
        <w:spacing w:after="0" w:line="240" w:lineRule="auto"/>
        <w:ind w:firstLine="851"/>
        <w:divId w:val="8641762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Данъкът е дължим от регистрираното лице за данъчния период, през който е издаден данъчният документ, а в случаите, когато не е издаден такъв документ или не е издаден в срока по този закон - за данъчния период, през </w:t>
      </w:r>
      <w:r>
        <w:rPr>
          <w:rFonts w:ascii="Times New Roman" w:eastAsia="Times New Roman" w:hAnsi="Times New Roman" w:cs="Times New Roman"/>
          <w:sz w:val="24"/>
          <w:szCs w:val="24"/>
        </w:rPr>
        <w:t>който данъкът е станал изискуем.</w:t>
      </w:r>
    </w:p>
    <w:p w:rsidR="00000000" w:rsidRDefault="009B6440">
      <w:pPr>
        <w:spacing w:after="0" w:line="240" w:lineRule="auto"/>
        <w:ind w:firstLine="851"/>
        <w:divId w:val="1248685162"/>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се начислява данък при извършване на освободена доставка, освободено вътреобщностно придобиване, както и при доставка с място на изпълнение извън територията на страната.</w:t>
      </w:r>
    </w:p>
    <w:p w:rsidR="00000000" w:rsidRDefault="009B6440">
      <w:pPr>
        <w:spacing w:after="0" w:line="240" w:lineRule="auto"/>
        <w:ind w:firstLine="851"/>
        <w:divId w:val="1077895157"/>
        <w:rPr>
          <w:rFonts w:ascii="Times New Roman" w:eastAsia="Times New Roman" w:hAnsi="Times New Roman" w:cs="Times New Roman"/>
          <w:sz w:val="24"/>
          <w:szCs w:val="24"/>
        </w:rPr>
      </w:pPr>
      <w:r>
        <w:rPr>
          <w:rFonts w:ascii="Times New Roman" w:eastAsia="Times New Roman" w:hAnsi="Times New Roman" w:cs="Times New Roman"/>
          <w:sz w:val="24"/>
          <w:szCs w:val="24"/>
        </w:rPr>
        <w:t>(4) Алинея 1, т. 1 и 2 и ал. 2 не се прилагат</w:t>
      </w:r>
      <w:r>
        <w:rPr>
          <w:rFonts w:ascii="Times New Roman" w:eastAsia="Times New Roman" w:hAnsi="Times New Roman" w:cs="Times New Roman"/>
          <w:sz w:val="24"/>
          <w:szCs w:val="24"/>
        </w:rPr>
        <w:t xml:space="preserve"> в случаите по чл. 131, ал. 1.</w:t>
      </w:r>
    </w:p>
    <w:p w:rsidR="00000000" w:rsidRDefault="009B6440">
      <w:pPr>
        <w:spacing w:after="0" w:line="240" w:lineRule="auto"/>
        <w:divId w:val="130372795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75249245"/>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Данъчен период</w:t>
      </w:r>
    </w:p>
    <w:p w:rsidR="00000000" w:rsidRDefault="009B6440">
      <w:pPr>
        <w:spacing w:after="0" w:line="240" w:lineRule="auto"/>
        <w:ind w:firstLine="851"/>
        <w:divId w:val="1105926153"/>
        <w:rPr>
          <w:rFonts w:ascii="Times New Roman" w:eastAsia="Times New Roman" w:hAnsi="Times New Roman" w:cs="Times New Roman"/>
          <w:sz w:val="24"/>
          <w:szCs w:val="24"/>
        </w:rPr>
      </w:pPr>
      <w:r>
        <w:rPr>
          <w:rFonts w:ascii="Times New Roman" w:eastAsia="Times New Roman" w:hAnsi="Times New Roman" w:cs="Times New Roman"/>
          <w:sz w:val="24"/>
          <w:szCs w:val="24"/>
        </w:rPr>
        <w:t>Чл. 87. (1) Данъчен период по смисъла на този закон е периодът от време, след изтичането на който регистрираното лице е длъжно да подаде справка-декларация с резултата за този данъчен период.</w:t>
      </w:r>
    </w:p>
    <w:p w:rsidR="00000000" w:rsidRDefault="009B6440">
      <w:pPr>
        <w:spacing w:after="0" w:line="240" w:lineRule="auto"/>
        <w:ind w:firstLine="851"/>
        <w:divId w:val="253903687"/>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Данъчният период е едномесечен за всички регистрирани лица и съвпада с календарния месец освен в случаите по глава осемнадесета.</w:t>
      </w:r>
    </w:p>
    <w:p w:rsidR="00000000" w:rsidRDefault="009B6440">
      <w:pPr>
        <w:spacing w:after="0" w:line="240" w:lineRule="auto"/>
        <w:ind w:firstLine="851"/>
        <w:divId w:val="9347935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14 от 2022 г., в сила от 18.02.2022 г., доп. - ДВ, бр. 102 от 2022 г., в сила от 01.01.2023 г.) Първият</w:t>
      </w:r>
      <w:r>
        <w:rPr>
          <w:rFonts w:ascii="Times New Roman" w:eastAsia="Times New Roman" w:hAnsi="Times New Roman" w:cs="Times New Roman"/>
          <w:sz w:val="24"/>
          <w:szCs w:val="24"/>
        </w:rPr>
        <w:t xml:space="preserve"> данъчен период обхваща времето от датата на връчването на акта за регистрация, включително датата на връчване, до края на данъчния период, освен в случаите по глава осемнадесета. В случаите по чл. 132 първият данъчен период обхваща времето от датата на вп</w:t>
      </w:r>
      <w:r>
        <w:rPr>
          <w:rFonts w:ascii="Times New Roman" w:eastAsia="Times New Roman" w:hAnsi="Times New Roman" w:cs="Times New Roman"/>
          <w:sz w:val="24"/>
          <w:szCs w:val="24"/>
        </w:rPr>
        <w:t>исването на обстоятелството по чл. 10 в търговския регистър и регистъра на юридическите лица с нестопанска цел или вписване в регистър БУЛСТАТ, включително датата на вписването на обстоятелството, до края на данъчния период.</w:t>
      </w:r>
    </w:p>
    <w:p w:rsidR="00000000" w:rsidRDefault="009B6440">
      <w:pPr>
        <w:spacing w:after="0" w:line="240" w:lineRule="auto"/>
        <w:ind w:firstLine="851"/>
        <w:divId w:val="864289257"/>
        <w:rPr>
          <w:rFonts w:ascii="Times New Roman" w:eastAsia="Times New Roman" w:hAnsi="Times New Roman" w:cs="Times New Roman"/>
          <w:sz w:val="24"/>
          <w:szCs w:val="24"/>
        </w:rPr>
      </w:pPr>
      <w:r>
        <w:rPr>
          <w:rFonts w:ascii="Times New Roman" w:eastAsia="Times New Roman" w:hAnsi="Times New Roman" w:cs="Times New Roman"/>
          <w:sz w:val="24"/>
          <w:szCs w:val="24"/>
        </w:rPr>
        <w:t>(4) Последният данъчен период о</w:t>
      </w:r>
      <w:r>
        <w:rPr>
          <w:rFonts w:ascii="Times New Roman" w:eastAsia="Times New Roman" w:hAnsi="Times New Roman" w:cs="Times New Roman"/>
          <w:sz w:val="24"/>
          <w:szCs w:val="24"/>
        </w:rPr>
        <w:t xml:space="preserve">бхваща времето от началото на данъчния период до датата на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включително.</w:t>
      </w:r>
    </w:p>
    <w:p w:rsidR="00000000" w:rsidRDefault="009B6440">
      <w:pPr>
        <w:spacing w:after="0" w:line="240" w:lineRule="auto"/>
        <w:divId w:val="107524924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630090483"/>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Резултат за данъчния период</w:t>
      </w:r>
    </w:p>
    <w:p w:rsidR="00000000" w:rsidRDefault="009B6440">
      <w:pPr>
        <w:spacing w:after="0" w:line="240" w:lineRule="auto"/>
        <w:ind w:firstLine="851"/>
        <w:divId w:val="45224797"/>
        <w:rPr>
          <w:rFonts w:ascii="Times New Roman" w:eastAsia="Times New Roman" w:hAnsi="Times New Roman" w:cs="Times New Roman"/>
          <w:sz w:val="24"/>
          <w:szCs w:val="24"/>
        </w:rPr>
      </w:pPr>
      <w:r>
        <w:rPr>
          <w:rFonts w:ascii="Times New Roman" w:eastAsia="Times New Roman" w:hAnsi="Times New Roman" w:cs="Times New Roman"/>
          <w:sz w:val="24"/>
          <w:szCs w:val="24"/>
        </w:rPr>
        <w:t>Чл. 88. (1) Резултатът за данъчния период е разликата между общата сума на данъка, който е изискуем от лицето за този данъчен период, и</w:t>
      </w:r>
      <w:r>
        <w:rPr>
          <w:rFonts w:ascii="Times New Roman" w:eastAsia="Times New Roman" w:hAnsi="Times New Roman" w:cs="Times New Roman"/>
          <w:sz w:val="24"/>
          <w:szCs w:val="24"/>
        </w:rPr>
        <w:t xml:space="preserve"> общата сума на данъчния кредит, за който е упражнено правото на приспадане през този данъчен период.</w:t>
      </w:r>
    </w:p>
    <w:p w:rsidR="00000000" w:rsidRDefault="009B6440">
      <w:pPr>
        <w:spacing w:after="0" w:line="240" w:lineRule="auto"/>
        <w:ind w:firstLine="851"/>
        <w:divId w:val="193751799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начисленият данък превишава данъчния кредит, разликата представлява резултат за периода - данък за внасяне.</w:t>
      </w:r>
    </w:p>
    <w:p w:rsidR="00000000" w:rsidRDefault="009B6440">
      <w:pPr>
        <w:spacing w:after="0" w:line="240" w:lineRule="auto"/>
        <w:ind w:firstLine="851"/>
        <w:divId w:val="33928041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данъчният кредит превиша</w:t>
      </w:r>
      <w:r>
        <w:rPr>
          <w:rFonts w:ascii="Times New Roman" w:eastAsia="Times New Roman" w:hAnsi="Times New Roman" w:cs="Times New Roman"/>
          <w:sz w:val="24"/>
          <w:szCs w:val="24"/>
        </w:rPr>
        <w:t>ва начисления данък, разликата представлява резултат за периода - данък за възстановяване.</w:t>
      </w:r>
    </w:p>
    <w:p w:rsidR="00000000" w:rsidRDefault="009B6440">
      <w:pPr>
        <w:spacing w:after="0" w:line="240" w:lineRule="auto"/>
        <w:ind w:firstLine="851"/>
        <w:divId w:val="6634716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2014 г., в сила от 01.01.2015 г.) Регистрираното лице определя само резултата за всеки данъчен период - данък за внасяне в държавния бюдже</w:t>
      </w:r>
      <w:r>
        <w:rPr>
          <w:rFonts w:ascii="Times New Roman" w:eastAsia="Times New Roman" w:hAnsi="Times New Roman" w:cs="Times New Roman"/>
          <w:sz w:val="24"/>
          <w:szCs w:val="24"/>
        </w:rPr>
        <w:t>т или данък за възстановяване от държавния бюджет.</w:t>
      </w:r>
    </w:p>
    <w:p w:rsidR="00000000" w:rsidRDefault="009B6440">
      <w:pPr>
        <w:spacing w:after="0" w:line="240" w:lineRule="auto"/>
        <w:divId w:val="63009048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72581573"/>
        <w:rPr>
          <w:rFonts w:ascii="Times New Roman" w:eastAsia="Times New Roman" w:hAnsi="Times New Roman" w:cs="Times New Roman"/>
          <w:sz w:val="24"/>
          <w:szCs w:val="24"/>
        </w:rPr>
      </w:pPr>
      <w:r>
        <w:rPr>
          <w:rFonts w:ascii="Times New Roman" w:eastAsia="Times New Roman" w:hAnsi="Times New Roman" w:cs="Times New Roman"/>
          <w:sz w:val="24"/>
          <w:szCs w:val="24"/>
        </w:rPr>
        <w:t>Внасяне на данъка от регистрирано лице</w:t>
      </w:r>
    </w:p>
    <w:p w:rsidR="00000000" w:rsidRDefault="009B6440">
      <w:pPr>
        <w:spacing w:after="0" w:line="240" w:lineRule="auto"/>
        <w:ind w:firstLine="851"/>
        <w:divId w:val="471755241"/>
        <w:rPr>
          <w:rFonts w:ascii="Times New Roman" w:eastAsia="Times New Roman" w:hAnsi="Times New Roman" w:cs="Times New Roman"/>
          <w:sz w:val="24"/>
          <w:szCs w:val="24"/>
        </w:rPr>
      </w:pPr>
      <w:r>
        <w:rPr>
          <w:rFonts w:ascii="Times New Roman" w:eastAsia="Times New Roman" w:hAnsi="Times New Roman" w:cs="Times New Roman"/>
          <w:sz w:val="24"/>
          <w:szCs w:val="24"/>
        </w:rPr>
        <w:t>Чл. 89. (1) (Изм. - ДВ, бр. 105 от 2014 г., в сила от 01.01.2015 г.) Когато е налице резултат за периода - данък за внасяне, регистрираното лице е длъжно да внес</w:t>
      </w:r>
      <w:r>
        <w:rPr>
          <w:rFonts w:ascii="Times New Roman" w:eastAsia="Times New Roman" w:hAnsi="Times New Roman" w:cs="Times New Roman"/>
          <w:sz w:val="24"/>
          <w:szCs w:val="24"/>
        </w:rPr>
        <w:t>е данъка в държавния бюджет по сметка на компетентната териториална дирекция на Националната агенция за приходите в срока за подаване на справка-декларацията за този данъчен период.</w:t>
      </w:r>
    </w:p>
    <w:p w:rsidR="00000000" w:rsidRDefault="009B6440">
      <w:pPr>
        <w:spacing w:after="0" w:line="240" w:lineRule="auto"/>
        <w:ind w:firstLine="851"/>
        <w:divId w:val="63487271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98 от 2018 г., в сила от 01.01.2019 г.) Когато за посл</w:t>
      </w:r>
      <w:r>
        <w:rPr>
          <w:rFonts w:ascii="Times New Roman" w:eastAsia="Times New Roman" w:hAnsi="Times New Roman" w:cs="Times New Roman"/>
          <w:sz w:val="24"/>
          <w:szCs w:val="24"/>
        </w:rPr>
        <w:t>едния данъчен период е налице резултат за периода - данък за внасяне, лицето е длъжно да внесе данъка в държавния бюджет по сметка на компетентната териториална дирекция на Националната агенция за приходите в срок до края на календарния месец, следващ кале</w:t>
      </w:r>
      <w:r>
        <w:rPr>
          <w:rFonts w:ascii="Times New Roman" w:eastAsia="Times New Roman" w:hAnsi="Times New Roman" w:cs="Times New Roman"/>
          <w:sz w:val="24"/>
          <w:szCs w:val="24"/>
        </w:rPr>
        <w:t>ндарния месец, през който е следвало да бъде подадена справка-декларацията за този данъчен период.</w:t>
      </w:r>
    </w:p>
    <w:p w:rsidR="00000000" w:rsidRDefault="009B6440">
      <w:pPr>
        <w:spacing w:after="0" w:line="240" w:lineRule="auto"/>
        <w:ind w:firstLine="851"/>
        <w:divId w:val="6913403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(Предишна ал. 2 - ДВ, бр. 98 от 2018 г., в сила от 01.01.2019 г.) Данъкът се смята за внесен на датата, на която сумата е постъпила в съответната сметка </w:t>
      </w:r>
      <w:r>
        <w:rPr>
          <w:rFonts w:ascii="Times New Roman" w:eastAsia="Times New Roman" w:hAnsi="Times New Roman" w:cs="Times New Roman"/>
          <w:sz w:val="24"/>
          <w:szCs w:val="24"/>
        </w:rPr>
        <w:t>по ал. 1.</w:t>
      </w:r>
    </w:p>
    <w:p w:rsidR="00000000" w:rsidRDefault="009B6440">
      <w:pPr>
        <w:spacing w:after="0" w:line="240" w:lineRule="auto"/>
        <w:divId w:val="207258157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596284615"/>
        <w:rPr>
          <w:rFonts w:ascii="Times New Roman" w:eastAsia="Times New Roman" w:hAnsi="Times New Roman" w:cs="Times New Roman"/>
          <w:sz w:val="24"/>
          <w:szCs w:val="24"/>
        </w:rPr>
      </w:pPr>
      <w:r>
        <w:rPr>
          <w:rFonts w:ascii="Times New Roman" w:eastAsia="Times New Roman" w:hAnsi="Times New Roman" w:cs="Times New Roman"/>
          <w:sz w:val="24"/>
          <w:szCs w:val="24"/>
        </w:rPr>
        <w:t>Внасяне на данъка при внос на стоки</w:t>
      </w:r>
    </w:p>
    <w:p w:rsidR="00000000" w:rsidRDefault="009B6440">
      <w:pPr>
        <w:spacing w:after="0" w:line="240" w:lineRule="auto"/>
        <w:ind w:firstLine="851"/>
        <w:divId w:val="636957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90. (1) (Изм. - ДВ, бр. 105 от 2014 г., в сила от 01.01.2015 г., изм. - ДВ, бр. 106 от 2023 г., в сила от 01.01.2024 г.) В случаите по чл. 16 вносителят на стоки или негов представител по митническото </w:t>
      </w:r>
      <w:r>
        <w:rPr>
          <w:rFonts w:ascii="Times New Roman" w:eastAsia="Times New Roman" w:hAnsi="Times New Roman" w:cs="Times New Roman"/>
          <w:sz w:val="24"/>
          <w:szCs w:val="24"/>
        </w:rPr>
        <w:t>законодателство на Съюза внася ефективно начисления от митническите органи данък в държавния бюджет, както следва:</w:t>
      </w:r>
    </w:p>
    <w:p w:rsidR="00000000" w:rsidRDefault="009B6440">
      <w:pPr>
        <w:spacing w:after="0" w:line="240" w:lineRule="auto"/>
        <w:ind w:firstLine="851"/>
        <w:divId w:val="2026901153"/>
        <w:rPr>
          <w:rFonts w:ascii="Times New Roman" w:eastAsia="Times New Roman" w:hAnsi="Times New Roman" w:cs="Times New Roman"/>
          <w:sz w:val="24"/>
          <w:szCs w:val="24"/>
        </w:rPr>
      </w:pPr>
      <w:r>
        <w:rPr>
          <w:rFonts w:ascii="Times New Roman" w:eastAsia="Times New Roman" w:hAnsi="Times New Roman" w:cs="Times New Roman"/>
          <w:sz w:val="24"/>
          <w:szCs w:val="24"/>
        </w:rPr>
        <w:t>1. по съответната сметка на Агенция "Митници" за вносни мита, данък върху добавената стойност при внос, акциз при внос, глоби, имуществени са</w:t>
      </w:r>
      <w:r>
        <w:rPr>
          <w:rFonts w:ascii="Times New Roman" w:eastAsia="Times New Roman" w:hAnsi="Times New Roman" w:cs="Times New Roman"/>
          <w:sz w:val="24"/>
          <w:szCs w:val="24"/>
        </w:rPr>
        <w:t>нкции и лихви;</w:t>
      </w:r>
    </w:p>
    <w:p w:rsidR="00000000" w:rsidRDefault="009B6440">
      <w:pPr>
        <w:spacing w:after="0" w:line="240" w:lineRule="auto"/>
        <w:ind w:firstLine="851"/>
        <w:divId w:val="1339698734"/>
        <w:rPr>
          <w:rFonts w:ascii="Times New Roman" w:eastAsia="Times New Roman" w:hAnsi="Times New Roman" w:cs="Times New Roman"/>
          <w:sz w:val="24"/>
          <w:szCs w:val="24"/>
        </w:rPr>
      </w:pPr>
      <w:r>
        <w:rPr>
          <w:rFonts w:ascii="Times New Roman" w:eastAsia="Times New Roman" w:hAnsi="Times New Roman" w:cs="Times New Roman"/>
          <w:sz w:val="24"/>
          <w:szCs w:val="24"/>
        </w:rPr>
        <w:t>2. чрез виртуално терминално устройство ПОС или чрез терминално устройство ПОС по реда на чл. 4, ал. 3 от Закона за ограничаване на плащанията в брой.</w:t>
      </w:r>
    </w:p>
    <w:p w:rsidR="00000000" w:rsidRDefault="009B6440">
      <w:pPr>
        <w:spacing w:after="0" w:line="240" w:lineRule="auto"/>
        <w:ind w:firstLine="851"/>
        <w:divId w:val="490950670"/>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Данъкът по ал. 1 не може да се прихваща от органите по приходите или митническите орга</w:t>
      </w:r>
      <w:r>
        <w:rPr>
          <w:rFonts w:ascii="Times New Roman" w:eastAsia="Times New Roman" w:hAnsi="Times New Roman" w:cs="Times New Roman"/>
          <w:sz w:val="24"/>
          <w:szCs w:val="24"/>
        </w:rPr>
        <w:t>ни с други задължения.</w:t>
      </w:r>
    </w:p>
    <w:p w:rsidR="00000000" w:rsidRDefault="009B6440">
      <w:pPr>
        <w:spacing w:after="0" w:line="240" w:lineRule="auto"/>
        <w:ind w:firstLine="851"/>
        <w:divId w:val="1008561773"/>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митническите органи разрешават вдигането на стоките след заплащане или обезпечаване на начисления данък по реда, определен за митническото задължение.</w:t>
      </w:r>
    </w:p>
    <w:p w:rsidR="00000000" w:rsidRDefault="009B6440">
      <w:pPr>
        <w:spacing w:after="0" w:line="240" w:lineRule="auto"/>
        <w:ind w:firstLine="851"/>
        <w:divId w:val="25063838"/>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113 от 2007 г., в сила от 01.01.2008 г</w:t>
      </w:r>
      <w:r>
        <w:rPr>
          <w:rFonts w:ascii="Times New Roman" w:eastAsia="Times New Roman" w:hAnsi="Times New Roman" w:cs="Times New Roman"/>
          <w:sz w:val="24"/>
          <w:szCs w:val="24"/>
        </w:rPr>
        <w:t>.)</w:t>
      </w:r>
    </w:p>
    <w:p w:rsidR="00000000" w:rsidRDefault="009B6440">
      <w:pPr>
        <w:spacing w:after="0" w:line="240" w:lineRule="auto"/>
        <w:divId w:val="159628461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463041043"/>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105 от 19 Декември 2014 г.</w:t>
      </w:r>
    </w:p>
    <w:p w:rsidR="00000000" w:rsidRDefault="009B6440">
      <w:pPr>
        <w:spacing w:after="0" w:line="240" w:lineRule="auto"/>
        <w:ind w:firstLine="851"/>
        <w:divId w:val="843278127"/>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Внасяне на данъка при внос на стоки</w:t>
      </w:r>
    </w:p>
    <w:p w:rsidR="00000000" w:rsidRDefault="009B6440">
      <w:pPr>
        <w:spacing w:after="0" w:line="240" w:lineRule="auto"/>
        <w:ind w:firstLine="851"/>
        <w:divId w:val="20718059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90. (1) (Изм. - ДВ, бр. 105 от 2014 г., в сила от 01.01.2015 г.) В случаите по чл. 16 вносителят на стоки внася ефективно начисления от митническите органи данък в държавния бюджет, както следва:</w:t>
      </w:r>
    </w:p>
    <w:p w:rsidR="00000000" w:rsidRDefault="009B6440">
      <w:pPr>
        <w:spacing w:after="0" w:line="240" w:lineRule="auto"/>
        <w:ind w:firstLine="851"/>
        <w:divId w:val="167977122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по сметка на съответното митническо учреждение, оформ</w:t>
      </w:r>
      <w:r>
        <w:rPr>
          <w:rFonts w:ascii="Times New Roman" w:eastAsia="Times New Roman" w:hAnsi="Times New Roman" w:cs="Times New Roman"/>
          <w:i/>
          <w:iCs/>
          <w:sz w:val="24"/>
          <w:szCs w:val="24"/>
        </w:rPr>
        <w:t>ящо вноса;</w:t>
      </w:r>
    </w:p>
    <w:p w:rsidR="00000000" w:rsidRDefault="009B6440">
      <w:pPr>
        <w:spacing w:after="0" w:line="240" w:lineRule="auto"/>
        <w:ind w:firstLine="851"/>
        <w:divId w:val="84502401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по сметка или в касата на съответното митническо учреждение, оформящо вноса, когато вносителят е нерегистрирано по този закон физическо лице, което не е едноличен търговец.</w:t>
      </w:r>
    </w:p>
    <w:p w:rsidR="00000000" w:rsidRDefault="009B6440">
      <w:pPr>
        <w:spacing w:after="0" w:line="240" w:lineRule="auto"/>
        <w:ind w:firstLine="851"/>
        <w:divId w:val="95907347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(2) Данъкът по ал. 1 не може да се прихваща от органите по приходите </w:t>
      </w:r>
      <w:r>
        <w:rPr>
          <w:rFonts w:ascii="Times New Roman" w:eastAsia="Times New Roman" w:hAnsi="Times New Roman" w:cs="Times New Roman"/>
          <w:i/>
          <w:iCs/>
          <w:sz w:val="24"/>
          <w:szCs w:val="24"/>
        </w:rPr>
        <w:t>или митническите органи с други задължения.</w:t>
      </w:r>
    </w:p>
    <w:p w:rsidR="00000000" w:rsidRDefault="009B6440">
      <w:pPr>
        <w:spacing w:after="0" w:line="240" w:lineRule="auto"/>
        <w:ind w:firstLine="851"/>
        <w:divId w:val="172440705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В случаите по ал. 1 митническите органи разрешават вдигането на стоките след заплащане или обезпечаване на начисления данък по реда, определен за митническото задължение.</w:t>
      </w:r>
    </w:p>
    <w:p w:rsidR="00000000" w:rsidRDefault="009B6440">
      <w:pPr>
        <w:spacing w:after="0" w:line="240" w:lineRule="auto"/>
        <w:ind w:firstLine="851"/>
        <w:divId w:val="62824536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(Отм. - ДВ, бр. 113 от 2007 г., в</w:t>
      </w:r>
      <w:r>
        <w:rPr>
          <w:rFonts w:ascii="Times New Roman" w:eastAsia="Times New Roman" w:hAnsi="Times New Roman" w:cs="Times New Roman"/>
          <w:i/>
          <w:iCs/>
          <w:sz w:val="24"/>
          <w:szCs w:val="24"/>
        </w:rPr>
        <w:t xml:space="preserve"> сила от 01.01.2008 г.)</w:t>
      </w:r>
    </w:p>
    <w:p w:rsidR="00000000" w:rsidRDefault="009B6440">
      <w:pPr>
        <w:spacing w:after="0" w:line="240" w:lineRule="auto"/>
        <w:divId w:val="843278127"/>
        <w:rPr>
          <w:rFonts w:ascii="Times New Roman" w:eastAsia="Times New Roman" w:hAnsi="Times New Roman" w:cs="Times New Roman"/>
          <w:i/>
          <w:iCs/>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479612866"/>
        <w:rPr>
          <w:rFonts w:ascii="Times New Roman" w:eastAsia="Times New Roman" w:hAnsi="Times New Roman" w:cs="Times New Roman"/>
          <w:sz w:val="24"/>
          <w:szCs w:val="24"/>
        </w:rPr>
      </w:pPr>
      <w:r>
        <w:rPr>
          <w:rFonts w:ascii="Times New Roman" w:eastAsia="Times New Roman" w:hAnsi="Times New Roman" w:cs="Times New Roman"/>
          <w:sz w:val="24"/>
          <w:szCs w:val="24"/>
        </w:rPr>
        <w:t>Внасяне на данъка от нерегистрирано лице</w:t>
      </w:r>
    </w:p>
    <w:p w:rsidR="00000000" w:rsidRDefault="009B6440">
      <w:pPr>
        <w:spacing w:after="0" w:line="240" w:lineRule="auto"/>
        <w:ind w:firstLine="851"/>
        <w:divId w:val="527451564"/>
        <w:rPr>
          <w:rFonts w:ascii="Times New Roman" w:eastAsia="Times New Roman" w:hAnsi="Times New Roman" w:cs="Times New Roman"/>
          <w:sz w:val="24"/>
          <w:szCs w:val="24"/>
        </w:rPr>
      </w:pPr>
      <w:r>
        <w:rPr>
          <w:rFonts w:ascii="Times New Roman" w:eastAsia="Times New Roman" w:hAnsi="Times New Roman" w:cs="Times New Roman"/>
          <w:sz w:val="24"/>
          <w:szCs w:val="24"/>
        </w:rPr>
        <w:t>Чл. 91. (1) При вътреобщностно придобиване на ново превозно средство по чл. 13, ал. 2 от нерегистрирано по този закон лице данъкът се внася от лицето в 14-дневен срок от изтичането на да</w:t>
      </w:r>
      <w:r>
        <w:rPr>
          <w:rFonts w:ascii="Times New Roman" w:eastAsia="Times New Roman" w:hAnsi="Times New Roman" w:cs="Times New Roman"/>
          <w:sz w:val="24"/>
          <w:szCs w:val="24"/>
        </w:rPr>
        <w:t>нъчния период, през който данъкът за придобиването е станал изискуем.</w:t>
      </w:r>
    </w:p>
    <w:p w:rsidR="00000000" w:rsidRDefault="009B6440">
      <w:pPr>
        <w:spacing w:after="0" w:line="240" w:lineRule="auto"/>
        <w:ind w:firstLine="851"/>
        <w:divId w:val="203365230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вътреобщностно придобиване на акцизни стоки по чл. 2, т. 4 данъкът се внася от лицето, осъществило придобиването, в 14-дневен срок от изтичането на месеца, през който данъкът е с</w:t>
      </w:r>
      <w:r>
        <w:rPr>
          <w:rFonts w:ascii="Times New Roman" w:eastAsia="Times New Roman" w:hAnsi="Times New Roman" w:cs="Times New Roman"/>
          <w:sz w:val="24"/>
          <w:szCs w:val="24"/>
        </w:rPr>
        <w:t>танал изискуем.</w:t>
      </w:r>
    </w:p>
    <w:p w:rsidR="00000000" w:rsidRDefault="009B6440">
      <w:pPr>
        <w:spacing w:after="0" w:line="240" w:lineRule="auto"/>
        <w:ind w:firstLine="851"/>
        <w:divId w:val="2516686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106 от 2008 г., в сила от 01.01.2009 г., отм. - ДВ, бр. 95 от 2009 г., в сила от 01.01.2010 г.) </w:t>
      </w:r>
    </w:p>
    <w:p w:rsidR="00000000" w:rsidRDefault="009B6440">
      <w:pPr>
        <w:spacing w:after="0" w:line="240" w:lineRule="auto"/>
        <w:ind w:firstLine="851"/>
        <w:divId w:val="101746396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95 от 2009 г., в сила от 01.01.2010 г., изм. - ДВ, бр. 105 от 2014 г., в сила от 01.01.2015 г.) Данъкът</w:t>
      </w:r>
      <w:r>
        <w:rPr>
          <w:rFonts w:ascii="Times New Roman" w:eastAsia="Times New Roman" w:hAnsi="Times New Roman" w:cs="Times New Roman"/>
          <w:sz w:val="24"/>
          <w:szCs w:val="24"/>
        </w:rPr>
        <w:t xml:space="preserve"> по ал. 1 и 2 се внася в държавния бюджет по сметка на териториалната дирекция на Националната агенция за приходите, където лицето е регистрирано или подлежи на регистрация по Данъчно-осигурителния процесуален кодекс.</w:t>
      </w:r>
    </w:p>
    <w:p w:rsidR="00000000" w:rsidRDefault="009B6440">
      <w:pPr>
        <w:spacing w:after="0" w:line="240" w:lineRule="auto"/>
        <w:ind w:firstLine="851"/>
        <w:divId w:val="666901898"/>
        <w:rPr>
          <w:rFonts w:ascii="Times New Roman" w:eastAsia="Times New Roman" w:hAnsi="Times New Roman" w:cs="Times New Roman"/>
          <w:sz w:val="24"/>
          <w:szCs w:val="24"/>
        </w:rPr>
      </w:pPr>
      <w:r>
        <w:rPr>
          <w:rFonts w:ascii="Times New Roman" w:eastAsia="Times New Roman" w:hAnsi="Times New Roman" w:cs="Times New Roman"/>
          <w:sz w:val="24"/>
          <w:szCs w:val="24"/>
        </w:rPr>
        <w:t>(5) Данъкът по ал. 4 се смята за внесе</w:t>
      </w:r>
      <w:r>
        <w:rPr>
          <w:rFonts w:ascii="Times New Roman" w:eastAsia="Times New Roman" w:hAnsi="Times New Roman" w:cs="Times New Roman"/>
          <w:sz w:val="24"/>
          <w:szCs w:val="24"/>
        </w:rPr>
        <w:t>н на датата, на която сумата е постъпила в съответната сметка по ал. 4.</w:t>
      </w:r>
    </w:p>
    <w:p w:rsidR="00000000" w:rsidRDefault="009B6440">
      <w:pPr>
        <w:spacing w:after="0" w:line="240" w:lineRule="auto"/>
        <w:divId w:val="147961286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71965041"/>
        <w:rPr>
          <w:rFonts w:ascii="Times New Roman" w:eastAsia="Times New Roman" w:hAnsi="Times New Roman" w:cs="Times New Roman"/>
          <w:sz w:val="24"/>
          <w:szCs w:val="24"/>
        </w:rPr>
      </w:pPr>
      <w:r>
        <w:rPr>
          <w:rFonts w:ascii="Times New Roman" w:eastAsia="Times New Roman" w:hAnsi="Times New Roman" w:cs="Times New Roman"/>
          <w:sz w:val="24"/>
          <w:szCs w:val="24"/>
        </w:rPr>
        <w:t>Прихващане, приспадане и възстановяване на резултат за периода - данък за възстановяване</w:t>
      </w:r>
    </w:p>
    <w:p w:rsidR="00000000" w:rsidRDefault="009B6440">
      <w:pPr>
        <w:spacing w:after="0" w:line="240" w:lineRule="auto"/>
        <w:ind w:firstLine="851"/>
        <w:divId w:val="904874922"/>
        <w:rPr>
          <w:rFonts w:ascii="Times New Roman" w:eastAsia="Times New Roman" w:hAnsi="Times New Roman" w:cs="Times New Roman"/>
          <w:sz w:val="24"/>
          <w:szCs w:val="24"/>
        </w:rPr>
      </w:pPr>
      <w:r>
        <w:rPr>
          <w:rFonts w:ascii="Times New Roman" w:eastAsia="Times New Roman" w:hAnsi="Times New Roman" w:cs="Times New Roman"/>
          <w:sz w:val="24"/>
          <w:szCs w:val="24"/>
        </w:rPr>
        <w:t>Чл. 92. (1) Данъкът за възстановяване по чл. 88, ал. 3 се прихваща, приспада или възстанов</w:t>
      </w:r>
      <w:r>
        <w:rPr>
          <w:rFonts w:ascii="Times New Roman" w:eastAsia="Times New Roman" w:hAnsi="Times New Roman" w:cs="Times New Roman"/>
          <w:sz w:val="24"/>
          <w:szCs w:val="24"/>
        </w:rPr>
        <w:t>ява, както следва:</w:t>
      </w:r>
    </w:p>
    <w:p w:rsidR="00000000" w:rsidRDefault="009B6440">
      <w:pPr>
        <w:spacing w:after="0" w:line="240" w:lineRule="auto"/>
        <w:ind w:firstLine="851"/>
        <w:divId w:val="162260802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101 от 2013 г., в сила от 01.01.2014 г.) при наличие на други изискуеми и неизплатени данъчни задължения и задължения за осигурителни вноски, събирани от Националната агенция за приходите, възникнали до края на календа</w:t>
      </w:r>
      <w:r>
        <w:rPr>
          <w:rFonts w:ascii="Times New Roman" w:eastAsia="Times New Roman" w:hAnsi="Times New Roman" w:cs="Times New Roman"/>
          <w:sz w:val="24"/>
          <w:szCs w:val="24"/>
        </w:rPr>
        <w:t>рния месец на подаване на справка-декларацията, органът по приходите прихваща тези задължения с посочения в справка-декларацията данък за възстановяване; за остатъка, ако има такъв, се прилага редът по т. 2;</w:t>
      </w:r>
    </w:p>
    <w:p w:rsidR="00000000" w:rsidRDefault="009B6440">
      <w:pPr>
        <w:spacing w:after="0" w:line="240" w:lineRule="auto"/>
        <w:ind w:firstLine="851"/>
        <w:divId w:val="1840261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2009 г., в сила от 01.0</w:t>
      </w:r>
      <w:r>
        <w:rPr>
          <w:rFonts w:ascii="Times New Roman" w:eastAsia="Times New Roman" w:hAnsi="Times New Roman" w:cs="Times New Roman"/>
          <w:sz w:val="24"/>
          <w:szCs w:val="24"/>
        </w:rPr>
        <w:t xml:space="preserve">1.2010 г.) когато няма други изискуеми и неизплатени задължения по т. 1 или техният размер е по-малък от посочения в справка-декларацията данък за възстановяване, регистрираното лице приспада данъка за възстановяване или остатъка по т. 1 от дължимия данък </w:t>
      </w:r>
      <w:r>
        <w:rPr>
          <w:rFonts w:ascii="Times New Roman" w:eastAsia="Times New Roman" w:hAnsi="Times New Roman" w:cs="Times New Roman"/>
          <w:sz w:val="24"/>
          <w:szCs w:val="24"/>
        </w:rPr>
        <w:t>за внасяне, посочен в справка-декларациите, подавани в следващите два поредни данъчни периода;</w:t>
      </w:r>
    </w:p>
    <w:p w:rsidR="00000000" w:rsidRDefault="009B6440">
      <w:pPr>
        <w:spacing w:after="0" w:line="240" w:lineRule="auto"/>
        <w:ind w:firstLine="851"/>
        <w:divId w:val="456534067"/>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след приспадането по т. 2 остане данък за внасяне, той се дължи в срока по чл. 89;</w:t>
      </w:r>
    </w:p>
    <w:p w:rsidR="00000000" w:rsidRDefault="009B6440">
      <w:pPr>
        <w:spacing w:after="0" w:line="240" w:lineRule="auto"/>
        <w:ind w:firstLine="851"/>
        <w:divId w:val="132397293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95 от 2009 г., в сила от 01.01.2010 г., изм. - ДВ, б</w:t>
      </w:r>
      <w:r>
        <w:rPr>
          <w:rFonts w:ascii="Times New Roman" w:eastAsia="Times New Roman" w:hAnsi="Times New Roman" w:cs="Times New Roman"/>
          <w:sz w:val="24"/>
          <w:szCs w:val="24"/>
        </w:rPr>
        <w:t>р. 94 от 2010 г., в сила от 01.01.2011 г.) ако след изтичането на срока по т. 2 има остатък от данъка за възстановяване, органът по приходите прихваща този остатък за погасяване на изискуеми публични вземания, събирани от Националната агенция за приходите,</w:t>
      </w:r>
      <w:r>
        <w:rPr>
          <w:rFonts w:ascii="Times New Roman" w:eastAsia="Times New Roman" w:hAnsi="Times New Roman" w:cs="Times New Roman"/>
          <w:sz w:val="24"/>
          <w:szCs w:val="24"/>
        </w:rPr>
        <w:t xml:space="preserve"> или го възстановява в 30-дневен срок от подаването на последната справка-декларация;</w:t>
      </w:r>
    </w:p>
    <w:p w:rsidR="00000000" w:rsidRDefault="009B6440">
      <w:pPr>
        <w:spacing w:after="0" w:line="240" w:lineRule="auto"/>
        <w:ind w:firstLine="851"/>
        <w:divId w:val="35731827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95 от 2009 г., в сила от 01.01.2010 г.) ако данъкът за възстановяване, по отношение на който е започнала процедура по приспадане, не е приспаднат изцял</w:t>
      </w:r>
      <w:r>
        <w:rPr>
          <w:rFonts w:ascii="Times New Roman" w:eastAsia="Times New Roman" w:hAnsi="Times New Roman" w:cs="Times New Roman"/>
          <w:sz w:val="24"/>
          <w:szCs w:val="24"/>
        </w:rPr>
        <w:t>о към подаване на справка-декларацията за последния от двата данъчни периода, всеки друг данък за възстановяване по справка-декларация за някой от тези два данъчни периода се добавя към него и подлежи на възстановяване или прихващане наред с остатъка и в с</w:t>
      </w:r>
      <w:r>
        <w:rPr>
          <w:rFonts w:ascii="Times New Roman" w:eastAsia="Times New Roman" w:hAnsi="Times New Roman" w:cs="Times New Roman"/>
          <w:sz w:val="24"/>
          <w:szCs w:val="24"/>
        </w:rPr>
        <w:t>рока по т. 4;</w:t>
      </w:r>
    </w:p>
    <w:p w:rsidR="00000000" w:rsidRDefault="009B6440">
      <w:pPr>
        <w:spacing w:after="0" w:line="240" w:lineRule="auto"/>
        <w:ind w:firstLine="851"/>
        <w:divId w:val="24053144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95 от 2009 г., в сила от 01.01.2010 г.) ако не са налице условията по т. 5, за следващия посочен данък за възстановяване по справка-декларация започват да текат нови два поредни данъчни периода на приспадане, следващи перио</w:t>
      </w:r>
      <w:r>
        <w:rPr>
          <w:rFonts w:ascii="Times New Roman" w:eastAsia="Times New Roman" w:hAnsi="Times New Roman" w:cs="Times New Roman"/>
          <w:sz w:val="24"/>
          <w:szCs w:val="24"/>
        </w:rPr>
        <w:t>да, в който е посочен този данък.</w:t>
      </w:r>
    </w:p>
    <w:p w:rsidR="00000000" w:rsidRDefault="009B6440">
      <w:pPr>
        <w:spacing w:after="0" w:line="240" w:lineRule="auto"/>
        <w:ind w:firstLine="851"/>
        <w:divId w:val="11308968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2009 г., в сила от 01.01.2010 г., изм. - ДВ, бр. 94 от 2010 г., в сила от 01.01.2011 г.) Органът по приходите няма право да извършва прихващане на изискуеми публични вземания, събирани от Националната агенция за приходите, от данъ</w:t>
      </w:r>
      <w:r>
        <w:rPr>
          <w:rFonts w:ascii="Times New Roman" w:eastAsia="Times New Roman" w:hAnsi="Times New Roman" w:cs="Times New Roman"/>
          <w:sz w:val="24"/>
          <w:szCs w:val="24"/>
        </w:rPr>
        <w:t>ка за възстановяване, посочен в справка-декларациите за двата данъчни периода от процедурата по приспадане по ал. 1.</w:t>
      </w:r>
    </w:p>
    <w:p w:rsidR="00000000" w:rsidRDefault="009B6440">
      <w:pPr>
        <w:spacing w:after="0" w:line="240" w:lineRule="auto"/>
        <w:ind w:firstLine="851"/>
        <w:divId w:val="13483318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108 от 2007 г., в сила от 19.12.2007 г., изм. - ДВ, бр. 95 от 2009 г., в сила от 01.01.2010 г., изм. - ДВ, бр. 94 от 20</w:t>
      </w:r>
      <w:r>
        <w:rPr>
          <w:rFonts w:ascii="Times New Roman" w:eastAsia="Times New Roman" w:hAnsi="Times New Roman" w:cs="Times New Roman"/>
          <w:sz w:val="24"/>
          <w:szCs w:val="24"/>
        </w:rPr>
        <w:t>10 г., в сила от 01.01.2011 г., изм. - ДВ, бр. 98 от 2013 г., в сила от 01.01.2014 г., изм. относно влизането в сила - ДВ, бр. 104 от 2013 г., в сила от 01.12.2013 г.) Независимо от ал. 1 данъкът за възстановяване по чл. 88, ал. 3 се възстановява в 30-днев</w:t>
      </w:r>
      <w:r>
        <w:rPr>
          <w:rFonts w:ascii="Times New Roman" w:eastAsia="Times New Roman" w:hAnsi="Times New Roman" w:cs="Times New Roman"/>
          <w:sz w:val="24"/>
          <w:szCs w:val="24"/>
        </w:rPr>
        <w:t>ен срок от подаване на справка-декларацията, когато:</w:t>
      </w:r>
    </w:p>
    <w:p w:rsidR="00000000" w:rsidRDefault="009B6440">
      <w:pPr>
        <w:spacing w:after="0" w:line="240" w:lineRule="auto"/>
        <w:ind w:firstLine="851"/>
        <w:divId w:val="1310208862"/>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лицето е извършило за последните 12 месеца преди текущия месец облагаеми доставки с нулева ставка на обща стойност повече от 30 на сто от общата стойност на всички извършени от него облагаеми доставки</w:t>
      </w:r>
      <w:r>
        <w:rPr>
          <w:rFonts w:ascii="Times New Roman" w:eastAsia="Times New Roman" w:hAnsi="Times New Roman" w:cs="Times New Roman"/>
          <w:sz w:val="24"/>
          <w:szCs w:val="24"/>
        </w:rPr>
        <w:t>, включително доставките с нулева ставка; на доставки с нулева ставка се приравняват и доставките на следните услуги с място на изпълнение на територията на друга държава членка, по които получател е лице, регистрирано за целите на ДДС в друга държава член</w:t>
      </w:r>
      <w:r>
        <w:rPr>
          <w:rFonts w:ascii="Times New Roman" w:eastAsia="Times New Roman" w:hAnsi="Times New Roman" w:cs="Times New Roman"/>
          <w:sz w:val="24"/>
          <w:szCs w:val="24"/>
        </w:rPr>
        <w:t>ка: транспорт на стоки в рамките на Европейския съюз и оказвани във връзка с този транспорт спедиторски, куриерски и пощенски услуги, различни от услугите по чл. 49; транспортна обработка на стоки; услуги във връзка с транспорта, оказвани от агенти, брокер</w:t>
      </w:r>
      <w:r>
        <w:rPr>
          <w:rFonts w:ascii="Times New Roman" w:eastAsia="Times New Roman" w:hAnsi="Times New Roman" w:cs="Times New Roman"/>
          <w:sz w:val="24"/>
          <w:szCs w:val="24"/>
        </w:rPr>
        <w:t>и и други посредници, действащи от името и за сметка на друго лице, както и услуги по оценка, експертиза и работа върху движими вещи;</w:t>
      </w:r>
    </w:p>
    <w:p w:rsidR="00000000" w:rsidRDefault="009B6440">
      <w:pPr>
        <w:spacing w:after="0" w:line="240" w:lineRule="auto"/>
        <w:ind w:firstLine="851"/>
        <w:divId w:val="61021279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сила до 31.12.2026 г. (*) - ДВ, бр. 98 от 2013 г., в сила от 01.12.2013 г., изм. относно датата на прилагане - ДВ, б</w:t>
      </w:r>
      <w:r>
        <w:rPr>
          <w:rFonts w:ascii="Times New Roman" w:eastAsia="Times New Roman" w:hAnsi="Times New Roman" w:cs="Times New Roman"/>
          <w:sz w:val="24"/>
          <w:szCs w:val="24"/>
        </w:rPr>
        <w:t xml:space="preserve">р. 109 от 2013 г., в сила от 01.01.2014 г., изм. относно датата на прилагане - ДВ, бр. 95 от 2015 г., в сила от 01.01.2016 г., изм. относно датата на прилагане - ДВ, бр. 98 от 2018 г., в сила от 01.01.2019 г., изм. относно датата на прилагане - ДВ, бр. 18 </w:t>
      </w:r>
      <w:r>
        <w:rPr>
          <w:rFonts w:ascii="Times New Roman" w:eastAsia="Times New Roman" w:hAnsi="Times New Roman" w:cs="Times New Roman"/>
          <w:sz w:val="24"/>
          <w:szCs w:val="24"/>
        </w:rPr>
        <w:t>от 2022 г., в сила от 01.01.2022 г., изм. относно датата на прилагане - ДВ, бр. 52 от 2022 г., в сила от 01.07.2022 г.) лицето - земеделски производител, е извършило за последните 12 месеца преди текущия месец облагаеми доставки със ставка 20 на сто на про</w:t>
      </w:r>
      <w:r>
        <w:rPr>
          <w:rFonts w:ascii="Times New Roman" w:eastAsia="Times New Roman" w:hAnsi="Times New Roman" w:cs="Times New Roman"/>
          <w:sz w:val="24"/>
          <w:szCs w:val="24"/>
        </w:rPr>
        <w:t>изведените от него стоки по приложение № 2, част втора, на обща стойност повече от 50 на сто от общата стойност на всички извършени от него облагаеми доставки;</w:t>
      </w:r>
    </w:p>
    <w:p w:rsidR="00000000" w:rsidRDefault="009B6440">
      <w:pPr>
        <w:spacing w:after="0" w:line="240" w:lineRule="auto"/>
        <w:ind w:firstLine="851"/>
        <w:divId w:val="1160737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41 от 2015 г., доп. - ДВ, бр. 97 от 2017 г., в сила от 01.01.2018 г., доп. - </w:t>
      </w:r>
      <w:r>
        <w:rPr>
          <w:rFonts w:ascii="Times New Roman" w:eastAsia="Times New Roman" w:hAnsi="Times New Roman" w:cs="Times New Roman"/>
          <w:sz w:val="24"/>
          <w:szCs w:val="24"/>
        </w:rPr>
        <w:t>ДВ, бр. 65 от 2018 г., в сила от 07.08.2018 г.) лицето е усвоило средства за изграждане, стопанисване, поддържане и експлоатация на В и К системи и съоръжения в изпълнение на водни проекти по Приоритетна ос 1 на Оперативна програма "Околна среда 2007 - 201</w:t>
      </w:r>
      <w:r>
        <w:rPr>
          <w:rFonts w:ascii="Times New Roman" w:eastAsia="Times New Roman" w:hAnsi="Times New Roman" w:cs="Times New Roman"/>
          <w:sz w:val="24"/>
          <w:szCs w:val="24"/>
        </w:rPr>
        <w:t>3" и на системи и съоръжения в изпълнение на проекти по Приоритетни оси 1 и 2 на Оперативна програма "Околна среда 2014 - 2020", до приключване на изграждането им;</w:t>
      </w:r>
    </w:p>
    <w:p w:rsidR="00000000" w:rsidRDefault="009B6440">
      <w:pPr>
        <w:spacing w:after="0" w:line="240" w:lineRule="auto"/>
        <w:ind w:firstLine="851"/>
        <w:divId w:val="107304753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95 от 2015 г., в сила от 01.01.2016 г.) лицето осигурява достъп до железо</w:t>
      </w:r>
      <w:r>
        <w:rPr>
          <w:rFonts w:ascii="Times New Roman" w:eastAsia="Times New Roman" w:hAnsi="Times New Roman" w:cs="Times New Roman"/>
          <w:sz w:val="24"/>
          <w:szCs w:val="24"/>
        </w:rPr>
        <w:t xml:space="preserve">пътната инфраструктура и е усвоило средства по проекти, финансирани по Оперативна програма "Транспорт 2007 - 2013", Оперативна програма "Транспорт и транспортна инфраструктура 2014 - 2020", Европейска програма "Механизъм Свързана Европа" и </w:t>
      </w:r>
      <w:proofErr w:type="spellStart"/>
      <w:r>
        <w:rPr>
          <w:rFonts w:ascii="Times New Roman" w:eastAsia="Times New Roman" w:hAnsi="Times New Roman" w:cs="Times New Roman"/>
          <w:sz w:val="24"/>
          <w:szCs w:val="24"/>
        </w:rPr>
        <w:t>Трансевропейска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транспортна мрежа ТЕН-Т, до приключването им;</w:t>
      </w:r>
    </w:p>
    <w:p w:rsidR="00000000" w:rsidRDefault="009B6440">
      <w:pPr>
        <w:spacing w:after="0" w:line="240" w:lineRule="auto"/>
        <w:ind w:firstLine="851"/>
        <w:divId w:val="198758495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104 от 2020 г., в сила от 12.12.2020 г.) за управление на продажбите лицето е избрало да ползва в търговски обект софтуер, включен в списъка по чл. 118, ал. 16.</w:t>
      </w:r>
    </w:p>
    <w:p w:rsidR="00000000" w:rsidRDefault="009B6440">
      <w:pPr>
        <w:spacing w:after="0" w:line="240" w:lineRule="auto"/>
        <w:ind w:firstLine="851"/>
        <w:divId w:val="764544252"/>
        <w:rPr>
          <w:rFonts w:ascii="Times New Roman" w:eastAsia="Times New Roman" w:hAnsi="Times New Roman" w:cs="Times New Roman"/>
          <w:sz w:val="24"/>
          <w:szCs w:val="24"/>
        </w:rPr>
      </w:pPr>
      <w:r>
        <w:rPr>
          <w:rFonts w:ascii="Times New Roman" w:eastAsia="Times New Roman" w:hAnsi="Times New Roman" w:cs="Times New Roman"/>
          <w:sz w:val="24"/>
          <w:szCs w:val="24"/>
        </w:rPr>
        <w:t>(4) Независимо от ал. 1 данъкъ</w:t>
      </w:r>
      <w:r>
        <w:rPr>
          <w:rFonts w:ascii="Times New Roman" w:eastAsia="Times New Roman" w:hAnsi="Times New Roman" w:cs="Times New Roman"/>
          <w:sz w:val="24"/>
          <w:szCs w:val="24"/>
        </w:rPr>
        <w:t>т за възстановяване по чл. 88, ал. 3 се възстановява в 30-дневен срок от подаването на справка-декларацията, когато лицето е получило разрешение по чл. 166.</w:t>
      </w:r>
    </w:p>
    <w:p w:rsidR="00000000" w:rsidRDefault="009B6440">
      <w:pPr>
        <w:spacing w:after="0" w:line="240" w:lineRule="auto"/>
        <w:ind w:firstLine="851"/>
        <w:divId w:val="94504130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94 от 2010 г., в сила от 01.01.2011 г., изм. - ДВ, бр. 97 от 2016 г., в сила от</w:t>
      </w:r>
      <w:r>
        <w:rPr>
          <w:rFonts w:ascii="Times New Roman" w:eastAsia="Times New Roman" w:hAnsi="Times New Roman" w:cs="Times New Roman"/>
          <w:sz w:val="24"/>
          <w:szCs w:val="24"/>
        </w:rPr>
        <w:t xml:space="preserve"> 01.01.2017 г.) Когато в случаите по ал. 3 и 4 са налице изискуеми публични вземания, събирани от Националната агенция за приходите, възникнали до датата на издаване на ревизионния акт или акта за прихващане и възстановяване, органът по приходите ги прихва</w:t>
      </w:r>
      <w:r>
        <w:rPr>
          <w:rFonts w:ascii="Times New Roman" w:eastAsia="Times New Roman" w:hAnsi="Times New Roman" w:cs="Times New Roman"/>
          <w:sz w:val="24"/>
          <w:szCs w:val="24"/>
        </w:rPr>
        <w:t>ща и възстановява остатъка, ако има такъв.</w:t>
      </w:r>
    </w:p>
    <w:p w:rsidR="00000000" w:rsidRDefault="009B6440">
      <w:pPr>
        <w:spacing w:after="0" w:line="240" w:lineRule="auto"/>
        <w:ind w:firstLine="851"/>
        <w:divId w:val="66139566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и доп. - ДВ, бр. 94 от 2010 г., в сила от 01.01.2011 г., отм. - ДВ, бр. 101 от 2013 г., в сила от 01.01.2014 г.)</w:t>
      </w:r>
    </w:p>
    <w:p w:rsidR="00000000" w:rsidRDefault="009B6440">
      <w:pPr>
        <w:spacing w:after="0" w:line="240" w:lineRule="auto"/>
        <w:ind w:firstLine="851"/>
        <w:divId w:val="1133273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Обстоятелствата по ал. 3 и 4 се удостоверяват писмено пред компетентната териториална </w:t>
      </w:r>
      <w:r>
        <w:rPr>
          <w:rFonts w:ascii="Times New Roman" w:eastAsia="Times New Roman" w:hAnsi="Times New Roman" w:cs="Times New Roman"/>
          <w:sz w:val="24"/>
          <w:szCs w:val="24"/>
        </w:rPr>
        <w:t>дирекция на Националната агенция за приходите по ред, определен с правилника за прилагане на закона.</w:t>
      </w:r>
    </w:p>
    <w:p w:rsidR="00000000" w:rsidRDefault="009B6440">
      <w:pPr>
        <w:spacing w:after="0" w:line="240" w:lineRule="auto"/>
        <w:ind w:firstLine="851"/>
        <w:divId w:val="1977635145"/>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108 от 2007 г., в сила от 19.12.2007 г., изм. - ДВ, бр. 99 от 2011 г., в сила от 01.01.2012 г., изм. - ДВ, бр. 101 от 2013 г., в сила о</w:t>
      </w:r>
      <w:r>
        <w:rPr>
          <w:rFonts w:ascii="Times New Roman" w:eastAsia="Times New Roman" w:hAnsi="Times New Roman" w:cs="Times New Roman"/>
          <w:sz w:val="24"/>
          <w:szCs w:val="24"/>
        </w:rPr>
        <w:t>т 01.01.2014 г.) Независимо от разпоредбите на ал. 1, т. 4 и ал. 3 - 5, когато е започнала ревизия на лицето, срокът за възстановяване на данъка е срокът за издаване на ревизионния акт, освен в случаите, когато лицето предостави обезпечение в пари, в държа</w:t>
      </w:r>
      <w:r>
        <w:rPr>
          <w:rFonts w:ascii="Times New Roman" w:eastAsia="Times New Roman" w:hAnsi="Times New Roman" w:cs="Times New Roman"/>
          <w:sz w:val="24"/>
          <w:szCs w:val="24"/>
        </w:rPr>
        <w:t>вни ценни книжа или в безусловна и неотменяема банкова гаранция със срок на действие не по-кратък от 6 месеца.</w:t>
      </w:r>
    </w:p>
    <w:p w:rsidR="00000000" w:rsidRDefault="009B6440">
      <w:pPr>
        <w:spacing w:after="0" w:line="240" w:lineRule="auto"/>
        <w:ind w:firstLine="851"/>
        <w:divId w:val="253322159"/>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108 от 2007 г., в сила от 19.12.2007 г., изм. - ДВ, бр. 94 от 2010 г., в сила от 01.01.2011 г.) Данъкът се възстановява и/или</w:t>
      </w:r>
      <w:r>
        <w:rPr>
          <w:rFonts w:ascii="Times New Roman" w:eastAsia="Times New Roman" w:hAnsi="Times New Roman" w:cs="Times New Roman"/>
          <w:sz w:val="24"/>
          <w:szCs w:val="24"/>
        </w:rPr>
        <w:t xml:space="preserve"> прихваща до размера на обезпечението по ал. 8 в срок пет дни след предоставянето му.</w:t>
      </w:r>
    </w:p>
    <w:p w:rsidR="00000000" w:rsidRDefault="009B6440">
      <w:pPr>
        <w:spacing w:after="0" w:line="240" w:lineRule="auto"/>
        <w:ind w:firstLine="851"/>
        <w:divId w:val="14510484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(Предишна ал. 8, изм. - ДВ, бр. 108 от 2007 г., в сила от 19.12.2007 г., изм. - ДВ, бр. 95 от 2009 г., в сила от 01.01.2010 г.) Данък, подлежащ на възстановяване, </w:t>
      </w:r>
      <w:proofErr w:type="spellStart"/>
      <w:r>
        <w:rPr>
          <w:rFonts w:ascii="Times New Roman" w:eastAsia="Times New Roman" w:hAnsi="Times New Roman" w:cs="Times New Roman"/>
          <w:sz w:val="24"/>
          <w:szCs w:val="24"/>
        </w:rPr>
        <w:t>не</w:t>
      </w:r>
      <w:r>
        <w:rPr>
          <w:rFonts w:ascii="Times New Roman" w:eastAsia="Times New Roman" w:hAnsi="Times New Roman" w:cs="Times New Roman"/>
          <w:sz w:val="24"/>
          <w:szCs w:val="24"/>
        </w:rPr>
        <w:t>възстановен</w:t>
      </w:r>
      <w:proofErr w:type="spellEnd"/>
      <w:r>
        <w:rPr>
          <w:rFonts w:ascii="Times New Roman" w:eastAsia="Times New Roman" w:hAnsi="Times New Roman" w:cs="Times New Roman"/>
          <w:sz w:val="24"/>
          <w:szCs w:val="24"/>
        </w:rPr>
        <w:t xml:space="preserve"> без основание или </w:t>
      </w:r>
      <w:proofErr w:type="spellStart"/>
      <w:r>
        <w:rPr>
          <w:rFonts w:ascii="Times New Roman" w:eastAsia="Times New Roman" w:hAnsi="Times New Roman" w:cs="Times New Roman"/>
          <w:sz w:val="24"/>
          <w:szCs w:val="24"/>
        </w:rPr>
        <w:t>невъзстановен</w:t>
      </w:r>
      <w:proofErr w:type="spellEnd"/>
      <w:r>
        <w:rPr>
          <w:rFonts w:ascii="Times New Roman" w:eastAsia="Times New Roman" w:hAnsi="Times New Roman" w:cs="Times New Roman"/>
          <w:sz w:val="24"/>
          <w:szCs w:val="24"/>
        </w:rPr>
        <w:t xml:space="preserve"> поради отпаднало основание (включително при отмяна на акт) в предвидените в този закон срокове по ал. 1, т. 4, ал. 3 и 4, се възстановява заедно със законната лихва, считано от датата, на която е следвало да бъде</w:t>
      </w:r>
      <w:r>
        <w:rPr>
          <w:rFonts w:ascii="Times New Roman" w:eastAsia="Times New Roman" w:hAnsi="Times New Roman" w:cs="Times New Roman"/>
          <w:sz w:val="24"/>
          <w:szCs w:val="24"/>
        </w:rPr>
        <w:t xml:space="preserve"> възстановен по този закон, до окончателното му изплащане, независимо от разпоредбата на ал. 8 и от спирането на данъчното производство.</w:t>
      </w:r>
    </w:p>
    <w:p w:rsidR="00000000" w:rsidRDefault="009B6440">
      <w:pPr>
        <w:spacing w:after="0" w:line="240" w:lineRule="auto"/>
        <w:ind w:firstLine="851"/>
        <w:divId w:val="374694840"/>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101 от 2013 г., в сила от 01.01.2014 г.) В случаите по ал. 3 при възложена проверка данъкът се при</w:t>
      </w:r>
      <w:r>
        <w:rPr>
          <w:rFonts w:ascii="Times New Roman" w:eastAsia="Times New Roman" w:hAnsi="Times New Roman" w:cs="Times New Roman"/>
          <w:sz w:val="24"/>
          <w:szCs w:val="24"/>
        </w:rPr>
        <w:t>хваща или възстановява в 30-дневен срок, а при възложена ревизия данъкът се прихваща или възстановява изцяло, или частично в 30-дневен срок от връчване на заповедта за ревизия в размер, представляващ разликата между декларирания данък за възстановяване и р</w:t>
      </w:r>
      <w:r>
        <w:rPr>
          <w:rFonts w:ascii="Times New Roman" w:eastAsia="Times New Roman" w:hAnsi="Times New Roman" w:cs="Times New Roman"/>
          <w:sz w:val="24"/>
          <w:szCs w:val="24"/>
        </w:rPr>
        <w:t>азмера на данъците и задължителните осигурителни вноски, които обосновано се очаква да бъдат установени при ревизията. Актът, с който се възстановява или отказва възстановяването при възложената ревизия, се обжалва по реда на Данъчно-осигурителния процесуа</w:t>
      </w:r>
      <w:r>
        <w:rPr>
          <w:rFonts w:ascii="Times New Roman" w:eastAsia="Times New Roman" w:hAnsi="Times New Roman" w:cs="Times New Roman"/>
          <w:sz w:val="24"/>
          <w:szCs w:val="24"/>
        </w:rPr>
        <w:t xml:space="preserve">лен кодекс, предвиден за обжалване на обезпечителните мерки. За </w:t>
      </w:r>
      <w:proofErr w:type="spellStart"/>
      <w:r>
        <w:rPr>
          <w:rFonts w:ascii="Times New Roman" w:eastAsia="Times New Roman" w:hAnsi="Times New Roman" w:cs="Times New Roman"/>
          <w:sz w:val="24"/>
          <w:szCs w:val="24"/>
        </w:rPr>
        <w:t>невъзстановената</w:t>
      </w:r>
      <w:proofErr w:type="spellEnd"/>
      <w:r>
        <w:rPr>
          <w:rFonts w:ascii="Times New Roman" w:eastAsia="Times New Roman" w:hAnsi="Times New Roman" w:cs="Times New Roman"/>
          <w:sz w:val="24"/>
          <w:szCs w:val="24"/>
        </w:rPr>
        <w:t xml:space="preserve"> част от декларирания данък за възстановяване се прилага ал. 8.</w:t>
      </w:r>
    </w:p>
    <w:p w:rsidR="00000000" w:rsidRDefault="009B6440">
      <w:pPr>
        <w:spacing w:after="0" w:line="240" w:lineRule="auto"/>
        <w:divId w:val="57196504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416055192"/>
        <w:rPr>
          <w:rFonts w:ascii="Times New Roman" w:eastAsia="Times New Roman" w:hAnsi="Times New Roman" w:cs="Times New Roman"/>
          <w:sz w:val="24"/>
          <w:szCs w:val="24"/>
        </w:rPr>
      </w:pPr>
      <w:r>
        <w:rPr>
          <w:rFonts w:ascii="Times New Roman" w:eastAsia="Times New Roman" w:hAnsi="Times New Roman" w:cs="Times New Roman"/>
          <w:sz w:val="24"/>
          <w:szCs w:val="24"/>
        </w:rPr>
        <w:t>Спиране и възобновяване на сроковете по чл. 92</w:t>
      </w:r>
    </w:p>
    <w:p w:rsidR="00000000" w:rsidRDefault="009B6440">
      <w:pPr>
        <w:spacing w:after="0" w:line="240" w:lineRule="auto"/>
        <w:ind w:firstLine="851"/>
        <w:divId w:val="1724215974"/>
        <w:rPr>
          <w:rFonts w:ascii="Times New Roman" w:eastAsia="Times New Roman" w:hAnsi="Times New Roman" w:cs="Times New Roman"/>
          <w:sz w:val="24"/>
          <w:szCs w:val="24"/>
        </w:rPr>
      </w:pPr>
      <w:r>
        <w:rPr>
          <w:rFonts w:ascii="Times New Roman" w:eastAsia="Times New Roman" w:hAnsi="Times New Roman" w:cs="Times New Roman"/>
          <w:sz w:val="24"/>
          <w:szCs w:val="24"/>
        </w:rPr>
        <w:t>Чл. 93. (1) Сроковете за възстановяване по чл. 92, ал. 1, т.</w:t>
      </w:r>
      <w:r>
        <w:rPr>
          <w:rFonts w:ascii="Times New Roman" w:eastAsia="Times New Roman" w:hAnsi="Times New Roman" w:cs="Times New Roman"/>
          <w:sz w:val="24"/>
          <w:szCs w:val="24"/>
        </w:rPr>
        <w:t xml:space="preserve"> 4 и чл. 92, ал. 3 и 4 спират:</w:t>
      </w:r>
    </w:p>
    <w:p w:rsidR="00000000" w:rsidRDefault="009B6440">
      <w:pPr>
        <w:spacing w:after="0" w:line="240" w:lineRule="auto"/>
        <w:ind w:firstLine="851"/>
        <w:divId w:val="1765763738"/>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липса на заведено счетоводство съгласно изискванията на Закона за счетоводството и се възобновяват при завеждането му;</w:t>
      </w:r>
    </w:p>
    <w:p w:rsidR="00000000" w:rsidRDefault="009B6440">
      <w:pPr>
        <w:spacing w:after="0" w:line="240" w:lineRule="auto"/>
        <w:ind w:firstLine="851"/>
        <w:divId w:val="11776937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липса или </w:t>
      </w:r>
      <w:proofErr w:type="spellStart"/>
      <w:r>
        <w:rPr>
          <w:rFonts w:ascii="Times New Roman" w:eastAsia="Times New Roman" w:hAnsi="Times New Roman" w:cs="Times New Roman"/>
          <w:sz w:val="24"/>
          <w:szCs w:val="24"/>
        </w:rPr>
        <w:t>непредставяне</w:t>
      </w:r>
      <w:proofErr w:type="spellEnd"/>
      <w:r>
        <w:rPr>
          <w:rFonts w:ascii="Times New Roman" w:eastAsia="Times New Roman" w:hAnsi="Times New Roman" w:cs="Times New Roman"/>
          <w:sz w:val="24"/>
          <w:szCs w:val="24"/>
        </w:rPr>
        <w:t xml:space="preserve"> на документи, задължителни по този закон, или на други документи, по</w:t>
      </w:r>
      <w:r>
        <w:rPr>
          <w:rFonts w:ascii="Times New Roman" w:eastAsia="Times New Roman" w:hAnsi="Times New Roman" w:cs="Times New Roman"/>
          <w:sz w:val="24"/>
          <w:szCs w:val="24"/>
        </w:rPr>
        <w:t>искани от органа по приходите, ако са задължителни за съставяне съгласно нормативен акт, и се възобновяват при представянето им на органа по приходите;</w:t>
      </w:r>
    </w:p>
    <w:p w:rsidR="00000000" w:rsidRDefault="009B6440">
      <w:pPr>
        <w:spacing w:after="0" w:line="240" w:lineRule="auto"/>
        <w:ind w:firstLine="851"/>
        <w:divId w:val="133379901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недопускане на оправомощен орган по приходите до административни, производствени или други помеще</w:t>
      </w:r>
      <w:r>
        <w:rPr>
          <w:rFonts w:ascii="Times New Roman" w:eastAsia="Times New Roman" w:hAnsi="Times New Roman" w:cs="Times New Roman"/>
          <w:sz w:val="24"/>
          <w:szCs w:val="24"/>
        </w:rPr>
        <w:t>ния, свързани с дейността на регистрираното лице, и се възобновяват при осигуряването на достъпа;</w:t>
      </w:r>
    </w:p>
    <w:p w:rsidR="00000000" w:rsidRDefault="009B6440">
      <w:pPr>
        <w:spacing w:after="0" w:line="240" w:lineRule="auto"/>
        <w:ind w:firstLine="851"/>
        <w:divId w:val="172008667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лицето не може да бъде открито по реда на Данъчно-осигурителния процесуален кодекс от органа по приходите на посочения от него адрес за кореспонденц</w:t>
      </w:r>
      <w:r>
        <w:rPr>
          <w:rFonts w:ascii="Times New Roman" w:eastAsia="Times New Roman" w:hAnsi="Times New Roman" w:cs="Times New Roman"/>
          <w:sz w:val="24"/>
          <w:szCs w:val="24"/>
        </w:rPr>
        <w:t>ия, и се възобновяват при писменото уведомяване от страна на регистрираното лице до органа по приходите за промяната в адреса му в страната и откриването му от орган по приходите на посочения адрес;</w:t>
      </w:r>
    </w:p>
    <w:p w:rsidR="00000000" w:rsidRDefault="009B6440">
      <w:pPr>
        <w:spacing w:after="0" w:line="240" w:lineRule="auto"/>
        <w:ind w:firstLine="851"/>
        <w:divId w:val="618953415"/>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108 от 2007 г., в сила от 19.12.2007 г</w:t>
      </w:r>
      <w:r>
        <w:rPr>
          <w:rFonts w:ascii="Times New Roman" w:eastAsia="Times New Roman" w:hAnsi="Times New Roman" w:cs="Times New Roman"/>
          <w:sz w:val="24"/>
          <w:szCs w:val="24"/>
        </w:rPr>
        <w:t>.)</w:t>
      </w:r>
    </w:p>
    <w:p w:rsidR="00000000" w:rsidRDefault="009B6440">
      <w:pPr>
        <w:spacing w:after="0" w:line="240" w:lineRule="auto"/>
        <w:ind w:firstLine="851"/>
        <w:divId w:val="1395466871"/>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Сроковете за възстановяване по чл. 92, ал. 1, т. 4 и чл. 92, ал. 3 и 4 спират след съгласуване с изпълнителния директор на Националната агенция за приходите, но за не повече от 60 дни, когато:</w:t>
      </w:r>
    </w:p>
    <w:p w:rsidR="00000000" w:rsidRDefault="009B6440">
      <w:pPr>
        <w:spacing w:after="0" w:line="240" w:lineRule="auto"/>
        <w:ind w:firstLine="851"/>
        <w:divId w:val="813454485"/>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 по приходите установи данни за престъпление про</w:t>
      </w:r>
      <w:r>
        <w:rPr>
          <w:rFonts w:ascii="Times New Roman" w:eastAsia="Times New Roman" w:hAnsi="Times New Roman" w:cs="Times New Roman"/>
          <w:sz w:val="24"/>
          <w:szCs w:val="24"/>
        </w:rPr>
        <w:t>тив данъчната система и сезира за тях органите на досъдебното производство в едномесечен срок от установяването им;</w:t>
      </w:r>
    </w:p>
    <w:p w:rsidR="00000000" w:rsidRDefault="009B6440">
      <w:pPr>
        <w:spacing w:after="0" w:line="240" w:lineRule="auto"/>
        <w:ind w:firstLine="851"/>
        <w:divId w:val="9914085"/>
        <w:rPr>
          <w:rFonts w:ascii="Times New Roman" w:eastAsia="Times New Roman" w:hAnsi="Times New Roman" w:cs="Times New Roman"/>
          <w:sz w:val="24"/>
          <w:szCs w:val="24"/>
        </w:rPr>
      </w:pPr>
      <w:r>
        <w:rPr>
          <w:rFonts w:ascii="Times New Roman" w:eastAsia="Times New Roman" w:hAnsi="Times New Roman" w:cs="Times New Roman"/>
          <w:sz w:val="24"/>
          <w:szCs w:val="24"/>
        </w:rPr>
        <w:t>2. спирането е поискано писмено от органите на Министерството на вътрешните работи или от органите на съдебната власт при образувано досъдеб</w:t>
      </w:r>
      <w:r>
        <w:rPr>
          <w:rFonts w:ascii="Times New Roman" w:eastAsia="Times New Roman" w:hAnsi="Times New Roman" w:cs="Times New Roman"/>
          <w:sz w:val="24"/>
          <w:szCs w:val="24"/>
        </w:rPr>
        <w:t>но или съдебно производство.</w:t>
      </w:r>
    </w:p>
    <w:p w:rsidR="00000000" w:rsidRDefault="009B6440">
      <w:pPr>
        <w:spacing w:after="0" w:line="240" w:lineRule="auto"/>
        <w:ind w:firstLine="851"/>
        <w:divId w:val="1611476012"/>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сроковете за възстановяване се възобновяват при получаване на писмен отказ за образуване на производство, съответно след уведомяване за приключване на образуваното производство.</w:t>
      </w:r>
    </w:p>
    <w:p w:rsidR="00000000" w:rsidRDefault="009B6440">
      <w:pPr>
        <w:spacing w:after="0" w:line="240" w:lineRule="auto"/>
        <w:divId w:val="41605519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шеста.</w:t>
      </w:r>
      <w:r>
        <w:rPr>
          <w:rFonts w:ascii="Times New Roman" w:hAnsi="Times New Roman" w:cs="Times New Roman"/>
          <w:b/>
          <w:bCs/>
          <w:sz w:val="24"/>
          <w:szCs w:val="24"/>
        </w:rPr>
        <w:br/>
      </w:r>
      <w:r>
        <w:rPr>
          <w:rFonts w:ascii="Times New Roman" w:hAnsi="Times New Roman" w:cs="Times New Roman"/>
          <w:b/>
          <w:bCs/>
          <w:sz w:val="24"/>
          <w:szCs w:val="24"/>
        </w:rPr>
        <w:t>ЗАДЪЛЖЕНИЯ НА ЛИЦАТА</w:t>
      </w: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r>
      <w:r>
        <w:rPr>
          <w:rFonts w:ascii="Times New Roman" w:hAnsi="Times New Roman" w:cs="Times New Roman"/>
          <w:b/>
          <w:bCs/>
          <w:sz w:val="24"/>
          <w:szCs w:val="24"/>
        </w:rPr>
        <w:t>РЕГИСТРАЦИЯ</w:t>
      </w:r>
    </w:p>
    <w:p w:rsidR="00000000" w:rsidRDefault="009B6440">
      <w:pPr>
        <w:spacing w:after="0" w:line="240" w:lineRule="auto"/>
        <w:divId w:val="1790276885"/>
        <w:rPr>
          <w:rFonts w:ascii="Times New Roman" w:eastAsia="Times New Roman" w:hAnsi="Times New Roman" w:cs="Times New Roman"/>
          <w:sz w:val="24"/>
          <w:szCs w:val="24"/>
        </w:rPr>
      </w:pPr>
      <w:r>
        <w:rPr>
          <w:rFonts w:ascii="Times New Roman" w:eastAsia="Times New Roman" w:hAnsi="Times New Roman" w:cs="Times New Roman"/>
          <w:sz w:val="24"/>
          <w:szCs w:val="24"/>
        </w:rPr>
        <w:t>Общи положения</w:t>
      </w:r>
    </w:p>
    <w:p w:rsidR="00000000" w:rsidRDefault="009B6440">
      <w:pPr>
        <w:spacing w:after="0" w:line="240" w:lineRule="auto"/>
        <w:ind w:firstLine="851"/>
        <w:divId w:val="580674416"/>
        <w:rPr>
          <w:rFonts w:ascii="Times New Roman" w:eastAsia="Times New Roman" w:hAnsi="Times New Roman" w:cs="Times New Roman"/>
          <w:sz w:val="24"/>
          <w:szCs w:val="24"/>
        </w:rPr>
      </w:pPr>
      <w:r>
        <w:rPr>
          <w:rFonts w:ascii="Times New Roman" w:eastAsia="Times New Roman" w:hAnsi="Times New Roman" w:cs="Times New Roman"/>
          <w:sz w:val="24"/>
          <w:szCs w:val="24"/>
        </w:rPr>
        <w:t>Чл. 94. (1) Националната агенция за приходите създава и поддържа специален регистър по този закон, който е част от регистъра по чл. 80, ал. 1 от Данъчно-осигурителния процесуален кодекс.</w:t>
      </w:r>
    </w:p>
    <w:p w:rsidR="00000000" w:rsidRDefault="009B6440">
      <w:pPr>
        <w:spacing w:after="0" w:line="240" w:lineRule="auto"/>
        <w:ind w:firstLine="851"/>
        <w:divId w:val="15514546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С вписването в регистъра лицата получават идентификационен номер за целите на ДДС, пред който е поставен знакът "BG".</w:t>
      </w:r>
    </w:p>
    <w:p w:rsidR="00000000" w:rsidRDefault="009B6440">
      <w:pPr>
        <w:spacing w:after="0" w:line="240" w:lineRule="auto"/>
        <w:ind w:firstLine="851"/>
        <w:divId w:val="1645618945"/>
        <w:rPr>
          <w:rFonts w:ascii="Times New Roman" w:eastAsia="Times New Roman" w:hAnsi="Times New Roman" w:cs="Times New Roman"/>
          <w:sz w:val="24"/>
          <w:szCs w:val="24"/>
        </w:rPr>
      </w:pPr>
      <w:r>
        <w:rPr>
          <w:rFonts w:ascii="Times New Roman" w:eastAsia="Times New Roman" w:hAnsi="Times New Roman" w:cs="Times New Roman"/>
          <w:sz w:val="24"/>
          <w:szCs w:val="24"/>
        </w:rPr>
        <w:t>(3) Регистрацията по този закон е задължителна и по избор.</w:t>
      </w:r>
    </w:p>
    <w:p w:rsidR="00000000" w:rsidRDefault="009B6440">
      <w:pPr>
        <w:spacing w:after="0" w:line="240" w:lineRule="auto"/>
        <w:divId w:val="179027688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634603317"/>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във връзка с извършвани доставки на територията на страната</w:t>
      </w:r>
    </w:p>
    <w:p w:rsidR="00000000" w:rsidRDefault="009B6440">
      <w:pPr>
        <w:spacing w:after="0" w:line="240" w:lineRule="auto"/>
        <w:ind w:firstLine="851"/>
        <w:divId w:val="1079908311"/>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95. (1) На регистрация по този закон подлежи всяко данъчно задължено лице, което е установено на територията на страната и извършва облагаеми доставки на стоки или услуги по чл. 12.</w:t>
      </w:r>
    </w:p>
    <w:p w:rsidR="00000000" w:rsidRDefault="009B6440">
      <w:pPr>
        <w:spacing w:after="0" w:line="240" w:lineRule="auto"/>
        <w:ind w:firstLine="851"/>
        <w:divId w:val="892622565"/>
        <w:rPr>
          <w:rFonts w:ascii="Times New Roman" w:eastAsia="Times New Roman" w:hAnsi="Times New Roman" w:cs="Times New Roman"/>
          <w:sz w:val="24"/>
          <w:szCs w:val="24"/>
        </w:rPr>
      </w:pPr>
      <w:r>
        <w:rPr>
          <w:rFonts w:ascii="Times New Roman" w:eastAsia="Times New Roman" w:hAnsi="Times New Roman" w:cs="Times New Roman"/>
          <w:sz w:val="24"/>
          <w:szCs w:val="24"/>
        </w:rPr>
        <w:t>(2) На регистрация по този закон подлежи и всяко данъчно задължено лице,</w:t>
      </w:r>
      <w:r>
        <w:rPr>
          <w:rFonts w:ascii="Times New Roman" w:eastAsia="Times New Roman" w:hAnsi="Times New Roman" w:cs="Times New Roman"/>
          <w:sz w:val="24"/>
          <w:szCs w:val="24"/>
        </w:rPr>
        <w:t xml:space="preserve"> което не е установено на територията на страната и извършва облагаеми доставки на стоки или услуги по чл. 12, различни от тези, по които данъкът е изискуем от получателя.</w:t>
      </w:r>
    </w:p>
    <w:p w:rsidR="00000000" w:rsidRDefault="009B6440">
      <w:pPr>
        <w:spacing w:after="0" w:line="240" w:lineRule="auto"/>
        <w:divId w:val="63460331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00645113"/>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Задължителна регистрация</w:t>
      </w:r>
    </w:p>
    <w:p w:rsidR="00000000" w:rsidRDefault="009B6440">
      <w:pPr>
        <w:spacing w:after="0" w:line="240" w:lineRule="auto"/>
        <w:ind w:firstLine="851"/>
        <w:divId w:val="1661694327"/>
        <w:rPr>
          <w:rFonts w:ascii="Times New Roman" w:eastAsia="Times New Roman" w:hAnsi="Times New Roman" w:cs="Times New Roman"/>
          <w:sz w:val="24"/>
          <w:szCs w:val="24"/>
        </w:rPr>
      </w:pPr>
      <w:r>
        <w:rPr>
          <w:rFonts w:ascii="Times New Roman" w:eastAsia="Times New Roman" w:hAnsi="Times New Roman" w:cs="Times New Roman"/>
          <w:sz w:val="24"/>
          <w:szCs w:val="24"/>
        </w:rPr>
        <w:t>Чл. 96. (1) (Изм. - ДВ, бр. 97 от 2017 г., в сила от 0</w:t>
      </w:r>
      <w:r>
        <w:rPr>
          <w:rFonts w:ascii="Times New Roman" w:eastAsia="Times New Roman" w:hAnsi="Times New Roman" w:cs="Times New Roman"/>
          <w:sz w:val="24"/>
          <w:szCs w:val="24"/>
        </w:rPr>
        <w:t>1.01.2018 г., доп. - ДВ, бр. 96 от 2019 г., в сила от 01.01.2020 г., изм. - ДВ, бр. 58 от 2022 г., в сила от 01.01.2023 г., изм. - ДВ, бр. 106 от 2023 г., в сила от 01.01.2025 г.) Всяко данъчно задължено лице, което е установено на територията на страната,</w:t>
      </w:r>
      <w:r>
        <w:rPr>
          <w:rFonts w:ascii="Times New Roman" w:eastAsia="Times New Roman" w:hAnsi="Times New Roman" w:cs="Times New Roman"/>
          <w:sz w:val="24"/>
          <w:szCs w:val="24"/>
        </w:rPr>
        <w:t xml:space="preserve"> с облагаем оборот 166 000 лв. или повече за период не по-дълъг от последните 12 последователни месеца преди текущия месец е длъжно в 7-дневен срок от изтичането на данъчния период, през който е достигнало този оборот, да подаде заявление за регистрация по</w:t>
      </w:r>
      <w:r>
        <w:rPr>
          <w:rFonts w:ascii="Times New Roman" w:eastAsia="Times New Roman" w:hAnsi="Times New Roman" w:cs="Times New Roman"/>
          <w:sz w:val="24"/>
          <w:szCs w:val="24"/>
        </w:rPr>
        <w:t xml:space="preserve"> този закон. Когато оборотът е достигнат за период не по-дълъг от два последователни месеца, включително текущия, лицето е длъжно да подаде заявлението в 7-дневен срок от датата, на която е достигнат оборотът.</w:t>
      </w:r>
    </w:p>
    <w:p w:rsidR="00000000" w:rsidRDefault="009B6440">
      <w:pPr>
        <w:spacing w:after="0" w:line="240" w:lineRule="auto"/>
        <w:ind w:firstLine="851"/>
        <w:divId w:val="2126658578"/>
        <w:rPr>
          <w:rFonts w:ascii="Times New Roman" w:eastAsia="Times New Roman" w:hAnsi="Times New Roman" w:cs="Times New Roman"/>
          <w:sz w:val="24"/>
          <w:szCs w:val="24"/>
        </w:rPr>
      </w:pPr>
      <w:r>
        <w:rPr>
          <w:rFonts w:ascii="Times New Roman" w:eastAsia="Times New Roman" w:hAnsi="Times New Roman" w:cs="Times New Roman"/>
          <w:sz w:val="24"/>
          <w:szCs w:val="24"/>
        </w:rPr>
        <w:t>(2) Облагаемият оборот е сумата от данъчните о</w:t>
      </w:r>
      <w:r>
        <w:rPr>
          <w:rFonts w:ascii="Times New Roman" w:eastAsia="Times New Roman" w:hAnsi="Times New Roman" w:cs="Times New Roman"/>
          <w:sz w:val="24"/>
          <w:szCs w:val="24"/>
        </w:rPr>
        <w:t>снови на извършените от лицето:</w:t>
      </w:r>
    </w:p>
    <w:p w:rsidR="00000000" w:rsidRDefault="009B6440">
      <w:pPr>
        <w:spacing w:after="0" w:line="240" w:lineRule="auto"/>
        <w:ind w:firstLine="851"/>
        <w:divId w:val="620964577"/>
        <w:rPr>
          <w:rFonts w:ascii="Times New Roman" w:eastAsia="Times New Roman" w:hAnsi="Times New Roman" w:cs="Times New Roman"/>
          <w:sz w:val="24"/>
          <w:szCs w:val="24"/>
        </w:rPr>
      </w:pPr>
      <w:r>
        <w:rPr>
          <w:rFonts w:ascii="Times New Roman" w:eastAsia="Times New Roman" w:hAnsi="Times New Roman" w:cs="Times New Roman"/>
          <w:sz w:val="24"/>
          <w:szCs w:val="24"/>
        </w:rPr>
        <w:t>1. облагаеми доставки, включително облагаемите с нулева ставка;</w:t>
      </w:r>
    </w:p>
    <w:p w:rsidR="00000000" w:rsidRDefault="009B6440">
      <w:pPr>
        <w:spacing w:after="0" w:line="240" w:lineRule="auto"/>
        <w:ind w:firstLine="851"/>
        <w:divId w:val="242418192"/>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доставки на финансови услуги по чл. 46;</w:t>
      </w:r>
    </w:p>
    <w:p w:rsidR="00000000" w:rsidRDefault="009B6440">
      <w:pPr>
        <w:spacing w:after="0" w:line="240" w:lineRule="auto"/>
        <w:ind w:firstLine="851"/>
        <w:divId w:val="793137610"/>
        <w:rPr>
          <w:rFonts w:ascii="Times New Roman" w:eastAsia="Times New Roman" w:hAnsi="Times New Roman" w:cs="Times New Roman"/>
          <w:sz w:val="24"/>
          <w:szCs w:val="24"/>
        </w:rPr>
      </w:pPr>
      <w:r>
        <w:rPr>
          <w:rFonts w:ascii="Times New Roman" w:eastAsia="Times New Roman" w:hAnsi="Times New Roman" w:cs="Times New Roman"/>
          <w:sz w:val="24"/>
          <w:szCs w:val="24"/>
        </w:rPr>
        <w:t>3. доставки на застрахователни услуги по чл. 47.</w:t>
      </w:r>
    </w:p>
    <w:p w:rsidR="00000000" w:rsidRDefault="009B6440">
      <w:pPr>
        <w:spacing w:after="0" w:line="240" w:lineRule="auto"/>
        <w:ind w:firstLine="851"/>
        <w:divId w:val="15676876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108 от 2006 г., в сила от 01.01.2007 г., изм. - </w:t>
      </w:r>
      <w:r>
        <w:rPr>
          <w:rFonts w:ascii="Times New Roman" w:eastAsia="Times New Roman" w:hAnsi="Times New Roman" w:cs="Times New Roman"/>
          <w:sz w:val="24"/>
          <w:szCs w:val="24"/>
        </w:rPr>
        <w:t>ДВ, бр. 97 от 2016 г., в сила от 01.01.2017 г.) В облагаемия оборот не се включват доставките по ал. 2, т. 2 и 3, когато не са свързани с основната дейност на лицето, доставките на дълготрайни активи, използвани в дейността на лицето, както и доставките за</w:t>
      </w:r>
      <w:r>
        <w:rPr>
          <w:rFonts w:ascii="Times New Roman" w:eastAsia="Times New Roman" w:hAnsi="Times New Roman" w:cs="Times New Roman"/>
          <w:sz w:val="24"/>
          <w:szCs w:val="24"/>
        </w:rPr>
        <w:t xml:space="preserve"> които данъкът е изискуем от получателя по чл. 82, ал. 2 и 3.</w:t>
      </w:r>
    </w:p>
    <w:p w:rsidR="00000000" w:rsidRDefault="009B6440">
      <w:pPr>
        <w:spacing w:after="0" w:line="240" w:lineRule="auto"/>
        <w:ind w:firstLine="851"/>
        <w:divId w:val="59370358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97 от 2016 г., в сила от 01.01.2017 г., доп. - ДВ, бр. 97 от 2017 г., в сила от 01.01.2018 г.) В облагаемия оборот се включват и получените авансови плащания по доставки по а</w:t>
      </w:r>
      <w:r>
        <w:rPr>
          <w:rFonts w:ascii="Times New Roman" w:eastAsia="Times New Roman" w:hAnsi="Times New Roman" w:cs="Times New Roman"/>
          <w:sz w:val="24"/>
          <w:szCs w:val="24"/>
        </w:rPr>
        <w:t>л. 2, с изключение на получените авансови плащания преди възникване на данъчното събитие по чл. 51, ал. 1. В облагаемия оборот се включва и оборотът, реализиран от преобразуващия се или от отчуждителя, когато същият е регистрирано лице на основание, различ</w:t>
      </w:r>
      <w:r>
        <w:rPr>
          <w:rFonts w:ascii="Times New Roman" w:eastAsia="Times New Roman" w:hAnsi="Times New Roman" w:cs="Times New Roman"/>
          <w:sz w:val="24"/>
          <w:szCs w:val="24"/>
        </w:rPr>
        <w:t>но от този член или чл. 100, ал. 1, или е нерегистрирано по този закон лице, за период не по-дълъг от последните 12 последователни месеца преди преобразуването или прехвърлянето в случаите по чл. 10, ал. 1, т. 1 и 2, както и по т. 3 само при непарична внос</w:t>
      </w:r>
      <w:r>
        <w:rPr>
          <w:rFonts w:ascii="Times New Roman" w:eastAsia="Times New Roman" w:hAnsi="Times New Roman" w:cs="Times New Roman"/>
          <w:sz w:val="24"/>
          <w:szCs w:val="24"/>
        </w:rPr>
        <w:t xml:space="preserve">ка на предприятие или обособена част от него. При отделяне или разделяне, както и при непарична вноска на обособена част от предприятие се взема предвид оборотът, реализиран при осъществяване на прехвърлените дейности от преобразуващия се или отчуждителя, </w:t>
      </w:r>
      <w:r>
        <w:rPr>
          <w:rFonts w:ascii="Times New Roman" w:eastAsia="Times New Roman" w:hAnsi="Times New Roman" w:cs="Times New Roman"/>
          <w:sz w:val="24"/>
          <w:szCs w:val="24"/>
        </w:rPr>
        <w:t>а при невъзможност същият да бъде определен в зависимост от дейностите - пропорционално на прехвърлените активи</w:t>
      </w:r>
    </w:p>
    <w:p w:rsidR="00000000" w:rsidRDefault="009B6440">
      <w:pPr>
        <w:spacing w:after="0" w:line="240" w:lineRule="auto"/>
        <w:ind w:firstLine="851"/>
        <w:divId w:val="440222453"/>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96 от 2019 г., в сила от 01.01.2020 г.) Задължението за регистрация за данъчно задължено лице, което е установено на територ</w:t>
      </w:r>
      <w:r>
        <w:rPr>
          <w:rFonts w:ascii="Times New Roman" w:eastAsia="Times New Roman" w:hAnsi="Times New Roman" w:cs="Times New Roman"/>
          <w:sz w:val="24"/>
          <w:szCs w:val="24"/>
        </w:rPr>
        <w:t>ията на страната, възниква независимо от срока, за който е постигнат облагаемият оборот, но не и за период, по-дълъг от определения в ал. 1.</w:t>
      </w:r>
    </w:p>
    <w:p w:rsidR="00000000" w:rsidRDefault="009B6440">
      <w:pPr>
        <w:spacing w:after="0" w:line="240" w:lineRule="auto"/>
        <w:ind w:firstLine="851"/>
        <w:divId w:val="1138649080"/>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определянето на облагаемия оборот се взема предвид данъчния режим на доставките към датата на възникване на</w:t>
      </w:r>
      <w:r>
        <w:rPr>
          <w:rFonts w:ascii="Times New Roman" w:eastAsia="Times New Roman" w:hAnsi="Times New Roman" w:cs="Times New Roman"/>
          <w:sz w:val="24"/>
          <w:szCs w:val="24"/>
        </w:rPr>
        <w:t xml:space="preserve"> данъчното събитие или към датата на плащането, преди да е възникнало данъчното събитие по доставката.</w:t>
      </w:r>
    </w:p>
    <w:p w:rsidR="00000000" w:rsidRDefault="009B6440">
      <w:pPr>
        <w:spacing w:after="0" w:line="240" w:lineRule="auto"/>
        <w:ind w:firstLine="851"/>
        <w:divId w:val="941180496"/>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105 от 2014 г., в сила от 01.01.2015 г.) В облагаемия оборот по ал. 2, т. 1 не се включват доставките с място на изпълнение на терито</w:t>
      </w:r>
      <w:r>
        <w:rPr>
          <w:rFonts w:ascii="Times New Roman" w:eastAsia="Times New Roman" w:hAnsi="Times New Roman" w:cs="Times New Roman"/>
          <w:sz w:val="24"/>
          <w:szCs w:val="24"/>
        </w:rPr>
        <w:t>рията на страната по чл. 21, ал. 6, когато са извършени от лице:</w:t>
      </w:r>
    </w:p>
    <w:p w:rsidR="00000000" w:rsidRDefault="009B6440">
      <w:pPr>
        <w:spacing w:after="0" w:line="240" w:lineRule="auto"/>
        <w:ind w:firstLine="851"/>
        <w:divId w:val="394427970"/>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регистрирано на основание чл. 154 или регистрирано в друга държава членка за прилагане на режим извън Съюза;</w:t>
      </w:r>
    </w:p>
    <w:p w:rsidR="00000000" w:rsidRDefault="009B6440">
      <w:pPr>
        <w:spacing w:after="0" w:line="240" w:lineRule="auto"/>
        <w:ind w:firstLine="851"/>
        <w:divId w:val="1670717424"/>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регистрирано в друга държава членка за прилагане на режим в Съюза, което няма постоянен обект на територията на страната;</w:t>
      </w:r>
    </w:p>
    <w:p w:rsidR="00000000" w:rsidRDefault="009B6440">
      <w:pPr>
        <w:spacing w:after="0" w:line="240" w:lineRule="auto"/>
        <w:ind w:firstLine="851"/>
        <w:divId w:val="1207332679"/>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104 от 2020 г., в сила от 01.07.2021 г.)</w:t>
      </w:r>
    </w:p>
    <w:p w:rsidR="00000000" w:rsidRDefault="009B6440">
      <w:pPr>
        <w:spacing w:after="0" w:line="240" w:lineRule="auto"/>
        <w:ind w:firstLine="851"/>
        <w:divId w:val="571352930"/>
        <w:rPr>
          <w:rFonts w:ascii="Times New Roman" w:eastAsia="Times New Roman" w:hAnsi="Times New Roman" w:cs="Times New Roman"/>
          <w:sz w:val="24"/>
          <w:szCs w:val="24"/>
        </w:rPr>
      </w:pPr>
      <w:r>
        <w:rPr>
          <w:rFonts w:ascii="Times New Roman" w:eastAsia="Times New Roman" w:hAnsi="Times New Roman" w:cs="Times New Roman"/>
          <w:sz w:val="24"/>
          <w:szCs w:val="24"/>
        </w:rPr>
        <w:t>(8) (Доп. - ДВ, бр. 108 от 2007 г., в сила от 19.12.2007 г., изм. - ДВ,</w:t>
      </w:r>
      <w:r>
        <w:rPr>
          <w:rFonts w:ascii="Times New Roman" w:eastAsia="Times New Roman" w:hAnsi="Times New Roman" w:cs="Times New Roman"/>
          <w:sz w:val="24"/>
          <w:szCs w:val="24"/>
        </w:rPr>
        <w:t xml:space="preserve"> бр. 95 от 2009 г., в сила от 01.01.2010 г.) Независимо от ал. 1 органът по приходите може да откаже да регистрира лице, на което приходната администрация е прекратила или отказала регистрация на основание чл. 176, до отпадане на основанието за отказ за ре</w:t>
      </w:r>
      <w:r>
        <w:rPr>
          <w:rFonts w:ascii="Times New Roman" w:eastAsia="Times New Roman" w:hAnsi="Times New Roman" w:cs="Times New Roman"/>
          <w:sz w:val="24"/>
          <w:szCs w:val="24"/>
        </w:rPr>
        <w:t xml:space="preserve">гистрация, съответно основанието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или до изтичане на 24 месеца, считано от началото на месеца, следващ месеца на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или отказа за регистрация.</w:t>
      </w:r>
    </w:p>
    <w:p w:rsidR="00000000" w:rsidRDefault="009B6440">
      <w:pPr>
        <w:spacing w:after="0" w:line="240" w:lineRule="auto"/>
        <w:ind w:firstLine="851"/>
        <w:divId w:val="163371041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96 от 2019 г., в сила от 01.01.2020 г., изм. - ДВ, бр. 104 от 20</w:t>
      </w:r>
      <w:r>
        <w:rPr>
          <w:rFonts w:ascii="Times New Roman" w:eastAsia="Times New Roman" w:hAnsi="Times New Roman" w:cs="Times New Roman"/>
          <w:sz w:val="24"/>
          <w:szCs w:val="24"/>
        </w:rPr>
        <w:t>20 г., в сила от 01.07.2021 г., изм. - ДВ, бр. 14 от 2022 г., в сила от 18.02.2022 г.) Независимо от облагаемия оборот по ал. 1 всяко данъчно задължено лице по чл. 95, ал. 2 е длъжно в 7-дневен срок преди датата, на която данъкът за облагаемата доставка на</w:t>
      </w:r>
      <w:r>
        <w:rPr>
          <w:rFonts w:ascii="Times New Roman" w:eastAsia="Times New Roman" w:hAnsi="Times New Roman" w:cs="Times New Roman"/>
          <w:sz w:val="24"/>
          <w:szCs w:val="24"/>
        </w:rPr>
        <w:t xml:space="preserve"> стоки или услуги става изискуем, да подаде заявление за регистрация по този закон, освен в случаите, в които този закон предвижда задължение за регистрация по чл. 97.</w:t>
      </w:r>
    </w:p>
    <w:p w:rsidR="00000000" w:rsidRDefault="009B6440">
      <w:pPr>
        <w:spacing w:after="0" w:line="240" w:lineRule="auto"/>
        <w:ind w:firstLine="851"/>
        <w:divId w:val="1978411079"/>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96 от 2019 г., в сила от 01.01.2020 г.) При последователното извърш</w:t>
      </w:r>
      <w:r>
        <w:rPr>
          <w:rFonts w:ascii="Times New Roman" w:eastAsia="Times New Roman" w:hAnsi="Times New Roman" w:cs="Times New Roman"/>
          <w:sz w:val="24"/>
          <w:szCs w:val="24"/>
        </w:rPr>
        <w:t>ване на еднородна дейност в един и същи търговски обект от две или повече свързани лица или лица, действащи съгласувано, в облагаемия оборот на всяко следващо лице се включва оборотът, реализиран в обекта от всички лица, извършвали последователно дейността</w:t>
      </w:r>
      <w:r>
        <w:rPr>
          <w:rFonts w:ascii="Times New Roman" w:eastAsia="Times New Roman" w:hAnsi="Times New Roman" w:cs="Times New Roman"/>
          <w:sz w:val="24"/>
          <w:szCs w:val="24"/>
        </w:rPr>
        <w:t xml:space="preserve"> в съответния обект преди него, за период, не по-дълъг от последните 12 последователни месеца, включително текущия месец, и се счита за оборот, реализиран от съответното лице през първия ден на започване на еднородната дейност в обекта от това лице. Дейнос</w:t>
      </w:r>
      <w:r>
        <w:rPr>
          <w:rFonts w:ascii="Times New Roman" w:eastAsia="Times New Roman" w:hAnsi="Times New Roman" w:cs="Times New Roman"/>
          <w:sz w:val="24"/>
          <w:szCs w:val="24"/>
        </w:rPr>
        <w:t>тта се приема, че е еднородна, когато е налице значителна идентичност по отношение на две или повече от следните характеристики: предлаганите стоки или услуги, ползваните активи, персонала, търговската марка/наименованието на обекта, доставчиците/клиентите</w:t>
      </w:r>
      <w:r>
        <w:rPr>
          <w:rFonts w:ascii="Times New Roman" w:eastAsia="Times New Roman" w:hAnsi="Times New Roman" w:cs="Times New Roman"/>
          <w:sz w:val="24"/>
          <w:szCs w:val="24"/>
        </w:rPr>
        <w:t>.</w:t>
      </w:r>
    </w:p>
    <w:p w:rsidR="00000000" w:rsidRDefault="009B6440">
      <w:pPr>
        <w:spacing w:after="0" w:line="240" w:lineRule="auto"/>
        <w:ind w:firstLine="851"/>
        <w:divId w:val="1227184649"/>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96 от 2019 г., в сила от 01.01.2020 г.) Не се приема, че е налице последователно извършване от две лица на еднородна дейност, ако е налице прекъсване на дейността за повече от един месец от датата на преустановяване на дейността от п</w:t>
      </w:r>
      <w:r>
        <w:rPr>
          <w:rFonts w:ascii="Times New Roman" w:eastAsia="Times New Roman" w:hAnsi="Times New Roman" w:cs="Times New Roman"/>
          <w:sz w:val="24"/>
          <w:szCs w:val="24"/>
        </w:rPr>
        <w:t>редходното лице и датата на започване на дейността от лицето, определящо оборота по реда на ал. 10.</w:t>
      </w:r>
    </w:p>
    <w:p w:rsidR="00000000" w:rsidRDefault="009B6440">
      <w:pPr>
        <w:spacing w:after="0" w:line="240" w:lineRule="auto"/>
        <w:ind w:firstLine="851"/>
        <w:divId w:val="583421337"/>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104 от 2020 г., в сила от 01.07.2021 г.) Алинея 9 не се прилага за доставките, за които се прилага режим в Съюза, режим извън Съюза, ил</w:t>
      </w:r>
      <w:r>
        <w:rPr>
          <w:rFonts w:ascii="Times New Roman" w:eastAsia="Times New Roman" w:hAnsi="Times New Roman" w:cs="Times New Roman"/>
          <w:sz w:val="24"/>
          <w:szCs w:val="24"/>
        </w:rPr>
        <w:t>и за прилагането на режим за дистанционни продажби на стоки, внасяни от трети страни или територии, когато данъчно задълженото лице е регистрирано в друга държава членка за прилагане на режим в Съюза, режим извън Съюза, или за прилагането на режим за диста</w:t>
      </w:r>
      <w:r>
        <w:rPr>
          <w:rFonts w:ascii="Times New Roman" w:eastAsia="Times New Roman" w:hAnsi="Times New Roman" w:cs="Times New Roman"/>
          <w:sz w:val="24"/>
          <w:szCs w:val="24"/>
        </w:rPr>
        <w:t>нционни продажби на стоки, внасяни от трети страни или територии.</w:t>
      </w:r>
    </w:p>
    <w:p w:rsidR="00000000" w:rsidRDefault="009B6440">
      <w:pPr>
        <w:spacing w:after="0" w:line="240" w:lineRule="auto"/>
        <w:ind w:firstLine="851"/>
        <w:divId w:val="387266227"/>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14 от 2022 г., в сила от 18.02.2022 г.) Алинея 9 не се прилага в случаите, когато данъчно задължено лице по чл. 95, ал. 2 извършва само доставки, за които е регистрирано</w:t>
      </w:r>
      <w:r>
        <w:rPr>
          <w:rFonts w:ascii="Times New Roman" w:eastAsia="Times New Roman" w:hAnsi="Times New Roman" w:cs="Times New Roman"/>
          <w:sz w:val="24"/>
          <w:szCs w:val="24"/>
        </w:rPr>
        <w:t xml:space="preserve"> по чл. 154 и 156.</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204714604"/>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58 от 23 Юли 2022 г.</w:t>
      </w:r>
    </w:p>
    <w:p w:rsidR="00000000" w:rsidRDefault="009B6440">
      <w:pPr>
        <w:spacing w:after="0" w:line="240" w:lineRule="auto"/>
        <w:ind w:firstLine="851"/>
        <w:divId w:val="292756498"/>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Задължителна регистрация</w:t>
      </w:r>
    </w:p>
    <w:p w:rsidR="00000000" w:rsidRDefault="009B6440">
      <w:pPr>
        <w:spacing w:after="0" w:line="240" w:lineRule="auto"/>
        <w:ind w:firstLine="851"/>
        <w:divId w:val="177147043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96. (1) (Изм. - ДВ, бр. 97 от 2017 г., в сила от 01.01.2018 г., доп. - ДВ, бр. 96 от 2019 г., в сила от 01.01.2020 г., изм. - ДВ, бр. 58 от 2022 г., в сила от 01.0</w:t>
      </w:r>
      <w:r>
        <w:rPr>
          <w:rFonts w:ascii="Times New Roman" w:eastAsia="Times New Roman" w:hAnsi="Times New Roman" w:cs="Times New Roman"/>
          <w:i/>
          <w:iCs/>
          <w:sz w:val="24"/>
          <w:szCs w:val="24"/>
        </w:rPr>
        <w:t>1.2023 г.) Всяко данъчно задължено лице, което е установено на територията на страната, с облагаем оборот 100 000 лв. или повече за период не по-дълъг от последните 12 последователни месеца преди текущия месец е длъжно в 7-дневен срок от изтичането на данъ</w:t>
      </w:r>
      <w:r>
        <w:rPr>
          <w:rFonts w:ascii="Times New Roman" w:eastAsia="Times New Roman" w:hAnsi="Times New Roman" w:cs="Times New Roman"/>
          <w:i/>
          <w:iCs/>
          <w:sz w:val="24"/>
          <w:szCs w:val="24"/>
        </w:rPr>
        <w:t>чния период, през който е достигнало този оборот, да подаде заявление за регистрация по този закон. Когато оборотът е достигнат за период не по-дълъг от два последователни месеца, включително текущия, лицето е длъжно да подаде заявлението в 7-дневен срок о</w:t>
      </w:r>
      <w:r>
        <w:rPr>
          <w:rFonts w:ascii="Times New Roman" w:eastAsia="Times New Roman" w:hAnsi="Times New Roman" w:cs="Times New Roman"/>
          <w:i/>
          <w:iCs/>
          <w:sz w:val="24"/>
          <w:szCs w:val="24"/>
        </w:rPr>
        <w:t>т датата, на която е достигнат оборотът.</w:t>
      </w:r>
    </w:p>
    <w:p w:rsidR="00000000" w:rsidRDefault="009B6440">
      <w:pPr>
        <w:spacing w:after="0" w:line="240" w:lineRule="auto"/>
        <w:ind w:firstLine="851"/>
        <w:divId w:val="105559208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Облагаемият оборот е сумата от данъчните основи на извършените от лицето:</w:t>
      </w:r>
    </w:p>
    <w:p w:rsidR="00000000" w:rsidRDefault="009B6440">
      <w:pPr>
        <w:spacing w:after="0" w:line="240" w:lineRule="auto"/>
        <w:ind w:firstLine="851"/>
        <w:divId w:val="139690070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облагаеми доставки, включително облагаемите с нулева ставка;</w:t>
      </w:r>
    </w:p>
    <w:p w:rsidR="00000000" w:rsidRDefault="009B6440">
      <w:pPr>
        <w:spacing w:after="0" w:line="240" w:lineRule="auto"/>
        <w:ind w:firstLine="851"/>
        <w:divId w:val="148249764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доставки на финансови услуги по чл. 46;</w:t>
      </w:r>
    </w:p>
    <w:p w:rsidR="00000000" w:rsidRDefault="009B6440">
      <w:pPr>
        <w:spacing w:after="0" w:line="240" w:lineRule="auto"/>
        <w:ind w:firstLine="851"/>
        <w:divId w:val="16705831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доставки на застрахователни</w:t>
      </w:r>
      <w:r>
        <w:rPr>
          <w:rFonts w:ascii="Times New Roman" w:eastAsia="Times New Roman" w:hAnsi="Times New Roman" w:cs="Times New Roman"/>
          <w:i/>
          <w:iCs/>
          <w:sz w:val="24"/>
          <w:szCs w:val="24"/>
        </w:rPr>
        <w:t xml:space="preserve"> услуги по чл. 47.</w:t>
      </w:r>
    </w:p>
    <w:p w:rsidR="00000000" w:rsidRDefault="009B6440">
      <w:pPr>
        <w:spacing w:after="0" w:line="240" w:lineRule="auto"/>
        <w:ind w:firstLine="851"/>
        <w:divId w:val="13515114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(Изм. - ДВ, бр. 108 от 2006 г., в сила от 01.01.2007 г., изм. - ДВ, бр. 97 от 2016 г., в сила от 01.01.2017 г.) В облагаемия оборот не се включват доставките по ал. 2, т. 2 и 3, когато не са свързани с основната дейност на лицето, до</w:t>
      </w:r>
      <w:r>
        <w:rPr>
          <w:rFonts w:ascii="Times New Roman" w:eastAsia="Times New Roman" w:hAnsi="Times New Roman" w:cs="Times New Roman"/>
          <w:i/>
          <w:iCs/>
          <w:sz w:val="24"/>
          <w:szCs w:val="24"/>
        </w:rPr>
        <w:t>ставките на дълготрайни активи, използвани в дейността на лицето, както и доставките за които данъкът е изискуем от получателя по чл. 82, ал. 2 и 3.</w:t>
      </w:r>
    </w:p>
    <w:p w:rsidR="00000000" w:rsidRDefault="009B6440">
      <w:pPr>
        <w:spacing w:after="0" w:line="240" w:lineRule="auto"/>
        <w:ind w:firstLine="851"/>
        <w:divId w:val="160924055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(Доп. - ДВ, бр. 97 от 2016 г., в сила от 01.01.2017 г., доп. - ДВ, бр. 97 от 2017 г., в сила от 01.01.2</w:t>
      </w:r>
      <w:r>
        <w:rPr>
          <w:rFonts w:ascii="Times New Roman" w:eastAsia="Times New Roman" w:hAnsi="Times New Roman" w:cs="Times New Roman"/>
          <w:i/>
          <w:iCs/>
          <w:sz w:val="24"/>
          <w:szCs w:val="24"/>
        </w:rPr>
        <w:t>018 г.) В облагаемия оборот се включват и получените авансови плащания по доставки по ал. 2, с изключение на получените авансови плащания преди възникване на данъчното събитие по чл. 51, ал. 1. В облагаемия оборот се включва и оборотът, реализиран от преоб</w:t>
      </w:r>
      <w:r>
        <w:rPr>
          <w:rFonts w:ascii="Times New Roman" w:eastAsia="Times New Roman" w:hAnsi="Times New Roman" w:cs="Times New Roman"/>
          <w:i/>
          <w:iCs/>
          <w:sz w:val="24"/>
          <w:szCs w:val="24"/>
        </w:rPr>
        <w:t>разуващия се или от отчуждителя, когато същият е регистрирано лице на основание, различно от този член или чл. 100, ал. 1, или е нерегистрирано по този закон лице, за период не по-дълъг от последните 12 последователни месеца преди преобразуването или прехв</w:t>
      </w:r>
      <w:r>
        <w:rPr>
          <w:rFonts w:ascii="Times New Roman" w:eastAsia="Times New Roman" w:hAnsi="Times New Roman" w:cs="Times New Roman"/>
          <w:i/>
          <w:iCs/>
          <w:sz w:val="24"/>
          <w:szCs w:val="24"/>
        </w:rPr>
        <w:t>ърлянето в случаите по чл. 10, ал. 1, т. 1 и 2, както и по т. 3 само при непарична вноска на предприятие или обособена част от него. При отделяне или разделяне, както и при непарична вноска на обособена част от предприятие се взема предвид оборотът, реализ</w:t>
      </w:r>
      <w:r>
        <w:rPr>
          <w:rFonts w:ascii="Times New Roman" w:eastAsia="Times New Roman" w:hAnsi="Times New Roman" w:cs="Times New Roman"/>
          <w:i/>
          <w:iCs/>
          <w:sz w:val="24"/>
          <w:szCs w:val="24"/>
        </w:rPr>
        <w:t>иран при осъществяване на прехвърлените дейности от преобразуващия се или отчуждителя, а при невъзможност същият да бъде определен в зависимост от дейностите - пропорционално на прехвърлените активи</w:t>
      </w:r>
    </w:p>
    <w:p w:rsidR="00000000" w:rsidRDefault="009B6440">
      <w:pPr>
        <w:spacing w:after="0" w:line="240" w:lineRule="auto"/>
        <w:ind w:firstLine="851"/>
        <w:divId w:val="178449698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(Доп. - ДВ, бр. 96 от 2019 г., в сила от 01.01.2020 г</w:t>
      </w:r>
      <w:r>
        <w:rPr>
          <w:rFonts w:ascii="Times New Roman" w:eastAsia="Times New Roman" w:hAnsi="Times New Roman" w:cs="Times New Roman"/>
          <w:i/>
          <w:iCs/>
          <w:sz w:val="24"/>
          <w:szCs w:val="24"/>
        </w:rPr>
        <w:t>.) Задължението за регистрация за данъчно задължено лице, което е установено на територията на страната, възниква независимо от срока, за който е постигнат облагаемият оборот, но не и за период, по-дълъг от определения в ал. 1.</w:t>
      </w:r>
    </w:p>
    <w:p w:rsidR="00000000" w:rsidRDefault="009B6440">
      <w:pPr>
        <w:spacing w:after="0" w:line="240" w:lineRule="auto"/>
        <w:ind w:firstLine="851"/>
        <w:divId w:val="11891430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При определянето на обла</w:t>
      </w:r>
      <w:r>
        <w:rPr>
          <w:rFonts w:ascii="Times New Roman" w:eastAsia="Times New Roman" w:hAnsi="Times New Roman" w:cs="Times New Roman"/>
          <w:i/>
          <w:iCs/>
          <w:sz w:val="24"/>
          <w:szCs w:val="24"/>
        </w:rPr>
        <w:t>гаемия оборот се взема предвид данъчния режим на доставките към датата на възникване на данъчното събитие или към датата на плащането, преди да е възникнало данъчното събитие по доставката.</w:t>
      </w:r>
    </w:p>
    <w:p w:rsidR="00000000" w:rsidRDefault="009B6440">
      <w:pPr>
        <w:spacing w:after="0" w:line="240" w:lineRule="auto"/>
        <w:ind w:firstLine="851"/>
        <w:divId w:val="16155557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(Изм. - ДВ, бр. 105 от 2014 г., в сила от 01.01.2015 г.) В обл</w:t>
      </w:r>
      <w:r>
        <w:rPr>
          <w:rFonts w:ascii="Times New Roman" w:eastAsia="Times New Roman" w:hAnsi="Times New Roman" w:cs="Times New Roman"/>
          <w:i/>
          <w:iCs/>
          <w:sz w:val="24"/>
          <w:szCs w:val="24"/>
        </w:rPr>
        <w:t>агаемия оборот по ал. 2, т. 1 не се включват доставките с място на изпълнение на територията на страната по чл. 21, ал. 6, когато са извършени от лице:</w:t>
      </w:r>
    </w:p>
    <w:p w:rsidR="00000000" w:rsidRDefault="009B6440">
      <w:pPr>
        <w:spacing w:after="0" w:line="240" w:lineRule="auto"/>
        <w:ind w:firstLine="851"/>
        <w:divId w:val="194434135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регистрирано на основание чл. 154 или регистрирано в друга държава членка за прилагане на режим извън</w:t>
      </w:r>
      <w:r>
        <w:rPr>
          <w:rFonts w:ascii="Times New Roman" w:eastAsia="Times New Roman" w:hAnsi="Times New Roman" w:cs="Times New Roman"/>
          <w:i/>
          <w:iCs/>
          <w:sz w:val="24"/>
          <w:szCs w:val="24"/>
        </w:rPr>
        <w:t xml:space="preserve"> Съюза;</w:t>
      </w:r>
    </w:p>
    <w:p w:rsidR="00000000" w:rsidRDefault="009B6440">
      <w:pPr>
        <w:spacing w:after="0" w:line="240" w:lineRule="auto"/>
        <w:ind w:firstLine="851"/>
        <w:divId w:val="12485927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регистрирано в друга държава членка за прилагане на режим в Съюза, което няма постоянен обект на територията на страната;</w:t>
      </w:r>
    </w:p>
    <w:p w:rsidR="00000000" w:rsidRDefault="009B6440">
      <w:pPr>
        <w:spacing w:after="0" w:line="240" w:lineRule="auto"/>
        <w:ind w:firstLine="851"/>
        <w:divId w:val="182184296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(отм. - ДВ, бр. 104 от 2020 г., в сила от 01.07.2021 г.)</w:t>
      </w:r>
    </w:p>
    <w:p w:rsidR="00000000" w:rsidRDefault="009B6440">
      <w:pPr>
        <w:spacing w:after="0" w:line="240" w:lineRule="auto"/>
        <w:ind w:firstLine="851"/>
        <w:divId w:val="13784080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(8) (Доп. - ДВ, бр. 108 от 2007 г., в сила от 19.12.2007 г., из</w:t>
      </w:r>
      <w:r>
        <w:rPr>
          <w:rFonts w:ascii="Times New Roman" w:eastAsia="Times New Roman" w:hAnsi="Times New Roman" w:cs="Times New Roman"/>
          <w:i/>
          <w:iCs/>
          <w:sz w:val="24"/>
          <w:szCs w:val="24"/>
        </w:rPr>
        <w:t>м. - ДВ, бр. 95 от 2009 г., в сила от 01.01.2010 г.) Независимо от ал. 1 органът по приходите може да откаже да регистрира лице, на което приходната администрация е прекратила или отказала регистрация на основание чл. 176, до отпадане на основанието за отк</w:t>
      </w:r>
      <w:r>
        <w:rPr>
          <w:rFonts w:ascii="Times New Roman" w:eastAsia="Times New Roman" w:hAnsi="Times New Roman" w:cs="Times New Roman"/>
          <w:i/>
          <w:iCs/>
          <w:sz w:val="24"/>
          <w:szCs w:val="24"/>
        </w:rPr>
        <w:t xml:space="preserve">аз за регистрация, съответно основанието за </w:t>
      </w:r>
      <w:proofErr w:type="spellStart"/>
      <w:r>
        <w:rPr>
          <w:rFonts w:ascii="Times New Roman" w:eastAsia="Times New Roman" w:hAnsi="Times New Roman" w:cs="Times New Roman"/>
          <w:i/>
          <w:iCs/>
          <w:sz w:val="24"/>
          <w:szCs w:val="24"/>
        </w:rPr>
        <w:t>дерегистрация</w:t>
      </w:r>
      <w:proofErr w:type="spellEnd"/>
      <w:r>
        <w:rPr>
          <w:rFonts w:ascii="Times New Roman" w:eastAsia="Times New Roman" w:hAnsi="Times New Roman" w:cs="Times New Roman"/>
          <w:i/>
          <w:iCs/>
          <w:sz w:val="24"/>
          <w:szCs w:val="24"/>
        </w:rPr>
        <w:t xml:space="preserve"> или до изтичане на 24 месеца, считано от началото на месеца, следващ месеца на </w:t>
      </w:r>
      <w:proofErr w:type="spellStart"/>
      <w:r>
        <w:rPr>
          <w:rFonts w:ascii="Times New Roman" w:eastAsia="Times New Roman" w:hAnsi="Times New Roman" w:cs="Times New Roman"/>
          <w:i/>
          <w:iCs/>
          <w:sz w:val="24"/>
          <w:szCs w:val="24"/>
        </w:rPr>
        <w:t>дерегистрацията</w:t>
      </w:r>
      <w:proofErr w:type="spellEnd"/>
      <w:r>
        <w:rPr>
          <w:rFonts w:ascii="Times New Roman" w:eastAsia="Times New Roman" w:hAnsi="Times New Roman" w:cs="Times New Roman"/>
          <w:i/>
          <w:iCs/>
          <w:sz w:val="24"/>
          <w:szCs w:val="24"/>
        </w:rPr>
        <w:t xml:space="preserve"> или отказа за регистрация.</w:t>
      </w:r>
    </w:p>
    <w:p w:rsidR="00000000" w:rsidRDefault="009B6440">
      <w:pPr>
        <w:spacing w:after="0" w:line="240" w:lineRule="auto"/>
        <w:ind w:firstLine="851"/>
        <w:divId w:val="16017197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(9) (Нова - ДВ, бр. 96 от 2019 г., в сила от 01.01.2020 г., изм. - ДВ, бр. 1</w:t>
      </w:r>
      <w:r>
        <w:rPr>
          <w:rFonts w:ascii="Times New Roman" w:eastAsia="Times New Roman" w:hAnsi="Times New Roman" w:cs="Times New Roman"/>
          <w:i/>
          <w:iCs/>
          <w:sz w:val="24"/>
          <w:szCs w:val="24"/>
        </w:rPr>
        <w:t>04 от 2020 г., в сила от 01.07.2021 г., изм. - ДВ, бр. 14 от 2022 г., в сила от 18.02.2022 г.) Независимо от облагаемия оборот по ал. 1 всяко данъчно задължено лице по чл. 95, ал. 2 е длъжно в 7-дневен срок преди датата, на която данъкът за облагаемата дос</w:t>
      </w:r>
      <w:r>
        <w:rPr>
          <w:rFonts w:ascii="Times New Roman" w:eastAsia="Times New Roman" w:hAnsi="Times New Roman" w:cs="Times New Roman"/>
          <w:i/>
          <w:iCs/>
          <w:sz w:val="24"/>
          <w:szCs w:val="24"/>
        </w:rPr>
        <w:t>тавка на стоки или услуги става изискуем, да подаде заявление за регистрация по този закон, освен в случаите, в които този закон предвижда задължение за регистрация по чл. 97.</w:t>
      </w:r>
    </w:p>
    <w:p w:rsidR="00000000" w:rsidRDefault="009B6440">
      <w:pPr>
        <w:spacing w:after="0" w:line="240" w:lineRule="auto"/>
        <w:ind w:firstLine="851"/>
        <w:divId w:val="139081019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(10) (Нова - ДВ, бр. 96 от 2019 г., в сила от 01.01.2020 г.) При последователнот</w:t>
      </w:r>
      <w:r>
        <w:rPr>
          <w:rFonts w:ascii="Times New Roman" w:eastAsia="Times New Roman" w:hAnsi="Times New Roman" w:cs="Times New Roman"/>
          <w:i/>
          <w:iCs/>
          <w:sz w:val="24"/>
          <w:szCs w:val="24"/>
        </w:rPr>
        <w:t>о извършване на еднородна дейност в един и същи търговски обект от две или повече свързани лица или лица, действащи съгласувано, в облагаемия оборот на всяко следващо лице се включва оборотът, реализиран в обекта от всички лица, извършвали последователно д</w:t>
      </w:r>
      <w:r>
        <w:rPr>
          <w:rFonts w:ascii="Times New Roman" w:eastAsia="Times New Roman" w:hAnsi="Times New Roman" w:cs="Times New Roman"/>
          <w:i/>
          <w:iCs/>
          <w:sz w:val="24"/>
          <w:szCs w:val="24"/>
        </w:rPr>
        <w:t>ейността в съответния обект преди него, за период, не по-дълъг от последните 12 последователни месеца, включително текущия месец, и се счита за оборот, реализиран от съответното лице през първия ден на започване на еднородната дейност в обекта от това лице</w:t>
      </w:r>
      <w:r>
        <w:rPr>
          <w:rFonts w:ascii="Times New Roman" w:eastAsia="Times New Roman" w:hAnsi="Times New Roman" w:cs="Times New Roman"/>
          <w:i/>
          <w:iCs/>
          <w:sz w:val="24"/>
          <w:szCs w:val="24"/>
        </w:rPr>
        <w:t>. Дейността се приема, че е еднородна, когато е налице значителна идентичност по отношение на две или повече от следните характеристики: предлаганите стоки или услуги, ползваните активи, персонала, търговската марка/наименованието на обекта, доставчиците/к</w:t>
      </w:r>
      <w:r>
        <w:rPr>
          <w:rFonts w:ascii="Times New Roman" w:eastAsia="Times New Roman" w:hAnsi="Times New Roman" w:cs="Times New Roman"/>
          <w:i/>
          <w:iCs/>
          <w:sz w:val="24"/>
          <w:szCs w:val="24"/>
        </w:rPr>
        <w:t>лиентите.</w:t>
      </w:r>
    </w:p>
    <w:p w:rsidR="00000000" w:rsidRDefault="009B6440">
      <w:pPr>
        <w:spacing w:after="0" w:line="240" w:lineRule="auto"/>
        <w:ind w:firstLine="851"/>
        <w:divId w:val="6110505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(11) (Нова - ДВ, бр. 96 от 2019 г., в сила от 01.01.2020 г.) Не се приема, че е налице последователно извършване от две лица на еднородна дейност, ако е налице прекъсване на дейността за повече от един месец от датата на преустановяване на дейнос</w:t>
      </w:r>
      <w:r>
        <w:rPr>
          <w:rFonts w:ascii="Times New Roman" w:eastAsia="Times New Roman" w:hAnsi="Times New Roman" w:cs="Times New Roman"/>
          <w:i/>
          <w:iCs/>
          <w:sz w:val="24"/>
          <w:szCs w:val="24"/>
        </w:rPr>
        <w:t>тта от предходното лице и датата на започване на дейността от лицето, определящо оборота по реда на ал. 10.</w:t>
      </w:r>
    </w:p>
    <w:p w:rsidR="00000000" w:rsidRDefault="009B6440">
      <w:pPr>
        <w:spacing w:after="0" w:line="240" w:lineRule="auto"/>
        <w:ind w:firstLine="851"/>
        <w:divId w:val="112218560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(12) (Нова - ДВ, бр. 104 от 2020 г., в сила от 01.07.2021 г.) Алинея 9 не се прилага за доставките, за които се прилага режим в Съюза, режим извън Съюза, или за прилагането на режим за дистанционни продажби на стоки, внасяни от трети страни или територии, </w:t>
      </w:r>
      <w:r>
        <w:rPr>
          <w:rFonts w:ascii="Times New Roman" w:eastAsia="Times New Roman" w:hAnsi="Times New Roman" w:cs="Times New Roman"/>
          <w:i/>
          <w:iCs/>
          <w:sz w:val="24"/>
          <w:szCs w:val="24"/>
        </w:rPr>
        <w:t>когато данъчно задълженото лице е регистрирано в друга държава членка за прилагане на режим в Съюза, режим извън Съюза, или за прилагането на режим за дистанционни продажби на стоки, внасяни от трети страни или територии.</w:t>
      </w:r>
    </w:p>
    <w:p w:rsidR="00000000" w:rsidRDefault="009B6440">
      <w:pPr>
        <w:spacing w:after="0" w:line="240" w:lineRule="auto"/>
        <w:ind w:firstLine="851"/>
        <w:divId w:val="63460016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(13) (Нова - ДВ, бр. 14 от 2022 г.</w:t>
      </w:r>
      <w:r>
        <w:rPr>
          <w:rFonts w:ascii="Times New Roman" w:eastAsia="Times New Roman" w:hAnsi="Times New Roman" w:cs="Times New Roman"/>
          <w:i/>
          <w:iCs/>
          <w:sz w:val="24"/>
          <w:szCs w:val="24"/>
        </w:rPr>
        <w:t>, в сила от 18.02.2022 г.) Алинея 9 не се прилага в случаите, когато данъчно задължено лице по чл. 95, ал. 2 извършва само доставки, за които е регистрирано по чл. 154 и 156.</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628708851"/>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Задължение за регистрация при доставки на стоки с монтаж и инсталиране</w:t>
      </w:r>
    </w:p>
    <w:p w:rsidR="00000000" w:rsidRDefault="009B6440">
      <w:pPr>
        <w:spacing w:after="0" w:line="240" w:lineRule="auto"/>
        <w:ind w:firstLine="851"/>
        <w:divId w:val="1858233515"/>
        <w:rPr>
          <w:rFonts w:ascii="Times New Roman" w:eastAsia="Times New Roman" w:hAnsi="Times New Roman" w:cs="Times New Roman"/>
          <w:sz w:val="24"/>
          <w:szCs w:val="24"/>
        </w:rPr>
      </w:pPr>
      <w:r>
        <w:rPr>
          <w:rFonts w:ascii="Times New Roman" w:eastAsia="Times New Roman" w:hAnsi="Times New Roman" w:cs="Times New Roman"/>
          <w:sz w:val="24"/>
          <w:szCs w:val="24"/>
        </w:rPr>
        <w:t>Чл. 97.</w:t>
      </w:r>
      <w:r>
        <w:rPr>
          <w:rFonts w:ascii="Times New Roman" w:eastAsia="Times New Roman" w:hAnsi="Times New Roman" w:cs="Times New Roman"/>
          <w:sz w:val="24"/>
          <w:szCs w:val="24"/>
        </w:rPr>
        <w:t xml:space="preserve"> (1) Независимо от облагаемия оборот по чл. 96 на регистрация по този закон подлежи всяко лице, установено в друга държава членка, което не е установено на територията на страната и извършва облагаеми доставки на стоки, които се монтират или инсталират на </w:t>
      </w:r>
      <w:r>
        <w:rPr>
          <w:rFonts w:ascii="Times New Roman" w:eastAsia="Times New Roman" w:hAnsi="Times New Roman" w:cs="Times New Roman"/>
          <w:sz w:val="24"/>
          <w:szCs w:val="24"/>
        </w:rPr>
        <w:t>територията на страната от или за негова сметка.</w:t>
      </w:r>
    </w:p>
    <w:p w:rsidR="00000000" w:rsidRDefault="009B6440">
      <w:pPr>
        <w:spacing w:after="0" w:line="240" w:lineRule="auto"/>
        <w:ind w:firstLine="851"/>
        <w:divId w:val="329912924"/>
        <w:rPr>
          <w:rFonts w:ascii="Times New Roman" w:eastAsia="Times New Roman" w:hAnsi="Times New Roman" w:cs="Times New Roman"/>
          <w:sz w:val="24"/>
          <w:szCs w:val="24"/>
        </w:rPr>
      </w:pPr>
      <w:r>
        <w:rPr>
          <w:rFonts w:ascii="Times New Roman" w:eastAsia="Times New Roman" w:hAnsi="Times New Roman" w:cs="Times New Roman"/>
          <w:sz w:val="24"/>
          <w:szCs w:val="24"/>
        </w:rPr>
        <w:t>(2) За лицата по ал. 1 възниква задължение за подаване на заявление за регистрация не по-късно от 7 дни преди датата на възникване на данъчното събитие - за доставката по ал. 1.</w:t>
      </w:r>
    </w:p>
    <w:p w:rsidR="00000000" w:rsidRDefault="009B6440">
      <w:pPr>
        <w:spacing w:after="0" w:line="240" w:lineRule="auto"/>
        <w:ind w:firstLine="851"/>
        <w:divId w:val="1662661643"/>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1 не се прилага, к</w:t>
      </w:r>
      <w:r>
        <w:rPr>
          <w:rFonts w:ascii="Times New Roman" w:eastAsia="Times New Roman" w:hAnsi="Times New Roman" w:cs="Times New Roman"/>
          <w:sz w:val="24"/>
          <w:szCs w:val="24"/>
        </w:rPr>
        <w:t>огато получателят по доставката е регистрирано по този закон лице.</w:t>
      </w:r>
    </w:p>
    <w:p w:rsidR="00000000" w:rsidRDefault="009B6440">
      <w:pPr>
        <w:spacing w:after="0" w:line="240" w:lineRule="auto"/>
        <w:divId w:val="62870885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80105704"/>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Задължение за регистрация при доставки на услуги, данъкът за които е изискуем от получателя (Ново загл. - ДВ, бр. 95 от 2009 г., в сила от 01.01.2010 г.)</w:t>
      </w:r>
    </w:p>
    <w:p w:rsidR="00000000" w:rsidRDefault="009B6440">
      <w:pPr>
        <w:spacing w:after="0" w:line="240" w:lineRule="auto"/>
        <w:ind w:firstLine="851"/>
        <w:divId w:val="18341009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97а. (Нов - ДВ, бр. 95 от </w:t>
      </w:r>
      <w:r>
        <w:rPr>
          <w:rFonts w:ascii="Times New Roman" w:eastAsia="Times New Roman" w:hAnsi="Times New Roman" w:cs="Times New Roman"/>
          <w:sz w:val="24"/>
          <w:szCs w:val="24"/>
        </w:rPr>
        <w:t>2009 г., в сила от 01.01.2010 г.) (1) На регистрация по този закон подлежи всяко данъчно задължено лице по чл. 3, ал. 1, 5 и 6, което получава услуги с място на изпълнение на територията на страната, които са облагаеми и за които данъкът е изискуем от полу</w:t>
      </w:r>
      <w:r>
        <w:rPr>
          <w:rFonts w:ascii="Times New Roman" w:eastAsia="Times New Roman" w:hAnsi="Times New Roman" w:cs="Times New Roman"/>
          <w:sz w:val="24"/>
          <w:szCs w:val="24"/>
        </w:rPr>
        <w:t>чателя по чл. 82, ал. 2.</w:t>
      </w:r>
    </w:p>
    <w:p w:rsidR="00000000" w:rsidRDefault="009B6440">
      <w:pPr>
        <w:spacing w:after="0" w:line="240" w:lineRule="auto"/>
        <w:ind w:firstLine="851"/>
        <w:divId w:val="28064741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102 от 2022 г., в сила от 01.01.2023 г.) На регистрация по закона подлежи всяко данъчно задължено лице по чл. 3, ал. 1, 5 и 6, установено на територията на страната, което предоставя услуги по чл. 21, ал. 2 с мя</w:t>
      </w:r>
      <w:r>
        <w:rPr>
          <w:rFonts w:ascii="Times New Roman" w:eastAsia="Times New Roman" w:hAnsi="Times New Roman" w:cs="Times New Roman"/>
          <w:sz w:val="24"/>
          <w:szCs w:val="24"/>
        </w:rPr>
        <w:t>сто на изпълнение на територията на друга държава членка, за които се дължи данък по доставката от получателя - данъчно задължено лице или данъчно незадължено юридическо лице, регистрирано за целите на ДДС в тази държава членка.</w:t>
      </w:r>
    </w:p>
    <w:p w:rsidR="00000000" w:rsidRDefault="009B6440">
      <w:pPr>
        <w:spacing w:after="0" w:line="240" w:lineRule="auto"/>
        <w:ind w:firstLine="851"/>
        <w:divId w:val="330573605"/>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Данъчно задължено лице,</w:t>
      </w:r>
      <w:r>
        <w:rPr>
          <w:rFonts w:ascii="Times New Roman" w:eastAsia="Times New Roman" w:hAnsi="Times New Roman" w:cs="Times New Roman"/>
          <w:sz w:val="24"/>
          <w:szCs w:val="24"/>
        </w:rPr>
        <w:t xml:space="preserve"> регистрирано на основание ал. 1, се смята за регистрирано и по ал. 2 и обратното.</w:t>
      </w:r>
    </w:p>
    <w:p w:rsidR="00000000" w:rsidRDefault="009B6440">
      <w:pPr>
        <w:spacing w:after="0" w:line="240" w:lineRule="auto"/>
        <w:ind w:firstLine="851"/>
        <w:divId w:val="11944194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 лицата по ал. 1 и 2 възниква задължение за подаване на заявление за регистрация по този закон не по-късно от 7 дни преди датата, на която данъкът за доставката става </w:t>
      </w:r>
      <w:r>
        <w:rPr>
          <w:rFonts w:ascii="Times New Roman" w:eastAsia="Times New Roman" w:hAnsi="Times New Roman" w:cs="Times New Roman"/>
          <w:sz w:val="24"/>
          <w:szCs w:val="24"/>
        </w:rPr>
        <w:t>изискуем (авансово плащане или данъчно събитие), като данъчната основа на получената услуга подлежи на облагане с данък.</w:t>
      </w:r>
    </w:p>
    <w:p w:rsidR="00000000" w:rsidRDefault="009B6440">
      <w:pPr>
        <w:spacing w:after="0" w:line="240" w:lineRule="auto"/>
        <w:ind w:firstLine="851"/>
        <w:divId w:val="3239768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(Изм. - ДВ, бр. 104 от 2020 г., в сила от 01.07.2021 г.) Лице, което е регистрирано на основание на този член и за което възникнат </w:t>
      </w:r>
      <w:r>
        <w:rPr>
          <w:rFonts w:ascii="Times New Roman" w:eastAsia="Times New Roman" w:hAnsi="Times New Roman" w:cs="Times New Roman"/>
          <w:sz w:val="24"/>
          <w:szCs w:val="24"/>
        </w:rPr>
        <w:t>основания за задължителна регистрация по чл. 96, 97 и 99 или за регистрация по избор по чл. 100, ал. 1 и 2, се регистрира по реда и в сроковете за задължителна регистрация или регистрация по избор.</w:t>
      </w:r>
    </w:p>
    <w:p w:rsidR="00000000" w:rsidRDefault="009B6440">
      <w:pPr>
        <w:spacing w:after="0" w:line="240" w:lineRule="auto"/>
        <w:divId w:val="8010570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74881075"/>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Задължение за регистрация на данъчно задължени лица, к</w:t>
      </w:r>
      <w:r>
        <w:rPr>
          <w:rFonts w:ascii="Times New Roman" w:eastAsia="Times New Roman" w:hAnsi="Times New Roman" w:cs="Times New Roman"/>
          <w:sz w:val="24"/>
          <w:szCs w:val="24"/>
        </w:rPr>
        <w:t>оито не са установени на територията на страната при доставки на далекосъобщителни услуги, услуги за радио- и телевизионно излъчване или услуги, извършвани по електронен път, с място на изпълнение на територията на страната (Загл. изм. - ДВ, бр. 98 от 2018</w:t>
      </w:r>
      <w:r>
        <w:rPr>
          <w:rFonts w:ascii="Times New Roman" w:eastAsia="Times New Roman" w:hAnsi="Times New Roman" w:cs="Times New Roman"/>
          <w:sz w:val="24"/>
          <w:szCs w:val="24"/>
        </w:rPr>
        <w:t xml:space="preserve"> г., в сила от 01.01.2019 г.)</w:t>
      </w:r>
    </w:p>
    <w:p w:rsidR="00000000" w:rsidRDefault="009B6440">
      <w:pPr>
        <w:spacing w:after="0" w:line="240" w:lineRule="auto"/>
        <w:ind w:firstLine="851"/>
        <w:divId w:val="2144496251"/>
        <w:rPr>
          <w:rFonts w:ascii="Times New Roman" w:eastAsia="Times New Roman" w:hAnsi="Times New Roman" w:cs="Times New Roman"/>
          <w:sz w:val="24"/>
          <w:szCs w:val="24"/>
        </w:rPr>
      </w:pPr>
      <w:r>
        <w:rPr>
          <w:rFonts w:ascii="Times New Roman" w:eastAsia="Times New Roman" w:hAnsi="Times New Roman" w:cs="Times New Roman"/>
          <w:sz w:val="24"/>
          <w:szCs w:val="24"/>
        </w:rPr>
        <w:t>Чл. 97б. (Нов - ДВ, бр. 105 от 2014 г., в сила от 01.01.2015 г., отм. - ДВ, бр. 104 от 2020 г., в сила от 01.07.2021 г.)</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809588553"/>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Задължение на данъчно задължени лица, които са установени само на територията на страната, при доставк</w:t>
      </w:r>
      <w:r>
        <w:rPr>
          <w:rFonts w:ascii="Times New Roman" w:eastAsia="Times New Roman" w:hAnsi="Times New Roman" w:cs="Times New Roman"/>
          <w:sz w:val="24"/>
          <w:szCs w:val="24"/>
        </w:rPr>
        <w:t>и на далекосъобщителни услуги, услуги за радио- и телевизионно излъчване или услуги, извършвани по електронен път, или на стоки при вътреобщностни дистанционни продажби, с място на изпълнение на територията на друга държава членка (Загл. изм. - ДВ, бр. 104</w:t>
      </w:r>
      <w:r>
        <w:rPr>
          <w:rFonts w:ascii="Times New Roman" w:eastAsia="Times New Roman" w:hAnsi="Times New Roman" w:cs="Times New Roman"/>
          <w:sz w:val="24"/>
          <w:szCs w:val="24"/>
        </w:rPr>
        <w:t xml:space="preserve"> от 2020 г., в сила от 01.07.2021 г.)</w:t>
      </w:r>
    </w:p>
    <w:p w:rsidR="00000000" w:rsidRDefault="009B6440">
      <w:pPr>
        <w:spacing w:after="0" w:line="240" w:lineRule="auto"/>
        <w:ind w:firstLine="851"/>
        <w:divId w:val="1342977337"/>
        <w:rPr>
          <w:rFonts w:ascii="Times New Roman" w:eastAsia="Times New Roman" w:hAnsi="Times New Roman" w:cs="Times New Roman"/>
          <w:sz w:val="24"/>
          <w:szCs w:val="24"/>
        </w:rPr>
      </w:pPr>
      <w:r>
        <w:rPr>
          <w:rFonts w:ascii="Times New Roman" w:eastAsia="Times New Roman" w:hAnsi="Times New Roman" w:cs="Times New Roman"/>
          <w:sz w:val="24"/>
          <w:szCs w:val="24"/>
        </w:rPr>
        <w:t>Чл. 97в. (Нов - ДВ, бр. 98 от 2018 г., в сила от 01.01.2019 г., изм. - ДВ, бр. 104 от 2020 г., в сила от 01.07.2021 г.) Данъчно задължено лице, което не е регистрирано в страната за прилагане на режим в Съюза, ако е у</w:t>
      </w:r>
      <w:r>
        <w:rPr>
          <w:rFonts w:ascii="Times New Roman" w:eastAsia="Times New Roman" w:hAnsi="Times New Roman" w:cs="Times New Roman"/>
          <w:sz w:val="24"/>
          <w:szCs w:val="24"/>
        </w:rPr>
        <w:t>пражнило правото си на избор по чл. 20б, ал. 4, уведомява компетентната териториална дирекция на Националната агенция за приходите в 7-дневен срок от издаването на идентификационен номер по ДДС от всяка държава членка, по електронен път, както и в случаите</w:t>
      </w:r>
      <w:r>
        <w:rPr>
          <w:rFonts w:ascii="Times New Roman" w:eastAsia="Times New Roman" w:hAnsi="Times New Roman" w:cs="Times New Roman"/>
          <w:sz w:val="24"/>
          <w:szCs w:val="24"/>
        </w:rPr>
        <w:t xml:space="preserve"> на отнемането му.</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83200322"/>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Задължение за регистрация при дистанционна продажба на стоки</w:t>
      </w:r>
    </w:p>
    <w:p w:rsidR="00000000" w:rsidRDefault="009B6440">
      <w:pPr>
        <w:spacing w:after="0" w:line="240" w:lineRule="auto"/>
        <w:ind w:firstLine="851"/>
        <w:divId w:val="1176453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98. (Отм. - ДВ, бр. 104 от 2020 г., в сила от 01.07.2021 г.)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5988339"/>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Задължение за регистрация при вътреобщностно придобиване</w:t>
      </w:r>
    </w:p>
    <w:p w:rsidR="00000000" w:rsidRDefault="009B6440">
      <w:pPr>
        <w:spacing w:after="0" w:line="240" w:lineRule="auto"/>
        <w:ind w:firstLine="851"/>
        <w:divId w:val="1340888779"/>
        <w:rPr>
          <w:rFonts w:ascii="Times New Roman" w:eastAsia="Times New Roman" w:hAnsi="Times New Roman" w:cs="Times New Roman"/>
          <w:sz w:val="24"/>
          <w:szCs w:val="24"/>
        </w:rPr>
      </w:pPr>
      <w:r>
        <w:rPr>
          <w:rFonts w:ascii="Times New Roman" w:eastAsia="Times New Roman" w:hAnsi="Times New Roman" w:cs="Times New Roman"/>
          <w:sz w:val="24"/>
          <w:szCs w:val="24"/>
        </w:rPr>
        <w:t>Чл. 99. (1) (Изм. - ДВ, бр. 104 от 2020 г., в с</w:t>
      </w:r>
      <w:r>
        <w:rPr>
          <w:rFonts w:ascii="Times New Roman" w:eastAsia="Times New Roman" w:hAnsi="Times New Roman" w:cs="Times New Roman"/>
          <w:sz w:val="24"/>
          <w:szCs w:val="24"/>
        </w:rPr>
        <w:t>ила от 01.07.2021 г.) На регистрация по този закон подлежи всяко данъчно незадължено юридическо лице и данъчно задължено лице, което не е регистрирано на основание чл. 96, 97, чл. 100, ал. 1 и чл. 102 и което извършва вътреобщностно придобиване на стоки.</w:t>
      </w:r>
    </w:p>
    <w:p w:rsidR="00000000" w:rsidRDefault="009B6440">
      <w:pPr>
        <w:spacing w:after="0" w:line="240" w:lineRule="auto"/>
        <w:ind w:firstLine="851"/>
        <w:divId w:val="1568153518"/>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не се прилага, когато общата стойност на облагаемите вътреобщностни придобивания за текуща календарна година не надвишава 20 000 лв.</w:t>
      </w:r>
    </w:p>
    <w:p w:rsidR="00000000" w:rsidRDefault="009B6440">
      <w:pPr>
        <w:spacing w:after="0" w:line="240" w:lineRule="auto"/>
        <w:ind w:firstLine="851"/>
        <w:divId w:val="1800688694"/>
        <w:rPr>
          <w:rFonts w:ascii="Times New Roman" w:eastAsia="Times New Roman" w:hAnsi="Times New Roman" w:cs="Times New Roman"/>
          <w:sz w:val="24"/>
          <w:szCs w:val="24"/>
        </w:rPr>
      </w:pPr>
      <w:r>
        <w:rPr>
          <w:rFonts w:ascii="Times New Roman" w:eastAsia="Times New Roman" w:hAnsi="Times New Roman" w:cs="Times New Roman"/>
          <w:sz w:val="24"/>
          <w:szCs w:val="24"/>
        </w:rPr>
        <w:t>(3) За лицата по ал. 2 възниква задължение за подаване на заявление за регистрация по този закон не по-късно о</w:t>
      </w:r>
      <w:r>
        <w:rPr>
          <w:rFonts w:ascii="Times New Roman" w:eastAsia="Times New Roman" w:hAnsi="Times New Roman" w:cs="Times New Roman"/>
          <w:sz w:val="24"/>
          <w:szCs w:val="24"/>
        </w:rPr>
        <w:t xml:space="preserve">т 7 дни преди датата на възникване на данъчното събитие за придобиването, с което общата стойност на облагаемите вътреобщностни придобивания надвиши 20 000 лв.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с което се надхвърли посоченият праг, подлежи на облагане с данък </w:t>
      </w:r>
      <w:r>
        <w:rPr>
          <w:rFonts w:ascii="Times New Roman" w:eastAsia="Times New Roman" w:hAnsi="Times New Roman" w:cs="Times New Roman"/>
          <w:sz w:val="24"/>
          <w:szCs w:val="24"/>
        </w:rPr>
        <w:t>по този закон.</w:t>
      </w:r>
    </w:p>
    <w:p w:rsidR="00000000" w:rsidRDefault="009B6440">
      <w:pPr>
        <w:spacing w:after="0" w:line="240" w:lineRule="auto"/>
        <w:ind w:firstLine="851"/>
        <w:divId w:val="1307322048"/>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Стойността по ал. 2 е общата сума на облагаемите вътреобщностни придобивания, с изключение на придобиването на нови транспортни средства и на стоки, подлежащи на облагане с акциз, без данъка върху добавената стойност, дължим или платен в</w:t>
      </w:r>
      <w:r>
        <w:rPr>
          <w:rFonts w:ascii="Times New Roman" w:eastAsia="Times New Roman" w:hAnsi="Times New Roman" w:cs="Times New Roman"/>
          <w:sz w:val="24"/>
          <w:szCs w:val="24"/>
        </w:rPr>
        <w:t xml:space="preserve"> държавата членка, от която стоките са транспортирани или изпратени.</w:t>
      </w:r>
    </w:p>
    <w:p w:rsidR="00000000" w:rsidRDefault="009B6440">
      <w:pPr>
        <w:spacing w:after="0" w:line="240" w:lineRule="auto"/>
        <w:ind w:firstLine="851"/>
        <w:divId w:val="386104771"/>
        <w:rPr>
          <w:rFonts w:ascii="Times New Roman" w:eastAsia="Times New Roman" w:hAnsi="Times New Roman" w:cs="Times New Roman"/>
          <w:sz w:val="24"/>
          <w:szCs w:val="24"/>
        </w:rPr>
      </w:pPr>
      <w:r>
        <w:rPr>
          <w:rFonts w:ascii="Times New Roman" w:eastAsia="Times New Roman" w:hAnsi="Times New Roman" w:cs="Times New Roman"/>
          <w:sz w:val="24"/>
          <w:szCs w:val="24"/>
        </w:rPr>
        <w:t>(5) Алинея 1 не се прилага по отношение на:</w:t>
      </w:r>
    </w:p>
    <w:p w:rsidR="00000000" w:rsidRDefault="009B6440">
      <w:pPr>
        <w:spacing w:after="0" w:line="240" w:lineRule="auto"/>
        <w:ind w:firstLine="851"/>
        <w:divId w:val="1501966752"/>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лицата по чл. 168, които придобиват нови превозни средства;</w:t>
      </w:r>
    </w:p>
    <w:p w:rsidR="00000000" w:rsidRDefault="009B6440">
      <w:pPr>
        <w:spacing w:after="0" w:line="240" w:lineRule="auto"/>
        <w:ind w:firstLine="851"/>
        <w:divId w:val="1355963906"/>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чл. 2, т. 4.</w:t>
      </w:r>
    </w:p>
    <w:p w:rsidR="00000000" w:rsidRDefault="009B6440">
      <w:pPr>
        <w:spacing w:after="0" w:line="240" w:lineRule="auto"/>
        <w:ind w:firstLine="851"/>
        <w:divId w:val="35700209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104 от 2020 г., в сила от 01.07.20</w:t>
      </w:r>
      <w:r>
        <w:rPr>
          <w:rFonts w:ascii="Times New Roman" w:eastAsia="Times New Roman" w:hAnsi="Times New Roman" w:cs="Times New Roman"/>
          <w:sz w:val="24"/>
          <w:szCs w:val="24"/>
        </w:rPr>
        <w:t>21 г.) Лице, което е регистрирано на основание на този член и за което възникнат основания за задължителна регистрация по чл. 96 и 97 или за регистрация по избор по чл. 100, ал. 1, се регистрира по реда и в сроковете за задължителна регистрация или регистр</w:t>
      </w:r>
      <w:r>
        <w:rPr>
          <w:rFonts w:ascii="Times New Roman" w:eastAsia="Times New Roman" w:hAnsi="Times New Roman" w:cs="Times New Roman"/>
          <w:sz w:val="24"/>
          <w:szCs w:val="24"/>
        </w:rPr>
        <w:t>ация по избор.</w:t>
      </w:r>
    </w:p>
    <w:p w:rsidR="00000000" w:rsidRDefault="009B6440">
      <w:pPr>
        <w:spacing w:after="0" w:line="240" w:lineRule="auto"/>
        <w:ind w:firstLine="851"/>
        <w:divId w:val="40685203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96 от 2019 г., в сила от 01.01.2020 г.) Независимо от стойността на извършените облагаеми вътреобщностни придобивания по ал. 2 на регистрация по този закон подлежи данъчно задължено лице, установено в друга държава членка</w:t>
      </w:r>
      <w:r>
        <w:rPr>
          <w:rFonts w:ascii="Times New Roman" w:eastAsia="Times New Roman" w:hAnsi="Times New Roman" w:cs="Times New Roman"/>
          <w:sz w:val="24"/>
          <w:szCs w:val="24"/>
        </w:rPr>
        <w:t>, което извършва вътреобщностно придобиване на стоки на територията на страната по чл. 15а, ал. 6 или чл. 65а.</w:t>
      </w:r>
    </w:p>
    <w:p w:rsidR="00000000" w:rsidRDefault="009B6440">
      <w:pPr>
        <w:spacing w:after="0" w:line="240" w:lineRule="auto"/>
        <w:ind w:firstLine="851"/>
        <w:divId w:val="4599576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(Нова - ДВ, бр. 96 от 2019 г., в сила от 01.01.2020 г.) За лицата по ал. 7 възниква задължение за регистрация по този закон не по-късно от 7 </w:t>
      </w:r>
      <w:r>
        <w:rPr>
          <w:rFonts w:ascii="Times New Roman" w:eastAsia="Times New Roman" w:hAnsi="Times New Roman" w:cs="Times New Roman"/>
          <w:sz w:val="24"/>
          <w:szCs w:val="24"/>
        </w:rPr>
        <w:t>дни преди датата на възникване на обстоятелство по чл. 15а, ал. 6 или чл. 65а чрез подаване на заявление.</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628165122"/>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по избор</w:t>
      </w:r>
    </w:p>
    <w:p w:rsidR="00000000" w:rsidRDefault="009B6440">
      <w:pPr>
        <w:spacing w:after="0" w:line="240" w:lineRule="auto"/>
        <w:ind w:firstLine="851"/>
        <w:divId w:val="74206951"/>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(1) Всяко данъчно задължено лице, за което не са налице условията за задължителна регистрация по чл. 96, ал. 1, има п</w:t>
      </w:r>
      <w:r>
        <w:rPr>
          <w:rFonts w:ascii="Times New Roman" w:eastAsia="Times New Roman" w:hAnsi="Times New Roman" w:cs="Times New Roman"/>
          <w:sz w:val="24"/>
          <w:szCs w:val="24"/>
        </w:rPr>
        <w:t>раво да се регистрира по този закон.</w:t>
      </w:r>
    </w:p>
    <w:p w:rsidR="00000000" w:rsidRDefault="009B6440">
      <w:pPr>
        <w:spacing w:after="0" w:line="240" w:lineRule="auto"/>
        <w:ind w:firstLine="851"/>
        <w:divId w:val="158932444"/>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Всяко данъчно задължено и данъчно незадължено юридическо лице, за които не са налице условията за задължителна регистрация по чл. 99, ал. 1, имат право да се регистрират по този закон за вътреобщностно придобиване.</w:t>
      </w:r>
    </w:p>
    <w:p w:rsidR="00000000" w:rsidRDefault="009B6440">
      <w:pPr>
        <w:spacing w:after="0" w:line="240" w:lineRule="auto"/>
        <w:ind w:firstLine="851"/>
        <w:divId w:val="28281088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104 от 2020 г., в сила от 01.07.2021 г.)</w:t>
      </w:r>
    </w:p>
    <w:p w:rsidR="00000000" w:rsidRDefault="009B6440">
      <w:pPr>
        <w:spacing w:after="0" w:line="240" w:lineRule="auto"/>
        <w:ind w:firstLine="851"/>
        <w:divId w:val="49545702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108 от 2007 г., в сила от 19.12.2007 г., изм. - ДВ, бр. 104 от 2020 г., в сила от 01.07.2021 г.) Независимо от ал. 1 не може да се регистрира лице, на което приходната админис</w:t>
      </w:r>
      <w:r>
        <w:rPr>
          <w:rFonts w:ascii="Times New Roman" w:eastAsia="Times New Roman" w:hAnsi="Times New Roman" w:cs="Times New Roman"/>
          <w:sz w:val="24"/>
          <w:szCs w:val="24"/>
        </w:rPr>
        <w:t xml:space="preserve">трация е прекратила или отказала регистрация по този закон на основание чл. 176, до отпадане на основанието за отказ за регистрация, съответно основанието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или до изтичане на 24 месеца, считано от началото на месеца, следващ месеца на </w:t>
      </w:r>
      <w:proofErr w:type="spellStart"/>
      <w:r>
        <w:rPr>
          <w:rFonts w:ascii="Times New Roman" w:eastAsia="Times New Roman" w:hAnsi="Times New Roman" w:cs="Times New Roman"/>
          <w:sz w:val="24"/>
          <w:szCs w:val="24"/>
        </w:rPr>
        <w:t>дерег</w:t>
      </w:r>
      <w:r>
        <w:rPr>
          <w:rFonts w:ascii="Times New Roman" w:eastAsia="Times New Roman" w:hAnsi="Times New Roman" w:cs="Times New Roman"/>
          <w:sz w:val="24"/>
          <w:szCs w:val="24"/>
        </w:rPr>
        <w:t>истрацията</w:t>
      </w:r>
      <w:proofErr w:type="spellEnd"/>
      <w:r>
        <w:rPr>
          <w:rFonts w:ascii="Times New Roman" w:eastAsia="Times New Roman" w:hAnsi="Times New Roman" w:cs="Times New Roman"/>
          <w:sz w:val="24"/>
          <w:szCs w:val="24"/>
        </w:rPr>
        <w:t xml:space="preserve"> или отказа за регистрация.</w:t>
      </w:r>
    </w:p>
    <w:p w:rsidR="00000000" w:rsidRDefault="009B6440">
      <w:pPr>
        <w:spacing w:after="0" w:line="240" w:lineRule="auto"/>
        <w:ind w:firstLine="851"/>
        <w:divId w:val="11264336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92 от 2017 г., в сила от 01.01.2019 г.) Правото по ал. 1 и 2 може да се заяви от лицата пред Агенцията по вписванията при заявяване за вписване на първоначална регистрация по реда на глава втора от </w:t>
      </w:r>
      <w:r>
        <w:rPr>
          <w:rFonts w:ascii="Times New Roman" w:eastAsia="Times New Roman" w:hAnsi="Times New Roman" w:cs="Times New Roman"/>
          <w:sz w:val="24"/>
          <w:szCs w:val="24"/>
        </w:rPr>
        <w:t>Закона за търговския регистър и регистъра на юридическите лица с нестопанска цел.</w:t>
      </w:r>
    </w:p>
    <w:p w:rsidR="00000000" w:rsidRDefault="009B6440">
      <w:pPr>
        <w:spacing w:after="0" w:line="240" w:lineRule="auto"/>
        <w:divId w:val="62816512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18461886"/>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за регистрация</w:t>
      </w:r>
    </w:p>
    <w:p w:rsidR="00000000" w:rsidRDefault="009B6440">
      <w:pPr>
        <w:spacing w:after="0" w:line="240" w:lineRule="auto"/>
        <w:ind w:firstLine="851"/>
        <w:divId w:val="17266438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101. (1) (Доп. - ДВ, бр. 92 от 2017 г., в сила от 01.01.2019 г.) Регистрацията се извършва, като лицето, което е длъжно или има право да се </w:t>
      </w:r>
      <w:r>
        <w:rPr>
          <w:rFonts w:ascii="Times New Roman" w:eastAsia="Times New Roman" w:hAnsi="Times New Roman" w:cs="Times New Roman"/>
          <w:sz w:val="24"/>
          <w:szCs w:val="24"/>
        </w:rPr>
        <w:t>регистрира, подава в компетентната териториална дирекция на Националната агенция за приходите заявление за регистрация по образец или на основание чл. 100, ал. 5 заявява регистрация по избор пред Агенцията по вписванията.</w:t>
      </w:r>
    </w:p>
    <w:p w:rsidR="00000000" w:rsidRDefault="009B6440">
      <w:pPr>
        <w:spacing w:after="0" w:line="240" w:lineRule="auto"/>
        <w:ind w:firstLine="851"/>
        <w:divId w:val="53814397"/>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се подава:</w:t>
      </w:r>
    </w:p>
    <w:p w:rsidR="00000000" w:rsidRDefault="009B6440">
      <w:pPr>
        <w:spacing w:after="0" w:line="240" w:lineRule="auto"/>
        <w:ind w:firstLine="851"/>
        <w:divId w:val="1350644208"/>
        <w:rPr>
          <w:rFonts w:ascii="Times New Roman" w:eastAsia="Times New Roman" w:hAnsi="Times New Roman" w:cs="Times New Roman"/>
          <w:sz w:val="24"/>
          <w:szCs w:val="24"/>
        </w:rPr>
      </w:pPr>
      <w:r>
        <w:rPr>
          <w:rFonts w:ascii="Times New Roman" w:eastAsia="Times New Roman" w:hAnsi="Times New Roman" w:cs="Times New Roman"/>
          <w:sz w:val="24"/>
          <w:szCs w:val="24"/>
        </w:rPr>
        <w:t>1. личн</w:t>
      </w:r>
      <w:r>
        <w:rPr>
          <w:rFonts w:ascii="Times New Roman" w:eastAsia="Times New Roman" w:hAnsi="Times New Roman" w:cs="Times New Roman"/>
          <w:sz w:val="24"/>
          <w:szCs w:val="24"/>
        </w:rPr>
        <w:t>о, когато данъчно задълженото лице е дееспособно физическо лице или едноличен търговец;</w:t>
      </w:r>
    </w:p>
    <w:p w:rsidR="00000000" w:rsidRDefault="009B6440">
      <w:pPr>
        <w:spacing w:after="0" w:line="240" w:lineRule="auto"/>
        <w:ind w:firstLine="851"/>
        <w:divId w:val="1479414522"/>
        <w:rPr>
          <w:rFonts w:ascii="Times New Roman" w:eastAsia="Times New Roman" w:hAnsi="Times New Roman" w:cs="Times New Roman"/>
          <w:sz w:val="24"/>
          <w:szCs w:val="24"/>
        </w:rPr>
      </w:pPr>
      <w:r>
        <w:rPr>
          <w:rFonts w:ascii="Times New Roman" w:eastAsia="Times New Roman" w:hAnsi="Times New Roman" w:cs="Times New Roman"/>
          <w:sz w:val="24"/>
          <w:szCs w:val="24"/>
        </w:rPr>
        <w:t>2. от лице с представителна власт по закон, когато данъчно задълженото лице е юридическо лице или кооперация;</w:t>
      </w:r>
    </w:p>
    <w:p w:rsidR="00000000" w:rsidRDefault="009B6440">
      <w:pPr>
        <w:spacing w:after="0" w:line="240" w:lineRule="auto"/>
        <w:ind w:firstLine="851"/>
        <w:divId w:val="2140104095"/>
        <w:rPr>
          <w:rFonts w:ascii="Times New Roman" w:eastAsia="Times New Roman" w:hAnsi="Times New Roman" w:cs="Times New Roman"/>
          <w:sz w:val="24"/>
          <w:szCs w:val="24"/>
        </w:rPr>
      </w:pPr>
      <w:r>
        <w:rPr>
          <w:rFonts w:ascii="Times New Roman" w:eastAsia="Times New Roman" w:hAnsi="Times New Roman" w:cs="Times New Roman"/>
          <w:sz w:val="24"/>
          <w:szCs w:val="24"/>
        </w:rPr>
        <w:t>3. от лице с представителна власт съгласно учредителен дог</w:t>
      </w:r>
      <w:r>
        <w:rPr>
          <w:rFonts w:ascii="Times New Roman" w:eastAsia="Times New Roman" w:hAnsi="Times New Roman" w:cs="Times New Roman"/>
          <w:sz w:val="24"/>
          <w:szCs w:val="24"/>
        </w:rPr>
        <w:t xml:space="preserve">овор, когато данъчно задълженото лице е </w:t>
      </w:r>
      <w:proofErr w:type="spellStart"/>
      <w:r>
        <w:rPr>
          <w:rFonts w:ascii="Times New Roman" w:eastAsia="Times New Roman" w:hAnsi="Times New Roman" w:cs="Times New Roman"/>
          <w:sz w:val="24"/>
          <w:szCs w:val="24"/>
        </w:rPr>
        <w:t>неперсонифицирано</w:t>
      </w:r>
      <w:proofErr w:type="spellEnd"/>
      <w:r>
        <w:rPr>
          <w:rFonts w:ascii="Times New Roman" w:eastAsia="Times New Roman" w:hAnsi="Times New Roman" w:cs="Times New Roman"/>
          <w:sz w:val="24"/>
          <w:szCs w:val="24"/>
        </w:rPr>
        <w:t xml:space="preserve"> дружество или осигурителна каса;</w:t>
      </w:r>
    </w:p>
    <w:p w:rsidR="00000000" w:rsidRDefault="009B6440">
      <w:pPr>
        <w:spacing w:after="0" w:line="240" w:lineRule="auto"/>
        <w:ind w:firstLine="851"/>
        <w:divId w:val="1038513222"/>
        <w:rPr>
          <w:rFonts w:ascii="Times New Roman" w:eastAsia="Times New Roman" w:hAnsi="Times New Roman" w:cs="Times New Roman"/>
          <w:sz w:val="24"/>
          <w:szCs w:val="24"/>
        </w:rPr>
      </w:pPr>
      <w:r>
        <w:rPr>
          <w:rFonts w:ascii="Times New Roman" w:eastAsia="Times New Roman" w:hAnsi="Times New Roman" w:cs="Times New Roman"/>
          <w:sz w:val="24"/>
          <w:szCs w:val="24"/>
        </w:rPr>
        <w:t>4. от акредитиран представител по чл. 135;</w:t>
      </w:r>
    </w:p>
    <w:p w:rsidR="00000000" w:rsidRDefault="009B6440">
      <w:pPr>
        <w:spacing w:after="0" w:line="240" w:lineRule="auto"/>
        <w:ind w:firstLine="851"/>
        <w:divId w:val="980843306"/>
        <w:rPr>
          <w:rFonts w:ascii="Times New Roman" w:eastAsia="Times New Roman" w:hAnsi="Times New Roman" w:cs="Times New Roman"/>
          <w:sz w:val="24"/>
          <w:szCs w:val="24"/>
        </w:rPr>
      </w:pPr>
      <w:r>
        <w:rPr>
          <w:rFonts w:ascii="Times New Roman" w:eastAsia="Times New Roman" w:hAnsi="Times New Roman" w:cs="Times New Roman"/>
          <w:sz w:val="24"/>
          <w:szCs w:val="24"/>
        </w:rPr>
        <w:t>5. от лице, което е изрично упълномощено за това от лицата по т. 1, 2, 3 и 4 с нотариално заверено пълномощно;</w:t>
      </w:r>
    </w:p>
    <w:p w:rsidR="00000000" w:rsidRDefault="009B6440">
      <w:pPr>
        <w:spacing w:after="0" w:line="240" w:lineRule="auto"/>
        <w:ind w:firstLine="851"/>
        <w:divId w:val="8703386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w:t>
      </w:r>
      <w:r>
        <w:rPr>
          <w:rFonts w:ascii="Times New Roman" w:eastAsia="Times New Roman" w:hAnsi="Times New Roman" w:cs="Times New Roman"/>
          <w:sz w:val="24"/>
          <w:szCs w:val="24"/>
        </w:rPr>
        <w:t>ДВ, бр. 92 от 2017 г., в сила от 01.01.2019 г.) от адвокат, изрично упълномощен за това от лицата по т. 1 - 4 с писмено пълномощно, съставено съгласно изискванията на Закона за адвокатурата.</w:t>
      </w:r>
    </w:p>
    <w:p w:rsidR="00000000" w:rsidRDefault="009B6440">
      <w:pPr>
        <w:spacing w:after="0" w:line="240" w:lineRule="auto"/>
        <w:ind w:firstLine="851"/>
        <w:divId w:val="1186207667"/>
        <w:rPr>
          <w:rFonts w:ascii="Times New Roman" w:eastAsia="Times New Roman" w:hAnsi="Times New Roman" w:cs="Times New Roman"/>
          <w:sz w:val="24"/>
          <w:szCs w:val="24"/>
        </w:rPr>
      </w:pPr>
      <w:r>
        <w:rPr>
          <w:rFonts w:ascii="Times New Roman" w:eastAsia="Times New Roman" w:hAnsi="Times New Roman" w:cs="Times New Roman"/>
          <w:sz w:val="24"/>
          <w:szCs w:val="24"/>
        </w:rPr>
        <w:t>(3) Заявлението може да се подаде по електронен път по реда на Да</w:t>
      </w:r>
      <w:r>
        <w:rPr>
          <w:rFonts w:ascii="Times New Roman" w:eastAsia="Times New Roman" w:hAnsi="Times New Roman" w:cs="Times New Roman"/>
          <w:sz w:val="24"/>
          <w:szCs w:val="24"/>
        </w:rPr>
        <w:t>нъчно-осигурителния процесуален кодекс.</w:t>
      </w:r>
    </w:p>
    <w:p w:rsidR="00000000" w:rsidRDefault="009B6440">
      <w:pPr>
        <w:spacing w:after="0" w:line="240" w:lineRule="auto"/>
        <w:ind w:firstLine="851"/>
        <w:divId w:val="1225527983"/>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92 от 2017 г., в сила от 01.01.2019 г.) Заявлението по ал. 1 трябва да съдържа основанието за регистрация. Към заявлението се прилагат документи, определени в правилника за прилагане на закона. В случаите на чл. 100, ал. 5 при заявяване</w:t>
      </w:r>
      <w:r>
        <w:rPr>
          <w:rFonts w:ascii="Times New Roman" w:eastAsia="Times New Roman" w:hAnsi="Times New Roman" w:cs="Times New Roman"/>
          <w:sz w:val="24"/>
          <w:szCs w:val="24"/>
        </w:rPr>
        <w:t xml:space="preserve"> за вписване на първоначална регистрация пред Агенцията по вписванията лицето не прилага справка за облагаем оборот.</w:t>
      </w:r>
    </w:p>
    <w:p w:rsidR="00000000" w:rsidRDefault="009B6440">
      <w:pPr>
        <w:spacing w:after="0" w:line="240" w:lineRule="auto"/>
        <w:ind w:firstLine="851"/>
        <w:divId w:val="13132915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95 от 2009 г., в сила от 01.01.2010 г., доп. - ДВ, бр. 96 от 2019 г., в сила от 01.01.2020 г.) В случай че лицето не е </w:t>
      </w:r>
      <w:r>
        <w:rPr>
          <w:rFonts w:ascii="Times New Roman" w:eastAsia="Times New Roman" w:hAnsi="Times New Roman" w:cs="Times New Roman"/>
          <w:sz w:val="24"/>
          <w:szCs w:val="24"/>
        </w:rPr>
        <w:t>заявило за вписване електронен адрес за кореспонденция пред Агенцията по вписванията, към заявлението по ал. 1 задължително заявява такъв адрес. При промяна на електронния адрес лицето в 7-дневен срок уведомява приходната администрация, освен ако промяната</w:t>
      </w:r>
      <w:r>
        <w:rPr>
          <w:rFonts w:ascii="Times New Roman" w:eastAsia="Times New Roman" w:hAnsi="Times New Roman" w:cs="Times New Roman"/>
          <w:sz w:val="24"/>
          <w:szCs w:val="24"/>
        </w:rPr>
        <w:t xml:space="preserve"> е направена чрез заявяване за вписване в Агенцията по вписванията. Заявените електронни адреси за кореспонденция се считат за електронен адрес за получаване на съобщения съгласно чл. 28, ал. 2 от Данъчно-осигурителния процесуален кодекс.</w:t>
      </w:r>
    </w:p>
    <w:p w:rsidR="00000000" w:rsidRDefault="009B6440">
      <w:pPr>
        <w:spacing w:after="0" w:line="240" w:lineRule="auto"/>
        <w:ind w:firstLine="851"/>
        <w:divId w:val="1396391559"/>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w:t>
      </w:r>
      <w:r>
        <w:rPr>
          <w:rFonts w:ascii="Times New Roman" w:eastAsia="Times New Roman" w:hAnsi="Times New Roman" w:cs="Times New Roman"/>
          <w:sz w:val="24"/>
          <w:szCs w:val="24"/>
        </w:rPr>
        <w:t>р. 108 от 2007 г., в сила от 19.12.2007 г., предишна ал. 5 - ДВ, бр. 95 от 2009 г., в сила от 01.01.2010 г., изм. - ДВ, бр. 92 от 2017 г., в сила от 01.01.2019 г., изм. - ДВ, бр. 97 от 2017 г., в сила от 01.01.2018 г. до 31.12.2018 г. (*)) Органът по прихо</w:t>
      </w:r>
      <w:r>
        <w:rPr>
          <w:rFonts w:ascii="Times New Roman" w:eastAsia="Times New Roman" w:hAnsi="Times New Roman" w:cs="Times New Roman"/>
          <w:sz w:val="24"/>
          <w:szCs w:val="24"/>
        </w:rPr>
        <w:t>дите извършва проверка на основанието за регистрация в срок 7 дни от подаване на заявлението или от получаване на информацията за вписването и за упражнено право по чл. 100, ал. 5 в компетентната териториална дирекция на Националната агенция за приходите о</w:t>
      </w:r>
      <w:r>
        <w:rPr>
          <w:rFonts w:ascii="Times New Roman" w:eastAsia="Times New Roman" w:hAnsi="Times New Roman" w:cs="Times New Roman"/>
          <w:sz w:val="24"/>
          <w:szCs w:val="24"/>
        </w:rPr>
        <w:t>т Агенцията по вписванията.</w:t>
      </w:r>
    </w:p>
    <w:p w:rsidR="00000000" w:rsidRDefault="009B6440">
      <w:pPr>
        <w:spacing w:after="0" w:line="240" w:lineRule="auto"/>
        <w:ind w:firstLine="851"/>
        <w:divId w:val="1501584521"/>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95 от 2009 г., в сила от 01.01.2010 г., изм. - ДВ, бр. 94 от 2012 г., в сила от 01.01.2013 г.) В срок 7 дни от приключване на проверката по ал. 6 органът по приходите издава акт, с който извършва ил</w:t>
      </w:r>
      <w:r>
        <w:rPr>
          <w:rFonts w:ascii="Times New Roman" w:eastAsia="Times New Roman" w:hAnsi="Times New Roman" w:cs="Times New Roman"/>
          <w:sz w:val="24"/>
          <w:szCs w:val="24"/>
        </w:rPr>
        <w:t>и мотивирано отказва да извърши регистрацията.</w:t>
      </w:r>
    </w:p>
    <w:p w:rsidR="00000000" w:rsidRDefault="009B6440">
      <w:pPr>
        <w:spacing w:after="0" w:line="240" w:lineRule="auto"/>
        <w:ind w:firstLine="851"/>
        <w:divId w:val="2550962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(Предишна ал. 7, изм. - ДВ, бр. 95 от 2009 г., в сила от 01.01.2010 г., доп. - ДВ, бр. 105 от 2014 г., в сила от 01.01.2015 г., изм. - ДВ, бр. 96 от 2019 г., в сила от 01.01.2020 г., изм. - ДВ, бр. 104 от </w:t>
      </w:r>
      <w:r>
        <w:rPr>
          <w:rFonts w:ascii="Times New Roman" w:eastAsia="Times New Roman" w:hAnsi="Times New Roman" w:cs="Times New Roman"/>
          <w:sz w:val="24"/>
          <w:szCs w:val="24"/>
        </w:rPr>
        <w:t>2020 г., в сила от 01.07.2021 г.) Независимо от ал. 6 и 7 регистрацията по чл. 96, ал. 9, чл. 97, 97а и 99 се извършва от органа по приходите в тридневен срок от подаване на заявлението за регистрация.</w:t>
      </w:r>
    </w:p>
    <w:p w:rsidR="00000000" w:rsidRDefault="009B6440">
      <w:pPr>
        <w:spacing w:after="0" w:line="240" w:lineRule="auto"/>
        <w:divId w:val="101846188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49905086"/>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по инициатива на органа по приходите</w:t>
      </w:r>
    </w:p>
    <w:p w:rsidR="00000000" w:rsidRDefault="009B6440">
      <w:pPr>
        <w:spacing w:after="0" w:line="240" w:lineRule="auto"/>
        <w:ind w:firstLine="851"/>
        <w:divId w:val="1774469194"/>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(1) Когато орган по приходите установи, че лице не е изпълнило в срок задължението си за подаване на заявление за регистрация, той го регистрира с издаване на акт за регистрация, ако условията за регистрация са налице.</w:t>
      </w:r>
    </w:p>
    <w:p w:rsidR="00000000" w:rsidRDefault="009B6440">
      <w:pPr>
        <w:spacing w:after="0" w:line="240" w:lineRule="auto"/>
        <w:ind w:firstLine="851"/>
        <w:divId w:val="1865745767"/>
        <w:rPr>
          <w:rFonts w:ascii="Times New Roman" w:eastAsia="Times New Roman" w:hAnsi="Times New Roman" w:cs="Times New Roman"/>
          <w:sz w:val="24"/>
          <w:szCs w:val="24"/>
        </w:rPr>
      </w:pPr>
      <w:r>
        <w:rPr>
          <w:rFonts w:ascii="Times New Roman" w:eastAsia="Times New Roman" w:hAnsi="Times New Roman" w:cs="Times New Roman"/>
          <w:sz w:val="24"/>
          <w:szCs w:val="24"/>
        </w:rPr>
        <w:t>(2) В акта по ал. 1 се посоч</w:t>
      </w:r>
      <w:r>
        <w:rPr>
          <w:rFonts w:ascii="Times New Roman" w:eastAsia="Times New Roman" w:hAnsi="Times New Roman" w:cs="Times New Roman"/>
          <w:sz w:val="24"/>
          <w:szCs w:val="24"/>
        </w:rPr>
        <w:t>ват основанието и датата, на която е възникнало задължението за регистрация.</w:t>
      </w:r>
    </w:p>
    <w:p w:rsidR="00000000" w:rsidRDefault="009B6440">
      <w:pPr>
        <w:spacing w:after="0" w:line="240" w:lineRule="auto"/>
        <w:ind w:firstLine="851"/>
        <w:divId w:val="106387053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99 от 2011 г., в сила от 01.01.2012 г.) За определяне на данъчните задължения на лицето в случаите, когато е било длъжно, но не е подало заявление за регистрац</w:t>
      </w:r>
      <w:r>
        <w:rPr>
          <w:rFonts w:ascii="Times New Roman" w:eastAsia="Times New Roman" w:hAnsi="Times New Roman" w:cs="Times New Roman"/>
          <w:sz w:val="24"/>
          <w:szCs w:val="24"/>
        </w:rPr>
        <w:t>ия в срок, се приема, че лицето дължи данък за извършените от него облагаеми доставки и облагаеми вътреобщностни придобивания и за получените облагаеми доставки на услуги, за които данъкът е изискуем от получателя:</w:t>
      </w:r>
    </w:p>
    <w:p w:rsidR="00000000" w:rsidRDefault="009B6440">
      <w:pPr>
        <w:spacing w:after="0" w:line="240" w:lineRule="auto"/>
        <w:ind w:firstLine="851"/>
        <w:divId w:val="9272302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94 от 2012 г., в сила </w:t>
      </w:r>
      <w:r>
        <w:rPr>
          <w:rFonts w:ascii="Times New Roman" w:eastAsia="Times New Roman" w:hAnsi="Times New Roman" w:cs="Times New Roman"/>
          <w:sz w:val="24"/>
          <w:szCs w:val="24"/>
        </w:rPr>
        <w:t>от 01.01.2013 г.) за периода от изтичането на срока, в който е следвало да бъде издаден актът за регистрация, ако лицето е подало заявлението за регистрация в срок, до датата, на която е регистрирано от органа по приходите;</w:t>
      </w:r>
    </w:p>
    <w:p w:rsidR="00000000" w:rsidRDefault="009B6440">
      <w:pPr>
        <w:spacing w:after="0" w:line="240" w:lineRule="auto"/>
        <w:ind w:firstLine="851"/>
        <w:divId w:val="83834687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2012 г.</w:t>
      </w:r>
      <w:r>
        <w:rPr>
          <w:rFonts w:ascii="Times New Roman" w:eastAsia="Times New Roman" w:hAnsi="Times New Roman" w:cs="Times New Roman"/>
          <w:sz w:val="24"/>
          <w:szCs w:val="24"/>
        </w:rPr>
        <w:t>, в сила от 01.01.2013 г.) за периода от изтичането на срока, в който е следвало да бъде издаден актът за регистрация, ако лицето е подало заявлението за регистрация в срок, до датата, на която са отпаднали основанията за регистрация.</w:t>
      </w:r>
    </w:p>
    <w:p w:rsidR="00000000" w:rsidRDefault="009B6440">
      <w:pPr>
        <w:spacing w:after="0" w:line="240" w:lineRule="auto"/>
        <w:ind w:firstLine="851"/>
        <w:divId w:val="204532952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w:t>
      </w:r>
      <w:r>
        <w:rPr>
          <w:rFonts w:ascii="Times New Roman" w:eastAsia="Times New Roman" w:hAnsi="Times New Roman" w:cs="Times New Roman"/>
          <w:sz w:val="24"/>
          <w:szCs w:val="24"/>
        </w:rPr>
        <w:t>7 от 2017 г., в сила от 01.01.2018 г., изм. - ДВ, бр. 58 от 2022 г., в сила от 01.01.2023 г., изм. - ДВ, бр. 106 от 2023 г., в сила от 01.01.2025 г.) За определяне на данъчните задължения на лицето в случаите по чл. 96, ал. 1, изречение второ, когато е бил</w:t>
      </w:r>
      <w:r>
        <w:rPr>
          <w:rFonts w:ascii="Times New Roman" w:eastAsia="Times New Roman" w:hAnsi="Times New Roman" w:cs="Times New Roman"/>
          <w:sz w:val="24"/>
          <w:szCs w:val="24"/>
        </w:rPr>
        <w:t>о длъжно, но не е подало заявление за регистрация в срок, се приема, че лицето дължи данък за облагаемите доставки, с които надхвърля облагаемия оборот от 166 000 лв., от датата, на която е надвишен оборотът, до датата, на която е регистрирано от органа по</w:t>
      </w:r>
      <w:r>
        <w:rPr>
          <w:rFonts w:ascii="Times New Roman" w:eastAsia="Times New Roman" w:hAnsi="Times New Roman" w:cs="Times New Roman"/>
          <w:sz w:val="24"/>
          <w:szCs w:val="24"/>
        </w:rPr>
        <w:t xml:space="preserve"> приходите, или до датата, на която са отпаднали основанията за регистрация. За облагаемата доставка, с която се надхвърля облагаемият оборот, се дължи данък. Лицето дължи данък и за получените облагаеми доставки на услуги, за които данъкът е изискуем от п</w:t>
      </w:r>
      <w:r>
        <w:rPr>
          <w:rFonts w:ascii="Times New Roman" w:eastAsia="Times New Roman" w:hAnsi="Times New Roman" w:cs="Times New Roman"/>
          <w:sz w:val="24"/>
          <w:szCs w:val="24"/>
        </w:rPr>
        <w:t>олучателя, и за облагаемите вътреобщностни придобивания, осъществени през този период.</w:t>
      </w:r>
    </w:p>
    <w:p w:rsidR="00000000" w:rsidRDefault="009B6440">
      <w:pPr>
        <w:spacing w:after="0" w:line="240" w:lineRule="auto"/>
        <w:ind w:firstLine="851"/>
        <w:divId w:val="26712889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доп. - ДВ, бр. 97 от 2017 г., в сила от 01.01.2018 г., отм. - ДВ, бр. 106 от 2023 г., в сила от 01.01.2024 г.)</w:t>
      </w:r>
    </w:p>
    <w:p w:rsidR="00000000" w:rsidRDefault="009B6440">
      <w:pPr>
        <w:spacing w:after="0" w:line="240" w:lineRule="auto"/>
        <w:ind w:firstLine="851"/>
        <w:divId w:val="102440813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106 от 2023 г., в</w:t>
      </w:r>
      <w:r>
        <w:rPr>
          <w:rFonts w:ascii="Times New Roman" w:eastAsia="Times New Roman" w:hAnsi="Times New Roman" w:cs="Times New Roman"/>
          <w:sz w:val="24"/>
          <w:szCs w:val="24"/>
        </w:rPr>
        <w:t xml:space="preserve"> сила от 01.01.2024 г.) Регистрирано по ал. 1 лице за всяка извършена от него облагаема доставка, документирана с фактура и/или известие към фактура без начислен данък, за която дължи данък по ал. 3 или 4, в първия или в следващия данъчен период може да ан</w:t>
      </w:r>
      <w:r>
        <w:rPr>
          <w:rFonts w:ascii="Times New Roman" w:eastAsia="Times New Roman" w:hAnsi="Times New Roman" w:cs="Times New Roman"/>
          <w:sz w:val="24"/>
          <w:szCs w:val="24"/>
        </w:rPr>
        <w:t>улира издадените документи без начислен данък по реда на чл. 116 и да издаде нова фактура по чл. 113, в която да посочи данъка на отделен ред. При определяне на размера на дължимия данък за всяка извършена облагаема доставка се приема, че той е включен в д</w:t>
      </w:r>
      <w:r>
        <w:rPr>
          <w:rFonts w:ascii="Times New Roman" w:eastAsia="Times New Roman" w:hAnsi="Times New Roman" w:cs="Times New Roman"/>
          <w:sz w:val="24"/>
          <w:szCs w:val="24"/>
        </w:rPr>
        <w:t>оговорената цена, освен ако при издаване на новата фактура е договорено изрично, че данъкът ще се дължи отделно. Новата фактура се отразява в дневника за продажбите за данъчния период, през който е издадена.</w:t>
      </w:r>
    </w:p>
    <w:p w:rsidR="00000000" w:rsidRDefault="009B6440">
      <w:pPr>
        <w:spacing w:after="0" w:line="240" w:lineRule="auto"/>
        <w:ind w:firstLine="851"/>
        <w:divId w:val="1019626305"/>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106 от 2023 г., в сила от 01</w:t>
      </w:r>
      <w:r>
        <w:rPr>
          <w:rFonts w:ascii="Times New Roman" w:eastAsia="Times New Roman" w:hAnsi="Times New Roman" w:cs="Times New Roman"/>
          <w:sz w:val="24"/>
          <w:szCs w:val="24"/>
        </w:rPr>
        <w:t>.01.2024 г.) Когато не е издало нова фактура по реда на ал. 6, регистрираното по ал. 1 лице начислява дължимия данък за извършената от него облагаема доставка с протокол в първия или в следващия данъчен период. Протоколът задължително съдържа реквизитите п</w:t>
      </w:r>
      <w:r>
        <w:rPr>
          <w:rFonts w:ascii="Times New Roman" w:eastAsia="Times New Roman" w:hAnsi="Times New Roman" w:cs="Times New Roman"/>
          <w:sz w:val="24"/>
          <w:szCs w:val="24"/>
        </w:rPr>
        <w:t>о чл. 117, ал. 2, т. 1 - 8, като се посочват и издадените документи, с които е документирана доставката без начислен данък. Издаденият протокол се отразява в дневника за продажбите за данъчния период, през който е издаден.</w:t>
      </w:r>
    </w:p>
    <w:p w:rsidR="00000000" w:rsidRDefault="009B6440">
      <w:pPr>
        <w:spacing w:after="0" w:line="240" w:lineRule="auto"/>
        <w:ind w:firstLine="851"/>
        <w:divId w:val="867179801"/>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106 от 2023 г</w:t>
      </w:r>
      <w:r>
        <w:rPr>
          <w:rFonts w:ascii="Times New Roman" w:eastAsia="Times New Roman" w:hAnsi="Times New Roman" w:cs="Times New Roman"/>
          <w:sz w:val="24"/>
          <w:szCs w:val="24"/>
        </w:rPr>
        <w:t>., в сила от 01.01.2024 г.) Регистрираното по ал. 1 лице за извършените облагаеми доставки, които не са документирани с фактура и/или известие към фактура без начислен данък, за които дължи данък по ал. 3 или 4, в първия или в следващия данъчен период съст</w:t>
      </w:r>
      <w:r>
        <w:rPr>
          <w:rFonts w:ascii="Times New Roman" w:eastAsia="Times New Roman" w:hAnsi="Times New Roman" w:cs="Times New Roman"/>
          <w:sz w:val="24"/>
          <w:szCs w:val="24"/>
        </w:rPr>
        <w:t>авя отчет по чл. 119, в който определя размера на дължимия данък съгласно чл. 67, ал. 2 или 3, и го отразява в дневника за продажбите за данъчния период, през който е издаден.</w:t>
      </w:r>
    </w:p>
    <w:p w:rsidR="00000000" w:rsidRDefault="009B6440">
      <w:pPr>
        <w:spacing w:after="0" w:line="240" w:lineRule="auto"/>
        <w:ind w:firstLine="851"/>
        <w:divId w:val="1578205032"/>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106 от 2023 г., в сила от 01.01.2024 г.) Регистрираното по а</w:t>
      </w:r>
      <w:r>
        <w:rPr>
          <w:rFonts w:ascii="Times New Roman" w:eastAsia="Times New Roman" w:hAnsi="Times New Roman" w:cs="Times New Roman"/>
          <w:sz w:val="24"/>
          <w:szCs w:val="24"/>
        </w:rPr>
        <w:t>л. 1 лице начислява дължимия по ал. 3 или 4 данък за всяка получена облагаема доставка на стоки или услуги, за която данъкът е изискуем от получателя, с протокол по чл. 117 в първия или в следващия данъчен период. Протоколът се отразява в дневника за прода</w:t>
      </w:r>
      <w:r>
        <w:rPr>
          <w:rFonts w:ascii="Times New Roman" w:eastAsia="Times New Roman" w:hAnsi="Times New Roman" w:cs="Times New Roman"/>
          <w:sz w:val="24"/>
          <w:szCs w:val="24"/>
        </w:rPr>
        <w:t>жбите за данъчния период, през който е издаден.</w:t>
      </w:r>
    </w:p>
    <w:p w:rsidR="00000000" w:rsidRDefault="009B6440">
      <w:pPr>
        <w:spacing w:after="0" w:line="240" w:lineRule="auto"/>
        <w:ind w:firstLine="851"/>
        <w:divId w:val="2031371782"/>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106 от 2023 г., в сила от 01.01.2024 г.) За доставки по чл. 163а, ал. 2, за които данъкът е начислен от доставчик, регистрираното по ал. 1 лице не дължи данък по реда на този член.</w:t>
      </w:r>
    </w:p>
    <w:p w:rsidR="00000000" w:rsidRDefault="009B6440">
      <w:pPr>
        <w:spacing w:after="0" w:line="240" w:lineRule="auto"/>
        <w:ind w:firstLine="851"/>
        <w:divId w:val="63915406"/>
        <w:rPr>
          <w:rFonts w:ascii="Times New Roman" w:eastAsia="Times New Roman" w:hAnsi="Times New Roman" w:cs="Times New Roman"/>
          <w:sz w:val="24"/>
          <w:szCs w:val="24"/>
        </w:rPr>
      </w:pPr>
      <w:r>
        <w:rPr>
          <w:rFonts w:ascii="Times New Roman" w:eastAsia="Times New Roman" w:hAnsi="Times New Roman" w:cs="Times New Roman"/>
          <w:sz w:val="24"/>
          <w:szCs w:val="24"/>
        </w:rPr>
        <w:t>(11) (</w:t>
      </w:r>
      <w:r>
        <w:rPr>
          <w:rFonts w:ascii="Times New Roman" w:eastAsia="Times New Roman" w:hAnsi="Times New Roman" w:cs="Times New Roman"/>
          <w:sz w:val="24"/>
          <w:szCs w:val="24"/>
        </w:rPr>
        <w:t>Нова - ДВ, бр. 106 от 2023 г., в сила от 01.01.2024 г.) За дължимия данък по ал. 3 или 4 лицето дължи лихва, считано от изтичането на срока, в който данъкът е следвало да бъде внесен, ако лицето е било регистрирано по този закон в срок.</w:t>
      </w:r>
    </w:p>
    <w:p w:rsidR="00000000" w:rsidRDefault="009B6440">
      <w:pPr>
        <w:spacing w:after="0" w:line="240" w:lineRule="auto"/>
        <w:ind w:firstLine="851"/>
        <w:divId w:val="2053260913"/>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w:t>
      </w:r>
      <w:r>
        <w:rPr>
          <w:rFonts w:ascii="Times New Roman" w:eastAsia="Times New Roman" w:hAnsi="Times New Roman" w:cs="Times New Roman"/>
          <w:sz w:val="24"/>
          <w:szCs w:val="24"/>
        </w:rPr>
        <w:t>. 106 от 2023 г., в сила от 01.01.2024 г.) В случаите по ал. 6 получателят по доставката - регистрирано по този закон лице, може да упражни право на приспадане на данъчен кредит по общите правила на закона през данъчния период, през който е издадена новата</w:t>
      </w:r>
      <w:r>
        <w:rPr>
          <w:rFonts w:ascii="Times New Roman" w:eastAsia="Times New Roman" w:hAnsi="Times New Roman" w:cs="Times New Roman"/>
          <w:sz w:val="24"/>
          <w:szCs w:val="24"/>
        </w:rPr>
        <w:t xml:space="preserve"> фактура, или през следващия данъчен период само когато е бил регистрирано лице към датата на доставката и е отразил първоначално издадената фактура и/или известие към нея в дневника за покупките по чл. 124, ал. 1, т. 1 в срока по чл. 72, ал. 1.</w:t>
      </w:r>
    </w:p>
    <w:p w:rsidR="00000000" w:rsidRDefault="009B6440">
      <w:pPr>
        <w:spacing w:after="0" w:line="240" w:lineRule="auto"/>
        <w:divId w:val="14990508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852110057"/>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w:t>
      </w:r>
      <w:r>
        <w:rPr>
          <w:rFonts w:ascii="Times New Roman" w:eastAsia="Times New Roman" w:hAnsi="Times New Roman" w:cs="Times New Roman"/>
          <w:b/>
          <w:bCs/>
          <w:i/>
          <w:iCs/>
          <w:sz w:val="24"/>
          <w:szCs w:val="24"/>
        </w:rPr>
        <w:t>ия към ДВ, бр. 58 от 23 Юли 2022 г.</w:t>
      </w:r>
    </w:p>
    <w:p w:rsidR="00000000" w:rsidRDefault="009B6440">
      <w:pPr>
        <w:spacing w:after="0" w:line="240" w:lineRule="auto"/>
        <w:ind w:firstLine="851"/>
        <w:divId w:val="521826360"/>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Регистрация по инициатива на органа по приходите</w:t>
      </w:r>
    </w:p>
    <w:p w:rsidR="00000000" w:rsidRDefault="009B6440">
      <w:pPr>
        <w:spacing w:after="0" w:line="240" w:lineRule="auto"/>
        <w:ind w:firstLine="851"/>
        <w:divId w:val="112750936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102. (1) Когато орган по приходите установи, че лице не е изпълнило в срок задължението си за подаване на заявление за регистрация, той го регистрира с издаване на ак</w:t>
      </w:r>
      <w:r>
        <w:rPr>
          <w:rFonts w:ascii="Times New Roman" w:eastAsia="Times New Roman" w:hAnsi="Times New Roman" w:cs="Times New Roman"/>
          <w:i/>
          <w:iCs/>
          <w:sz w:val="24"/>
          <w:szCs w:val="24"/>
        </w:rPr>
        <w:t>т за регистрация, ако условията за регистрация са налице.</w:t>
      </w:r>
    </w:p>
    <w:p w:rsidR="00000000" w:rsidRDefault="009B6440">
      <w:pPr>
        <w:spacing w:after="0" w:line="240" w:lineRule="auto"/>
        <w:ind w:firstLine="851"/>
        <w:divId w:val="154660297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В акта по ал. 1 се посочват основанието и датата, на която е възникнало задължението за регистрация.</w:t>
      </w:r>
    </w:p>
    <w:p w:rsidR="00000000" w:rsidRDefault="009B6440">
      <w:pPr>
        <w:spacing w:after="0" w:line="240" w:lineRule="auto"/>
        <w:ind w:firstLine="851"/>
        <w:divId w:val="38387397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(3) (Доп. - ДВ, бр. 99 от 2011 г., в сила от 01.01.2012 г.) За определяне на данъчните задължения на лицето в случаите, когато е било длъжно, но не е подало заявление за регистрация в срок, се приема, че лицето дължи данък за извършените от него облагаеми </w:t>
      </w:r>
      <w:r>
        <w:rPr>
          <w:rFonts w:ascii="Times New Roman" w:eastAsia="Times New Roman" w:hAnsi="Times New Roman" w:cs="Times New Roman"/>
          <w:i/>
          <w:iCs/>
          <w:sz w:val="24"/>
          <w:szCs w:val="24"/>
        </w:rPr>
        <w:t>доставки и облагаеми вътреобщностни придобивания и за получените облагаеми доставки на услуги, за които данъкът е изискуем от получателя:</w:t>
      </w:r>
    </w:p>
    <w:p w:rsidR="00000000" w:rsidRDefault="009B6440">
      <w:pPr>
        <w:spacing w:after="0" w:line="240" w:lineRule="auto"/>
        <w:ind w:firstLine="851"/>
        <w:divId w:val="154791506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(изм. - ДВ, бр. 94 от 2012 г., в сила от 01.01.2013 г.) за периода от изтичането на срока, в който е следвало да бъ</w:t>
      </w:r>
      <w:r>
        <w:rPr>
          <w:rFonts w:ascii="Times New Roman" w:eastAsia="Times New Roman" w:hAnsi="Times New Roman" w:cs="Times New Roman"/>
          <w:i/>
          <w:iCs/>
          <w:sz w:val="24"/>
          <w:szCs w:val="24"/>
        </w:rPr>
        <w:t>де издаден актът за регистрация, ако лицето е подало заявлението за регистрация в срок, до датата, на която е регистрирано от органа по приходите;</w:t>
      </w:r>
    </w:p>
    <w:p w:rsidR="00000000" w:rsidRDefault="009B6440">
      <w:pPr>
        <w:spacing w:after="0" w:line="240" w:lineRule="auto"/>
        <w:ind w:firstLine="851"/>
        <w:divId w:val="41532716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(изм. - ДВ, бр. 94 от 2012 г., в сила от 01.01.2013 г.) за периода от изтичането на срока, в който е следв</w:t>
      </w:r>
      <w:r>
        <w:rPr>
          <w:rFonts w:ascii="Times New Roman" w:eastAsia="Times New Roman" w:hAnsi="Times New Roman" w:cs="Times New Roman"/>
          <w:i/>
          <w:iCs/>
          <w:sz w:val="24"/>
          <w:szCs w:val="24"/>
        </w:rPr>
        <w:t>ало да бъде издаден актът за регистрация, ако лицето е подало заявлението за регистрация в срок, до датата, на която са отпаднали основанията за регистрация.</w:t>
      </w:r>
    </w:p>
    <w:p w:rsidR="00000000" w:rsidRDefault="009B6440">
      <w:pPr>
        <w:spacing w:after="0" w:line="240" w:lineRule="auto"/>
        <w:ind w:firstLine="851"/>
        <w:divId w:val="122240595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(Нова - ДВ, бр. 97 от 2017 г., в сила от 01.01.2018 г., изм. - ДВ, бр. 58 от 2022 г., в сила о</w:t>
      </w:r>
      <w:r>
        <w:rPr>
          <w:rFonts w:ascii="Times New Roman" w:eastAsia="Times New Roman" w:hAnsi="Times New Roman" w:cs="Times New Roman"/>
          <w:i/>
          <w:iCs/>
          <w:sz w:val="24"/>
          <w:szCs w:val="24"/>
        </w:rPr>
        <w:t>т 01.01.2023 г.) За определяне на данъчните задължения на лицето в случаите по чл. 96, ал. 1, изречение второ, когато е било длъжно, но не е подало заявление за регистрация в срок, се приема, че лицето дължи данък за облагаемите доставки, с които надхвърля</w:t>
      </w:r>
      <w:r>
        <w:rPr>
          <w:rFonts w:ascii="Times New Roman" w:eastAsia="Times New Roman" w:hAnsi="Times New Roman" w:cs="Times New Roman"/>
          <w:i/>
          <w:iCs/>
          <w:sz w:val="24"/>
          <w:szCs w:val="24"/>
        </w:rPr>
        <w:t xml:space="preserve"> облагаемия оборот от 100 000 лв., от датата, на която е надвишен оборотът, до датата, на която е регистрирано от органа по приходите, или до датата, на която са отпаднали основанията за регистрация. За облагаемата доставка, с която се надхвърля облагаемия</w:t>
      </w:r>
      <w:r>
        <w:rPr>
          <w:rFonts w:ascii="Times New Roman" w:eastAsia="Times New Roman" w:hAnsi="Times New Roman" w:cs="Times New Roman"/>
          <w:i/>
          <w:iCs/>
          <w:sz w:val="24"/>
          <w:szCs w:val="24"/>
        </w:rPr>
        <w:t>т оборот, се дължи данък. Лицето дължи данък и за получените облагаеми доставки на услуги, за които данъкът е изискуем от получателя, и за облагаемите вътреобщностни придобивания, осъществени през този период.</w:t>
      </w:r>
    </w:p>
    <w:p w:rsidR="00000000" w:rsidRDefault="009B6440">
      <w:pPr>
        <w:spacing w:after="0" w:line="240" w:lineRule="auto"/>
        <w:ind w:firstLine="851"/>
        <w:divId w:val="45437627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(Предишна ал. 4, доп. - ДВ, бр. 97 от 2017</w:t>
      </w:r>
      <w:r>
        <w:rPr>
          <w:rFonts w:ascii="Times New Roman" w:eastAsia="Times New Roman" w:hAnsi="Times New Roman" w:cs="Times New Roman"/>
          <w:i/>
          <w:iCs/>
          <w:sz w:val="24"/>
          <w:szCs w:val="24"/>
        </w:rPr>
        <w:t xml:space="preserve"> г., в сила от 01.01.2018 г.) Задълженията по ал. 3 и 4 се определят с ревизионен акт по реда на Данъчно-осигурителния процесуален кодекс.</w:t>
      </w:r>
    </w:p>
    <w:p w:rsidR="00000000" w:rsidRDefault="009B6440">
      <w:pPr>
        <w:spacing w:after="0" w:line="240" w:lineRule="auto"/>
        <w:divId w:val="521826360"/>
        <w:rPr>
          <w:rFonts w:ascii="Times New Roman" w:eastAsia="Times New Roman" w:hAnsi="Times New Roman" w:cs="Times New Roman"/>
          <w:i/>
          <w:iCs/>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914117623"/>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на регистрация</w:t>
      </w:r>
    </w:p>
    <w:p w:rsidR="00000000" w:rsidRDefault="009B6440">
      <w:pPr>
        <w:spacing w:after="0" w:line="240" w:lineRule="auto"/>
        <w:ind w:firstLine="851"/>
        <w:divId w:val="723407182"/>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(1) За дата на регистрация по този закон се смята датата на връчването на акта за р</w:t>
      </w:r>
      <w:r>
        <w:rPr>
          <w:rFonts w:ascii="Times New Roman" w:eastAsia="Times New Roman" w:hAnsi="Times New Roman" w:cs="Times New Roman"/>
          <w:sz w:val="24"/>
          <w:szCs w:val="24"/>
        </w:rPr>
        <w:t>егистрация.</w:t>
      </w:r>
    </w:p>
    <w:p w:rsidR="00000000" w:rsidRDefault="009B6440">
      <w:pPr>
        <w:spacing w:after="0" w:line="240" w:lineRule="auto"/>
        <w:ind w:firstLine="851"/>
        <w:divId w:val="8539572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94 от 2012 г., в сила от 01.01.2013 г., отм. - ДВ, бр. 92 от 2017 г., в сила от 01.01.2018 г.)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25547601"/>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 удостоверяващи регистрацията</w:t>
      </w:r>
    </w:p>
    <w:p w:rsidR="00000000" w:rsidRDefault="009B6440">
      <w:pPr>
        <w:spacing w:after="0" w:line="240" w:lineRule="auto"/>
        <w:ind w:firstLine="851"/>
        <w:divId w:val="363798753"/>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(1) (Изм. - ДВ, бр. 97 от 2016 г., в сила от 01.01.2017 г.) Едновременно с в</w:t>
      </w:r>
      <w:r>
        <w:rPr>
          <w:rFonts w:ascii="Times New Roman" w:eastAsia="Times New Roman" w:hAnsi="Times New Roman" w:cs="Times New Roman"/>
          <w:sz w:val="24"/>
          <w:szCs w:val="24"/>
        </w:rPr>
        <w:t>ръчването на акта за регистрация на регистрираното лице и по негово искане се предоставя и удостоверение за регистрация, защитено с пластмасово фолио, по образец, определен с правилника за прилагане на закона.</w:t>
      </w:r>
    </w:p>
    <w:p w:rsidR="00000000" w:rsidRDefault="009B6440">
      <w:pPr>
        <w:spacing w:after="0" w:line="240" w:lineRule="auto"/>
        <w:ind w:firstLine="851"/>
        <w:divId w:val="173473821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97 от 2016 г., в сила от 0</w:t>
      </w:r>
      <w:r>
        <w:rPr>
          <w:rFonts w:ascii="Times New Roman" w:eastAsia="Times New Roman" w:hAnsi="Times New Roman" w:cs="Times New Roman"/>
          <w:sz w:val="24"/>
          <w:szCs w:val="24"/>
        </w:rPr>
        <w:t>1.01.2017 г.) При писмено искане от регистрираното лице в 7-дневен срок органът по приходите издава удостоверение в един или повече екземпляра съгласно искането на лицето.</w:t>
      </w:r>
    </w:p>
    <w:p w:rsidR="00000000" w:rsidRDefault="009B6440">
      <w:pPr>
        <w:spacing w:after="0" w:line="240" w:lineRule="auto"/>
        <w:ind w:firstLine="851"/>
        <w:divId w:val="2706938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писмено искане от регистрираното лице директорът на компетентната териториал</w:t>
      </w:r>
      <w:r>
        <w:rPr>
          <w:rFonts w:ascii="Times New Roman" w:eastAsia="Times New Roman" w:hAnsi="Times New Roman" w:cs="Times New Roman"/>
          <w:sz w:val="24"/>
          <w:szCs w:val="24"/>
        </w:rPr>
        <w:t>на дирекция на Националната агенция за приходите издава в 7-дневен срок отделно удостоверение за доказване на регистрацията по този закон в чужбина по образец, определен с правилника за прилагане на закона.</w:t>
      </w:r>
    </w:p>
    <w:p w:rsidR="00000000" w:rsidRDefault="009B6440">
      <w:pPr>
        <w:spacing w:after="0" w:line="240" w:lineRule="auto"/>
        <w:divId w:val="202554760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691253345"/>
        <w:rPr>
          <w:rFonts w:ascii="Times New Roman" w:eastAsia="Times New Roman" w:hAnsi="Times New Roman" w:cs="Times New Roman"/>
          <w:sz w:val="24"/>
          <w:szCs w:val="24"/>
        </w:rPr>
      </w:pPr>
      <w:r>
        <w:rPr>
          <w:rFonts w:ascii="Times New Roman" w:eastAsia="Times New Roman" w:hAnsi="Times New Roman" w:cs="Times New Roman"/>
          <w:sz w:val="24"/>
          <w:szCs w:val="24"/>
        </w:rPr>
        <w:t>Загубване, повреждане или унищожаване на удос</w:t>
      </w:r>
      <w:r>
        <w:rPr>
          <w:rFonts w:ascii="Times New Roman" w:eastAsia="Times New Roman" w:hAnsi="Times New Roman" w:cs="Times New Roman"/>
          <w:sz w:val="24"/>
          <w:szCs w:val="24"/>
        </w:rPr>
        <w:t>товерението</w:t>
      </w:r>
    </w:p>
    <w:p w:rsidR="00000000" w:rsidRDefault="009B6440">
      <w:pPr>
        <w:spacing w:after="0" w:line="240" w:lineRule="auto"/>
        <w:ind w:firstLine="851"/>
        <w:divId w:val="667098830"/>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(1) При загубване, повреждане или унищожаване на удостоверението регистрираното лице е длъжно в 7-дневен срок от настъпване на което и да е от обстоятелствата да уведоми писмено за това компетентната териториална дирекция на Националн</w:t>
      </w:r>
      <w:r>
        <w:rPr>
          <w:rFonts w:ascii="Times New Roman" w:eastAsia="Times New Roman" w:hAnsi="Times New Roman" w:cs="Times New Roman"/>
          <w:sz w:val="24"/>
          <w:szCs w:val="24"/>
        </w:rPr>
        <w:t>ата агенция за приходите по регистрация.</w:t>
      </w:r>
    </w:p>
    <w:p w:rsidR="00000000" w:rsidRDefault="009B6440">
      <w:pPr>
        <w:spacing w:after="0" w:line="240" w:lineRule="auto"/>
        <w:ind w:firstLine="851"/>
        <w:divId w:val="153723196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органът по приходите издава дубликат на удостоверението в 7-дневен срок от уведомлението.</w:t>
      </w:r>
    </w:p>
    <w:p w:rsidR="00000000" w:rsidRDefault="009B6440">
      <w:pPr>
        <w:spacing w:after="0" w:line="240" w:lineRule="auto"/>
        <w:divId w:val="169125334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r>
      <w:r>
        <w:rPr>
          <w:rFonts w:ascii="Times New Roman" w:hAnsi="Times New Roman" w:cs="Times New Roman"/>
          <w:b/>
          <w:bCs/>
          <w:sz w:val="24"/>
          <w:szCs w:val="24"/>
        </w:rPr>
        <w:t>ПРЕКРАТЯВАНЕ НА РЕГИСТРАЦИЯТА (ДЕРЕГИСТРАЦИЯ)</w:t>
      </w:r>
    </w:p>
    <w:p w:rsidR="00000000" w:rsidRDefault="009B6440">
      <w:pPr>
        <w:spacing w:after="0" w:line="240" w:lineRule="auto"/>
        <w:divId w:val="1555190878"/>
        <w:rPr>
          <w:rFonts w:ascii="Times New Roman" w:eastAsia="Times New Roman" w:hAnsi="Times New Roman" w:cs="Times New Roman"/>
          <w:sz w:val="24"/>
          <w:szCs w:val="24"/>
        </w:rPr>
      </w:pPr>
      <w:r>
        <w:rPr>
          <w:rFonts w:ascii="Times New Roman" w:eastAsia="Times New Roman" w:hAnsi="Times New Roman" w:cs="Times New Roman"/>
          <w:sz w:val="24"/>
          <w:szCs w:val="24"/>
        </w:rPr>
        <w:t>Общи положения</w:t>
      </w:r>
    </w:p>
    <w:p w:rsidR="00000000" w:rsidRDefault="009B6440">
      <w:pPr>
        <w:spacing w:after="0" w:line="240" w:lineRule="auto"/>
        <w:ind w:firstLine="851"/>
        <w:divId w:val="430012735"/>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(1) Прекрат</w:t>
      </w:r>
      <w:r>
        <w:rPr>
          <w:rFonts w:ascii="Times New Roman" w:eastAsia="Times New Roman" w:hAnsi="Times New Roman" w:cs="Times New Roman"/>
          <w:sz w:val="24"/>
          <w:szCs w:val="24"/>
        </w:rPr>
        <w:t>яване на регистрацията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този закон е процедура, въз основа на която след датата на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лицето няма право да начислява данък и да приспада данъчен кредит освен в случаите, когато този закон е предвидил друго.</w:t>
      </w:r>
    </w:p>
    <w:p w:rsidR="00000000" w:rsidRDefault="009B6440">
      <w:pPr>
        <w:spacing w:after="0" w:line="240" w:lineRule="auto"/>
        <w:ind w:firstLine="851"/>
        <w:divId w:val="2132286894"/>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Регистрацията се</w:t>
      </w:r>
      <w:r>
        <w:rPr>
          <w:rFonts w:ascii="Times New Roman" w:eastAsia="Times New Roman" w:hAnsi="Times New Roman" w:cs="Times New Roman"/>
          <w:sz w:val="24"/>
          <w:szCs w:val="24"/>
        </w:rPr>
        <w:t xml:space="preserve"> прекратява:</w:t>
      </w:r>
    </w:p>
    <w:p w:rsidR="00000000" w:rsidRDefault="009B6440">
      <w:pPr>
        <w:spacing w:after="0" w:line="240" w:lineRule="auto"/>
        <w:ind w:firstLine="851"/>
        <w:divId w:val="5843440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 инициатива на регистрираното лице, когато е налице основание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 задължителна или по избор;</w:t>
      </w:r>
    </w:p>
    <w:p w:rsidR="00000000" w:rsidRDefault="009B6440">
      <w:pPr>
        <w:spacing w:after="0" w:line="240" w:lineRule="auto"/>
        <w:ind w:firstLine="851"/>
        <w:divId w:val="165144245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инициатива на органа по приходите, когато:</w:t>
      </w:r>
    </w:p>
    <w:p w:rsidR="00000000" w:rsidRDefault="009B6440">
      <w:pPr>
        <w:spacing w:after="0" w:line="240" w:lineRule="auto"/>
        <w:ind w:firstLine="851"/>
        <w:divId w:val="9441147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 установил основание за задължителна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495145789"/>
        <w:rPr>
          <w:rFonts w:ascii="Times New Roman" w:eastAsia="Times New Roman" w:hAnsi="Times New Roman" w:cs="Times New Roman"/>
          <w:sz w:val="24"/>
          <w:szCs w:val="24"/>
        </w:rPr>
      </w:pPr>
      <w:r>
        <w:rPr>
          <w:rFonts w:ascii="Times New Roman" w:eastAsia="Times New Roman" w:hAnsi="Times New Roman" w:cs="Times New Roman"/>
          <w:sz w:val="24"/>
          <w:szCs w:val="24"/>
        </w:rPr>
        <w:t>б) е налице обстоятелство по чл. 176.</w:t>
      </w:r>
    </w:p>
    <w:p w:rsidR="00000000" w:rsidRDefault="009B6440">
      <w:pPr>
        <w:spacing w:after="0" w:line="240" w:lineRule="auto"/>
        <w:divId w:val="155519087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399357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Основания за задължителна </w:t>
      </w:r>
      <w:proofErr w:type="spellStart"/>
      <w:r>
        <w:rPr>
          <w:rFonts w:ascii="Times New Roman" w:eastAsia="Times New Roman" w:hAnsi="Times New Roman" w:cs="Times New Roman"/>
          <w:sz w:val="24"/>
          <w:szCs w:val="24"/>
        </w:rPr>
        <w:t>дерегистрация</w:t>
      </w:r>
      <w:proofErr w:type="spellEnd"/>
    </w:p>
    <w:p w:rsidR="00000000" w:rsidRDefault="009B6440">
      <w:pPr>
        <w:spacing w:after="0" w:line="240" w:lineRule="auto"/>
        <w:ind w:firstLine="851"/>
        <w:divId w:val="10812966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107. Основание за задължителна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е:</w:t>
      </w:r>
    </w:p>
    <w:p w:rsidR="00000000" w:rsidRDefault="009B6440">
      <w:pPr>
        <w:spacing w:after="0" w:line="240" w:lineRule="auto"/>
        <w:ind w:firstLine="851"/>
        <w:divId w:val="995232161"/>
        <w:rPr>
          <w:rFonts w:ascii="Times New Roman" w:eastAsia="Times New Roman" w:hAnsi="Times New Roman" w:cs="Times New Roman"/>
          <w:sz w:val="24"/>
          <w:szCs w:val="24"/>
        </w:rPr>
      </w:pPr>
      <w:r>
        <w:rPr>
          <w:rFonts w:ascii="Times New Roman" w:eastAsia="Times New Roman" w:hAnsi="Times New Roman" w:cs="Times New Roman"/>
          <w:sz w:val="24"/>
          <w:szCs w:val="24"/>
        </w:rPr>
        <w:t>1. смъртта на физическото лице;</w:t>
      </w:r>
    </w:p>
    <w:p w:rsidR="00000000" w:rsidRDefault="009B6440">
      <w:pPr>
        <w:spacing w:after="0" w:line="240" w:lineRule="auto"/>
        <w:ind w:firstLine="851"/>
        <w:divId w:val="184709437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102 от 2022 г., в сила от 01.01.2023 г.) смъртта на физическото лице -</w:t>
      </w:r>
      <w:r>
        <w:rPr>
          <w:rFonts w:ascii="Times New Roman" w:eastAsia="Times New Roman" w:hAnsi="Times New Roman" w:cs="Times New Roman"/>
          <w:sz w:val="24"/>
          <w:szCs w:val="24"/>
        </w:rPr>
        <w:t xml:space="preserve"> едноличен търговец, със или без заличаване от търговския регистър и регистъра на юридическите лица с нестопанска цел;</w:t>
      </w:r>
    </w:p>
    <w:p w:rsidR="00000000" w:rsidRDefault="009B6440">
      <w:pPr>
        <w:spacing w:after="0" w:line="240" w:lineRule="auto"/>
        <w:ind w:firstLine="851"/>
        <w:divId w:val="15939757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108 от 2007 г., в сила от 19.12.2007 г., изм. - ДВ, бр. 99 от 2011 г., в сила от 01.01.2012 г., доп. - ДВ, бр. 102 от </w:t>
      </w:r>
      <w:r>
        <w:rPr>
          <w:rFonts w:ascii="Times New Roman" w:eastAsia="Times New Roman" w:hAnsi="Times New Roman" w:cs="Times New Roman"/>
          <w:sz w:val="24"/>
          <w:szCs w:val="24"/>
        </w:rPr>
        <w:t>2022 г., в сила от 01.01.2023 г.) заличаването на едноличния търговец от търговския регистър и регистъра на юридическите лица с нестопанска цел, освен ако:</w:t>
      </w:r>
    </w:p>
    <w:p w:rsidR="00000000" w:rsidRDefault="009B6440">
      <w:pPr>
        <w:spacing w:after="0" w:line="240" w:lineRule="auto"/>
        <w:ind w:firstLine="851"/>
        <w:divId w:val="1190678150"/>
        <w:rPr>
          <w:rFonts w:ascii="Times New Roman" w:eastAsia="Times New Roman" w:hAnsi="Times New Roman" w:cs="Times New Roman"/>
          <w:sz w:val="24"/>
          <w:szCs w:val="24"/>
        </w:rPr>
      </w:pPr>
      <w:r>
        <w:rPr>
          <w:rFonts w:ascii="Times New Roman" w:eastAsia="Times New Roman" w:hAnsi="Times New Roman" w:cs="Times New Roman"/>
          <w:sz w:val="24"/>
          <w:szCs w:val="24"/>
        </w:rPr>
        <w:t>а) лицето подлежи на задължителна регистрация по реда на чл. 96, ал. 1 за облагаемия оборот за извър</w:t>
      </w:r>
      <w:r>
        <w:rPr>
          <w:rFonts w:ascii="Times New Roman" w:eastAsia="Times New Roman" w:hAnsi="Times New Roman" w:cs="Times New Roman"/>
          <w:sz w:val="24"/>
          <w:szCs w:val="24"/>
        </w:rPr>
        <w:t>шените от него доставки, представляващи независима икономическа дейност, или ако са налице основанията по чл. 108, ал. 2;</w:t>
      </w:r>
    </w:p>
    <w:p w:rsidR="00000000" w:rsidRDefault="009B6440">
      <w:pPr>
        <w:spacing w:after="0" w:line="240" w:lineRule="auto"/>
        <w:ind w:firstLine="851"/>
        <w:divId w:val="96994733"/>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97 от 2017 г., в сила от 01.01.2018 г., доп. - ДВ, бр. 102 от 2022 г., в сила от 01.01.2023 г.) не са налице услови</w:t>
      </w:r>
      <w:r>
        <w:rPr>
          <w:rFonts w:ascii="Times New Roman" w:eastAsia="Times New Roman" w:hAnsi="Times New Roman" w:cs="Times New Roman"/>
          <w:sz w:val="24"/>
          <w:szCs w:val="24"/>
        </w:rPr>
        <w:t>ята по буква "а" и лицето в 7-дневен срок от вписване на заличаването в търговския регистър и регистъра на юридическите лица с нестопанска цел подаде в компетентната териториална дирекция на Националната агенция за приходите заявление за регистрация, в кое</w:t>
      </w:r>
      <w:r>
        <w:rPr>
          <w:rFonts w:ascii="Times New Roman" w:eastAsia="Times New Roman" w:hAnsi="Times New Roman" w:cs="Times New Roman"/>
          <w:sz w:val="24"/>
          <w:szCs w:val="24"/>
        </w:rPr>
        <w:t>то заявява продължаване на регистрацията при условията на чл. 100, ал. 1;</w:t>
      </w:r>
    </w:p>
    <w:p w:rsidR="00000000" w:rsidRDefault="009B6440">
      <w:pPr>
        <w:spacing w:after="0" w:line="240" w:lineRule="auto"/>
        <w:ind w:firstLine="851"/>
        <w:divId w:val="89077543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14 от 2022 г., в сила от 18.02.2022 г.) прекратяването на юридическото лице:</w:t>
      </w:r>
    </w:p>
    <w:p w:rsidR="00000000" w:rsidRDefault="009B6440">
      <w:pPr>
        <w:spacing w:after="0" w:line="240" w:lineRule="auto"/>
        <w:ind w:firstLine="851"/>
        <w:divId w:val="2118983918"/>
        <w:rPr>
          <w:rFonts w:ascii="Times New Roman" w:eastAsia="Times New Roman" w:hAnsi="Times New Roman" w:cs="Times New Roman"/>
          <w:sz w:val="24"/>
          <w:szCs w:val="24"/>
        </w:rPr>
      </w:pPr>
      <w:r>
        <w:rPr>
          <w:rFonts w:ascii="Times New Roman" w:eastAsia="Times New Roman" w:hAnsi="Times New Roman" w:cs="Times New Roman"/>
          <w:sz w:val="24"/>
          <w:szCs w:val="24"/>
        </w:rPr>
        <w:t>а) без ликвидация;</w:t>
      </w:r>
    </w:p>
    <w:p w:rsidR="00000000" w:rsidRDefault="009B6440">
      <w:pPr>
        <w:spacing w:after="0" w:line="240" w:lineRule="auto"/>
        <w:ind w:firstLine="851"/>
        <w:divId w:val="1799032741"/>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102 от 2022 г., в сила от 01.01.2023 г.) с ликви</w:t>
      </w:r>
      <w:r>
        <w:rPr>
          <w:rFonts w:ascii="Times New Roman" w:eastAsia="Times New Roman" w:hAnsi="Times New Roman" w:cs="Times New Roman"/>
          <w:sz w:val="24"/>
          <w:szCs w:val="24"/>
        </w:rPr>
        <w:t>дация, освен ако юридическото лице не избере да остане регистрирано до датата на заличаването му от търговския регистър и регистъра на юридическите лица с нестопанска цел; правото на избор се упражнява чрез подаване на декларация в съответната териториална</w:t>
      </w:r>
      <w:r>
        <w:rPr>
          <w:rFonts w:ascii="Times New Roman" w:eastAsia="Times New Roman" w:hAnsi="Times New Roman" w:cs="Times New Roman"/>
          <w:sz w:val="24"/>
          <w:szCs w:val="24"/>
        </w:rPr>
        <w:t xml:space="preserve"> дирекция на Националната агенция за приходите в 14-дневен срок от настъпване на обстоятелството; в този случай ликвидаторът отговаря солидарно за дължимия данък през периода на ликвидацията;</w:t>
      </w:r>
    </w:p>
    <w:p w:rsidR="00000000" w:rsidRDefault="009B6440">
      <w:pPr>
        <w:spacing w:after="0" w:line="240" w:lineRule="auto"/>
        <w:ind w:firstLine="851"/>
        <w:divId w:val="85970519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2014 г., в сила от 01.01.2015 г., отм.</w:t>
      </w:r>
      <w:r>
        <w:rPr>
          <w:rFonts w:ascii="Times New Roman" w:eastAsia="Times New Roman" w:hAnsi="Times New Roman" w:cs="Times New Roman"/>
          <w:sz w:val="24"/>
          <w:szCs w:val="24"/>
        </w:rPr>
        <w:t xml:space="preserve"> - ДВ, бр. 104 от 2020 г., в сила от 01.07.2021 г.)</w:t>
      </w:r>
    </w:p>
    <w:p w:rsidR="00000000" w:rsidRDefault="009B6440">
      <w:pPr>
        <w:spacing w:after="0" w:line="240" w:lineRule="auto"/>
        <w:ind w:firstLine="851"/>
        <w:divId w:val="13706404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14 от 2022 г., в сила от 18.02.2022 г.) прекратяване на </w:t>
      </w:r>
      <w:proofErr w:type="spellStart"/>
      <w:r>
        <w:rPr>
          <w:rFonts w:ascii="Times New Roman" w:eastAsia="Times New Roman" w:hAnsi="Times New Roman" w:cs="Times New Roman"/>
          <w:sz w:val="24"/>
          <w:szCs w:val="24"/>
        </w:rPr>
        <w:t>неперсонифицираното</w:t>
      </w:r>
      <w:proofErr w:type="spellEnd"/>
      <w:r>
        <w:rPr>
          <w:rFonts w:ascii="Times New Roman" w:eastAsia="Times New Roman" w:hAnsi="Times New Roman" w:cs="Times New Roman"/>
          <w:sz w:val="24"/>
          <w:szCs w:val="24"/>
        </w:rPr>
        <w:t xml:space="preserve"> лице или осигурителната каса;</w:t>
      </w:r>
    </w:p>
    <w:p w:rsidR="00000000" w:rsidRDefault="009B6440">
      <w:pPr>
        <w:spacing w:after="0" w:line="240" w:lineRule="auto"/>
        <w:ind w:firstLine="851"/>
        <w:divId w:val="57062773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14 от 2022 г., в сила от 18.02.2022 г.) заличаване на клонов</w:t>
      </w:r>
      <w:r>
        <w:rPr>
          <w:rFonts w:ascii="Times New Roman" w:eastAsia="Times New Roman" w:hAnsi="Times New Roman" w:cs="Times New Roman"/>
          <w:sz w:val="24"/>
          <w:szCs w:val="24"/>
        </w:rPr>
        <w:t>е на чуждестранни юридически лица.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548319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Основания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избор</w:t>
      </w:r>
    </w:p>
    <w:p w:rsidR="00000000" w:rsidRDefault="009B6440">
      <w:pPr>
        <w:spacing w:after="0" w:line="240" w:lineRule="auto"/>
        <w:ind w:firstLine="851"/>
        <w:divId w:val="10742049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108. (1) Основание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избор възниква:</w:t>
      </w:r>
    </w:p>
    <w:p w:rsidR="00000000" w:rsidRDefault="009B6440">
      <w:pPr>
        <w:spacing w:after="0" w:line="240" w:lineRule="auto"/>
        <w:ind w:firstLine="851"/>
        <w:divId w:val="83458459"/>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105 от 2014 г., в сила от 01.01.2015 г., доп. - ДВ, бр. 96 от 2019 г., в сила от 01.01.2020 г., изм. - Д</w:t>
      </w:r>
      <w:r>
        <w:rPr>
          <w:rFonts w:ascii="Times New Roman" w:eastAsia="Times New Roman" w:hAnsi="Times New Roman" w:cs="Times New Roman"/>
          <w:sz w:val="24"/>
          <w:szCs w:val="24"/>
        </w:rPr>
        <w:t>В, бр. 104 от 2020 г., в сила от 01.07.2021 г.) за лице, регистрирано на основание чл. 96, ал. 1, 97 или чл. 100, ал. 1, когато отпадне съответното основание за задължителна регистрация;</w:t>
      </w:r>
    </w:p>
    <w:p w:rsidR="00000000" w:rsidRDefault="009B6440">
      <w:pPr>
        <w:spacing w:after="0" w:line="240" w:lineRule="auto"/>
        <w:ind w:firstLine="851"/>
        <w:divId w:val="1445998377"/>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104 от 2020 г., в сила от 01.07.2021 г.)</w:t>
      </w:r>
    </w:p>
    <w:p w:rsidR="00000000" w:rsidRDefault="009B6440">
      <w:pPr>
        <w:spacing w:after="0" w:line="240" w:lineRule="auto"/>
        <w:ind w:firstLine="851"/>
        <w:divId w:val="10853743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w:t>
      </w:r>
      <w:r>
        <w:rPr>
          <w:rFonts w:ascii="Times New Roman" w:eastAsia="Times New Roman" w:hAnsi="Times New Roman" w:cs="Times New Roman"/>
          <w:sz w:val="24"/>
          <w:szCs w:val="24"/>
        </w:rPr>
        <w:t>- ДВ, бр. 96 от 2019 г., в сила от 01.01.2020 г.) за лице, регистрирано на основание чл. 99, ал. 3 и чл. 100, ал. 2, когато:</w:t>
      </w:r>
    </w:p>
    <w:p w:rsidR="00000000" w:rsidRDefault="009B6440">
      <w:pPr>
        <w:spacing w:after="0" w:line="240" w:lineRule="auto"/>
        <w:ind w:firstLine="851"/>
        <w:divId w:val="2086413023"/>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предходната календарна година сумата на данъчните основи на облагаемите вътреобщностни придобивания, с изключение на нови пре</w:t>
      </w:r>
      <w:r>
        <w:rPr>
          <w:rFonts w:ascii="Times New Roman" w:eastAsia="Times New Roman" w:hAnsi="Times New Roman" w:cs="Times New Roman"/>
          <w:sz w:val="24"/>
          <w:szCs w:val="24"/>
        </w:rPr>
        <w:t>возни средства и акцизни стоки, не надвишава 20 000 лв., и</w:t>
      </w:r>
    </w:p>
    <w:p w:rsidR="00000000" w:rsidRDefault="009B6440">
      <w:pPr>
        <w:spacing w:after="0" w:line="240" w:lineRule="auto"/>
        <w:ind w:firstLine="851"/>
        <w:divId w:val="13819754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към датата на подаване на заявлението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не е налице основание за задължителна регистрация;</w:t>
      </w:r>
    </w:p>
    <w:p w:rsidR="00000000" w:rsidRDefault="009B6440">
      <w:pPr>
        <w:spacing w:after="0" w:line="240" w:lineRule="auto"/>
        <w:ind w:firstLine="851"/>
        <w:divId w:val="147753356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95 от 2009 г., в сила от 01.01.2010 г., изм. - ДВ, бр. 94 от 2010 г.,</w:t>
      </w:r>
      <w:r>
        <w:rPr>
          <w:rFonts w:ascii="Times New Roman" w:eastAsia="Times New Roman" w:hAnsi="Times New Roman" w:cs="Times New Roman"/>
          <w:sz w:val="24"/>
          <w:szCs w:val="24"/>
        </w:rPr>
        <w:t xml:space="preserve"> в сила от 01.01.2011 г.) за лице, регистрирано на основание чл. 97а, когато към датата на подаване на заявлението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не е налице основание за задължителна регистрация;</w:t>
      </w:r>
    </w:p>
    <w:p w:rsidR="00000000" w:rsidRDefault="009B6440">
      <w:pPr>
        <w:spacing w:after="0" w:line="240" w:lineRule="auto"/>
        <w:ind w:firstLine="851"/>
        <w:divId w:val="195955864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96 от 2019 г., в сила от 01.01.2020 г.) за лице, регис</w:t>
      </w:r>
      <w:r>
        <w:rPr>
          <w:rFonts w:ascii="Times New Roman" w:eastAsia="Times New Roman" w:hAnsi="Times New Roman" w:cs="Times New Roman"/>
          <w:sz w:val="24"/>
          <w:szCs w:val="24"/>
        </w:rPr>
        <w:t>трирано на основание чл. 96, ал. 9, когато за последните 12 месеца преди текущия месец не е извършвало облагаеми доставки на стоки или услуги по чл. 12;</w:t>
      </w:r>
    </w:p>
    <w:p w:rsidR="00000000" w:rsidRDefault="009B6440">
      <w:pPr>
        <w:spacing w:after="0" w:line="240" w:lineRule="auto"/>
        <w:ind w:firstLine="851"/>
        <w:divId w:val="98863325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96 от 2019 г., в сила от 01.01.2020 г.) за лице, регистрирано на основание чл. 99, ал. 7, когато:</w:t>
      </w:r>
    </w:p>
    <w:p w:rsidR="00000000" w:rsidRDefault="009B6440">
      <w:pPr>
        <w:spacing w:after="0" w:line="240" w:lineRule="auto"/>
        <w:ind w:firstLine="851"/>
        <w:divId w:val="942224593"/>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последните 12 месеца преди текущия месец лицето не е извършвало облагаеми вътреобщностни придобивания, и</w:t>
      </w:r>
    </w:p>
    <w:p w:rsidR="00000000" w:rsidRDefault="009B6440">
      <w:pPr>
        <w:spacing w:after="0" w:line="240" w:lineRule="auto"/>
        <w:ind w:firstLine="851"/>
        <w:divId w:val="1202404813"/>
        <w:rPr>
          <w:rFonts w:ascii="Times New Roman" w:eastAsia="Times New Roman" w:hAnsi="Times New Roman" w:cs="Times New Roman"/>
          <w:sz w:val="24"/>
          <w:szCs w:val="24"/>
        </w:rPr>
      </w:pPr>
      <w:r>
        <w:rPr>
          <w:rFonts w:ascii="Times New Roman" w:eastAsia="Times New Roman" w:hAnsi="Times New Roman" w:cs="Times New Roman"/>
          <w:sz w:val="24"/>
          <w:szCs w:val="24"/>
        </w:rPr>
        <w:t>б) към датата на подаване на</w:t>
      </w:r>
      <w:r>
        <w:rPr>
          <w:rFonts w:ascii="Times New Roman" w:eastAsia="Times New Roman" w:hAnsi="Times New Roman" w:cs="Times New Roman"/>
          <w:sz w:val="24"/>
          <w:szCs w:val="24"/>
        </w:rPr>
        <w:t xml:space="preserve"> заявлението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не е налице основание за задължителна регистрация.</w:t>
      </w:r>
    </w:p>
    <w:p w:rsidR="00000000" w:rsidRDefault="009B6440">
      <w:pPr>
        <w:spacing w:after="0" w:line="240" w:lineRule="auto"/>
        <w:ind w:firstLine="851"/>
        <w:divId w:val="210961937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2018 г., в сила от 01.01.2019 г.) Регистрирани лица по избор съгласно чл. 100 нямат право да прекратят регистрацията си на основание ал. 1 по-рано от</w:t>
      </w:r>
      <w:r>
        <w:rPr>
          <w:rFonts w:ascii="Times New Roman" w:eastAsia="Times New Roman" w:hAnsi="Times New Roman" w:cs="Times New Roman"/>
          <w:sz w:val="24"/>
          <w:szCs w:val="24"/>
        </w:rPr>
        <w:t xml:space="preserve"> 12 месеца, считано от началото на календарната година, следваща годината на регистрацията по този закон.</w:t>
      </w:r>
    </w:p>
    <w:p w:rsidR="00000000" w:rsidRDefault="009B6440">
      <w:pPr>
        <w:spacing w:after="0" w:line="240" w:lineRule="auto"/>
        <w:ind w:firstLine="851"/>
        <w:divId w:val="8873739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97 от 2016 г., в сила от 01.01.2017 г.) Лице, регистрирано на основание чл. 132 и 132а, може да подаде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когато към датата на подаване на заявлението не е налице основание за задължителна регистрация.</w:t>
      </w:r>
    </w:p>
    <w:p w:rsidR="00000000" w:rsidRDefault="009B6440">
      <w:pPr>
        <w:spacing w:after="0" w:line="240" w:lineRule="auto"/>
        <w:ind w:firstLine="851"/>
        <w:divId w:val="14623818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14 от 2022 г., в сила от 18.02.2022 г.) Освен в случаите по ал. 1, основание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избор възниква и когато данъчно задължено </w:t>
      </w:r>
      <w:r>
        <w:rPr>
          <w:rFonts w:ascii="Times New Roman" w:eastAsia="Times New Roman" w:hAnsi="Times New Roman" w:cs="Times New Roman"/>
          <w:sz w:val="24"/>
          <w:szCs w:val="24"/>
        </w:rPr>
        <w:t>лице, регистрирано на основание чл. 96, ал. 9, се регистрира:</w:t>
      </w:r>
    </w:p>
    <w:p w:rsidR="00000000" w:rsidRDefault="009B6440">
      <w:pPr>
        <w:spacing w:after="0" w:line="240" w:lineRule="auto"/>
        <w:ind w:firstLine="851"/>
        <w:divId w:val="267279772"/>
        <w:rPr>
          <w:rFonts w:ascii="Times New Roman" w:eastAsia="Times New Roman" w:hAnsi="Times New Roman" w:cs="Times New Roman"/>
          <w:sz w:val="24"/>
          <w:szCs w:val="24"/>
        </w:rPr>
      </w:pPr>
      <w:r>
        <w:rPr>
          <w:rFonts w:ascii="Times New Roman" w:eastAsia="Times New Roman" w:hAnsi="Times New Roman" w:cs="Times New Roman"/>
          <w:sz w:val="24"/>
          <w:szCs w:val="24"/>
        </w:rPr>
        <w:t>1. в друга държава членка - за прилагане на режим извън Съюза, режим в Съюза или режим за дистанционни продажби на стоки, внасяни от трети страни или територии, когато започне да извършва само д</w:t>
      </w:r>
      <w:r>
        <w:rPr>
          <w:rFonts w:ascii="Times New Roman" w:eastAsia="Times New Roman" w:hAnsi="Times New Roman" w:cs="Times New Roman"/>
          <w:sz w:val="24"/>
          <w:szCs w:val="24"/>
        </w:rPr>
        <w:t>оставки, за които се прилага режим извън Съюза, режим в Съюза или режим за дистанционни продажби на стоки, внасяни от трети страни или територии;</w:t>
      </w:r>
    </w:p>
    <w:p w:rsidR="00000000" w:rsidRDefault="009B6440">
      <w:pPr>
        <w:spacing w:after="0" w:line="240" w:lineRule="auto"/>
        <w:ind w:firstLine="851"/>
        <w:divId w:val="10568605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страната - по чл. 154 или 156, когато започне да извършва само доставки, за които се прилага режим извън </w:t>
      </w:r>
      <w:r>
        <w:rPr>
          <w:rFonts w:ascii="Times New Roman" w:eastAsia="Times New Roman" w:hAnsi="Times New Roman" w:cs="Times New Roman"/>
          <w:sz w:val="24"/>
          <w:szCs w:val="24"/>
        </w:rPr>
        <w:t>Съюза или режим в Съюза.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02514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инициатива на лицето</w:t>
      </w:r>
    </w:p>
    <w:p w:rsidR="00000000" w:rsidRDefault="009B6440">
      <w:pPr>
        <w:spacing w:after="0" w:line="240" w:lineRule="auto"/>
        <w:ind w:firstLine="851"/>
        <w:divId w:val="362905582"/>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(1) (Изм. - ДВ, бр. 97 от 2017 г., в сила от 01.01.2018 г., доп. - ДВ, бр. 98 от 2018 г., в сила от 01.01.2019 г., доп. - ДВ, бр. 102 от 2022 г., в сила от 01.01.2023 г</w:t>
      </w:r>
      <w:r>
        <w:rPr>
          <w:rFonts w:ascii="Times New Roman" w:eastAsia="Times New Roman" w:hAnsi="Times New Roman" w:cs="Times New Roman"/>
          <w:sz w:val="24"/>
          <w:szCs w:val="24"/>
        </w:rPr>
        <w:t xml:space="preserve">.) В случаите по чл. 107, т. 3 и при прекратяване на юридическо лице с ликвидация лицето подава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в компетентната териториална дирекция на Националната агенция за приходите в 14-дневен срок от настъпването на съответното обстоятелс</w:t>
      </w:r>
      <w:r>
        <w:rPr>
          <w:rFonts w:ascii="Times New Roman" w:eastAsia="Times New Roman" w:hAnsi="Times New Roman" w:cs="Times New Roman"/>
          <w:sz w:val="24"/>
          <w:szCs w:val="24"/>
        </w:rPr>
        <w:t>тво по чл. 107, освен ако юридическото лице не избере да остане регистрирано до датата на заличаването му от търговския регистър и регистъра на юридическите лица с нестопанска цел.</w:t>
      </w:r>
    </w:p>
    <w:p w:rsidR="00000000" w:rsidRDefault="009B6440">
      <w:pPr>
        <w:spacing w:after="0" w:line="240" w:lineRule="auto"/>
        <w:ind w:firstLine="851"/>
        <w:divId w:val="1527191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97 от 2016 г., в сила от 01.01.2017 г., доп. - ДВ, бр. </w:t>
      </w:r>
      <w:r>
        <w:rPr>
          <w:rFonts w:ascii="Times New Roman" w:eastAsia="Times New Roman" w:hAnsi="Times New Roman" w:cs="Times New Roman"/>
          <w:sz w:val="24"/>
          <w:szCs w:val="24"/>
        </w:rPr>
        <w:t xml:space="preserve">14 от 2022 г., в сила от 18.02.2022 г.) В случаите по чл. 108, ал. 1 и 3 регистрираното лице само избира кога да подаде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до компетентната териториална дирекция на Националната агенция за приходите. В случаите по чл. 108, ал. 4 рег</w:t>
      </w:r>
      <w:r>
        <w:rPr>
          <w:rFonts w:ascii="Times New Roman" w:eastAsia="Times New Roman" w:hAnsi="Times New Roman" w:cs="Times New Roman"/>
          <w:sz w:val="24"/>
          <w:szCs w:val="24"/>
        </w:rPr>
        <w:t xml:space="preserve">истрираното лице подава в 14-дневен срок от настъпване на съответното обстоятелство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в териториалната дирекция на Националната агенция за приходите - София.</w:t>
      </w:r>
    </w:p>
    <w:p w:rsidR="00000000" w:rsidRDefault="009B6440">
      <w:pPr>
        <w:spacing w:after="0" w:line="240" w:lineRule="auto"/>
        <w:ind w:firstLine="851"/>
        <w:divId w:val="3773608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Заявлението по ал. 1 и 2 трябва да съдържа основанието за </w:t>
      </w:r>
      <w:proofErr w:type="spellStart"/>
      <w:r>
        <w:rPr>
          <w:rFonts w:ascii="Times New Roman" w:eastAsia="Times New Roman" w:hAnsi="Times New Roman" w:cs="Times New Roman"/>
          <w:sz w:val="24"/>
          <w:szCs w:val="24"/>
        </w:rPr>
        <w:t>дерегистрац</w:t>
      </w:r>
      <w:r>
        <w:rPr>
          <w:rFonts w:ascii="Times New Roman" w:eastAsia="Times New Roman" w:hAnsi="Times New Roman" w:cs="Times New Roman"/>
          <w:sz w:val="24"/>
          <w:szCs w:val="24"/>
        </w:rPr>
        <w:t>ия</w:t>
      </w:r>
      <w:proofErr w:type="spellEnd"/>
      <w:r>
        <w:rPr>
          <w:rFonts w:ascii="Times New Roman" w:eastAsia="Times New Roman" w:hAnsi="Times New Roman" w:cs="Times New Roman"/>
          <w:sz w:val="24"/>
          <w:szCs w:val="24"/>
        </w:rPr>
        <w:t>. Към заявлението се прилагат документи, определени с правилника за прилагане на закона.</w:t>
      </w:r>
    </w:p>
    <w:p w:rsidR="00000000" w:rsidRDefault="009B6440">
      <w:pPr>
        <w:spacing w:after="0" w:line="240" w:lineRule="auto"/>
        <w:ind w:firstLine="851"/>
        <w:divId w:val="15666471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срок 7 дни от постъпване на заявлението органът по приходите извършва проверка на основанието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315381580"/>
        <w:rPr>
          <w:rFonts w:ascii="Times New Roman" w:eastAsia="Times New Roman" w:hAnsi="Times New Roman" w:cs="Times New Roman"/>
          <w:sz w:val="24"/>
          <w:szCs w:val="24"/>
        </w:rPr>
      </w:pPr>
      <w:r>
        <w:rPr>
          <w:rFonts w:ascii="Times New Roman" w:eastAsia="Times New Roman" w:hAnsi="Times New Roman" w:cs="Times New Roman"/>
          <w:sz w:val="24"/>
          <w:szCs w:val="24"/>
        </w:rPr>
        <w:t>(5) В срок 7 дни от приключване на проверката о</w:t>
      </w:r>
      <w:r>
        <w:rPr>
          <w:rFonts w:ascii="Times New Roman" w:eastAsia="Times New Roman" w:hAnsi="Times New Roman" w:cs="Times New Roman"/>
          <w:sz w:val="24"/>
          <w:szCs w:val="24"/>
        </w:rPr>
        <w:t xml:space="preserve">рганът по приходите издава акт, с който извършва или мотивирано отказва да извърши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352804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(Изм. - ДВ, бр. 113 от 2007 г., в сила от 01.01.2008 г.) В случаите по ал. 1 за дата на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се смята датата на възникване на съответното обс</w:t>
      </w:r>
      <w:r>
        <w:rPr>
          <w:rFonts w:ascii="Times New Roman" w:eastAsia="Times New Roman" w:hAnsi="Times New Roman" w:cs="Times New Roman"/>
          <w:sz w:val="24"/>
          <w:szCs w:val="24"/>
        </w:rPr>
        <w:t>тоятелство по чл. 107.</w:t>
      </w:r>
    </w:p>
    <w:p w:rsidR="00000000" w:rsidRDefault="009B6440">
      <w:pPr>
        <w:spacing w:after="0" w:line="240" w:lineRule="auto"/>
        <w:ind w:firstLine="851"/>
        <w:divId w:val="182643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113 от 2007 г., в сила от 01.01.2008 г., изм. - ДВ, бр. 14 от 2022 г., в сила от 18.02.2022 г.) В случаите по ал. 2, изречение първо за дата на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се смята датата на връчването на акта за </w:t>
      </w:r>
      <w:proofErr w:type="spellStart"/>
      <w:r>
        <w:rPr>
          <w:rFonts w:ascii="Times New Roman" w:eastAsia="Times New Roman" w:hAnsi="Times New Roman" w:cs="Times New Roman"/>
          <w:sz w:val="24"/>
          <w:szCs w:val="24"/>
        </w:rPr>
        <w:t>дерегистраци</w:t>
      </w:r>
      <w:r>
        <w:rPr>
          <w:rFonts w:ascii="Times New Roman" w:eastAsia="Times New Roman" w:hAnsi="Times New Roman" w:cs="Times New Roman"/>
          <w:sz w:val="24"/>
          <w:szCs w:val="24"/>
        </w:rPr>
        <w:t>я</w:t>
      </w:r>
      <w:proofErr w:type="spellEnd"/>
      <w:r>
        <w:rPr>
          <w:rFonts w:ascii="Times New Roman" w:eastAsia="Times New Roman" w:hAnsi="Times New Roman" w:cs="Times New Roman"/>
          <w:sz w:val="24"/>
          <w:szCs w:val="24"/>
        </w:rPr>
        <w:t xml:space="preserve"> по ал. 5.</w:t>
      </w:r>
    </w:p>
    <w:p w:rsidR="00000000" w:rsidRDefault="009B6440">
      <w:pPr>
        <w:spacing w:after="0" w:line="240" w:lineRule="auto"/>
        <w:ind w:firstLine="851"/>
        <w:divId w:val="9605739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(Нова - ДВ, бр. 14 от 2022 г., в сила от 18.02.2022 г.) В случаите по ал. 2, изречение второ за дата на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се смята датата на регистрация на лицето в друга държава членка за прилагане на режим извън Съюза, режим в Съюза или реж</w:t>
      </w:r>
      <w:r>
        <w:rPr>
          <w:rFonts w:ascii="Times New Roman" w:eastAsia="Times New Roman" w:hAnsi="Times New Roman" w:cs="Times New Roman"/>
          <w:sz w:val="24"/>
          <w:szCs w:val="24"/>
        </w:rPr>
        <w:t>им за дистанционни продажби на стоки, внасяни от трети страни или територии, или датата на регистрация в страната по чл. 154 и 156.</w:t>
      </w:r>
    </w:p>
    <w:p w:rsidR="00000000" w:rsidRDefault="009B6440">
      <w:pPr>
        <w:spacing w:after="0" w:line="240" w:lineRule="auto"/>
        <w:divId w:val="100251438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8285969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Процедура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инициатива на органа по приходите</w:t>
      </w:r>
    </w:p>
    <w:p w:rsidR="00000000" w:rsidRDefault="009B6440">
      <w:pPr>
        <w:spacing w:after="0" w:line="240" w:lineRule="auto"/>
        <w:ind w:firstLine="851"/>
        <w:divId w:val="2223034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110. (1) Регистрацията се прекратява по инициатива </w:t>
      </w:r>
      <w:r>
        <w:rPr>
          <w:rFonts w:ascii="Times New Roman" w:eastAsia="Times New Roman" w:hAnsi="Times New Roman" w:cs="Times New Roman"/>
          <w:sz w:val="24"/>
          <w:szCs w:val="24"/>
        </w:rPr>
        <w:t xml:space="preserve">на органа по приходите с издаване на акт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когато:</w:t>
      </w:r>
    </w:p>
    <w:p w:rsidR="00000000" w:rsidRDefault="009B6440">
      <w:pPr>
        <w:spacing w:after="0" w:line="240" w:lineRule="auto"/>
        <w:ind w:firstLine="851"/>
        <w:divId w:val="1604650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105 от 2014 г., в сила от 01.01.2015 г., изм. - ДВ, бр. 97 от 2017 г., в сила от 01.01.2018 г., изм. - ДВ, бр. 14 от 2022 г., в сила от 18.02.2022 г., изм. - ДВ, бр. 102 </w:t>
      </w:r>
      <w:r>
        <w:rPr>
          <w:rFonts w:ascii="Times New Roman" w:eastAsia="Times New Roman" w:hAnsi="Times New Roman" w:cs="Times New Roman"/>
          <w:sz w:val="24"/>
          <w:szCs w:val="24"/>
        </w:rPr>
        <w:t xml:space="preserve">от 2022 г., в сила от 01.01.2023 г.) е налице основание за задължителна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чл. 107, т. 1, 2, 6 и 7, при прекратяване на юридическото лице без ликвидация и при заличаване на юридическото лице, избрало да остане регистрирано до датата на залича</w:t>
      </w:r>
      <w:r>
        <w:rPr>
          <w:rFonts w:ascii="Times New Roman" w:eastAsia="Times New Roman" w:hAnsi="Times New Roman" w:cs="Times New Roman"/>
          <w:sz w:val="24"/>
          <w:szCs w:val="24"/>
        </w:rPr>
        <w:t>ването му от търговския регистър и регистъра на юридическите лица с нестопанска цел;</w:t>
      </w:r>
    </w:p>
    <w:p w:rsidR="00000000" w:rsidRDefault="009B6440">
      <w:pPr>
        <w:spacing w:after="0" w:line="240" w:lineRule="auto"/>
        <w:ind w:firstLine="851"/>
        <w:divId w:val="1232314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установи, че лицето не е изпълнило в срок задължението си за подаване на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чл. 109, ал. 1;</w:t>
      </w:r>
    </w:p>
    <w:p w:rsidR="00000000" w:rsidRDefault="009B6440">
      <w:pPr>
        <w:spacing w:after="0" w:line="240" w:lineRule="auto"/>
        <w:ind w:firstLine="851"/>
        <w:divId w:val="136108150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108 от 2007 г., в сила от 19.1</w:t>
      </w:r>
      <w:r>
        <w:rPr>
          <w:rFonts w:ascii="Times New Roman" w:eastAsia="Times New Roman" w:hAnsi="Times New Roman" w:cs="Times New Roman"/>
          <w:sz w:val="24"/>
          <w:szCs w:val="24"/>
        </w:rPr>
        <w:t xml:space="preserve">2.2007 г.) е налице основание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чл. 176.</w:t>
      </w:r>
    </w:p>
    <w:p w:rsidR="00000000" w:rsidRDefault="009B6440">
      <w:pPr>
        <w:spacing w:after="0" w:line="240" w:lineRule="auto"/>
        <w:ind w:firstLine="851"/>
        <w:divId w:val="50483214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108 от 2007 г., в сила от 19.12.2007 г., доп. - ДВ, бр. 105 от 2014 г., в сила от 01.01.2015 г., изм. - ДВ, бр. 14 от 2022 г., в сила от 18.02.2022 г.) В случаите по ал. 1, т. 1</w:t>
      </w:r>
      <w:r>
        <w:rPr>
          <w:rFonts w:ascii="Times New Roman" w:eastAsia="Times New Roman" w:hAnsi="Times New Roman" w:cs="Times New Roman"/>
          <w:sz w:val="24"/>
          <w:szCs w:val="24"/>
        </w:rPr>
        <w:t xml:space="preserve"> и 2 актът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не се връчва на лицето, а датата на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е датата на възникване на съответното обстоятелство по чл. 107. В останалите случаи датата на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е датата на връчване на акта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w:t>
      </w:r>
    </w:p>
    <w:p w:rsidR="00000000" w:rsidRDefault="009B6440">
      <w:pPr>
        <w:spacing w:after="0" w:line="240" w:lineRule="auto"/>
        <w:divId w:val="82859690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510342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Доставка във връзка с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и определяне на задълженията за последния данъчен период</w:t>
      </w:r>
    </w:p>
    <w:p w:rsidR="00000000" w:rsidRDefault="009B6440">
      <w:pPr>
        <w:spacing w:after="0" w:line="240" w:lineRule="auto"/>
        <w:ind w:firstLine="851"/>
        <w:divId w:val="1675237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111. (1) (Доп. - ДВ, бр. 108 от 2007 г., в сила от 19.12.2007 г., изм. - ДВ, бр. 97 от 2016 г., в сила от 01.01.2017 г.) Към датата на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се см</w:t>
      </w:r>
      <w:r>
        <w:rPr>
          <w:rFonts w:ascii="Times New Roman" w:eastAsia="Times New Roman" w:hAnsi="Times New Roman" w:cs="Times New Roman"/>
          <w:sz w:val="24"/>
          <w:szCs w:val="24"/>
        </w:rPr>
        <w:t>ята, че лицето извършва доставка по смисъла на закона на всички налични стоки и услуги, за които изцяло, частично или пропорционално на степента на използване за независима икономическа дейност, е ползвало данъчен кредит и които са:</w:t>
      </w:r>
    </w:p>
    <w:p w:rsidR="00000000" w:rsidRDefault="009B6440">
      <w:pPr>
        <w:spacing w:after="0" w:line="240" w:lineRule="auto"/>
        <w:ind w:firstLine="851"/>
        <w:divId w:val="1782453375"/>
        <w:rPr>
          <w:rFonts w:ascii="Times New Roman" w:eastAsia="Times New Roman" w:hAnsi="Times New Roman" w:cs="Times New Roman"/>
          <w:sz w:val="24"/>
          <w:szCs w:val="24"/>
        </w:rPr>
      </w:pPr>
      <w:r>
        <w:rPr>
          <w:rFonts w:ascii="Times New Roman" w:eastAsia="Times New Roman" w:hAnsi="Times New Roman" w:cs="Times New Roman"/>
          <w:sz w:val="24"/>
          <w:szCs w:val="24"/>
        </w:rPr>
        <w:t>1. активи по смисъла на</w:t>
      </w:r>
      <w:r>
        <w:rPr>
          <w:rFonts w:ascii="Times New Roman" w:eastAsia="Times New Roman" w:hAnsi="Times New Roman" w:cs="Times New Roman"/>
          <w:sz w:val="24"/>
          <w:szCs w:val="24"/>
        </w:rPr>
        <w:t xml:space="preserve"> Закона за счетоводството, или</w:t>
      </w:r>
    </w:p>
    <w:p w:rsidR="00000000" w:rsidRDefault="009B6440">
      <w:pPr>
        <w:spacing w:after="0" w:line="240" w:lineRule="auto"/>
        <w:ind w:firstLine="851"/>
        <w:divId w:val="1385373699"/>
        <w:rPr>
          <w:rFonts w:ascii="Times New Roman" w:eastAsia="Times New Roman" w:hAnsi="Times New Roman" w:cs="Times New Roman"/>
          <w:sz w:val="24"/>
          <w:szCs w:val="24"/>
        </w:rPr>
      </w:pPr>
      <w:r>
        <w:rPr>
          <w:rFonts w:ascii="Times New Roman" w:eastAsia="Times New Roman" w:hAnsi="Times New Roman" w:cs="Times New Roman"/>
          <w:sz w:val="24"/>
          <w:szCs w:val="24"/>
        </w:rPr>
        <w:t>2. активи по смисъла на Закона за корпоративното подоходно облагане, различни от тези по т. 1.</w:t>
      </w:r>
    </w:p>
    <w:p w:rsidR="00000000" w:rsidRDefault="009B6440">
      <w:pPr>
        <w:spacing w:after="0" w:line="240" w:lineRule="auto"/>
        <w:ind w:firstLine="851"/>
        <w:divId w:val="610287016"/>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не се прилага:</w:t>
      </w:r>
    </w:p>
    <w:p w:rsidR="00000000" w:rsidRDefault="009B6440">
      <w:pPr>
        <w:spacing w:after="0" w:line="240" w:lineRule="auto"/>
        <w:ind w:firstLine="851"/>
        <w:divId w:val="17418326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97 от 2016 г., в сила от 01.01.2017 г.) при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поради смърт на физическо</w:t>
      </w:r>
      <w:r>
        <w:rPr>
          <w:rFonts w:ascii="Times New Roman" w:eastAsia="Times New Roman" w:hAnsi="Times New Roman" w:cs="Times New Roman"/>
          <w:sz w:val="24"/>
          <w:szCs w:val="24"/>
        </w:rPr>
        <w:t xml:space="preserve"> лице или физическо лице - едноличен търговец, когато общата сума на данъчните основи на наличните стоки и услуги, определени по чл. 27, ал. 5, за които изцяло, частично или пропорционално на степента на използване за независима икономическа дейност е полз</w:t>
      </w:r>
      <w:r>
        <w:rPr>
          <w:rFonts w:ascii="Times New Roman" w:eastAsia="Times New Roman" w:hAnsi="Times New Roman" w:cs="Times New Roman"/>
          <w:sz w:val="24"/>
          <w:szCs w:val="24"/>
        </w:rPr>
        <w:t>вало данъчен кредит, е до 25 000 лв. включително; когато общата сума на данъчните основи на наличните стоки и услуги надвишава 25 000 лв., данък се начислява върху общата сума на данъчните основи на стоките и услугите;</w:t>
      </w:r>
    </w:p>
    <w:p w:rsidR="00000000" w:rsidRDefault="009B6440">
      <w:pPr>
        <w:spacing w:after="0" w:line="240" w:lineRule="auto"/>
        <w:ind w:firstLine="851"/>
        <w:divId w:val="8688354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106 от 2008 г., в </w:t>
      </w:r>
      <w:r>
        <w:rPr>
          <w:rFonts w:ascii="Times New Roman" w:eastAsia="Times New Roman" w:hAnsi="Times New Roman" w:cs="Times New Roman"/>
          <w:sz w:val="24"/>
          <w:szCs w:val="24"/>
        </w:rPr>
        <w:t xml:space="preserve">сила от 01.01.2009 г., изм. - ДВ, бр. 97 от 2016 г., в сила от 01.01.2017 г.) когато общата сума на данъчните основи на наличните стоки и/или услуги надвишава 25 000 лв. при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поради смърт на физическо лице, което:</w:t>
      </w:r>
    </w:p>
    <w:p w:rsidR="00000000" w:rsidRDefault="009B6440">
      <w:pPr>
        <w:spacing w:after="0" w:line="240" w:lineRule="auto"/>
        <w:ind w:firstLine="851"/>
        <w:divId w:val="1680502813"/>
        <w:rPr>
          <w:rFonts w:ascii="Times New Roman" w:eastAsia="Times New Roman" w:hAnsi="Times New Roman" w:cs="Times New Roman"/>
          <w:sz w:val="24"/>
          <w:szCs w:val="24"/>
        </w:rPr>
      </w:pPr>
      <w:r>
        <w:rPr>
          <w:rFonts w:ascii="Times New Roman" w:eastAsia="Times New Roman" w:hAnsi="Times New Roman" w:cs="Times New Roman"/>
          <w:sz w:val="24"/>
          <w:szCs w:val="24"/>
        </w:rPr>
        <w:t>а) не е едноличен търговец, а</w:t>
      </w:r>
      <w:r>
        <w:rPr>
          <w:rFonts w:ascii="Times New Roman" w:eastAsia="Times New Roman" w:hAnsi="Times New Roman" w:cs="Times New Roman"/>
          <w:sz w:val="24"/>
          <w:szCs w:val="24"/>
        </w:rPr>
        <w:t>ко независимата икономическа дейност на починалото лице бъде продължена от лице, регистрирано по този закон на основание, което дава право на приспадане на данъчен кредит - само за приетите по наследство или по завет стоки и услуги, или от лице, което се р</w:t>
      </w:r>
      <w:r>
        <w:rPr>
          <w:rFonts w:ascii="Times New Roman" w:eastAsia="Times New Roman" w:hAnsi="Times New Roman" w:cs="Times New Roman"/>
          <w:sz w:val="24"/>
          <w:szCs w:val="24"/>
        </w:rPr>
        <w:t>егистрира на основание, което дава право на приспадане на данъчен кредит, в срок не по-късно от 14-о число включително на месеца, следващ 6-ия месец от датата на смъртта на починалото лице - само за приетите по наследство или по завет стоки и услуги, налич</w:t>
      </w:r>
      <w:r>
        <w:rPr>
          <w:rFonts w:ascii="Times New Roman" w:eastAsia="Times New Roman" w:hAnsi="Times New Roman" w:cs="Times New Roman"/>
          <w:sz w:val="24"/>
          <w:szCs w:val="24"/>
        </w:rPr>
        <w:t>ни към датата на регистрация;</w:t>
      </w:r>
    </w:p>
    <w:p w:rsidR="00000000" w:rsidRDefault="009B6440">
      <w:pPr>
        <w:spacing w:after="0" w:line="240" w:lineRule="auto"/>
        <w:ind w:firstLine="851"/>
        <w:divId w:val="1025253532"/>
        <w:rPr>
          <w:rFonts w:ascii="Times New Roman" w:eastAsia="Times New Roman" w:hAnsi="Times New Roman" w:cs="Times New Roman"/>
          <w:sz w:val="24"/>
          <w:szCs w:val="24"/>
        </w:rPr>
      </w:pPr>
      <w:r>
        <w:rPr>
          <w:rFonts w:ascii="Times New Roman" w:eastAsia="Times New Roman" w:hAnsi="Times New Roman" w:cs="Times New Roman"/>
          <w:sz w:val="24"/>
          <w:szCs w:val="24"/>
        </w:rPr>
        <w:t>б) е едноличен търговец, ако предприятието му е поето по наследство или по завет и независимата му икономическа дейност бъде продължена от лице, което е регистрирано по този закон на основание, което дава право на приспадане н</w:t>
      </w:r>
      <w:r>
        <w:rPr>
          <w:rFonts w:ascii="Times New Roman" w:eastAsia="Times New Roman" w:hAnsi="Times New Roman" w:cs="Times New Roman"/>
          <w:sz w:val="24"/>
          <w:szCs w:val="24"/>
        </w:rPr>
        <w:t>а данъчен кредит, или от лице, което се регистрира на основание, което дава право на приспадане на данъчен кредит, в срок не по-късно от 14-о число включително на месеца, следващ 6-ия месец от датата на смъртта на починалото лице - само за стоките и услуги</w:t>
      </w:r>
      <w:r>
        <w:rPr>
          <w:rFonts w:ascii="Times New Roman" w:eastAsia="Times New Roman" w:hAnsi="Times New Roman" w:cs="Times New Roman"/>
          <w:sz w:val="24"/>
          <w:szCs w:val="24"/>
        </w:rPr>
        <w:t>те, налични към датата на регистрация;</w:t>
      </w:r>
    </w:p>
    <w:p w:rsidR="00000000" w:rsidRDefault="009B6440">
      <w:pPr>
        <w:spacing w:after="0" w:line="240" w:lineRule="auto"/>
        <w:ind w:firstLine="851"/>
        <w:divId w:val="5796768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106 от 2008 г., в сила от 01.01.2009 г.) при преобразуване на регистрирано юридическо лице, ако новообразуваното или </w:t>
      </w:r>
      <w:proofErr w:type="spellStart"/>
      <w:r>
        <w:rPr>
          <w:rFonts w:ascii="Times New Roman" w:eastAsia="Times New Roman" w:hAnsi="Times New Roman" w:cs="Times New Roman"/>
          <w:sz w:val="24"/>
          <w:szCs w:val="24"/>
        </w:rPr>
        <w:t>правоприемащото</w:t>
      </w:r>
      <w:proofErr w:type="spellEnd"/>
      <w:r>
        <w:rPr>
          <w:rFonts w:ascii="Times New Roman" w:eastAsia="Times New Roman" w:hAnsi="Times New Roman" w:cs="Times New Roman"/>
          <w:sz w:val="24"/>
          <w:szCs w:val="24"/>
        </w:rPr>
        <w:t xml:space="preserve"> лице е регистрирано по този закон или се регистрира по реда и в с</w:t>
      </w:r>
      <w:r>
        <w:rPr>
          <w:rFonts w:ascii="Times New Roman" w:eastAsia="Times New Roman" w:hAnsi="Times New Roman" w:cs="Times New Roman"/>
          <w:sz w:val="24"/>
          <w:szCs w:val="24"/>
        </w:rPr>
        <w:t>рока по чл. 132 - само за наличните стоки и услуги към датата на регистрация;</w:t>
      </w:r>
    </w:p>
    <w:p w:rsidR="00000000" w:rsidRDefault="009B6440">
      <w:pPr>
        <w:spacing w:after="0" w:line="240" w:lineRule="auto"/>
        <w:ind w:firstLine="851"/>
        <w:divId w:val="1000740626"/>
        <w:rPr>
          <w:rFonts w:ascii="Times New Roman" w:eastAsia="Times New Roman" w:hAnsi="Times New Roman" w:cs="Times New Roman"/>
          <w:sz w:val="24"/>
          <w:szCs w:val="24"/>
        </w:rPr>
      </w:pPr>
      <w:r>
        <w:rPr>
          <w:rFonts w:ascii="Times New Roman" w:eastAsia="Times New Roman" w:hAnsi="Times New Roman" w:cs="Times New Roman"/>
          <w:sz w:val="24"/>
          <w:szCs w:val="24"/>
        </w:rPr>
        <w:t>4. за наличните активи - публична държавна или публична общинска собственост;</w:t>
      </w:r>
    </w:p>
    <w:p w:rsidR="00000000" w:rsidRDefault="009B6440">
      <w:pPr>
        <w:spacing w:after="0" w:line="240" w:lineRule="auto"/>
        <w:ind w:firstLine="851"/>
        <w:divId w:val="72286885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95 от 2009 г., в сила от 01.01.2010 г., доп. - ДВ, бр. 99 от 2011 г., в сила от 0</w:t>
      </w:r>
      <w:r>
        <w:rPr>
          <w:rFonts w:ascii="Times New Roman" w:eastAsia="Times New Roman" w:hAnsi="Times New Roman" w:cs="Times New Roman"/>
          <w:sz w:val="24"/>
          <w:szCs w:val="24"/>
        </w:rPr>
        <w:t xml:space="preserve">1.01.2012 г., изм. - ДВ, бр. 98 от 2018 г., в сила от 01.01.2019 г.) при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и последваща регистрация на лицето в рамките на един данъчен период - за стоките и услугите, които се били налични, както към датата на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така и към датат</w:t>
      </w:r>
      <w:r>
        <w:rPr>
          <w:rFonts w:ascii="Times New Roman" w:eastAsia="Times New Roman" w:hAnsi="Times New Roman" w:cs="Times New Roman"/>
          <w:sz w:val="24"/>
          <w:szCs w:val="24"/>
        </w:rPr>
        <w:t>а на последващата регистрация.</w:t>
      </w:r>
    </w:p>
    <w:p w:rsidR="00000000" w:rsidRDefault="009B6440">
      <w:pPr>
        <w:spacing w:after="0" w:line="240" w:lineRule="auto"/>
        <w:ind w:firstLine="851"/>
        <w:divId w:val="3026641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94 от 2012 г., в сила от 01.01.2013 г., изм. - ДВ, бр. 101 от 2013 г., в сила от 01.01.2014 г., доп. - ДВ, бр. 104 от 2020 г., в сила от 01.07.2021 г.) Данъкът по ал. 1 се включва в резултата за последния </w:t>
      </w:r>
      <w:r>
        <w:rPr>
          <w:rFonts w:ascii="Times New Roman" w:eastAsia="Times New Roman" w:hAnsi="Times New Roman" w:cs="Times New Roman"/>
          <w:sz w:val="24"/>
          <w:szCs w:val="24"/>
        </w:rPr>
        <w:t>данъчен период, декларира се по реда и в срока по чл. 125 и се внася в срока по чл. 89, ал. 2.</w:t>
      </w:r>
    </w:p>
    <w:p w:rsidR="00000000" w:rsidRDefault="009B6440">
      <w:pPr>
        <w:spacing w:after="0" w:line="240" w:lineRule="auto"/>
        <w:ind w:firstLine="851"/>
        <w:divId w:val="3210850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95 от 2009 г., в сила от 01.01.2010 г.) Когато към датата на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лицето е в процедура по приспадане по реда на чл. 92, се приема, ч</w:t>
      </w:r>
      <w:r>
        <w:rPr>
          <w:rFonts w:ascii="Times New Roman" w:eastAsia="Times New Roman" w:hAnsi="Times New Roman" w:cs="Times New Roman"/>
          <w:sz w:val="24"/>
          <w:szCs w:val="24"/>
        </w:rPr>
        <w:t>е към тази дата двата едномесечни периода са изтекли.</w:t>
      </w:r>
    </w:p>
    <w:p w:rsidR="00000000" w:rsidRDefault="009B6440">
      <w:pPr>
        <w:spacing w:after="0" w:line="240" w:lineRule="auto"/>
        <w:divId w:val="205103423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r>
      <w:r>
        <w:rPr>
          <w:rFonts w:ascii="Times New Roman" w:hAnsi="Times New Roman" w:cs="Times New Roman"/>
          <w:b/>
          <w:bCs/>
          <w:sz w:val="24"/>
          <w:szCs w:val="24"/>
        </w:rPr>
        <w:t>ДОКУМЕНТИРАНЕ НА ДОСТАВКИТЕ</w:t>
      </w:r>
    </w:p>
    <w:p w:rsidR="00000000" w:rsidRDefault="009B6440">
      <w:pPr>
        <w:spacing w:after="0" w:line="240" w:lineRule="auto"/>
        <w:divId w:val="249237994"/>
        <w:rPr>
          <w:rFonts w:ascii="Times New Roman" w:eastAsia="Times New Roman" w:hAnsi="Times New Roman" w:cs="Times New Roman"/>
          <w:sz w:val="24"/>
          <w:szCs w:val="24"/>
        </w:rPr>
      </w:pPr>
      <w:r>
        <w:rPr>
          <w:rFonts w:ascii="Times New Roman" w:eastAsia="Times New Roman" w:hAnsi="Times New Roman" w:cs="Times New Roman"/>
          <w:sz w:val="24"/>
          <w:szCs w:val="24"/>
        </w:rPr>
        <w:t>Общи положения</w:t>
      </w:r>
    </w:p>
    <w:p w:rsidR="00000000" w:rsidRDefault="009B6440">
      <w:pPr>
        <w:spacing w:after="0" w:line="240" w:lineRule="auto"/>
        <w:ind w:firstLine="851"/>
        <w:divId w:val="18041585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111а. (Нов - ДВ, бр. 94 от 2012 г., в сила от 01.01.2013 г.) (1) Документирането на доставките с място на изпълнение на територията на страната се извършва по реда на тази глава. </w:t>
      </w:r>
    </w:p>
    <w:p w:rsidR="00000000" w:rsidRDefault="009B6440">
      <w:pPr>
        <w:spacing w:after="0" w:line="240" w:lineRule="auto"/>
        <w:ind w:firstLine="851"/>
        <w:divId w:val="5872282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Документирането на доставки с място на изпълнение на територията на </w:t>
      </w:r>
      <w:r>
        <w:rPr>
          <w:rFonts w:ascii="Times New Roman" w:eastAsia="Times New Roman" w:hAnsi="Times New Roman" w:cs="Times New Roman"/>
          <w:sz w:val="24"/>
          <w:szCs w:val="24"/>
        </w:rPr>
        <w:t xml:space="preserve">друга държава членка се извършва по реда на тази глава, когато данъкът за доставката е изискуем от получателя и доставчикът е лице, за което са изпълнени едновременно следните условия: </w:t>
      </w:r>
    </w:p>
    <w:p w:rsidR="00000000" w:rsidRDefault="009B6440">
      <w:pPr>
        <w:spacing w:after="0" w:line="240" w:lineRule="auto"/>
        <w:ind w:firstLine="851"/>
        <w:divId w:val="1090081223"/>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лицето е установило независимата си икономическа дейност на територ</w:t>
      </w:r>
      <w:r>
        <w:rPr>
          <w:rFonts w:ascii="Times New Roman" w:eastAsia="Times New Roman" w:hAnsi="Times New Roman" w:cs="Times New Roman"/>
          <w:sz w:val="24"/>
          <w:szCs w:val="24"/>
        </w:rPr>
        <w:t xml:space="preserve">ията на страната или има постоянен обект на територията на страната, от който е извършена доставката, или при липса на такова установяване или такъв обект - има постоянен адрес или обичайно пребиваване на територията на страната; </w:t>
      </w:r>
    </w:p>
    <w:p w:rsidR="00000000" w:rsidRDefault="009B6440">
      <w:pPr>
        <w:spacing w:after="0" w:line="240" w:lineRule="auto"/>
        <w:ind w:firstLine="851"/>
        <w:divId w:val="1897348220"/>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не е установено</w:t>
      </w:r>
      <w:r>
        <w:rPr>
          <w:rFonts w:ascii="Times New Roman" w:eastAsia="Times New Roman" w:hAnsi="Times New Roman" w:cs="Times New Roman"/>
          <w:sz w:val="24"/>
          <w:szCs w:val="24"/>
        </w:rPr>
        <w:t xml:space="preserve"> в държавата членка, на чиято територия е мястото на изпълнение на доставката, или неговият постоянен обект в тази държава членка не взема участие в доставката. </w:t>
      </w:r>
    </w:p>
    <w:p w:rsidR="00000000" w:rsidRDefault="009B6440">
      <w:pPr>
        <w:spacing w:after="0" w:line="240" w:lineRule="auto"/>
        <w:ind w:firstLine="851"/>
        <w:divId w:val="1830322124"/>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Документирането на доставка на стоки или услуги с място на изпълнение на територията на тр</w:t>
      </w:r>
      <w:r>
        <w:rPr>
          <w:rFonts w:ascii="Times New Roman" w:eastAsia="Times New Roman" w:hAnsi="Times New Roman" w:cs="Times New Roman"/>
          <w:sz w:val="24"/>
          <w:szCs w:val="24"/>
        </w:rPr>
        <w:t>ета страна или територия се извършва по реда на тази глава, когато доставчикът е установил независимата си икономическа дейност на територията на страната или има постоянен обект на територията на страната, от който е извършена доставката, или при липса на</w:t>
      </w:r>
      <w:r>
        <w:rPr>
          <w:rFonts w:ascii="Times New Roman" w:eastAsia="Times New Roman" w:hAnsi="Times New Roman" w:cs="Times New Roman"/>
          <w:sz w:val="24"/>
          <w:szCs w:val="24"/>
        </w:rPr>
        <w:t xml:space="preserve"> такова установяване или на такъв обект - има постоянен адрес или обичайно пребиваване на територията на страната.</w:t>
      </w:r>
    </w:p>
    <w:p w:rsidR="00000000" w:rsidRDefault="009B6440">
      <w:pPr>
        <w:spacing w:after="0" w:line="240" w:lineRule="auto"/>
        <w:ind w:firstLine="851"/>
        <w:divId w:val="157975266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23 от 2013 г., в сила от 08.03.2013 г.) В случаите по чл. 113, ал. 11, когато фактурата или известието към фактурата се и</w:t>
      </w:r>
      <w:r>
        <w:rPr>
          <w:rFonts w:ascii="Times New Roman" w:eastAsia="Times New Roman" w:hAnsi="Times New Roman" w:cs="Times New Roman"/>
          <w:sz w:val="24"/>
          <w:szCs w:val="24"/>
        </w:rPr>
        <w:t>здава от лицето, на което се доставят стоките или услугите, ал. 2 и 5 не се прилагат.</w:t>
      </w:r>
    </w:p>
    <w:p w:rsidR="00000000" w:rsidRDefault="009B6440">
      <w:pPr>
        <w:spacing w:after="0" w:line="240" w:lineRule="auto"/>
        <w:ind w:firstLine="851"/>
        <w:divId w:val="1812820420"/>
        <w:rPr>
          <w:rFonts w:ascii="Times New Roman" w:eastAsia="Times New Roman" w:hAnsi="Times New Roman" w:cs="Times New Roman"/>
          <w:sz w:val="24"/>
          <w:szCs w:val="24"/>
        </w:rPr>
      </w:pPr>
      <w:r>
        <w:rPr>
          <w:rFonts w:ascii="Times New Roman" w:eastAsia="Times New Roman" w:hAnsi="Times New Roman" w:cs="Times New Roman"/>
          <w:sz w:val="24"/>
          <w:szCs w:val="24"/>
        </w:rPr>
        <w:t>(5) Доставчикът не прилага ал. 1 за доставки с място на изпълнение на територията на страната, когато данъкът е изискуем от получателя и доставчикът е лице, за което едно</w:t>
      </w:r>
      <w:r>
        <w:rPr>
          <w:rFonts w:ascii="Times New Roman" w:eastAsia="Times New Roman" w:hAnsi="Times New Roman" w:cs="Times New Roman"/>
          <w:sz w:val="24"/>
          <w:szCs w:val="24"/>
        </w:rPr>
        <w:t>временно са изпълнени следните условия:</w:t>
      </w:r>
    </w:p>
    <w:p w:rsidR="00000000" w:rsidRDefault="009B6440">
      <w:pPr>
        <w:spacing w:after="0" w:line="240" w:lineRule="auto"/>
        <w:ind w:firstLine="851"/>
        <w:divId w:val="91241625"/>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лицето не е установило независимата си икономическа дейност на територията на страната или неговият постоянен обект на територията на страната не взема участие в доставката, или при липса на такова установяване ил</w:t>
      </w:r>
      <w:r>
        <w:rPr>
          <w:rFonts w:ascii="Times New Roman" w:eastAsia="Times New Roman" w:hAnsi="Times New Roman" w:cs="Times New Roman"/>
          <w:sz w:val="24"/>
          <w:szCs w:val="24"/>
        </w:rPr>
        <w:t xml:space="preserve">и такъв обект - няма постоянен адрес или обичайно пребиваване на територията на страната; </w:t>
      </w:r>
    </w:p>
    <w:p w:rsidR="00000000" w:rsidRDefault="009B6440">
      <w:pPr>
        <w:spacing w:after="0" w:line="240" w:lineRule="auto"/>
        <w:ind w:firstLine="851"/>
        <w:divId w:val="1160805962"/>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е установено в друга държава членка или има постоянен обект в друга държава членка, от който е извършена доставката.</w:t>
      </w:r>
    </w:p>
    <w:p w:rsidR="00000000" w:rsidRDefault="009B6440">
      <w:pPr>
        <w:spacing w:after="0" w:line="240" w:lineRule="auto"/>
        <w:divId w:val="24923799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03461607"/>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Данъчни документи</w:t>
      </w:r>
    </w:p>
    <w:p w:rsidR="00000000" w:rsidRDefault="009B6440">
      <w:pPr>
        <w:spacing w:after="0" w:line="240" w:lineRule="auto"/>
        <w:ind w:firstLine="851"/>
        <w:divId w:val="1114054311"/>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(1) Данъчен документ по смисъла на този закон е:</w:t>
      </w:r>
    </w:p>
    <w:p w:rsidR="00000000" w:rsidRDefault="009B6440">
      <w:pPr>
        <w:spacing w:after="0" w:line="240" w:lineRule="auto"/>
        <w:ind w:firstLine="851"/>
        <w:divId w:val="1847480303"/>
        <w:rPr>
          <w:rFonts w:ascii="Times New Roman" w:eastAsia="Times New Roman" w:hAnsi="Times New Roman" w:cs="Times New Roman"/>
          <w:sz w:val="24"/>
          <w:szCs w:val="24"/>
        </w:rPr>
      </w:pPr>
      <w:r>
        <w:rPr>
          <w:rFonts w:ascii="Times New Roman" w:eastAsia="Times New Roman" w:hAnsi="Times New Roman" w:cs="Times New Roman"/>
          <w:sz w:val="24"/>
          <w:szCs w:val="24"/>
        </w:rPr>
        <w:t>1. фактурата;</w:t>
      </w:r>
    </w:p>
    <w:p w:rsidR="00000000" w:rsidRDefault="009B6440">
      <w:pPr>
        <w:spacing w:after="0" w:line="240" w:lineRule="auto"/>
        <w:ind w:firstLine="851"/>
        <w:divId w:val="3780120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известието към фактура;</w:t>
      </w:r>
    </w:p>
    <w:p w:rsidR="00000000" w:rsidRDefault="009B6440">
      <w:pPr>
        <w:spacing w:after="0" w:line="240" w:lineRule="auto"/>
        <w:ind w:firstLine="851"/>
        <w:divId w:val="541550766"/>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протоколът.</w:t>
      </w:r>
    </w:p>
    <w:p w:rsidR="00000000" w:rsidRDefault="009B6440">
      <w:pPr>
        <w:spacing w:after="0" w:line="240" w:lineRule="auto"/>
        <w:ind w:firstLine="851"/>
        <w:divId w:val="27226329"/>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Данъчните документи могат да се издават ръчно или автоматизирано.</w:t>
      </w:r>
    </w:p>
    <w:p w:rsidR="00000000" w:rsidRDefault="009B6440">
      <w:pPr>
        <w:spacing w:after="0" w:line="240" w:lineRule="auto"/>
        <w:ind w:firstLine="851"/>
        <w:divId w:val="138190524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кражба, загубване, повреждане или унищожаване на данъчен докумен</w:t>
      </w:r>
      <w:r>
        <w:rPr>
          <w:rFonts w:ascii="Times New Roman" w:eastAsia="Times New Roman" w:hAnsi="Times New Roman" w:cs="Times New Roman"/>
          <w:sz w:val="24"/>
          <w:szCs w:val="24"/>
        </w:rPr>
        <w:t>т регистрираното лице уведомява писмено компетентната териториална дирекция на Националната агенция за приходите не по-късно от 24 часа от узнаването на съответното обстоятелство.</w:t>
      </w:r>
    </w:p>
    <w:p w:rsidR="00000000" w:rsidRDefault="009B6440">
      <w:pPr>
        <w:spacing w:after="0" w:line="240" w:lineRule="auto"/>
        <w:divId w:val="200346160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78798771"/>
        <w:rPr>
          <w:rFonts w:ascii="Times New Roman" w:eastAsia="Times New Roman" w:hAnsi="Times New Roman" w:cs="Times New Roman"/>
          <w:sz w:val="24"/>
          <w:szCs w:val="24"/>
        </w:rPr>
      </w:pPr>
      <w:r>
        <w:rPr>
          <w:rFonts w:ascii="Times New Roman" w:eastAsia="Times New Roman" w:hAnsi="Times New Roman" w:cs="Times New Roman"/>
          <w:sz w:val="24"/>
          <w:szCs w:val="24"/>
        </w:rPr>
        <w:t>Издаване на фактура</w:t>
      </w:r>
    </w:p>
    <w:p w:rsidR="00000000" w:rsidRDefault="009B6440">
      <w:pPr>
        <w:spacing w:after="0" w:line="240" w:lineRule="auto"/>
        <w:ind w:firstLine="851"/>
        <w:divId w:val="1723484190"/>
        <w:rPr>
          <w:rFonts w:ascii="Times New Roman" w:eastAsia="Times New Roman" w:hAnsi="Times New Roman" w:cs="Times New Roman"/>
          <w:sz w:val="24"/>
          <w:szCs w:val="24"/>
        </w:rPr>
      </w:pPr>
      <w:r>
        <w:rPr>
          <w:rFonts w:ascii="Times New Roman" w:eastAsia="Times New Roman" w:hAnsi="Times New Roman" w:cs="Times New Roman"/>
          <w:sz w:val="24"/>
          <w:szCs w:val="24"/>
        </w:rPr>
        <w:t>Чл. 113. (1) Всяко данъчно задължено лице - доставч</w:t>
      </w:r>
      <w:r>
        <w:rPr>
          <w:rFonts w:ascii="Times New Roman" w:eastAsia="Times New Roman" w:hAnsi="Times New Roman" w:cs="Times New Roman"/>
          <w:sz w:val="24"/>
          <w:szCs w:val="24"/>
        </w:rPr>
        <w:t>ик, е длъжно да издаде фактура за извършената от него доставка на стока или услуга или при получаване на авансово плащане преди това освен в случаите, когато доставката се документира с протокол по чл. 117.</w:t>
      </w:r>
    </w:p>
    <w:p w:rsidR="00000000" w:rsidRDefault="009B6440">
      <w:pPr>
        <w:spacing w:after="0" w:line="240" w:lineRule="auto"/>
        <w:ind w:firstLine="851"/>
        <w:divId w:val="115934409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106 от 2023 г., в сила от 01.</w:t>
      </w:r>
      <w:r>
        <w:rPr>
          <w:rFonts w:ascii="Times New Roman" w:eastAsia="Times New Roman" w:hAnsi="Times New Roman" w:cs="Times New Roman"/>
          <w:sz w:val="24"/>
          <w:szCs w:val="24"/>
        </w:rPr>
        <w:t>01.2024 г.) Фактурата на хартиен носител се издава най-малко в два екземпляра - за доставчика и за получателя.</w:t>
      </w:r>
    </w:p>
    <w:p w:rsidR="00000000" w:rsidRDefault="009B6440">
      <w:pPr>
        <w:spacing w:after="0" w:line="240" w:lineRule="auto"/>
        <w:ind w:firstLine="851"/>
        <w:divId w:val="118647247"/>
        <w:rPr>
          <w:rFonts w:ascii="Times New Roman" w:eastAsia="Times New Roman" w:hAnsi="Times New Roman" w:cs="Times New Roman"/>
          <w:sz w:val="24"/>
          <w:szCs w:val="24"/>
        </w:rPr>
      </w:pPr>
      <w:r>
        <w:rPr>
          <w:rFonts w:ascii="Times New Roman" w:eastAsia="Times New Roman" w:hAnsi="Times New Roman" w:cs="Times New Roman"/>
          <w:sz w:val="24"/>
          <w:szCs w:val="24"/>
        </w:rPr>
        <w:t>(3) Фактура може да не се издава:</w:t>
      </w:r>
    </w:p>
    <w:p w:rsidR="00000000" w:rsidRDefault="009B6440">
      <w:pPr>
        <w:spacing w:after="0" w:line="240" w:lineRule="auto"/>
        <w:ind w:firstLine="851"/>
        <w:divId w:val="1553078295"/>
        <w:rPr>
          <w:rFonts w:ascii="Times New Roman" w:eastAsia="Times New Roman" w:hAnsi="Times New Roman" w:cs="Times New Roman"/>
          <w:sz w:val="24"/>
          <w:szCs w:val="24"/>
        </w:rPr>
      </w:pPr>
      <w:r>
        <w:rPr>
          <w:rFonts w:ascii="Times New Roman" w:eastAsia="Times New Roman" w:hAnsi="Times New Roman" w:cs="Times New Roman"/>
          <w:sz w:val="24"/>
          <w:szCs w:val="24"/>
        </w:rPr>
        <w:t>1. за доставки, по които получателят е данъчно незадължено физическо лице;</w:t>
      </w:r>
    </w:p>
    <w:p w:rsidR="00000000" w:rsidRDefault="009B6440">
      <w:pPr>
        <w:spacing w:after="0" w:line="240" w:lineRule="auto"/>
        <w:ind w:firstLine="851"/>
        <w:divId w:val="68906319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доставки на финансови услуги п</w:t>
      </w:r>
      <w:r>
        <w:rPr>
          <w:rFonts w:ascii="Times New Roman" w:eastAsia="Times New Roman" w:hAnsi="Times New Roman" w:cs="Times New Roman"/>
          <w:sz w:val="24"/>
          <w:szCs w:val="24"/>
        </w:rPr>
        <w:t>о чл. 46;</w:t>
      </w:r>
    </w:p>
    <w:p w:rsidR="00000000" w:rsidRDefault="009B6440">
      <w:pPr>
        <w:spacing w:after="0" w:line="240" w:lineRule="auto"/>
        <w:ind w:firstLine="851"/>
        <w:divId w:val="44612360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доставки на застрахователни услуги по чл. 47;</w:t>
      </w:r>
    </w:p>
    <w:p w:rsidR="00000000" w:rsidRDefault="009B6440">
      <w:pPr>
        <w:spacing w:after="0" w:line="240" w:lineRule="auto"/>
        <w:ind w:firstLine="851"/>
        <w:divId w:val="1165827684"/>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продажби на самолетни билети;</w:t>
      </w:r>
    </w:p>
    <w:p w:rsidR="00000000" w:rsidRDefault="009B6440">
      <w:pPr>
        <w:spacing w:after="0" w:line="240" w:lineRule="auto"/>
        <w:ind w:firstLine="851"/>
        <w:divId w:val="1781220507"/>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безвъзмездни доставки;</w:t>
      </w:r>
    </w:p>
    <w:p w:rsidR="00000000" w:rsidRDefault="009B6440">
      <w:pPr>
        <w:spacing w:after="0" w:line="240" w:lineRule="auto"/>
        <w:ind w:firstLine="851"/>
        <w:divId w:val="2067214482"/>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104 от 2020 г., в сила от 01.07.2021 г.) за доставки по режим за дистанционни продажби на стоки, внасяни от т</w:t>
      </w:r>
      <w:r>
        <w:rPr>
          <w:rFonts w:ascii="Times New Roman" w:eastAsia="Times New Roman" w:hAnsi="Times New Roman" w:cs="Times New Roman"/>
          <w:sz w:val="24"/>
          <w:szCs w:val="24"/>
        </w:rPr>
        <w:t>рети страни или територии, или режим извън Съюза;</w:t>
      </w:r>
    </w:p>
    <w:p w:rsidR="00000000" w:rsidRDefault="009B6440">
      <w:pPr>
        <w:spacing w:after="0" w:line="240" w:lineRule="auto"/>
        <w:ind w:firstLine="851"/>
        <w:divId w:val="205025210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108 от 2006 г., в сила от 01.01.2007 г.) за доставки, осъществени от нерегистрирани по закона физически лица, различни от еднолични търговци, когато за извършените от тях доставки:</w:t>
      </w:r>
    </w:p>
    <w:p w:rsidR="00000000" w:rsidRDefault="009B6440">
      <w:pPr>
        <w:spacing w:after="0" w:line="240" w:lineRule="auto"/>
        <w:ind w:firstLine="851"/>
        <w:divId w:val="10402080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се </w:t>
      </w:r>
      <w:r>
        <w:rPr>
          <w:rFonts w:ascii="Times New Roman" w:eastAsia="Times New Roman" w:hAnsi="Times New Roman" w:cs="Times New Roman"/>
          <w:sz w:val="24"/>
          <w:szCs w:val="24"/>
        </w:rPr>
        <w:t>издава документ по реда на специален закон, или</w:t>
      </w:r>
    </w:p>
    <w:p w:rsidR="00000000" w:rsidRDefault="009B6440">
      <w:pPr>
        <w:spacing w:after="0" w:line="240" w:lineRule="auto"/>
        <w:ind w:firstLine="851"/>
        <w:divId w:val="1240754553"/>
        <w:rPr>
          <w:rFonts w:ascii="Times New Roman" w:eastAsia="Times New Roman" w:hAnsi="Times New Roman" w:cs="Times New Roman"/>
          <w:sz w:val="24"/>
          <w:szCs w:val="24"/>
        </w:rPr>
      </w:pPr>
      <w:r>
        <w:rPr>
          <w:rFonts w:ascii="Times New Roman" w:eastAsia="Times New Roman" w:hAnsi="Times New Roman" w:cs="Times New Roman"/>
          <w:sz w:val="24"/>
          <w:szCs w:val="24"/>
        </w:rPr>
        <w:t>б) се издава сметка за изплатени суми или документ по чл. 9 от Закона за данъците върху доходите на физическите лица, или</w:t>
      </w:r>
    </w:p>
    <w:p w:rsidR="00000000" w:rsidRDefault="009B6440">
      <w:pPr>
        <w:spacing w:after="0" w:line="240" w:lineRule="auto"/>
        <w:ind w:firstLine="851"/>
        <w:divId w:val="2052806168"/>
        <w:rPr>
          <w:rFonts w:ascii="Times New Roman" w:eastAsia="Times New Roman" w:hAnsi="Times New Roman" w:cs="Times New Roman"/>
          <w:sz w:val="24"/>
          <w:szCs w:val="24"/>
        </w:rPr>
      </w:pPr>
      <w:r>
        <w:rPr>
          <w:rFonts w:ascii="Times New Roman" w:eastAsia="Times New Roman" w:hAnsi="Times New Roman" w:cs="Times New Roman"/>
          <w:sz w:val="24"/>
          <w:szCs w:val="24"/>
        </w:rPr>
        <w:t>в) издаването на документ не е задължително съгласно Закона за данъците върху доходите</w:t>
      </w:r>
      <w:r>
        <w:rPr>
          <w:rFonts w:ascii="Times New Roman" w:eastAsia="Times New Roman" w:hAnsi="Times New Roman" w:cs="Times New Roman"/>
          <w:sz w:val="24"/>
          <w:szCs w:val="24"/>
        </w:rPr>
        <w:t xml:space="preserve"> на физическите лица.</w:t>
      </w:r>
    </w:p>
    <w:p w:rsidR="00000000" w:rsidRDefault="009B6440">
      <w:pPr>
        <w:spacing w:after="0" w:line="240" w:lineRule="auto"/>
        <w:ind w:firstLine="851"/>
        <w:divId w:val="1802765830"/>
        <w:rPr>
          <w:rFonts w:ascii="Times New Roman" w:eastAsia="Times New Roman" w:hAnsi="Times New Roman" w:cs="Times New Roman"/>
          <w:sz w:val="24"/>
          <w:szCs w:val="24"/>
        </w:rPr>
      </w:pPr>
      <w:r>
        <w:rPr>
          <w:rFonts w:ascii="Times New Roman" w:eastAsia="Times New Roman" w:hAnsi="Times New Roman" w:cs="Times New Roman"/>
          <w:sz w:val="24"/>
          <w:szCs w:val="24"/>
        </w:rPr>
        <w:t>(4) Фактурата се издава задължително не по-късно от 5 дни от датата на възникване на данъчното събитие за доставката, а в случаите на авансово плащане - не по-късно от 5 дни от датата на получаване на плащането.</w:t>
      </w:r>
    </w:p>
    <w:p w:rsidR="00000000" w:rsidRDefault="009B6440">
      <w:pPr>
        <w:spacing w:after="0" w:line="240" w:lineRule="auto"/>
        <w:ind w:firstLine="851"/>
        <w:divId w:val="5769437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Независимо от ал. </w:t>
      </w:r>
      <w:r>
        <w:rPr>
          <w:rFonts w:ascii="Times New Roman" w:eastAsia="Times New Roman" w:hAnsi="Times New Roman" w:cs="Times New Roman"/>
          <w:sz w:val="24"/>
          <w:szCs w:val="24"/>
        </w:rPr>
        <w:t xml:space="preserve">4 при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включително в случаите на авансово плащане, фактурата се издава задължително не по-късно от 15-о число на месеца, следващ месеца, през който е възникнало данъчното събитие по чл. 51, ал. 1.</w:t>
      </w:r>
    </w:p>
    <w:p w:rsidR="00000000" w:rsidRDefault="009B6440">
      <w:pPr>
        <w:spacing w:after="0" w:line="240" w:lineRule="auto"/>
        <w:ind w:firstLine="851"/>
        <w:divId w:val="1678653669"/>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издаването на фактура не</w:t>
      </w:r>
      <w:r>
        <w:rPr>
          <w:rFonts w:ascii="Times New Roman" w:eastAsia="Times New Roman" w:hAnsi="Times New Roman" w:cs="Times New Roman"/>
          <w:sz w:val="24"/>
          <w:szCs w:val="24"/>
        </w:rPr>
        <w:t xml:space="preserve"> е задължително, тя се издава по желание на доставчика или на получателя, като всяка страна е длъжна да окаже необходимото съдействие на другата страна за издаването.</w:t>
      </w:r>
    </w:p>
    <w:p w:rsidR="00000000" w:rsidRDefault="009B6440">
      <w:pPr>
        <w:spacing w:after="0" w:line="240" w:lineRule="auto"/>
        <w:ind w:firstLine="851"/>
        <w:divId w:val="1393382488"/>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94 от 2012 г., в сила от 01.01.2013 г.) Доставчикът може да упълномощи писмено друго лице да издава фактури и известия към фактури от негово име.</w:t>
      </w:r>
    </w:p>
    <w:p w:rsidR="00000000" w:rsidRDefault="009B6440">
      <w:pPr>
        <w:spacing w:after="0" w:line="240" w:lineRule="auto"/>
        <w:ind w:firstLine="851"/>
        <w:divId w:val="1531141466"/>
        <w:rPr>
          <w:rFonts w:ascii="Times New Roman" w:eastAsia="Times New Roman" w:hAnsi="Times New Roman" w:cs="Times New Roman"/>
          <w:sz w:val="24"/>
          <w:szCs w:val="24"/>
        </w:rPr>
      </w:pPr>
      <w:r>
        <w:rPr>
          <w:rFonts w:ascii="Times New Roman" w:eastAsia="Times New Roman" w:hAnsi="Times New Roman" w:cs="Times New Roman"/>
          <w:sz w:val="24"/>
          <w:szCs w:val="24"/>
        </w:rPr>
        <w:t>(8) Фактура не се издава в случаите по чл. 131, ал. 1.</w:t>
      </w:r>
    </w:p>
    <w:p w:rsidR="00000000" w:rsidRDefault="009B6440">
      <w:pPr>
        <w:spacing w:after="0" w:line="240" w:lineRule="auto"/>
        <w:ind w:firstLine="851"/>
        <w:divId w:val="2025738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(Доп. - ДВ, бр. 95 от 2009 г., </w:t>
      </w:r>
      <w:r>
        <w:rPr>
          <w:rFonts w:ascii="Times New Roman" w:eastAsia="Times New Roman" w:hAnsi="Times New Roman" w:cs="Times New Roman"/>
          <w:sz w:val="24"/>
          <w:szCs w:val="24"/>
        </w:rPr>
        <w:t>в сила от 01.01.2010 г., изм. - ДВ, бр. 94 от 2012 г., в сила от 01.01.2013 г., доп. - ДВ, бр. 105 от 2014 г., в сила от 01.01.2015 г., изм. - ДВ, бр. 104 от 2020 г., в сила от 01.07.2021 г., доп. - ДВ, бр. 14 от 2022 г., в сила от 18.02.2022 г.) Данъчно з</w:t>
      </w:r>
      <w:r>
        <w:rPr>
          <w:rFonts w:ascii="Times New Roman" w:eastAsia="Times New Roman" w:hAnsi="Times New Roman" w:cs="Times New Roman"/>
          <w:sz w:val="24"/>
          <w:szCs w:val="24"/>
        </w:rPr>
        <w:t>адължените лица, които не са регистрирани по този закон или са регистрирани на основание чл. 97а, ал. 1 и 2, чл. 99 и чл. 100, ал. 2, нямат право да посочват данъка в издаваните от тях фактури и известия към фактури. Данъчно задължените лица, установени на</w:t>
      </w:r>
      <w:r>
        <w:rPr>
          <w:rFonts w:ascii="Times New Roman" w:eastAsia="Times New Roman" w:hAnsi="Times New Roman" w:cs="Times New Roman"/>
          <w:sz w:val="24"/>
          <w:szCs w:val="24"/>
        </w:rPr>
        <w:t xml:space="preserve"> територията на страната, които са регистрирани само на основание чл. 156, нямат право да посочват данък в издаваните от тях фактури и известия към фактури за доставки с място на изпълнение на територията на страната, за които не се прилага режим в Съюза.</w:t>
      </w:r>
    </w:p>
    <w:p w:rsidR="00000000" w:rsidRDefault="009B6440">
      <w:pPr>
        <w:spacing w:after="0" w:line="240" w:lineRule="auto"/>
        <w:ind w:firstLine="851"/>
        <w:divId w:val="561984458"/>
        <w:rPr>
          <w:rFonts w:ascii="Times New Roman" w:eastAsia="Times New Roman" w:hAnsi="Times New Roman" w:cs="Times New Roman"/>
          <w:sz w:val="24"/>
          <w:szCs w:val="24"/>
        </w:rPr>
      </w:pPr>
      <w:r>
        <w:rPr>
          <w:rFonts w:ascii="Times New Roman" w:eastAsia="Times New Roman" w:hAnsi="Times New Roman" w:cs="Times New Roman"/>
          <w:sz w:val="24"/>
          <w:szCs w:val="24"/>
        </w:rPr>
        <w:t>(10) Когато регистрирано лице извърши облагаема доставка, за която е получило авансово плащане преди датата на регистрацията си по този закон, лицето издава фактура, в която посочва цялата данъчна основа на доставката.</w:t>
      </w:r>
    </w:p>
    <w:p w:rsidR="00000000" w:rsidRDefault="009B6440">
      <w:pPr>
        <w:spacing w:after="0" w:line="240" w:lineRule="auto"/>
        <w:ind w:firstLine="851"/>
        <w:divId w:val="1773863674"/>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94 от 2010 г., в</w:t>
      </w:r>
      <w:r>
        <w:rPr>
          <w:rFonts w:ascii="Times New Roman" w:eastAsia="Times New Roman" w:hAnsi="Times New Roman" w:cs="Times New Roman"/>
          <w:sz w:val="24"/>
          <w:szCs w:val="24"/>
        </w:rPr>
        <w:t xml:space="preserve"> сила от 01.01.2011 г., изм. - ДВ, бр. 94 от 2012 г., в сила от 01.01.2013 г.) Фактура или известие към фактура от името и за сметка на данъчно задълженото лице - доставчик, може да издава и получателят по доставката, ако има предварително споразумение меж</w:t>
      </w:r>
      <w:r>
        <w:rPr>
          <w:rFonts w:ascii="Times New Roman" w:eastAsia="Times New Roman" w:hAnsi="Times New Roman" w:cs="Times New Roman"/>
          <w:sz w:val="24"/>
          <w:szCs w:val="24"/>
        </w:rPr>
        <w:t>ду двете страни и при условие че е налице процедура за приемане на всяка фактура или известие към фактура от данъчно задълженото лице, доставящо стоките или услугите.</w:t>
      </w:r>
    </w:p>
    <w:p w:rsidR="00000000" w:rsidRDefault="009B6440">
      <w:pPr>
        <w:spacing w:after="0" w:line="240" w:lineRule="auto"/>
        <w:ind w:firstLine="851"/>
        <w:divId w:val="779646873"/>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94 от 2012 г., в сила от 01.01.2013 г.) Електронни фактури и електро</w:t>
      </w:r>
      <w:r>
        <w:rPr>
          <w:rFonts w:ascii="Times New Roman" w:eastAsia="Times New Roman" w:hAnsi="Times New Roman" w:cs="Times New Roman"/>
          <w:sz w:val="24"/>
          <w:szCs w:val="24"/>
        </w:rPr>
        <w:t>нни известия към фактури се смятат за издадени на датата, на която доставчикът или друго лице, действащо от негово име, предостави фактурите и известията към фактурите, така че да могат да бъдат получени от клиента.</w:t>
      </w:r>
    </w:p>
    <w:p w:rsidR="00000000" w:rsidRDefault="009B6440">
      <w:pPr>
        <w:spacing w:after="0" w:line="240" w:lineRule="auto"/>
        <w:ind w:firstLine="851"/>
        <w:divId w:val="1293707031"/>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94 от 2012 г., в си</w:t>
      </w:r>
      <w:r>
        <w:rPr>
          <w:rFonts w:ascii="Times New Roman" w:eastAsia="Times New Roman" w:hAnsi="Times New Roman" w:cs="Times New Roman"/>
          <w:sz w:val="24"/>
          <w:szCs w:val="24"/>
        </w:rPr>
        <w:t xml:space="preserve">ла от 01.01.2013 г.) За две или повече извършени доставки на стоки или услуги, данъкът за които става изискуем през един и същ данъчен период, може да се издаде сборна фактура. Сборната фактура задължително съдържа реквизитите по чл. 114, ал. 1, т. 9 - 15 </w:t>
      </w:r>
      <w:r>
        <w:rPr>
          <w:rFonts w:ascii="Times New Roman" w:eastAsia="Times New Roman" w:hAnsi="Times New Roman" w:cs="Times New Roman"/>
          <w:sz w:val="24"/>
          <w:szCs w:val="24"/>
        </w:rPr>
        <w:t>за всяка отделна доставка, отразена в сборната фактура, и се издава не по-късно от последния ден на месеца, през който данъкът за доставките е станал изискуем, а при вътреобщностни доставки - в срока по ал. 5.</w:t>
      </w:r>
    </w:p>
    <w:p w:rsidR="00000000" w:rsidRDefault="009B6440">
      <w:pPr>
        <w:spacing w:after="0" w:line="240" w:lineRule="auto"/>
        <w:ind w:firstLine="851"/>
        <w:divId w:val="29957492"/>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104 от 2020 г., в сила от</w:t>
      </w:r>
      <w:r>
        <w:rPr>
          <w:rFonts w:ascii="Times New Roman" w:eastAsia="Times New Roman" w:hAnsi="Times New Roman" w:cs="Times New Roman"/>
          <w:sz w:val="24"/>
          <w:szCs w:val="24"/>
        </w:rPr>
        <w:t xml:space="preserve"> 01.07.2021 г.) Данъчно задължено лице, включително което управлява електронен интерфейс, може да не прилага ал. 1 за извършена доставка на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дистанционна продажба на стоки или вътрешни дистанционни продажби на стоки, когато лицето е регистрир</w:t>
      </w:r>
      <w:r>
        <w:rPr>
          <w:rFonts w:ascii="Times New Roman" w:eastAsia="Times New Roman" w:hAnsi="Times New Roman" w:cs="Times New Roman"/>
          <w:sz w:val="24"/>
          <w:szCs w:val="24"/>
        </w:rPr>
        <w:t>ано за прилагане на режим в Съюза по този закон.</w:t>
      </w:r>
    </w:p>
    <w:p w:rsidR="00000000" w:rsidRDefault="009B6440">
      <w:pPr>
        <w:spacing w:after="0" w:line="240" w:lineRule="auto"/>
        <w:ind w:firstLine="851"/>
        <w:divId w:val="18239339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(Нова - ДВ, бр. 14 от 2022 г., в сила от 18.02.2022 г.) Данъчно задължено лице, включително което управлява електронен интерфейс, не прилага ал. 3 за извършена доставка на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дистанционна пр</w:t>
      </w:r>
      <w:r>
        <w:rPr>
          <w:rFonts w:ascii="Times New Roman" w:eastAsia="Times New Roman" w:hAnsi="Times New Roman" w:cs="Times New Roman"/>
          <w:sz w:val="24"/>
          <w:szCs w:val="24"/>
        </w:rPr>
        <w:t>одажба на стоки или вътрешни дистанционни продажби на стоки с място на изпълнение на територията на страната, когато лицето не е регистрирано за прилагане на режим в Съюза по този закон или в друга държава членка.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893614170"/>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14 от 18 Февруари 2</w:t>
      </w:r>
      <w:r>
        <w:rPr>
          <w:rFonts w:ascii="Times New Roman" w:eastAsia="Times New Roman" w:hAnsi="Times New Roman" w:cs="Times New Roman"/>
          <w:b/>
          <w:bCs/>
          <w:i/>
          <w:iCs/>
          <w:sz w:val="24"/>
          <w:szCs w:val="24"/>
        </w:rPr>
        <w:t>022 г.</w:t>
      </w:r>
    </w:p>
    <w:p w:rsidR="00000000" w:rsidRDefault="009B6440">
      <w:pPr>
        <w:spacing w:after="0" w:line="240" w:lineRule="auto"/>
        <w:ind w:firstLine="851"/>
        <w:divId w:val="1379931935"/>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Издаване на фактура</w:t>
      </w:r>
    </w:p>
    <w:p w:rsidR="00000000" w:rsidRDefault="009B6440">
      <w:pPr>
        <w:spacing w:after="0" w:line="240" w:lineRule="auto"/>
        <w:ind w:firstLine="851"/>
        <w:divId w:val="7825317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113. (1) Всяко данъчно задължено лице - доставчик, е длъжно да издаде фактура за извършената от него доставка на стока или услуга или при получаване на авансово плащане преди това освен в случаите, когато доставката се докум</w:t>
      </w:r>
      <w:r>
        <w:rPr>
          <w:rFonts w:ascii="Times New Roman" w:eastAsia="Times New Roman" w:hAnsi="Times New Roman" w:cs="Times New Roman"/>
          <w:i/>
          <w:iCs/>
          <w:sz w:val="24"/>
          <w:szCs w:val="24"/>
        </w:rPr>
        <w:t>ентира с протокол по чл. 117.</w:t>
      </w:r>
    </w:p>
    <w:p w:rsidR="00000000" w:rsidRDefault="009B6440">
      <w:pPr>
        <w:spacing w:after="0" w:line="240" w:lineRule="auto"/>
        <w:ind w:firstLine="851"/>
        <w:divId w:val="51184272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Фактурата се издава най-малко в два екземпляра - за доставчика и за получателя.</w:t>
      </w:r>
    </w:p>
    <w:p w:rsidR="00000000" w:rsidRDefault="009B6440">
      <w:pPr>
        <w:spacing w:after="0" w:line="240" w:lineRule="auto"/>
        <w:ind w:firstLine="851"/>
        <w:divId w:val="194210577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Фактура може да не се издава:</w:t>
      </w:r>
    </w:p>
    <w:p w:rsidR="00000000" w:rsidRDefault="009B6440">
      <w:pPr>
        <w:spacing w:after="0" w:line="240" w:lineRule="auto"/>
        <w:ind w:firstLine="851"/>
        <w:divId w:val="158259430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за доставки, по които получателят е данъчно незадължено физическо лице;</w:t>
      </w:r>
    </w:p>
    <w:p w:rsidR="00000000" w:rsidRDefault="009B6440">
      <w:pPr>
        <w:spacing w:after="0" w:line="240" w:lineRule="auto"/>
        <w:ind w:firstLine="851"/>
        <w:divId w:val="25186232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за доставки на финансови услуг</w:t>
      </w:r>
      <w:r>
        <w:rPr>
          <w:rFonts w:ascii="Times New Roman" w:eastAsia="Times New Roman" w:hAnsi="Times New Roman" w:cs="Times New Roman"/>
          <w:i/>
          <w:iCs/>
          <w:sz w:val="24"/>
          <w:szCs w:val="24"/>
        </w:rPr>
        <w:t>и по чл. 46;</w:t>
      </w:r>
    </w:p>
    <w:p w:rsidR="00000000" w:rsidRDefault="009B6440">
      <w:pPr>
        <w:spacing w:after="0" w:line="240" w:lineRule="auto"/>
        <w:ind w:firstLine="851"/>
        <w:divId w:val="151611697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за доставки на застрахователни услуги по чл. 47;</w:t>
      </w:r>
    </w:p>
    <w:p w:rsidR="00000000" w:rsidRDefault="009B6440">
      <w:pPr>
        <w:spacing w:after="0" w:line="240" w:lineRule="auto"/>
        <w:ind w:firstLine="851"/>
        <w:divId w:val="3449378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за продажби на самолетни билети;</w:t>
      </w:r>
    </w:p>
    <w:p w:rsidR="00000000" w:rsidRDefault="009B6440">
      <w:pPr>
        <w:spacing w:after="0" w:line="240" w:lineRule="auto"/>
        <w:ind w:firstLine="851"/>
        <w:divId w:val="96601149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при безвъзмездни доставки;</w:t>
      </w:r>
    </w:p>
    <w:p w:rsidR="00000000" w:rsidRDefault="009B6440">
      <w:pPr>
        <w:spacing w:after="0" w:line="240" w:lineRule="auto"/>
        <w:ind w:firstLine="851"/>
        <w:divId w:val="192672457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(изм. - ДВ, бр. 104 от 2020 г., в сила от 01.07.2021 г.) за доставки по режим за дистанционни продажби на стоки, внасяни о</w:t>
      </w:r>
      <w:r>
        <w:rPr>
          <w:rFonts w:ascii="Times New Roman" w:eastAsia="Times New Roman" w:hAnsi="Times New Roman" w:cs="Times New Roman"/>
          <w:i/>
          <w:iCs/>
          <w:sz w:val="24"/>
          <w:szCs w:val="24"/>
        </w:rPr>
        <w:t>т трети страни или територии, или режим извън Съюза;</w:t>
      </w:r>
    </w:p>
    <w:p w:rsidR="00000000" w:rsidRDefault="009B6440">
      <w:pPr>
        <w:spacing w:after="0" w:line="240" w:lineRule="auto"/>
        <w:ind w:firstLine="851"/>
        <w:divId w:val="167264223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(нова - ДВ, бр. 108 от 2006 г., в сила от 01.01.2007 г.) за доставки, осъществени от нерегистрирани по закона физически лица, различни от еднолични търговци, когато за извършените от тях доставки:</w:t>
      </w:r>
    </w:p>
    <w:p w:rsidR="00000000" w:rsidRDefault="009B6440">
      <w:pPr>
        <w:spacing w:after="0" w:line="240" w:lineRule="auto"/>
        <w:ind w:firstLine="851"/>
        <w:divId w:val="84509556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а) </w:t>
      </w:r>
      <w:r>
        <w:rPr>
          <w:rFonts w:ascii="Times New Roman" w:eastAsia="Times New Roman" w:hAnsi="Times New Roman" w:cs="Times New Roman"/>
          <w:i/>
          <w:iCs/>
          <w:sz w:val="24"/>
          <w:szCs w:val="24"/>
        </w:rPr>
        <w:t>се издава документ по реда на специален закон, или</w:t>
      </w:r>
    </w:p>
    <w:p w:rsidR="00000000" w:rsidRDefault="009B6440">
      <w:pPr>
        <w:spacing w:after="0" w:line="240" w:lineRule="auto"/>
        <w:ind w:firstLine="851"/>
        <w:divId w:val="189053068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б) се издава сметка за изплатени суми или документ по чл. 9 от Закона за данъците върху доходите на физическите лица, или</w:t>
      </w:r>
    </w:p>
    <w:p w:rsidR="00000000" w:rsidRDefault="009B6440">
      <w:pPr>
        <w:spacing w:after="0" w:line="240" w:lineRule="auto"/>
        <w:ind w:firstLine="851"/>
        <w:divId w:val="79871944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 издаването на документ не е задължително съгласно Закона за данъците върху доход</w:t>
      </w:r>
      <w:r>
        <w:rPr>
          <w:rFonts w:ascii="Times New Roman" w:eastAsia="Times New Roman" w:hAnsi="Times New Roman" w:cs="Times New Roman"/>
          <w:i/>
          <w:iCs/>
          <w:sz w:val="24"/>
          <w:szCs w:val="24"/>
        </w:rPr>
        <w:t>ите на физическите лица.</w:t>
      </w:r>
    </w:p>
    <w:p w:rsidR="00000000" w:rsidRDefault="009B6440">
      <w:pPr>
        <w:spacing w:after="0" w:line="240" w:lineRule="auto"/>
        <w:ind w:firstLine="851"/>
        <w:divId w:val="74974108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Фактурата се издава задължително не по-късно от 5 дни от датата на възникване на данъчното събитие за доставката, а в случаите на авансово плащане - не по-късно от 5 дни от датата на получаване на плащането.</w:t>
      </w:r>
    </w:p>
    <w:p w:rsidR="00000000" w:rsidRDefault="009B6440">
      <w:pPr>
        <w:spacing w:after="0" w:line="240" w:lineRule="auto"/>
        <w:ind w:firstLine="851"/>
        <w:divId w:val="212849815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Независимо от а</w:t>
      </w:r>
      <w:r>
        <w:rPr>
          <w:rFonts w:ascii="Times New Roman" w:eastAsia="Times New Roman" w:hAnsi="Times New Roman" w:cs="Times New Roman"/>
          <w:i/>
          <w:iCs/>
          <w:sz w:val="24"/>
          <w:szCs w:val="24"/>
        </w:rPr>
        <w:t xml:space="preserve">л. 4 при </w:t>
      </w:r>
      <w:proofErr w:type="spellStart"/>
      <w:r>
        <w:rPr>
          <w:rFonts w:ascii="Times New Roman" w:eastAsia="Times New Roman" w:hAnsi="Times New Roman" w:cs="Times New Roman"/>
          <w:i/>
          <w:iCs/>
          <w:sz w:val="24"/>
          <w:szCs w:val="24"/>
        </w:rPr>
        <w:t>вътреобщностна</w:t>
      </w:r>
      <w:proofErr w:type="spellEnd"/>
      <w:r>
        <w:rPr>
          <w:rFonts w:ascii="Times New Roman" w:eastAsia="Times New Roman" w:hAnsi="Times New Roman" w:cs="Times New Roman"/>
          <w:i/>
          <w:iCs/>
          <w:sz w:val="24"/>
          <w:szCs w:val="24"/>
        </w:rPr>
        <w:t xml:space="preserve"> доставка, включително в случаите на авансово плащане, фактурата се издава задължително не по-късно от 15-о число на месеца, следващ месеца, през който е възникнало данъчното събитие по чл. 51, ал. 1.</w:t>
      </w:r>
    </w:p>
    <w:p w:rsidR="00000000" w:rsidRDefault="009B6440">
      <w:pPr>
        <w:spacing w:after="0" w:line="240" w:lineRule="auto"/>
        <w:ind w:firstLine="851"/>
        <w:divId w:val="58025990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Когато издаването на фактура</w:t>
      </w:r>
      <w:r>
        <w:rPr>
          <w:rFonts w:ascii="Times New Roman" w:eastAsia="Times New Roman" w:hAnsi="Times New Roman" w:cs="Times New Roman"/>
          <w:i/>
          <w:iCs/>
          <w:sz w:val="24"/>
          <w:szCs w:val="24"/>
        </w:rPr>
        <w:t xml:space="preserve"> не е задължително, тя се издава по желание на доставчика или на получателя, като всяка страна е длъжна да окаже необходимото съдействие на другата страна за издаването.</w:t>
      </w:r>
    </w:p>
    <w:p w:rsidR="00000000" w:rsidRDefault="009B6440">
      <w:pPr>
        <w:spacing w:after="0" w:line="240" w:lineRule="auto"/>
        <w:ind w:firstLine="851"/>
        <w:divId w:val="182978337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(Изм. - ДВ, бр. 94 от 2012 г., в сила от 01.01.2013 г.) Доставчикът може да упълномощи писмено друго лице да издава фактури и известия към фактури от негово име.</w:t>
      </w:r>
    </w:p>
    <w:p w:rsidR="00000000" w:rsidRDefault="009B6440">
      <w:pPr>
        <w:spacing w:after="0" w:line="240" w:lineRule="auto"/>
        <w:ind w:firstLine="851"/>
        <w:divId w:val="207573664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(8) Фактура не се издава в случаите по чл. 131, ал. 1.</w:t>
      </w:r>
    </w:p>
    <w:p w:rsidR="00000000" w:rsidRDefault="009B6440">
      <w:pPr>
        <w:spacing w:after="0" w:line="240" w:lineRule="auto"/>
        <w:ind w:firstLine="851"/>
        <w:divId w:val="35527433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(9) (Доп. - ДВ, бр. 95 от 2009 г., </w:t>
      </w:r>
      <w:r>
        <w:rPr>
          <w:rFonts w:ascii="Times New Roman" w:eastAsia="Times New Roman" w:hAnsi="Times New Roman" w:cs="Times New Roman"/>
          <w:i/>
          <w:iCs/>
          <w:sz w:val="24"/>
          <w:szCs w:val="24"/>
        </w:rPr>
        <w:t>в сила от 01.01.2010 г., изм. - ДВ, бр. 94 от 2012 г., в сила от 01.01.2013 г., доп. - ДВ, бр. 105 от 2014 г., в сила от 01.01.2015 г., изм. - ДВ, бр. 104 от 2020 г., в сила от 01.07.2021 г., доп. - ДВ, бр. 14 от 2022 г., в сила от 18.02.2022 г.) Данъчно з</w:t>
      </w:r>
      <w:r>
        <w:rPr>
          <w:rFonts w:ascii="Times New Roman" w:eastAsia="Times New Roman" w:hAnsi="Times New Roman" w:cs="Times New Roman"/>
          <w:i/>
          <w:iCs/>
          <w:sz w:val="24"/>
          <w:szCs w:val="24"/>
        </w:rPr>
        <w:t>адължените лица, които не са регистрирани по този закон или са регистрирани на основание чл. 97а, ал. 1 и 2, чл. 99 и чл. 100, ал. 2, нямат право да посочват данъка в издаваните от тях фактури и известия към фактури. Данъчно задължените лица, установени на</w:t>
      </w:r>
      <w:r>
        <w:rPr>
          <w:rFonts w:ascii="Times New Roman" w:eastAsia="Times New Roman" w:hAnsi="Times New Roman" w:cs="Times New Roman"/>
          <w:i/>
          <w:iCs/>
          <w:sz w:val="24"/>
          <w:szCs w:val="24"/>
        </w:rPr>
        <w:t xml:space="preserve"> територията на страната, които са регистрирани само на основание чл. 156, нямат право да посочват данък в издаваните от тях фактури и известия към фактури за доставки с място на изпълнение на територията на страната, за които не се прилага режим в Съюза.</w:t>
      </w:r>
    </w:p>
    <w:p w:rsidR="00000000" w:rsidRDefault="009B6440">
      <w:pPr>
        <w:spacing w:after="0" w:line="240" w:lineRule="auto"/>
        <w:ind w:firstLine="851"/>
        <w:divId w:val="36794952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(10) Когато регистрирано лице извърши облагаема доставка, за която е получило авансово плащане преди датата на регистрацията си по този закон, лицето издава фактура, в която посочва цялата данъчна основа на доставката.</w:t>
      </w:r>
    </w:p>
    <w:p w:rsidR="00000000" w:rsidRDefault="009B6440">
      <w:pPr>
        <w:spacing w:after="0" w:line="240" w:lineRule="auto"/>
        <w:ind w:firstLine="851"/>
        <w:divId w:val="73381799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(11) (Нова - ДВ, бр. 94 от 2010 г., в</w:t>
      </w:r>
      <w:r>
        <w:rPr>
          <w:rFonts w:ascii="Times New Roman" w:eastAsia="Times New Roman" w:hAnsi="Times New Roman" w:cs="Times New Roman"/>
          <w:i/>
          <w:iCs/>
          <w:sz w:val="24"/>
          <w:szCs w:val="24"/>
        </w:rPr>
        <w:t xml:space="preserve"> сила от 01.01.2011 г., изм. - ДВ, бр. 94 от 2012 г., в сила от 01.01.2013 г.) Фактура или известие към фактура от името и за сметка на данъчно задълженото лице - доставчик, може да издава и получателят по доставката, ако има предварително споразумение меж</w:t>
      </w:r>
      <w:r>
        <w:rPr>
          <w:rFonts w:ascii="Times New Roman" w:eastAsia="Times New Roman" w:hAnsi="Times New Roman" w:cs="Times New Roman"/>
          <w:i/>
          <w:iCs/>
          <w:sz w:val="24"/>
          <w:szCs w:val="24"/>
        </w:rPr>
        <w:t>ду двете страни и при условие че е налице процедура за приемане на всяка фактура или известие към фактура от данъчно задълженото лице, доставящо стоките или услугите.</w:t>
      </w:r>
    </w:p>
    <w:p w:rsidR="00000000" w:rsidRDefault="009B6440">
      <w:pPr>
        <w:spacing w:after="0" w:line="240" w:lineRule="auto"/>
        <w:ind w:firstLine="851"/>
        <w:divId w:val="65492203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(12) (Нова - ДВ, бр. 94 от 2012 г., в сила от 01.01.2013 г.) Електронни фактури и електро</w:t>
      </w:r>
      <w:r>
        <w:rPr>
          <w:rFonts w:ascii="Times New Roman" w:eastAsia="Times New Roman" w:hAnsi="Times New Roman" w:cs="Times New Roman"/>
          <w:i/>
          <w:iCs/>
          <w:sz w:val="24"/>
          <w:szCs w:val="24"/>
        </w:rPr>
        <w:t>нни известия към фактури се смятат за издадени на датата, на която доставчикът или друго лице, действащо от негово име, предостави фактурите и известията към фактурите, така че да могат да бъдат получени от клиента.</w:t>
      </w:r>
    </w:p>
    <w:p w:rsidR="00000000" w:rsidRDefault="009B6440">
      <w:pPr>
        <w:spacing w:after="0" w:line="240" w:lineRule="auto"/>
        <w:ind w:firstLine="851"/>
        <w:divId w:val="8762555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(13) (Нова - ДВ, бр. 94 от 2012 г., в си</w:t>
      </w:r>
      <w:r>
        <w:rPr>
          <w:rFonts w:ascii="Times New Roman" w:eastAsia="Times New Roman" w:hAnsi="Times New Roman" w:cs="Times New Roman"/>
          <w:i/>
          <w:iCs/>
          <w:sz w:val="24"/>
          <w:szCs w:val="24"/>
        </w:rPr>
        <w:t xml:space="preserve">ла от 01.01.2013 г.) За две или повече извършени доставки на стоки или услуги, данъкът за които става изискуем през един и същ данъчен период, може да се издаде сборна фактура. Сборната фактура задължително съдържа реквизитите по чл. 114, ал. 1, т. 9 - 15 </w:t>
      </w:r>
      <w:r>
        <w:rPr>
          <w:rFonts w:ascii="Times New Roman" w:eastAsia="Times New Roman" w:hAnsi="Times New Roman" w:cs="Times New Roman"/>
          <w:i/>
          <w:iCs/>
          <w:sz w:val="24"/>
          <w:szCs w:val="24"/>
        </w:rPr>
        <w:t>за всяка отделна доставка, отразена в сборната фактура, и се издава не по-късно от последния ден на месеца, през който данъкът за доставките е станал изискуем, а при вътреобщностни доставки - в срока по ал. 5.</w:t>
      </w:r>
    </w:p>
    <w:p w:rsidR="00000000" w:rsidRDefault="009B6440">
      <w:pPr>
        <w:spacing w:after="0" w:line="240" w:lineRule="auto"/>
        <w:ind w:firstLine="851"/>
        <w:divId w:val="20856684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(14) (Нова - ДВ, бр. 104 от 2020 г., в сила от</w:t>
      </w:r>
      <w:r>
        <w:rPr>
          <w:rFonts w:ascii="Times New Roman" w:eastAsia="Times New Roman" w:hAnsi="Times New Roman" w:cs="Times New Roman"/>
          <w:i/>
          <w:iCs/>
          <w:sz w:val="24"/>
          <w:szCs w:val="24"/>
        </w:rPr>
        <w:t xml:space="preserve"> 01.07.2021 г.) Данъчно задължено лице, включително което управлява електронен интерфейс, може да не прилага ал. 1 за извършена доставка на </w:t>
      </w:r>
      <w:proofErr w:type="spellStart"/>
      <w:r>
        <w:rPr>
          <w:rFonts w:ascii="Times New Roman" w:eastAsia="Times New Roman" w:hAnsi="Times New Roman" w:cs="Times New Roman"/>
          <w:i/>
          <w:iCs/>
          <w:sz w:val="24"/>
          <w:szCs w:val="24"/>
        </w:rPr>
        <w:t>вътреобщностна</w:t>
      </w:r>
      <w:proofErr w:type="spellEnd"/>
      <w:r>
        <w:rPr>
          <w:rFonts w:ascii="Times New Roman" w:eastAsia="Times New Roman" w:hAnsi="Times New Roman" w:cs="Times New Roman"/>
          <w:i/>
          <w:iCs/>
          <w:sz w:val="24"/>
          <w:szCs w:val="24"/>
        </w:rPr>
        <w:t xml:space="preserve"> дистанционна продажба на стоки или вътрешни дистанционни продажби на стоки, когато лицето е регистрир</w:t>
      </w:r>
      <w:r>
        <w:rPr>
          <w:rFonts w:ascii="Times New Roman" w:eastAsia="Times New Roman" w:hAnsi="Times New Roman" w:cs="Times New Roman"/>
          <w:i/>
          <w:iCs/>
          <w:sz w:val="24"/>
          <w:szCs w:val="24"/>
        </w:rPr>
        <w:t>ано за прилагане на режим в Съюза по този закон.</w:t>
      </w:r>
    </w:p>
    <w:p w:rsidR="00000000" w:rsidRDefault="009B6440">
      <w:pPr>
        <w:spacing w:after="0" w:line="240" w:lineRule="auto"/>
        <w:ind w:firstLine="851"/>
        <w:divId w:val="168828941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(15) (Нова - ДВ, бр. 14 от 2022 г., в сила от 18.02.2022 г.) Данъчно задължено лице, включително което управлява електронен интерфейс, не прилага ал. 3 за извършена доставка на </w:t>
      </w:r>
      <w:proofErr w:type="spellStart"/>
      <w:r>
        <w:rPr>
          <w:rFonts w:ascii="Times New Roman" w:eastAsia="Times New Roman" w:hAnsi="Times New Roman" w:cs="Times New Roman"/>
          <w:i/>
          <w:iCs/>
          <w:sz w:val="24"/>
          <w:szCs w:val="24"/>
        </w:rPr>
        <w:t>вътреобщностна</w:t>
      </w:r>
      <w:proofErr w:type="spellEnd"/>
      <w:r>
        <w:rPr>
          <w:rFonts w:ascii="Times New Roman" w:eastAsia="Times New Roman" w:hAnsi="Times New Roman" w:cs="Times New Roman"/>
          <w:i/>
          <w:iCs/>
          <w:sz w:val="24"/>
          <w:szCs w:val="24"/>
        </w:rPr>
        <w:t xml:space="preserve"> дистанционна пр</w:t>
      </w:r>
      <w:r>
        <w:rPr>
          <w:rFonts w:ascii="Times New Roman" w:eastAsia="Times New Roman" w:hAnsi="Times New Roman" w:cs="Times New Roman"/>
          <w:i/>
          <w:iCs/>
          <w:sz w:val="24"/>
          <w:szCs w:val="24"/>
        </w:rPr>
        <w:t>одажба на стоки или вътрешни дистанционни продажби на стоки с място на изпълнение на територията на страната, когато лицето не е регистрирано за прилагане на режим в Съюза по този закон или в друга държава членка.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624339704"/>
        <w:rPr>
          <w:rFonts w:ascii="Times New Roman" w:eastAsia="Times New Roman" w:hAnsi="Times New Roman" w:cs="Times New Roman"/>
          <w:sz w:val="24"/>
          <w:szCs w:val="24"/>
        </w:rPr>
      </w:pPr>
      <w:r>
        <w:rPr>
          <w:rFonts w:ascii="Times New Roman" w:eastAsia="Times New Roman" w:hAnsi="Times New Roman" w:cs="Times New Roman"/>
          <w:sz w:val="24"/>
          <w:szCs w:val="24"/>
        </w:rPr>
        <w:t>Изисквания към фактурите</w:t>
      </w:r>
    </w:p>
    <w:p w:rsidR="00000000" w:rsidRDefault="009B6440">
      <w:pPr>
        <w:spacing w:after="0" w:line="240" w:lineRule="auto"/>
        <w:ind w:firstLine="851"/>
        <w:divId w:val="2092968041"/>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(1) Ф</w:t>
      </w:r>
      <w:r>
        <w:rPr>
          <w:rFonts w:ascii="Times New Roman" w:eastAsia="Times New Roman" w:hAnsi="Times New Roman" w:cs="Times New Roman"/>
          <w:sz w:val="24"/>
          <w:szCs w:val="24"/>
        </w:rPr>
        <w:t>актурата задължително съдържа:</w:t>
      </w:r>
    </w:p>
    <w:p w:rsidR="00000000" w:rsidRDefault="009B6440">
      <w:pPr>
        <w:spacing w:after="0" w:line="240" w:lineRule="auto"/>
        <w:ind w:firstLine="851"/>
        <w:divId w:val="1592810534"/>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на документа;</w:t>
      </w:r>
    </w:p>
    <w:p w:rsidR="00000000" w:rsidRDefault="009B6440">
      <w:pPr>
        <w:spacing w:after="0" w:line="240" w:lineRule="auto"/>
        <w:ind w:firstLine="851"/>
        <w:divId w:val="12195875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пореден </w:t>
      </w:r>
      <w:proofErr w:type="spellStart"/>
      <w:r>
        <w:rPr>
          <w:rFonts w:ascii="Times New Roman" w:eastAsia="Times New Roman" w:hAnsi="Times New Roman" w:cs="Times New Roman"/>
          <w:sz w:val="24"/>
          <w:szCs w:val="24"/>
        </w:rPr>
        <w:t>десетразряден</w:t>
      </w:r>
      <w:proofErr w:type="spellEnd"/>
      <w:r>
        <w:rPr>
          <w:rFonts w:ascii="Times New Roman" w:eastAsia="Times New Roman" w:hAnsi="Times New Roman" w:cs="Times New Roman"/>
          <w:sz w:val="24"/>
          <w:szCs w:val="24"/>
        </w:rPr>
        <w:t xml:space="preserve"> номер, съдържащ само арабски цифри, базиран на една или повече серии в зависимост от отчетните нужди на данъчно задълженото лице, който идентифицира фактурата уникално;</w:t>
      </w:r>
    </w:p>
    <w:p w:rsidR="00000000" w:rsidRDefault="009B6440">
      <w:pPr>
        <w:spacing w:after="0" w:line="240" w:lineRule="auto"/>
        <w:ind w:firstLine="851"/>
        <w:divId w:val="984698505"/>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дата на издаване;</w:t>
      </w:r>
    </w:p>
    <w:p w:rsidR="00000000" w:rsidRDefault="009B6440">
      <w:pPr>
        <w:spacing w:after="0" w:line="240" w:lineRule="auto"/>
        <w:ind w:firstLine="851"/>
        <w:divId w:val="199906157"/>
        <w:rPr>
          <w:rFonts w:ascii="Times New Roman" w:eastAsia="Times New Roman" w:hAnsi="Times New Roman" w:cs="Times New Roman"/>
          <w:sz w:val="24"/>
          <w:szCs w:val="24"/>
        </w:rPr>
      </w:pPr>
      <w:r>
        <w:rPr>
          <w:rFonts w:ascii="Times New Roman" w:eastAsia="Times New Roman" w:hAnsi="Times New Roman" w:cs="Times New Roman"/>
          <w:sz w:val="24"/>
          <w:szCs w:val="24"/>
        </w:rPr>
        <w:t>4. име и адрес на доставчика;</w:t>
      </w:r>
    </w:p>
    <w:p w:rsidR="00000000" w:rsidRDefault="009B6440">
      <w:pPr>
        <w:spacing w:after="0" w:line="240" w:lineRule="auto"/>
        <w:ind w:firstLine="851"/>
        <w:divId w:val="561871162"/>
        <w:rPr>
          <w:rFonts w:ascii="Times New Roman" w:eastAsia="Times New Roman" w:hAnsi="Times New Roman" w:cs="Times New Roman"/>
          <w:sz w:val="24"/>
          <w:szCs w:val="24"/>
        </w:rPr>
      </w:pPr>
      <w:r>
        <w:rPr>
          <w:rFonts w:ascii="Times New Roman" w:eastAsia="Times New Roman" w:hAnsi="Times New Roman" w:cs="Times New Roman"/>
          <w:sz w:val="24"/>
          <w:szCs w:val="24"/>
        </w:rPr>
        <w:t>5. идентификационен номер по чл. 94, ал. 2 на доставчика, съответно номера по чл. 84 от Данъчно-осигурителния процесуален кодекс - когато доставчикът е нерегистрирано по този закон лице;</w:t>
      </w:r>
    </w:p>
    <w:p w:rsidR="00000000" w:rsidRDefault="009B6440">
      <w:pPr>
        <w:spacing w:after="0" w:line="240" w:lineRule="auto"/>
        <w:ind w:firstLine="851"/>
        <w:divId w:val="10967486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(изм. - ДВ, бр. </w:t>
      </w:r>
      <w:r>
        <w:rPr>
          <w:rFonts w:ascii="Times New Roman" w:eastAsia="Times New Roman" w:hAnsi="Times New Roman" w:cs="Times New Roman"/>
          <w:sz w:val="24"/>
          <w:szCs w:val="24"/>
        </w:rPr>
        <w:t>106 от 2008 г., в сила от 01.01.2009 г., отм. - ДВ, бр. 95 от 2009 г., в сила от 01.01.2010 г.)</w:t>
      </w:r>
    </w:p>
    <w:p w:rsidR="00000000" w:rsidRDefault="009B6440">
      <w:pPr>
        <w:spacing w:after="0" w:line="240" w:lineRule="auto"/>
        <w:ind w:firstLine="851"/>
        <w:divId w:val="1545680365"/>
        <w:rPr>
          <w:rFonts w:ascii="Times New Roman" w:eastAsia="Times New Roman" w:hAnsi="Times New Roman" w:cs="Times New Roman"/>
          <w:sz w:val="24"/>
          <w:szCs w:val="24"/>
        </w:rPr>
      </w:pPr>
      <w:r>
        <w:rPr>
          <w:rFonts w:ascii="Times New Roman" w:eastAsia="Times New Roman" w:hAnsi="Times New Roman" w:cs="Times New Roman"/>
          <w:sz w:val="24"/>
          <w:szCs w:val="24"/>
        </w:rPr>
        <w:t>7. име и адрес на получателя по доставката;</w:t>
      </w:r>
    </w:p>
    <w:p w:rsidR="00000000" w:rsidRDefault="009B6440">
      <w:pPr>
        <w:spacing w:after="0" w:line="240" w:lineRule="auto"/>
        <w:ind w:firstLine="851"/>
        <w:divId w:val="1390573498"/>
        <w:rPr>
          <w:rFonts w:ascii="Times New Roman" w:eastAsia="Times New Roman" w:hAnsi="Times New Roman" w:cs="Times New Roman"/>
          <w:sz w:val="24"/>
          <w:szCs w:val="24"/>
        </w:rPr>
      </w:pPr>
      <w:r>
        <w:rPr>
          <w:rFonts w:ascii="Times New Roman" w:eastAsia="Times New Roman" w:hAnsi="Times New Roman" w:cs="Times New Roman"/>
          <w:sz w:val="24"/>
          <w:szCs w:val="24"/>
        </w:rPr>
        <w:t>8. идентификационен номер по чл. 94, ал. 2 на получателя, съответно номера по чл. 84 от Данъчно-осигурителния процес</w:t>
      </w:r>
      <w:r>
        <w:rPr>
          <w:rFonts w:ascii="Times New Roman" w:eastAsia="Times New Roman" w:hAnsi="Times New Roman" w:cs="Times New Roman"/>
          <w:sz w:val="24"/>
          <w:szCs w:val="24"/>
        </w:rPr>
        <w:t>уален кодекс - когато получателят е нерегистрирано по този закон лице, идентификационен номер за целите на ДДС - когато получателят е регистриран в друга държава членка, друг номер за идентификация на лицето, когато такъв се изисква съгласно законодателств</w:t>
      </w:r>
      <w:r>
        <w:rPr>
          <w:rFonts w:ascii="Times New Roman" w:eastAsia="Times New Roman" w:hAnsi="Times New Roman" w:cs="Times New Roman"/>
          <w:sz w:val="24"/>
          <w:szCs w:val="24"/>
        </w:rPr>
        <w:t>ото на държавата, където е установен получателят;</w:t>
      </w:r>
    </w:p>
    <w:p w:rsidR="00000000" w:rsidRDefault="009B6440">
      <w:pPr>
        <w:spacing w:after="0" w:line="240" w:lineRule="auto"/>
        <w:ind w:firstLine="851"/>
        <w:divId w:val="1287353028"/>
        <w:rPr>
          <w:rFonts w:ascii="Times New Roman" w:eastAsia="Times New Roman" w:hAnsi="Times New Roman" w:cs="Times New Roman"/>
          <w:sz w:val="24"/>
          <w:szCs w:val="24"/>
        </w:rPr>
      </w:pPr>
      <w:r>
        <w:rPr>
          <w:rFonts w:ascii="Times New Roman" w:eastAsia="Times New Roman" w:hAnsi="Times New Roman" w:cs="Times New Roman"/>
          <w:sz w:val="24"/>
          <w:szCs w:val="24"/>
        </w:rPr>
        <w:t>9. количеството и вида на стоката, вида на услугата;</w:t>
      </w:r>
    </w:p>
    <w:p w:rsidR="00000000" w:rsidRDefault="009B6440">
      <w:pPr>
        <w:spacing w:after="0" w:line="240" w:lineRule="auto"/>
        <w:ind w:firstLine="851"/>
        <w:divId w:val="68962299"/>
        <w:rPr>
          <w:rFonts w:ascii="Times New Roman" w:eastAsia="Times New Roman" w:hAnsi="Times New Roman" w:cs="Times New Roman"/>
          <w:sz w:val="24"/>
          <w:szCs w:val="24"/>
        </w:rPr>
      </w:pPr>
      <w:r>
        <w:rPr>
          <w:rFonts w:ascii="Times New Roman" w:eastAsia="Times New Roman" w:hAnsi="Times New Roman" w:cs="Times New Roman"/>
          <w:sz w:val="24"/>
          <w:szCs w:val="24"/>
        </w:rPr>
        <w:t>10. датата, на която е възникнало данъчното събитие на доставката, или датата, на която е получено плащането;</w:t>
      </w:r>
    </w:p>
    <w:p w:rsidR="00000000" w:rsidRDefault="009B6440">
      <w:pPr>
        <w:spacing w:after="0" w:line="240" w:lineRule="auto"/>
        <w:ind w:firstLine="851"/>
        <w:divId w:val="173197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единичната цена без данъка и данъчната </w:t>
      </w:r>
      <w:r>
        <w:rPr>
          <w:rFonts w:ascii="Times New Roman" w:eastAsia="Times New Roman" w:hAnsi="Times New Roman" w:cs="Times New Roman"/>
          <w:sz w:val="24"/>
          <w:szCs w:val="24"/>
        </w:rPr>
        <w:t>основа на доставката, както и предоставените търговски отстъпки и намаления, ако те не са включени в единичната цена;</w:t>
      </w:r>
    </w:p>
    <w:p w:rsidR="00000000" w:rsidRDefault="009B6440">
      <w:pPr>
        <w:spacing w:after="0" w:line="240" w:lineRule="auto"/>
        <w:ind w:firstLine="851"/>
        <w:divId w:val="641038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ставката на данъка, а когато ставката е нулева - основанието за прилагането ѝ, както и основанието за </w:t>
      </w:r>
      <w:proofErr w:type="spellStart"/>
      <w:r>
        <w:rPr>
          <w:rFonts w:ascii="Times New Roman" w:eastAsia="Times New Roman" w:hAnsi="Times New Roman" w:cs="Times New Roman"/>
          <w:sz w:val="24"/>
          <w:szCs w:val="24"/>
        </w:rPr>
        <w:t>неначисляване</w:t>
      </w:r>
      <w:proofErr w:type="spellEnd"/>
      <w:r>
        <w:rPr>
          <w:rFonts w:ascii="Times New Roman" w:eastAsia="Times New Roman" w:hAnsi="Times New Roman" w:cs="Times New Roman"/>
          <w:sz w:val="24"/>
          <w:szCs w:val="24"/>
        </w:rPr>
        <w:t xml:space="preserve"> на данък;</w:t>
      </w:r>
    </w:p>
    <w:p w:rsidR="00000000" w:rsidRDefault="009B6440">
      <w:pPr>
        <w:spacing w:after="0" w:line="240" w:lineRule="auto"/>
        <w:ind w:firstLine="851"/>
        <w:divId w:val="1665427183"/>
        <w:rPr>
          <w:rFonts w:ascii="Times New Roman" w:eastAsia="Times New Roman" w:hAnsi="Times New Roman" w:cs="Times New Roman"/>
          <w:sz w:val="24"/>
          <w:szCs w:val="24"/>
        </w:rPr>
      </w:pPr>
      <w:r>
        <w:rPr>
          <w:rFonts w:ascii="Times New Roman" w:eastAsia="Times New Roman" w:hAnsi="Times New Roman" w:cs="Times New Roman"/>
          <w:sz w:val="24"/>
          <w:szCs w:val="24"/>
        </w:rPr>
        <w:t>13. разм</w:t>
      </w:r>
      <w:r>
        <w:rPr>
          <w:rFonts w:ascii="Times New Roman" w:eastAsia="Times New Roman" w:hAnsi="Times New Roman" w:cs="Times New Roman"/>
          <w:sz w:val="24"/>
          <w:szCs w:val="24"/>
        </w:rPr>
        <w:t>ера на данъка;</w:t>
      </w:r>
    </w:p>
    <w:p w:rsidR="00000000" w:rsidRDefault="009B6440">
      <w:pPr>
        <w:spacing w:after="0" w:line="240" w:lineRule="auto"/>
        <w:ind w:firstLine="851"/>
        <w:divId w:val="340737928"/>
        <w:rPr>
          <w:rFonts w:ascii="Times New Roman" w:eastAsia="Times New Roman" w:hAnsi="Times New Roman" w:cs="Times New Roman"/>
          <w:sz w:val="24"/>
          <w:szCs w:val="24"/>
        </w:rPr>
      </w:pPr>
      <w:r>
        <w:rPr>
          <w:rFonts w:ascii="Times New Roman" w:eastAsia="Times New Roman" w:hAnsi="Times New Roman" w:cs="Times New Roman"/>
          <w:sz w:val="24"/>
          <w:szCs w:val="24"/>
        </w:rPr>
        <w:t>14. сумата за плащане, ако тя се различава от сумата на данъчната основа и на данъка;</w:t>
      </w:r>
    </w:p>
    <w:p w:rsidR="00000000" w:rsidRDefault="009B6440">
      <w:pPr>
        <w:spacing w:after="0" w:line="240" w:lineRule="auto"/>
        <w:ind w:firstLine="851"/>
        <w:divId w:val="15933959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обстоятелствата, които определят стоката като ново превозно средство - при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на нови превозни средства.</w:t>
      </w:r>
    </w:p>
    <w:p w:rsidR="00000000" w:rsidRDefault="009B6440">
      <w:pPr>
        <w:spacing w:after="0" w:line="240" w:lineRule="auto"/>
        <w:ind w:firstLine="851"/>
        <w:divId w:val="1401178202"/>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95 от</w:t>
      </w:r>
      <w:r>
        <w:rPr>
          <w:rFonts w:ascii="Times New Roman" w:eastAsia="Times New Roman" w:hAnsi="Times New Roman" w:cs="Times New Roman"/>
          <w:sz w:val="24"/>
          <w:szCs w:val="24"/>
        </w:rPr>
        <w:t xml:space="preserve"> 2015 г., в сила от 01.01.2016 г.)</w:t>
      </w:r>
    </w:p>
    <w:p w:rsidR="00000000" w:rsidRDefault="009B6440">
      <w:pPr>
        <w:spacing w:after="0" w:line="240" w:lineRule="auto"/>
        <w:ind w:firstLine="851"/>
        <w:divId w:val="13260578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94 от 2010 г., в сила от 01.01.2011 г.) Когато регистрирано лице - посредник в тристранна операция, документира извършена доставка на стоки до придобиващия в тристранната операция, като основание за </w:t>
      </w:r>
      <w:proofErr w:type="spellStart"/>
      <w:r>
        <w:rPr>
          <w:rFonts w:ascii="Times New Roman" w:eastAsia="Times New Roman" w:hAnsi="Times New Roman" w:cs="Times New Roman"/>
          <w:sz w:val="24"/>
          <w:szCs w:val="24"/>
        </w:rPr>
        <w:t>неначисляване</w:t>
      </w:r>
      <w:proofErr w:type="spellEnd"/>
      <w:r>
        <w:rPr>
          <w:rFonts w:ascii="Times New Roman" w:eastAsia="Times New Roman" w:hAnsi="Times New Roman" w:cs="Times New Roman"/>
          <w:sz w:val="24"/>
          <w:szCs w:val="24"/>
        </w:rPr>
        <w:t xml:space="preserve"> на данък във фактурата </w:t>
      </w:r>
      <w:r>
        <w:rPr>
          <w:rFonts w:ascii="Times New Roman" w:eastAsia="Times New Roman" w:hAnsi="Times New Roman" w:cs="Times New Roman"/>
          <w:sz w:val="24"/>
          <w:szCs w:val="24"/>
        </w:rPr>
        <w:t>се посочва "чл. 141 2006/112/ ЕО".</w:t>
      </w:r>
    </w:p>
    <w:p w:rsidR="00000000" w:rsidRDefault="009B6440">
      <w:pPr>
        <w:spacing w:after="0" w:line="240" w:lineRule="auto"/>
        <w:ind w:firstLine="851"/>
        <w:divId w:val="55281075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94 от 2012 г., в сила от 01.01.2013 г.) Когато данъкът е изискуем от получателя, във фактурата не се посочват размерът на данъка и данъчната ставка. В този случай във фактурата се вписва "обратно начис</w:t>
      </w:r>
      <w:r>
        <w:rPr>
          <w:rFonts w:ascii="Times New Roman" w:eastAsia="Times New Roman" w:hAnsi="Times New Roman" w:cs="Times New Roman"/>
          <w:sz w:val="24"/>
          <w:szCs w:val="24"/>
        </w:rPr>
        <w:t>ляване", както и основанието за това.</w:t>
      </w:r>
    </w:p>
    <w:p w:rsidR="00000000" w:rsidRDefault="009B6440">
      <w:pPr>
        <w:spacing w:after="0" w:line="240" w:lineRule="auto"/>
        <w:ind w:firstLine="851"/>
        <w:divId w:val="1948272922"/>
        <w:rPr>
          <w:rFonts w:ascii="Times New Roman" w:eastAsia="Times New Roman" w:hAnsi="Times New Roman" w:cs="Times New Roman"/>
          <w:sz w:val="24"/>
          <w:szCs w:val="24"/>
        </w:rPr>
      </w:pPr>
      <w:r>
        <w:rPr>
          <w:rFonts w:ascii="Times New Roman" w:eastAsia="Times New Roman" w:hAnsi="Times New Roman" w:cs="Times New Roman"/>
          <w:sz w:val="24"/>
          <w:szCs w:val="24"/>
        </w:rPr>
        <w:t>(5) Сумите по фактурата могат да бъдат посочени в която и да е валута, при условие че данъчната основа и размерът на данъка се посочат в български лева при спазване изискванията на чл. 26, ал. 6.</w:t>
      </w:r>
    </w:p>
    <w:p w:rsidR="00000000" w:rsidRDefault="009B6440">
      <w:pPr>
        <w:spacing w:after="0" w:line="240" w:lineRule="auto"/>
        <w:ind w:firstLine="851"/>
        <w:divId w:val="1990285533"/>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w:t>
      </w:r>
      <w:r>
        <w:rPr>
          <w:rFonts w:ascii="Times New Roman" w:eastAsia="Times New Roman" w:hAnsi="Times New Roman" w:cs="Times New Roman"/>
          <w:sz w:val="24"/>
          <w:szCs w:val="24"/>
        </w:rPr>
        <w:t>6 от 2008 г., в сила от 01.01.2009 г., изм. - ДВ, бр. 94 от 2012 г., в сила от 01.01.2013 г.) Всяко данъчно задължено лице по избран от него начин осигурява от момента на издаването им до края на периода на съхранението им автентичността на произхода, цело</w:t>
      </w:r>
      <w:r>
        <w:rPr>
          <w:rFonts w:ascii="Times New Roman" w:eastAsia="Times New Roman" w:hAnsi="Times New Roman" w:cs="Times New Roman"/>
          <w:sz w:val="24"/>
          <w:szCs w:val="24"/>
        </w:rPr>
        <w:t>стта на съдържанието и четливостта на фактурите и известията към фактурите, издадени от него или от негово име, както и на получените от него фактури и известия към фактури, независимо от това дали са на хартиен носител, или в електронна форма.</w:t>
      </w:r>
    </w:p>
    <w:p w:rsidR="00000000" w:rsidRDefault="009B6440">
      <w:pPr>
        <w:spacing w:after="0" w:line="240" w:lineRule="auto"/>
        <w:ind w:firstLine="851"/>
        <w:divId w:val="764620090"/>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w:t>
      </w:r>
      <w:r>
        <w:rPr>
          <w:rFonts w:ascii="Times New Roman" w:eastAsia="Times New Roman" w:hAnsi="Times New Roman" w:cs="Times New Roman"/>
          <w:sz w:val="24"/>
          <w:szCs w:val="24"/>
        </w:rPr>
        <w:t xml:space="preserve"> ДВ, бр. 94 от 2012 г., в сила от 01.01.2013 г.) Фактурата може да не съдържа реквизитите по ал. 1, т. 12, 14 и 15, когато сумата на данъчната основа и данъкът не превишават 100 евро или тяхната равностойност в левове, с изключение на документиране на дост</w:t>
      </w:r>
      <w:r>
        <w:rPr>
          <w:rFonts w:ascii="Times New Roman" w:eastAsia="Times New Roman" w:hAnsi="Times New Roman" w:cs="Times New Roman"/>
          <w:sz w:val="24"/>
          <w:szCs w:val="24"/>
        </w:rPr>
        <w:t>авките с място на изпълнение на територията на друга държава членка, на вътреобщностни доставки и на дистанционни продажби на стоки.</w:t>
      </w:r>
    </w:p>
    <w:p w:rsidR="00000000" w:rsidRDefault="009B6440">
      <w:pPr>
        <w:spacing w:after="0" w:line="240" w:lineRule="auto"/>
        <w:ind w:firstLine="851"/>
        <w:divId w:val="627248119"/>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94 от 2012 г., в сила от 01.01.2013 г.) В случаите по чл. 111а, ал. 3 издадената от данъчно задълженото</w:t>
      </w:r>
      <w:r>
        <w:rPr>
          <w:rFonts w:ascii="Times New Roman" w:eastAsia="Times New Roman" w:hAnsi="Times New Roman" w:cs="Times New Roman"/>
          <w:sz w:val="24"/>
          <w:szCs w:val="24"/>
        </w:rPr>
        <w:t xml:space="preserve"> лице - доставчик, фактура може да не съдържа реквизитите по ал. 1, т. 12 и 13.</w:t>
      </w:r>
    </w:p>
    <w:p w:rsidR="00000000" w:rsidRDefault="009B6440">
      <w:pPr>
        <w:spacing w:after="0" w:line="240" w:lineRule="auto"/>
        <w:ind w:firstLine="851"/>
        <w:divId w:val="24727516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94 от 2012 г., в сила от 01.01.2013 г.) Документирането на доставките с електронни фактури и електронни известия към фактури се извършва, при условие че тов</w:t>
      </w:r>
      <w:r>
        <w:rPr>
          <w:rFonts w:ascii="Times New Roman" w:eastAsia="Times New Roman" w:hAnsi="Times New Roman" w:cs="Times New Roman"/>
          <w:sz w:val="24"/>
          <w:szCs w:val="24"/>
        </w:rPr>
        <w:t>а документиране се приема от получателя с писмено или мълчаливо съгласие.</w:t>
      </w:r>
    </w:p>
    <w:p w:rsidR="00000000" w:rsidRDefault="009B6440">
      <w:pPr>
        <w:spacing w:after="0" w:line="240" w:lineRule="auto"/>
        <w:ind w:firstLine="851"/>
        <w:divId w:val="1991909249"/>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94 от 2012 г., в сила от 01.01.2013 г.) Гарантирането на автентичността на произхода, целостта на съдържанието и четливостта на фактурата или известието към факт</w:t>
      </w:r>
      <w:r>
        <w:rPr>
          <w:rFonts w:ascii="Times New Roman" w:eastAsia="Times New Roman" w:hAnsi="Times New Roman" w:cs="Times New Roman"/>
          <w:sz w:val="24"/>
          <w:szCs w:val="24"/>
        </w:rPr>
        <w:t>урата се осигурява от данъчно задълженото лице чрез всякакъв контрол на стопанската дейност, който създава надеждна одитна следа между фактурата или известието към фактурата и доставката на стоки или услуги.</w:t>
      </w:r>
    </w:p>
    <w:p w:rsidR="00000000" w:rsidRDefault="009B6440">
      <w:pPr>
        <w:spacing w:after="0" w:line="240" w:lineRule="auto"/>
        <w:ind w:firstLine="851"/>
        <w:divId w:val="797189421"/>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94 от 2012 г., в сила от 01</w:t>
      </w:r>
      <w:r>
        <w:rPr>
          <w:rFonts w:ascii="Times New Roman" w:eastAsia="Times New Roman" w:hAnsi="Times New Roman" w:cs="Times New Roman"/>
          <w:sz w:val="24"/>
          <w:szCs w:val="24"/>
        </w:rPr>
        <w:t>.01.2013 г.) Освен чрез контрола на стопанската дейност по ал. 10 автентичността на произхода, целостта на съдържанието и четливостта на електронна фактура и електронно известие към фактура се осигуряват чрез следните примерни технологии:</w:t>
      </w:r>
    </w:p>
    <w:p w:rsidR="00000000" w:rsidRDefault="009B6440">
      <w:pPr>
        <w:spacing w:after="0" w:line="240" w:lineRule="auto"/>
        <w:ind w:firstLine="851"/>
        <w:divId w:val="99491988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w:t>
      </w:r>
      <w:r>
        <w:rPr>
          <w:rFonts w:ascii="Times New Roman" w:eastAsia="Times New Roman" w:hAnsi="Times New Roman" w:cs="Times New Roman"/>
          <w:sz w:val="24"/>
          <w:szCs w:val="24"/>
        </w:rPr>
        <w:t>. 85 от 2017 г.) квалифициран електронен подпис по смисъла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w:t>
      </w:r>
      <w:r>
        <w:rPr>
          <w:rFonts w:ascii="Times New Roman" w:eastAsia="Times New Roman" w:hAnsi="Times New Roman" w:cs="Times New Roman"/>
          <w:sz w:val="24"/>
          <w:szCs w:val="24"/>
        </w:rPr>
        <w:t>тмяна на Директива 1999/93/ЕО (OB, L 257/73 от 28 август 2014 г.) и Закона за електронния документ и електронните удостоверителни услуги, или</w:t>
      </w:r>
    </w:p>
    <w:p w:rsidR="00000000" w:rsidRDefault="009B6440">
      <w:pPr>
        <w:spacing w:after="0" w:line="240" w:lineRule="auto"/>
        <w:ind w:firstLine="851"/>
        <w:divId w:val="1426027892"/>
        <w:rPr>
          <w:rFonts w:ascii="Times New Roman" w:eastAsia="Times New Roman" w:hAnsi="Times New Roman" w:cs="Times New Roman"/>
          <w:sz w:val="24"/>
          <w:szCs w:val="24"/>
        </w:rPr>
      </w:pPr>
      <w:r>
        <w:rPr>
          <w:rFonts w:ascii="Times New Roman" w:eastAsia="Times New Roman" w:hAnsi="Times New Roman" w:cs="Times New Roman"/>
          <w:sz w:val="24"/>
          <w:szCs w:val="24"/>
        </w:rPr>
        <w:t>2. електронен обмен на данни.</w:t>
      </w:r>
    </w:p>
    <w:p w:rsidR="00000000" w:rsidRDefault="009B6440">
      <w:pPr>
        <w:spacing w:after="0" w:line="240" w:lineRule="auto"/>
        <w:ind w:firstLine="851"/>
        <w:divId w:val="2126804646"/>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104 от 2020 г., в сила от 01.07.2021 г.) Данъчно задължено лице</w:t>
      </w:r>
      <w:r>
        <w:rPr>
          <w:rFonts w:ascii="Times New Roman" w:eastAsia="Times New Roman" w:hAnsi="Times New Roman" w:cs="Times New Roman"/>
          <w:sz w:val="24"/>
          <w:szCs w:val="24"/>
        </w:rPr>
        <w:t>, регистрирано за прилагане на режим за дистанционни продажби на стоки, внасяни от трети страни или територии, посочва идентификационния номер за този режим само в митническата декларация за внос по чл. 57а.</w:t>
      </w:r>
    </w:p>
    <w:p w:rsidR="00000000" w:rsidRDefault="009B6440">
      <w:pPr>
        <w:spacing w:after="0" w:line="240" w:lineRule="auto"/>
        <w:divId w:val="162433970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262570217"/>
        <w:rPr>
          <w:rFonts w:ascii="Times New Roman" w:eastAsia="Times New Roman" w:hAnsi="Times New Roman" w:cs="Times New Roman"/>
          <w:sz w:val="24"/>
          <w:szCs w:val="24"/>
        </w:rPr>
      </w:pPr>
      <w:r>
        <w:rPr>
          <w:rFonts w:ascii="Times New Roman" w:eastAsia="Times New Roman" w:hAnsi="Times New Roman" w:cs="Times New Roman"/>
          <w:sz w:val="24"/>
          <w:szCs w:val="24"/>
        </w:rPr>
        <w:t>Дебитни и кредитни известия</w:t>
      </w:r>
    </w:p>
    <w:p w:rsidR="00000000" w:rsidRDefault="009B6440">
      <w:pPr>
        <w:spacing w:after="0" w:line="240" w:lineRule="auto"/>
        <w:ind w:firstLine="851"/>
        <w:divId w:val="203950743"/>
        <w:rPr>
          <w:rFonts w:ascii="Times New Roman" w:eastAsia="Times New Roman" w:hAnsi="Times New Roman" w:cs="Times New Roman"/>
          <w:sz w:val="24"/>
          <w:szCs w:val="24"/>
        </w:rPr>
      </w:pPr>
      <w:r>
        <w:rPr>
          <w:rFonts w:ascii="Times New Roman" w:eastAsia="Times New Roman" w:hAnsi="Times New Roman" w:cs="Times New Roman"/>
          <w:sz w:val="24"/>
          <w:szCs w:val="24"/>
        </w:rPr>
        <w:t>Чл. 115. (1) Пр</w:t>
      </w:r>
      <w:r>
        <w:rPr>
          <w:rFonts w:ascii="Times New Roman" w:eastAsia="Times New Roman" w:hAnsi="Times New Roman" w:cs="Times New Roman"/>
          <w:sz w:val="24"/>
          <w:szCs w:val="24"/>
        </w:rPr>
        <w:t>и изменение на данъчната основа на доставка или при развалянето на доставка, за която е издадена фактура, доставчикът е длъжен да издаде известие към фактурата.</w:t>
      </w:r>
    </w:p>
    <w:p w:rsidR="00000000" w:rsidRDefault="009B6440">
      <w:pPr>
        <w:spacing w:after="0" w:line="240" w:lineRule="auto"/>
        <w:ind w:firstLine="851"/>
        <w:divId w:val="121936357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97 от 2016 г., в сила от 01.01.2017 г.) Известието се издава задължително н</w:t>
      </w:r>
      <w:r>
        <w:rPr>
          <w:rFonts w:ascii="Times New Roman" w:eastAsia="Times New Roman" w:hAnsi="Times New Roman" w:cs="Times New Roman"/>
          <w:sz w:val="24"/>
          <w:szCs w:val="24"/>
        </w:rPr>
        <w:t xml:space="preserve">е по-късно от 5 дни от възникване на съответното обстоятелство по ал. 1, а когато се издава за доставка, за която е издадена фактура с начислен данък за получено авансово плащане, в 5-дневен срок от датата на връщането, прихващането или уреждането по друг </w:t>
      </w:r>
      <w:r>
        <w:rPr>
          <w:rFonts w:ascii="Times New Roman" w:eastAsia="Times New Roman" w:hAnsi="Times New Roman" w:cs="Times New Roman"/>
          <w:sz w:val="24"/>
          <w:szCs w:val="24"/>
        </w:rPr>
        <w:t>възмезден начин на авансово преведената сума за размера на върнатата, прихваната или уредената по друг възмезден начин сума.</w:t>
      </w:r>
    </w:p>
    <w:p w:rsidR="00000000" w:rsidRDefault="009B6440">
      <w:pPr>
        <w:spacing w:after="0" w:line="240" w:lineRule="auto"/>
        <w:ind w:firstLine="851"/>
        <w:divId w:val="124638331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увеличение на данъчната основа се издава дебитно известие, а при намаление на данъчната основа или при разваляне на доставк</w:t>
      </w:r>
      <w:r>
        <w:rPr>
          <w:rFonts w:ascii="Times New Roman" w:eastAsia="Times New Roman" w:hAnsi="Times New Roman" w:cs="Times New Roman"/>
          <w:sz w:val="24"/>
          <w:szCs w:val="24"/>
        </w:rPr>
        <w:t>и - кредитно известие.</w:t>
      </w:r>
    </w:p>
    <w:p w:rsidR="00000000" w:rsidRDefault="009B6440">
      <w:pPr>
        <w:spacing w:after="0" w:line="240" w:lineRule="auto"/>
        <w:ind w:firstLine="851"/>
        <w:divId w:val="117573980"/>
        <w:rPr>
          <w:rFonts w:ascii="Times New Roman" w:eastAsia="Times New Roman" w:hAnsi="Times New Roman" w:cs="Times New Roman"/>
          <w:sz w:val="24"/>
          <w:szCs w:val="24"/>
        </w:rPr>
      </w:pPr>
      <w:r>
        <w:rPr>
          <w:rFonts w:ascii="Times New Roman" w:eastAsia="Times New Roman" w:hAnsi="Times New Roman" w:cs="Times New Roman"/>
          <w:sz w:val="24"/>
          <w:szCs w:val="24"/>
        </w:rPr>
        <w:t>(4) Освен реквизитите по чл. 114 известието към фактурата задължително съдържа и:</w:t>
      </w:r>
    </w:p>
    <w:p w:rsidR="00000000" w:rsidRDefault="009B6440">
      <w:pPr>
        <w:spacing w:after="0" w:line="240" w:lineRule="auto"/>
        <w:ind w:firstLine="851"/>
        <w:divId w:val="588998961"/>
        <w:rPr>
          <w:rFonts w:ascii="Times New Roman" w:eastAsia="Times New Roman" w:hAnsi="Times New Roman" w:cs="Times New Roman"/>
          <w:sz w:val="24"/>
          <w:szCs w:val="24"/>
        </w:rPr>
      </w:pPr>
      <w:r>
        <w:rPr>
          <w:rFonts w:ascii="Times New Roman" w:eastAsia="Times New Roman" w:hAnsi="Times New Roman" w:cs="Times New Roman"/>
          <w:sz w:val="24"/>
          <w:szCs w:val="24"/>
        </w:rPr>
        <w:t>1. номера и датата на фактурата, към която е издадено известието;</w:t>
      </w:r>
    </w:p>
    <w:p w:rsidR="00000000" w:rsidRDefault="009B6440">
      <w:pPr>
        <w:spacing w:after="0" w:line="240" w:lineRule="auto"/>
        <w:ind w:firstLine="851"/>
        <w:divId w:val="384333556"/>
        <w:rPr>
          <w:rFonts w:ascii="Times New Roman" w:eastAsia="Times New Roman" w:hAnsi="Times New Roman" w:cs="Times New Roman"/>
          <w:sz w:val="24"/>
          <w:szCs w:val="24"/>
        </w:rPr>
      </w:pPr>
      <w:r>
        <w:rPr>
          <w:rFonts w:ascii="Times New Roman" w:eastAsia="Times New Roman" w:hAnsi="Times New Roman" w:cs="Times New Roman"/>
          <w:sz w:val="24"/>
          <w:szCs w:val="24"/>
        </w:rPr>
        <w:t>2. основанието за издаване на известието.</w:t>
      </w:r>
    </w:p>
    <w:p w:rsidR="00000000" w:rsidRDefault="009B6440">
      <w:pPr>
        <w:spacing w:after="0" w:line="240" w:lineRule="auto"/>
        <w:ind w:firstLine="851"/>
        <w:divId w:val="420612267"/>
        <w:rPr>
          <w:rFonts w:ascii="Times New Roman" w:eastAsia="Times New Roman" w:hAnsi="Times New Roman" w:cs="Times New Roman"/>
          <w:sz w:val="24"/>
          <w:szCs w:val="24"/>
        </w:rPr>
      </w:pPr>
      <w:r>
        <w:rPr>
          <w:rFonts w:ascii="Times New Roman" w:eastAsia="Times New Roman" w:hAnsi="Times New Roman" w:cs="Times New Roman"/>
          <w:sz w:val="24"/>
          <w:szCs w:val="24"/>
        </w:rPr>
        <w:t>(5) Известието се издава най-малко в два ек</w:t>
      </w:r>
      <w:r>
        <w:rPr>
          <w:rFonts w:ascii="Times New Roman" w:eastAsia="Times New Roman" w:hAnsi="Times New Roman" w:cs="Times New Roman"/>
          <w:sz w:val="24"/>
          <w:szCs w:val="24"/>
        </w:rPr>
        <w:t>земпляра - за доставчика и за получателя.</w:t>
      </w:r>
    </w:p>
    <w:p w:rsidR="00000000" w:rsidRDefault="009B6440">
      <w:pPr>
        <w:spacing w:after="0" w:line="240" w:lineRule="auto"/>
        <w:ind w:firstLine="851"/>
        <w:divId w:val="368994127"/>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прекратяване или разваляне на договор за лизинг по чл. 6, ал. 2, т. 3 доставчикът издава кредитно известие за разликата между данъчната основа на доставката по чл. 6, ал. 2, т. 3 и сумата, която задържа въз</w:t>
      </w:r>
      <w:r>
        <w:rPr>
          <w:rFonts w:ascii="Times New Roman" w:eastAsia="Times New Roman" w:hAnsi="Times New Roman" w:cs="Times New Roman"/>
          <w:sz w:val="24"/>
          <w:szCs w:val="24"/>
        </w:rPr>
        <w:t xml:space="preserve"> основа на договора, без данъка по този закон.</w:t>
      </w:r>
    </w:p>
    <w:p w:rsidR="00000000" w:rsidRDefault="009B6440">
      <w:pPr>
        <w:spacing w:after="0" w:line="240" w:lineRule="auto"/>
        <w:ind w:firstLine="851"/>
        <w:divId w:val="157662902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94 от 2012 г., в сила от 01.01.2013 г.) Известието към фактура може да не съдържа реквизитите по чл. 114, ал. 1, т. 12, 14 и 15, освен когато се документират доставките с място на изпълнени</w:t>
      </w:r>
      <w:r>
        <w:rPr>
          <w:rFonts w:ascii="Times New Roman" w:eastAsia="Times New Roman" w:hAnsi="Times New Roman" w:cs="Times New Roman"/>
          <w:sz w:val="24"/>
          <w:szCs w:val="24"/>
        </w:rPr>
        <w:t xml:space="preserve">е на територията на държава членка, </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доставки и дистанционните продажби на стоки.</w:t>
      </w:r>
    </w:p>
    <w:p w:rsidR="00000000" w:rsidRDefault="009B6440">
      <w:pPr>
        <w:spacing w:after="0" w:line="240" w:lineRule="auto"/>
        <w:divId w:val="126257021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60292586"/>
        <w:rPr>
          <w:rFonts w:ascii="Times New Roman" w:eastAsia="Times New Roman" w:hAnsi="Times New Roman" w:cs="Times New Roman"/>
          <w:sz w:val="24"/>
          <w:szCs w:val="24"/>
        </w:rPr>
      </w:pPr>
      <w:r>
        <w:rPr>
          <w:rFonts w:ascii="Times New Roman" w:eastAsia="Times New Roman" w:hAnsi="Times New Roman" w:cs="Times New Roman"/>
          <w:sz w:val="24"/>
          <w:szCs w:val="24"/>
        </w:rPr>
        <w:t>Коригиране на фактурите и известията</w:t>
      </w:r>
    </w:p>
    <w:p w:rsidR="00000000" w:rsidRDefault="009B6440">
      <w:pPr>
        <w:spacing w:after="0" w:line="240" w:lineRule="auto"/>
        <w:ind w:firstLine="851"/>
        <w:divId w:val="1810977936"/>
        <w:rPr>
          <w:rFonts w:ascii="Times New Roman" w:eastAsia="Times New Roman" w:hAnsi="Times New Roman" w:cs="Times New Roman"/>
          <w:sz w:val="24"/>
          <w:szCs w:val="24"/>
        </w:rPr>
      </w:pPr>
      <w:r>
        <w:rPr>
          <w:rFonts w:ascii="Times New Roman" w:eastAsia="Times New Roman" w:hAnsi="Times New Roman" w:cs="Times New Roman"/>
          <w:sz w:val="24"/>
          <w:szCs w:val="24"/>
        </w:rPr>
        <w:t>Чл. 116. (1) Поправки и добавки във фактурите и известията към тях не се разрешават. Погрешно съставени или поправен</w:t>
      </w:r>
      <w:r>
        <w:rPr>
          <w:rFonts w:ascii="Times New Roman" w:eastAsia="Times New Roman" w:hAnsi="Times New Roman" w:cs="Times New Roman"/>
          <w:sz w:val="24"/>
          <w:szCs w:val="24"/>
        </w:rPr>
        <w:t>и документи се анулират и се издават нови.</w:t>
      </w:r>
    </w:p>
    <w:p w:rsidR="00000000" w:rsidRDefault="009B6440">
      <w:pPr>
        <w:spacing w:after="0" w:line="240" w:lineRule="auto"/>
        <w:ind w:firstLine="851"/>
        <w:divId w:val="75760509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погрешно съставени документи се смятат и издадените фактури и известия към тях, в които не е начислен данък, въпреки че е следвало да бъде начислен.</w:t>
      </w:r>
    </w:p>
    <w:p w:rsidR="00000000" w:rsidRDefault="009B6440">
      <w:pPr>
        <w:spacing w:after="0" w:line="240" w:lineRule="auto"/>
        <w:ind w:firstLine="851"/>
        <w:divId w:val="1047029254"/>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погрешно съставени документи се смятат и издадените фактури и известия към тях, в които е начислен данък, въпреки че не е следвало да бъде начислен.</w:t>
      </w:r>
    </w:p>
    <w:p w:rsidR="00000000" w:rsidRDefault="009B6440">
      <w:pPr>
        <w:spacing w:after="0" w:line="240" w:lineRule="auto"/>
        <w:ind w:firstLine="851"/>
        <w:divId w:val="4719433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Когато погрешно съставени документи или поправени документи са отразени в отчетните регистри на </w:t>
      </w:r>
      <w:r>
        <w:rPr>
          <w:rFonts w:ascii="Times New Roman" w:eastAsia="Times New Roman" w:hAnsi="Times New Roman" w:cs="Times New Roman"/>
          <w:sz w:val="24"/>
          <w:szCs w:val="24"/>
        </w:rPr>
        <w:t>доставчика или получателя, за анулирането се съставя и протокол - за всяка от страните, който съдържа:</w:t>
      </w:r>
    </w:p>
    <w:p w:rsidR="00000000" w:rsidRDefault="009B6440">
      <w:pPr>
        <w:spacing w:after="0" w:line="240" w:lineRule="auto"/>
        <w:ind w:firstLine="851"/>
        <w:divId w:val="1823934941"/>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основанието за анулирането;</w:t>
      </w:r>
    </w:p>
    <w:p w:rsidR="00000000" w:rsidRDefault="009B6440">
      <w:pPr>
        <w:spacing w:after="0" w:line="240" w:lineRule="auto"/>
        <w:ind w:firstLine="851"/>
        <w:divId w:val="2127848997"/>
        <w:rPr>
          <w:rFonts w:ascii="Times New Roman" w:eastAsia="Times New Roman" w:hAnsi="Times New Roman" w:cs="Times New Roman"/>
          <w:sz w:val="24"/>
          <w:szCs w:val="24"/>
        </w:rPr>
      </w:pPr>
      <w:r>
        <w:rPr>
          <w:rFonts w:ascii="Times New Roman" w:eastAsia="Times New Roman" w:hAnsi="Times New Roman" w:cs="Times New Roman"/>
          <w:sz w:val="24"/>
          <w:szCs w:val="24"/>
        </w:rPr>
        <w:t>2. номера и датата на документа, който се анулира;</w:t>
      </w:r>
    </w:p>
    <w:p w:rsidR="00000000" w:rsidRDefault="009B6440">
      <w:pPr>
        <w:spacing w:after="0" w:line="240" w:lineRule="auto"/>
        <w:ind w:firstLine="851"/>
        <w:divId w:val="1366176358"/>
        <w:rPr>
          <w:rFonts w:ascii="Times New Roman" w:eastAsia="Times New Roman" w:hAnsi="Times New Roman" w:cs="Times New Roman"/>
          <w:sz w:val="24"/>
          <w:szCs w:val="24"/>
        </w:rPr>
      </w:pPr>
      <w:r>
        <w:rPr>
          <w:rFonts w:ascii="Times New Roman" w:eastAsia="Times New Roman" w:hAnsi="Times New Roman" w:cs="Times New Roman"/>
          <w:sz w:val="24"/>
          <w:szCs w:val="24"/>
        </w:rPr>
        <w:t>3. номера и датата на издадения нов документ;</w:t>
      </w:r>
    </w:p>
    <w:p w:rsidR="00000000" w:rsidRDefault="009B6440">
      <w:pPr>
        <w:spacing w:after="0" w:line="240" w:lineRule="auto"/>
        <w:ind w:firstLine="851"/>
        <w:divId w:val="463543099"/>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подпис на лицата, съст</w:t>
      </w:r>
      <w:r>
        <w:rPr>
          <w:rFonts w:ascii="Times New Roman" w:eastAsia="Times New Roman" w:hAnsi="Times New Roman" w:cs="Times New Roman"/>
          <w:sz w:val="24"/>
          <w:szCs w:val="24"/>
        </w:rPr>
        <w:t>авили протокола за всяка от страните.</w:t>
      </w:r>
    </w:p>
    <w:p w:rsidR="00000000" w:rsidRDefault="009B6440">
      <w:pPr>
        <w:spacing w:after="0" w:line="240" w:lineRule="auto"/>
        <w:ind w:firstLine="851"/>
        <w:divId w:val="594174249"/>
        <w:rPr>
          <w:rFonts w:ascii="Times New Roman" w:eastAsia="Times New Roman" w:hAnsi="Times New Roman" w:cs="Times New Roman"/>
          <w:sz w:val="24"/>
          <w:szCs w:val="24"/>
        </w:rPr>
      </w:pPr>
      <w:r>
        <w:rPr>
          <w:rFonts w:ascii="Times New Roman" w:eastAsia="Times New Roman" w:hAnsi="Times New Roman" w:cs="Times New Roman"/>
          <w:sz w:val="24"/>
          <w:szCs w:val="24"/>
        </w:rPr>
        <w:t>(5) Всички екземпляри на анулираните документи се съхраняват при издателя, а отчитането им от доставчика и получателя се извършва по ред, определен с правилника за прилагане на закона.</w:t>
      </w:r>
    </w:p>
    <w:p w:rsidR="00000000" w:rsidRDefault="009B6440">
      <w:pPr>
        <w:spacing w:after="0" w:line="240" w:lineRule="auto"/>
        <w:ind w:firstLine="851"/>
        <w:divId w:val="197914587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14 от 2022 г.</w:t>
      </w:r>
      <w:r>
        <w:rPr>
          <w:rFonts w:ascii="Times New Roman" w:eastAsia="Times New Roman" w:hAnsi="Times New Roman" w:cs="Times New Roman"/>
          <w:sz w:val="24"/>
          <w:szCs w:val="24"/>
        </w:rPr>
        <w:t>, в сила от 18.02.2022 г.) За погрешно съставени документи се смятат и издадените фактури и известия към тях, в които за доставката е приложена грешна ставка на данъка.</w:t>
      </w:r>
    </w:p>
    <w:p w:rsidR="00000000" w:rsidRDefault="009B6440">
      <w:pPr>
        <w:spacing w:after="0" w:line="240" w:lineRule="auto"/>
        <w:ind w:firstLine="851"/>
        <w:divId w:val="12504306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14 от 2022 г., в сила от 18.02.2022 г., изм. - ДВ, бр. 102 от 2022 </w:t>
      </w:r>
      <w:r>
        <w:rPr>
          <w:rFonts w:ascii="Times New Roman" w:eastAsia="Times New Roman" w:hAnsi="Times New Roman" w:cs="Times New Roman"/>
          <w:sz w:val="24"/>
          <w:szCs w:val="24"/>
        </w:rPr>
        <w:t>г., в сила от 01.01.2023 г.) Корекция на фактури и известия при наличие на влязъл в сила акт, издаден от орган по приходите, се извършва по ал. 1 - 6, когато установеното задължение с акта е внесено в държавния бюджет по сметка на компетентната териториалн</w:t>
      </w:r>
      <w:r>
        <w:rPr>
          <w:rFonts w:ascii="Times New Roman" w:eastAsia="Times New Roman" w:hAnsi="Times New Roman" w:cs="Times New Roman"/>
          <w:sz w:val="24"/>
          <w:szCs w:val="24"/>
        </w:rPr>
        <w:t>а дирекция на Националната агенция за приходите или прихванато от орган по приходите.</w:t>
      </w:r>
    </w:p>
    <w:p w:rsidR="00000000" w:rsidRDefault="009B6440">
      <w:pPr>
        <w:spacing w:after="0" w:line="240" w:lineRule="auto"/>
        <w:divId w:val="56029258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907645318"/>
        <w:rPr>
          <w:rFonts w:ascii="Times New Roman" w:eastAsia="Times New Roman" w:hAnsi="Times New Roman" w:cs="Times New Roman"/>
          <w:sz w:val="24"/>
          <w:szCs w:val="24"/>
        </w:rPr>
      </w:pPr>
      <w:r>
        <w:rPr>
          <w:rFonts w:ascii="Times New Roman" w:eastAsia="Times New Roman" w:hAnsi="Times New Roman" w:cs="Times New Roman"/>
          <w:sz w:val="24"/>
          <w:szCs w:val="24"/>
        </w:rPr>
        <w:t>Издаване на протоколи</w:t>
      </w:r>
    </w:p>
    <w:p w:rsidR="00000000" w:rsidRDefault="009B6440">
      <w:pPr>
        <w:spacing w:after="0" w:line="240" w:lineRule="auto"/>
        <w:ind w:firstLine="851"/>
        <w:divId w:val="1323317824"/>
        <w:rPr>
          <w:rFonts w:ascii="Times New Roman" w:eastAsia="Times New Roman" w:hAnsi="Times New Roman" w:cs="Times New Roman"/>
          <w:sz w:val="24"/>
          <w:szCs w:val="24"/>
        </w:rPr>
      </w:pPr>
      <w:r>
        <w:rPr>
          <w:rFonts w:ascii="Times New Roman" w:eastAsia="Times New Roman" w:hAnsi="Times New Roman" w:cs="Times New Roman"/>
          <w:sz w:val="24"/>
          <w:szCs w:val="24"/>
        </w:rPr>
        <w:t>Чл. 117. (1) Протокол се издава задължително:</w:t>
      </w:r>
    </w:p>
    <w:p w:rsidR="00000000" w:rsidRDefault="009B6440">
      <w:pPr>
        <w:spacing w:after="0" w:line="240" w:lineRule="auto"/>
        <w:ind w:firstLine="851"/>
        <w:divId w:val="11650550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108 от 2006 г., в сила от 01.01.2007 г., изм. - ДВ, бр. 96 от 2019 г., в сила </w:t>
      </w:r>
      <w:r>
        <w:rPr>
          <w:rFonts w:ascii="Times New Roman" w:eastAsia="Times New Roman" w:hAnsi="Times New Roman" w:cs="Times New Roman"/>
          <w:sz w:val="24"/>
          <w:szCs w:val="24"/>
        </w:rPr>
        <w:t>от 01.01.2020 г.) в случаите по чл. 82, ал. 2, 3, 4, 5 и 6 и чл. 84 - от регистрираното лице - получател по доставката;</w:t>
      </w:r>
    </w:p>
    <w:p w:rsidR="00000000" w:rsidRDefault="009B6440">
      <w:pPr>
        <w:spacing w:after="0" w:line="240" w:lineRule="auto"/>
        <w:ind w:firstLine="851"/>
        <w:divId w:val="69273193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57 - от регистрираното лице - вносител;</w:t>
      </w:r>
    </w:p>
    <w:p w:rsidR="00000000" w:rsidRDefault="009B6440">
      <w:pPr>
        <w:spacing w:after="0" w:line="240" w:lineRule="auto"/>
        <w:ind w:firstLine="851"/>
        <w:divId w:val="8346868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случаите на доставки по чл. 6, ал. 3, чл. 7, ал. 4, чл. 9, ал. 3, чл. </w:t>
      </w:r>
      <w:r>
        <w:rPr>
          <w:rFonts w:ascii="Times New Roman" w:eastAsia="Times New Roman" w:hAnsi="Times New Roman" w:cs="Times New Roman"/>
          <w:sz w:val="24"/>
          <w:szCs w:val="24"/>
        </w:rPr>
        <w:t>142, ал. 1 и чл. 144, ал. 4 - от регистрираното лице - доставчик;</w:t>
      </w:r>
    </w:p>
    <w:p w:rsidR="00000000" w:rsidRDefault="009B6440">
      <w:pPr>
        <w:spacing w:after="0" w:line="240" w:lineRule="auto"/>
        <w:ind w:firstLine="851"/>
        <w:divId w:val="192140866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108 от 2006 г., в сила от 01.01.2007 г., изм. и доп. - ДВ, бр. 102 от 2022 г., в сила от 01.01.2023 г.) в случаите по чл. 161 и 163а, ал. 2 - от регистрираното лице - полу</w:t>
      </w:r>
      <w:r>
        <w:rPr>
          <w:rFonts w:ascii="Times New Roman" w:eastAsia="Times New Roman" w:hAnsi="Times New Roman" w:cs="Times New Roman"/>
          <w:sz w:val="24"/>
          <w:szCs w:val="24"/>
        </w:rPr>
        <w:t>чател по доставката;</w:t>
      </w:r>
    </w:p>
    <w:p w:rsidR="00000000" w:rsidRDefault="009B6440">
      <w:pPr>
        <w:spacing w:after="0" w:line="240" w:lineRule="auto"/>
        <w:ind w:firstLine="851"/>
        <w:divId w:val="66050058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88 от 2016 г., в сила от 01.01.2017 г.) в случаите по чл. 6, ал. 4, т. 4 - от регистрирано лице, предоставило безвъзмездно хранителни стоки.</w:t>
      </w:r>
    </w:p>
    <w:p w:rsidR="00000000" w:rsidRDefault="009B6440">
      <w:pPr>
        <w:spacing w:after="0" w:line="240" w:lineRule="auto"/>
        <w:ind w:firstLine="851"/>
        <w:divId w:val="1283154516"/>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Протоколът по ал. 1 задължително съдържа:</w:t>
      </w:r>
    </w:p>
    <w:p w:rsidR="00000000" w:rsidRDefault="009B6440">
      <w:pPr>
        <w:spacing w:after="0" w:line="240" w:lineRule="auto"/>
        <w:ind w:firstLine="851"/>
        <w:divId w:val="1314484611"/>
        <w:rPr>
          <w:rFonts w:ascii="Times New Roman" w:eastAsia="Times New Roman" w:hAnsi="Times New Roman" w:cs="Times New Roman"/>
          <w:sz w:val="24"/>
          <w:szCs w:val="24"/>
        </w:rPr>
      </w:pPr>
      <w:r>
        <w:rPr>
          <w:rFonts w:ascii="Times New Roman" w:eastAsia="Times New Roman" w:hAnsi="Times New Roman" w:cs="Times New Roman"/>
          <w:sz w:val="24"/>
          <w:szCs w:val="24"/>
        </w:rPr>
        <w:t>1. номер и дата;</w:t>
      </w:r>
    </w:p>
    <w:p w:rsidR="00000000" w:rsidRDefault="009B6440">
      <w:pPr>
        <w:spacing w:after="0" w:line="240" w:lineRule="auto"/>
        <w:ind w:firstLine="851"/>
        <w:divId w:val="167545566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w:t>
      </w:r>
      <w:r>
        <w:rPr>
          <w:rFonts w:ascii="Times New Roman" w:eastAsia="Times New Roman" w:hAnsi="Times New Roman" w:cs="Times New Roman"/>
          <w:sz w:val="24"/>
          <w:szCs w:val="24"/>
        </w:rPr>
        <w:t>В, бр. 108 от 2006 г., в сила от 01.01.2007 г.) името и идентификационния номер по чл. 94, ал. 2 на лицето по ал. 1;</w:t>
      </w:r>
    </w:p>
    <w:p w:rsidR="00000000" w:rsidRDefault="009B6440">
      <w:pPr>
        <w:spacing w:after="0" w:line="240" w:lineRule="auto"/>
        <w:ind w:firstLine="851"/>
        <w:divId w:val="8484539"/>
        <w:rPr>
          <w:rFonts w:ascii="Times New Roman" w:eastAsia="Times New Roman" w:hAnsi="Times New Roman" w:cs="Times New Roman"/>
          <w:sz w:val="24"/>
          <w:szCs w:val="24"/>
        </w:rPr>
      </w:pPr>
      <w:r>
        <w:rPr>
          <w:rFonts w:ascii="Times New Roman" w:eastAsia="Times New Roman" w:hAnsi="Times New Roman" w:cs="Times New Roman"/>
          <w:sz w:val="24"/>
          <w:szCs w:val="24"/>
        </w:rPr>
        <w:t>3. количеството и вида на стоката или вида на услугата;</w:t>
      </w:r>
    </w:p>
    <w:p w:rsidR="00000000" w:rsidRDefault="009B6440">
      <w:pPr>
        <w:spacing w:after="0" w:line="240" w:lineRule="auto"/>
        <w:ind w:firstLine="851"/>
        <w:divId w:val="111632203"/>
        <w:rPr>
          <w:rFonts w:ascii="Times New Roman" w:eastAsia="Times New Roman" w:hAnsi="Times New Roman" w:cs="Times New Roman"/>
          <w:sz w:val="24"/>
          <w:szCs w:val="24"/>
        </w:rPr>
      </w:pPr>
      <w:r>
        <w:rPr>
          <w:rFonts w:ascii="Times New Roman" w:eastAsia="Times New Roman" w:hAnsi="Times New Roman" w:cs="Times New Roman"/>
          <w:sz w:val="24"/>
          <w:szCs w:val="24"/>
        </w:rPr>
        <w:t>4. датата на възникване на данъчното събитие по доставката;</w:t>
      </w:r>
    </w:p>
    <w:p w:rsidR="00000000" w:rsidRDefault="009B6440">
      <w:pPr>
        <w:spacing w:after="0" w:line="240" w:lineRule="auto"/>
        <w:ind w:firstLine="851"/>
        <w:divId w:val="1823429934"/>
        <w:rPr>
          <w:rFonts w:ascii="Times New Roman" w:eastAsia="Times New Roman" w:hAnsi="Times New Roman" w:cs="Times New Roman"/>
          <w:sz w:val="24"/>
          <w:szCs w:val="24"/>
        </w:rPr>
      </w:pPr>
      <w:r>
        <w:rPr>
          <w:rFonts w:ascii="Times New Roman" w:eastAsia="Times New Roman" w:hAnsi="Times New Roman" w:cs="Times New Roman"/>
          <w:sz w:val="24"/>
          <w:szCs w:val="24"/>
        </w:rPr>
        <w:t>5. данъчната основа;</w:t>
      </w:r>
    </w:p>
    <w:p w:rsidR="00000000" w:rsidRDefault="009B6440">
      <w:pPr>
        <w:spacing w:after="0" w:line="240" w:lineRule="auto"/>
        <w:ind w:firstLine="851"/>
        <w:divId w:val="178318444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ставката на данъка;</w:t>
      </w:r>
    </w:p>
    <w:p w:rsidR="00000000" w:rsidRDefault="009B6440">
      <w:pPr>
        <w:spacing w:after="0" w:line="240" w:lineRule="auto"/>
        <w:ind w:firstLine="851"/>
        <w:divId w:val="16595032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(доп. - ДВ, бр. 95 от 2009 г., в сила от 01.01.2010 г.) основанието за начисляване или </w:t>
      </w:r>
      <w:proofErr w:type="spellStart"/>
      <w:r>
        <w:rPr>
          <w:rFonts w:ascii="Times New Roman" w:eastAsia="Times New Roman" w:hAnsi="Times New Roman" w:cs="Times New Roman"/>
          <w:sz w:val="24"/>
          <w:szCs w:val="24"/>
        </w:rPr>
        <w:t>неначисляване</w:t>
      </w:r>
      <w:proofErr w:type="spellEnd"/>
      <w:r>
        <w:rPr>
          <w:rFonts w:ascii="Times New Roman" w:eastAsia="Times New Roman" w:hAnsi="Times New Roman" w:cs="Times New Roman"/>
          <w:sz w:val="24"/>
          <w:szCs w:val="24"/>
        </w:rPr>
        <w:t xml:space="preserve"> на данъка от лицето по ал. 1;</w:t>
      </w:r>
    </w:p>
    <w:p w:rsidR="00000000" w:rsidRDefault="009B6440">
      <w:pPr>
        <w:spacing w:after="0" w:line="240" w:lineRule="auto"/>
        <w:ind w:firstLine="851"/>
        <w:divId w:val="1569654343"/>
        <w:rPr>
          <w:rFonts w:ascii="Times New Roman" w:eastAsia="Times New Roman" w:hAnsi="Times New Roman" w:cs="Times New Roman"/>
          <w:sz w:val="24"/>
          <w:szCs w:val="24"/>
        </w:rPr>
      </w:pPr>
      <w:r>
        <w:rPr>
          <w:rFonts w:ascii="Times New Roman" w:eastAsia="Times New Roman" w:hAnsi="Times New Roman" w:cs="Times New Roman"/>
          <w:sz w:val="24"/>
          <w:szCs w:val="24"/>
        </w:rPr>
        <w:t>8. размерът на данъка;</w:t>
      </w:r>
    </w:p>
    <w:p w:rsidR="00000000" w:rsidRDefault="009B6440">
      <w:pPr>
        <w:spacing w:after="0" w:line="240" w:lineRule="auto"/>
        <w:ind w:firstLine="851"/>
        <w:divId w:val="12641469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(нова - ДВ, бр. 98 от 2013 г., в сила от 01.01.2014 г., изм. относно влизането в сила - ДВ, бр. 104 от 2013 г., в сила от 01.12.2013 г.) идентификационен номер на доставчика за целите на ДДС, под който номер е осъществена доставката, когато доставчикът </w:t>
      </w:r>
      <w:r>
        <w:rPr>
          <w:rFonts w:ascii="Times New Roman" w:eastAsia="Times New Roman" w:hAnsi="Times New Roman" w:cs="Times New Roman"/>
          <w:sz w:val="24"/>
          <w:szCs w:val="24"/>
        </w:rPr>
        <w:t>е регистриран за целите на ДДС в друга държава членка, и номер и дата на фактурата - когато такава е издадена до датата на издаване на протокола;</w:t>
      </w:r>
    </w:p>
    <w:p w:rsidR="00000000" w:rsidRDefault="009B6440">
      <w:pPr>
        <w:spacing w:after="0" w:line="240" w:lineRule="auto"/>
        <w:ind w:firstLine="851"/>
        <w:divId w:val="1545481945"/>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98 от 2013 г., в сила от 01.01.2014 г., изм. относно влизането в сила - ДВ, бр. 104 от 201</w:t>
      </w:r>
      <w:r>
        <w:rPr>
          <w:rFonts w:ascii="Times New Roman" w:eastAsia="Times New Roman" w:hAnsi="Times New Roman" w:cs="Times New Roman"/>
          <w:sz w:val="24"/>
          <w:szCs w:val="24"/>
        </w:rPr>
        <w:t>3 г., в сила от 01.12.2013 г.) идентификационен номер по чл. 84 от Данъчно-осигурителния процесуален кодекс на доставчика на стоки по приложение № 2, част втора, и номер и дата на фактурата.</w:t>
      </w:r>
    </w:p>
    <w:p w:rsidR="00000000" w:rsidRDefault="009B6440">
      <w:pPr>
        <w:spacing w:after="0" w:line="240" w:lineRule="auto"/>
        <w:ind w:firstLine="851"/>
        <w:divId w:val="118031112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108 от 2007 г., в сила от 19.12.2007 г., доп.</w:t>
      </w:r>
      <w:r>
        <w:rPr>
          <w:rFonts w:ascii="Times New Roman" w:eastAsia="Times New Roman" w:hAnsi="Times New Roman" w:cs="Times New Roman"/>
          <w:sz w:val="24"/>
          <w:szCs w:val="24"/>
        </w:rPr>
        <w:t xml:space="preserve"> - ДВ, бр. 88 от 2016 г., в сила от 01.01.2017 г.) Протоколът се издава не по-късно от 15 дни от датата, на която данъкът е станал изискуем. В случаите на безвъзмездно предоставяне на хранителни стоки по чл. 6, ал. 4, т. 4 протоколът се издава не по-късно </w:t>
      </w:r>
      <w:r>
        <w:rPr>
          <w:rFonts w:ascii="Times New Roman" w:eastAsia="Times New Roman" w:hAnsi="Times New Roman" w:cs="Times New Roman"/>
          <w:sz w:val="24"/>
          <w:szCs w:val="24"/>
        </w:rPr>
        <w:t>от 5 дни от датата, на която са предоставени хранителните стоки.</w:t>
      </w:r>
    </w:p>
    <w:p w:rsidR="00000000" w:rsidRDefault="009B6440">
      <w:pPr>
        <w:spacing w:after="0" w:line="240" w:lineRule="auto"/>
        <w:ind w:firstLine="851"/>
        <w:divId w:val="137758542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изменение на данъчната основа на доставка или при развалянето на доставка, за която е издаден протокол, лицето издава нов протокол, който задължително съдържа:</w:t>
      </w:r>
    </w:p>
    <w:p w:rsidR="00000000" w:rsidRDefault="009B6440">
      <w:pPr>
        <w:spacing w:after="0" w:line="240" w:lineRule="auto"/>
        <w:ind w:firstLine="851"/>
        <w:divId w:val="17105664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номерът и датата на </w:t>
      </w:r>
      <w:r>
        <w:rPr>
          <w:rFonts w:ascii="Times New Roman" w:eastAsia="Times New Roman" w:hAnsi="Times New Roman" w:cs="Times New Roman"/>
          <w:sz w:val="24"/>
          <w:szCs w:val="24"/>
        </w:rPr>
        <w:t>първоначалния протокол, издаден за доставката;</w:t>
      </w:r>
    </w:p>
    <w:p w:rsidR="00000000" w:rsidRDefault="009B6440">
      <w:pPr>
        <w:spacing w:after="0" w:line="240" w:lineRule="auto"/>
        <w:ind w:firstLine="851"/>
        <w:divId w:val="1622423428"/>
        <w:rPr>
          <w:rFonts w:ascii="Times New Roman" w:eastAsia="Times New Roman" w:hAnsi="Times New Roman" w:cs="Times New Roman"/>
          <w:sz w:val="24"/>
          <w:szCs w:val="24"/>
        </w:rPr>
      </w:pPr>
      <w:r>
        <w:rPr>
          <w:rFonts w:ascii="Times New Roman" w:eastAsia="Times New Roman" w:hAnsi="Times New Roman" w:cs="Times New Roman"/>
          <w:sz w:val="24"/>
          <w:szCs w:val="24"/>
        </w:rPr>
        <w:t>2. основанието за издаване на новия протокол;</w:t>
      </w:r>
    </w:p>
    <w:p w:rsidR="00000000" w:rsidRDefault="009B6440">
      <w:pPr>
        <w:spacing w:after="0" w:line="240" w:lineRule="auto"/>
        <w:ind w:firstLine="851"/>
        <w:divId w:val="1224830072"/>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увеличението/намалението на данъчната основа;</w:t>
      </w:r>
    </w:p>
    <w:p w:rsidR="00000000" w:rsidRDefault="009B6440">
      <w:pPr>
        <w:spacing w:after="0" w:line="240" w:lineRule="auto"/>
        <w:ind w:firstLine="851"/>
        <w:divId w:val="1371418955"/>
        <w:rPr>
          <w:rFonts w:ascii="Times New Roman" w:eastAsia="Times New Roman" w:hAnsi="Times New Roman" w:cs="Times New Roman"/>
          <w:sz w:val="24"/>
          <w:szCs w:val="24"/>
        </w:rPr>
      </w:pPr>
      <w:r>
        <w:rPr>
          <w:rFonts w:ascii="Times New Roman" w:eastAsia="Times New Roman" w:hAnsi="Times New Roman" w:cs="Times New Roman"/>
          <w:sz w:val="24"/>
          <w:szCs w:val="24"/>
        </w:rPr>
        <w:t>4. увеличението/намалението на данъка.</w:t>
      </w:r>
    </w:p>
    <w:p w:rsidR="00000000" w:rsidRDefault="009B6440">
      <w:pPr>
        <w:spacing w:after="0" w:line="240" w:lineRule="auto"/>
        <w:ind w:firstLine="851"/>
        <w:divId w:val="6407707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(Изм. - ДВ, бр. 108 от 2007 г., в сила от 19.12.2007 г.) Протоколът по </w:t>
      </w:r>
      <w:r>
        <w:rPr>
          <w:rFonts w:ascii="Times New Roman" w:eastAsia="Times New Roman" w:hAnsi="Times New Roman" w:cs="Times New Roman"/>
          <w:sz w:val="24"/>
          <w:szCs w:val="24"/>
        </w:rPr>
        <w:t>ал. 4 се издава не по-късно от 15 дни от датата, на която е възникнало съответното обстоятелство по ал. 4.</w:t>
      </w:r>
    </w:p>
    <w:p w:rsidR="00000000" w:rsidRDefault="009B6440">
      <w:pPr>
        <w:spacing w:after="0" w:line="240" w:lineRule="auto"/>
        <w:divId w:val="190764531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245727963"/>
        <w:rPr>
          <w:rFonts w:ascii="Times New Roman" w:eastAsia="Times New Roman" w:hAnsi="Times New Roman" w:cs="Times New Roman"/>
          <w:sz w:val="24"/>
          <w:szCs w:val="24"/>
        </w:rPr>
      </w:pPr>
      <w:r>
        <w:rPr>
          <w:rFonts w:ascii="Times New Roman" w:eastAsia="Times New Roman" w:hAnsi="Times New Roman" w:cs="Times New Roman"/>
          <w:sz w:val="24"/>
          <w:szCs w:val="24"/>
        </w:rPr>
        <w:t>Коригиране на протоколи</w:t>
      </w:r>
    </w:p>
    <w:p w:rsidR="00000000" w:rsidRDefault="009B6440">
      <w:pPr>
        <w:spacing w:after="0" w:line="240" w:lineRule="auto"/>
        <w:ind w:firstLine="851"/>
        <w:divId w:val="989099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117а. (Нов - ДВ, бр. 14 от 2022 г., в сила от 18.02.2022 г.) (1) Поправки и добавки в протоколите не се разрешават. </w:t>
      </w:r>
      <w:r>
        <w:rPr>
          <w:rFonts w:ascii="Times New Roman" w:eastAsia="Times New Roman" w:hAnsi="Times New Roman" w:cs="Times New Roman"/>
          <w:sz w:val="24"/>
          <w:szCs w:val="24"/>
        </w:rPr>
        <w:t>Погрешно съставени или поправени протоколи се анулират и се издават нови.</w:t>
      </w:r>
    </w:p>
    <w:p w:rsidR="00000000" w:rsidRDefault="009B6440">
      <w:pPr>
        <w:spacing w:after="0" w:line="240" w:lineRule="auto"/>
        <w:ind w:firstLine="851"/>
        <w:divId w:val="152824961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погрешно съставен протокол се смята и издаденият протокол, в който:</w:t>
      </w:r>
    </w:p>
    <w:p w:rsidR="00000000" w:rsidRDefault="009B6440">
      <w:pPr>
        <w:spacing w:after="0" w:line="240" w:lineRule="auto"/>
        <w:ind w:firstLine="851"/>
        <w:divId w:val="144394261"/>
        <w:rPr>
          <w:rFonts w:ascii="Times New Roman" w:eastAsia="Times New Roman" w:hAnsi="Times New Roman" w:cs="Times New Roman"/>
          <w:sz w:val="24"/>
          <w:szCs w:val="24"/>
        </w:rPr>
      </w:pPr>
      <w:r>
        <w:rPr>
          <w:rFonts w:ascii="Times New Roman" w:eastAsia="Times New Roman" w:hAnsi="Times New Roman" w:cs="Times New Roman"/>
          <w:sz w:val="24"/>
          <w:szCs w:val="24"/>
        </w:rPr>
        <w:t>1. не е начислен данък, въпреки че е следвало да бъде начислен;</w:t>
      </w:r>
    </w:p>
    <w:p w:rsidR="00000000" w:rsidRDefault="009B6440">
      <w:pPr>
        <w:spacing w:after="0" w:line="240" w:lineRule="auto"/>
        <w:ind w:firstLine="851"/>
        <w:divId w:val="1572811595"/>
        <w:rPr>
          <w:rFonts w:ascii="Times New Roman" w:eastAsia="Times New Roman" w:hAnsi="Times New Roman" w:cs="Times New Roman"/>
          <w:sz w:val="24"/>
          <w:szCs w:val="24"/>
        </w:rPr>
      </w:pPr>
      <w:r>
        <w:rPr>
          <w:rFonts w:ascii="Times New Roman" w:eastAsia="Times New Roman" w:hAnsi="Times New Roman" w:cs="Times New Roman"/>
          <w:sz w:val="24"/>
          <w:szCs w:val="24"/>
        </w:rPr>
        <w:t>2. е начислен данък, въпреки че не е следва</w:t>
      </w:r>
      <w:r>
        <w:rPr>
          <w:rFonts w:ascii="Times New Roman" w:eastAsia="Times New Roman" w:hAnsi="Times New Roman" w:cs="Times New Roman"/>
          <w:sz w:val="24"/>
          <w:szCs w:val="24"/>
        </w:rPr>
        <w:t>ло да бъде начислен;</w:t>
      </w:r>
    </w:p>
    <w:p w:rsidR="00000000" w:rsidRDefault="009B6440">
      <w:pPr>
        <w:spacing w:after="0" w:line="240" w:lineRule="auto"/>
        <w:ind w:firstLine="851"/>
        <w:divId w:val="1692561746"/>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доставката е приложена грешна ставка на данъка.</w:t>
      </w:r>
    </w:p>
    <w:p w:rsidR="00000000" w:rsidRDefault="009B6440">
      <w:pPr>
        <w:spacing w:after="0" w:line="240" w:lineRule="auto"/>
        <w:ind w:firstLine="851"/>
        <w:divId w:val="203037616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погрешно съставен протокол е отразен в отчетните регистри на получателя, за анулирането не се съставя протокол, а в погрешно съставения се посочва основанието за анулиран</w:t>
      </w:r>
      <w:r>
        <w:rPr>
          <w:rFonts w:ascii="Times New Roman" w:eastAsia="Times New Roman" w:hAnsi="Times New Roman" w:cs="Times New Roman"/>
          <w:sz w:val="24"/>
          <w:szCs w:val="24"/>
        </w:rPr>
        <w:t>ето.</w:t>
      </w:r>
    </w:p>
    <w:p w:rsidR="00000000" w:rsidRDefault="009B6440">
      <w:pPr>
        <w:spacing w:after="0" w:line="240" w:lineRule="auto"/>
        <w:ind w:firstLine="851"/>
        <w:divId w:val="545876421"/>
        <w:rPr>
          <w:rFonts w:ascii="Times New Roman" w:eastAsia="Times New Roman" w:hAnsi="Times New Roman" w:cs="Times New Roman"/>
          <w:sz w:val="24"/>
          <w:szCs w:val="24"/>
        </w:rPr>
      </w:pPr>
      <w:r>
        <w:rPr>
          <w:rFonts w:ascii="Times New Roman" w:eastAsia="Times New Roman" w:hAnsi="Times New Roman" w:cs="Times New Roman"/>
          <w:sz w:val="24"/>
          <w:szCs w:val="24"/>
        </w:rPr>
        <w:t>(4) Екземплярите на анулираните протоколи се съхраняват при издателя, като отчитането им се извършва по ред, определен с правилника за прилагане на закона.</w:t>
      </w:r>
    </w:p>
    <w:p w:rsidR="00000000" w:rsidRDefault="009B6440">
      <w:pPr>
        <w:spacing w:after="0" w:line="240" w:lineRule="auto"/>
        <w:ind w:firstLine="851"/>
        <w:divId w:val="1169366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(Изм. - ДВ, бр. 102 от 2022 г., в сила от 01.01.2023 г.) Корекция на протоколи при наличие </w:t>
      </w:r>
      <w:r>
        <w:rPr>
          <w:rFonts w:ascii="Times New Roman" w:eastAsia="Times New Roman" w:hAnsi="Times New Roman" w:cs="Times New Roman"/>
          <w:sz w:val="24"/>
          <w:szCs w:val="24"/>
        </w:rPr>
        <w:t>на влязъл в сила акт, издаден от орган по приходите, се извършва по ал. 1 - 4.</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37052714"/>
        <w:rPr>
          <w:rFonts w:ascii="Times New Roman" w:eastAsia="Times New Roman" w:hAnsi="Times New Roman" w:cs="Times New Roman"/>
          <w:sz w:val="24"/>
          <w:szCs w:val="24"/>
        </w:rPr>
      </w:pPr>
      <w:r>
        <w:rPr>
          <w:rFonts w:ascii="Times New Roman" w:eastAsia="Times New Roman" w:hAnsi="Times New Roman" w:cs="Times New Roman"/>
          <w:sz w:val="24"/>
          <w:szCs w:val="24"/>
        </w:rPr>
        <w:t>Касови бележки, заместващи документи и подаване на данни (Загл. изм. - ДВ, бр. 96 от 2019 г., в сила от 10.12.2019 г.)</w:t>
      </w:r>
    </w:p>
    <w:p w:rsidR="00000000" w:rsidRDefault="009B6440">
      <w:pPr>
        <w:spacing w:after="0" w:line="240" w:lineRule="auto"/>
        <w:ind w:firstLine="851"/>
        <w:divId w:val="30230253"/>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(Изм. - ДВ, бр. 23 от 2013 г., в сила от 08.03</w:t>
      </w:r>
      <w:r>
        <w:rPr>
          <w:rFonts w:ascii="Times New Roman" w:eastAsia="Times New Roman" w:hAnsi="Times New Roman" w:cs="Times New Roman"/>
          <w:sz w:val="24"/>
          <w:szCs w:val="24"/>
        </w:rPr>
        <w:t>.2013 г.) (1) Всяко регистрирано и нерегистрирано по този закон лице е длъжно да регистрира и отчита извършените от него доставки/продажби в търговски обект чрез издаване на фискална касова бележка от фискално устройство (фискален бон) или чрез издаване на</w:t>
      </w:r>
      <w:r>
        <w:rPr>
          <w:rFonts w:ascii="Times New Roman" w:eastAsia="Times New Roman" w:hAnsi="Times New Roman" w:cs="Times New Roman"/>
          <w:sz w:val="24"/>
          <w:szCs w:val="24"/>
        </w:rPr>
        <w:t xml:space="preserve"> касова бележка от интегрирана автоматизирана система за управление на търговската дейност (системен бон), независимо от това дали е поискан друг данъчен документ. Получателят е длъжен да получи фискалния или системния бон и да ги съхранява до напускането </w:t>
      </w:r>
      <w:r>
        <w:rPr>
          <w:rFonts w:ascii="Times New Roman" w:eastAsia="Times New Roman" w:hAnsi="Times New Roman" w:cs="Times New Roman"/>
          <w:sz w:val="24"/>
          <w:szCs w:val="24"/>
        </w:rPr>
        <w:t>на обекта.</w:t>
      </w:r>
    </w:p>
    <w:p w:rsidR="00000000" w:rsidRDefault="009B6440">
      <w:pPr>
        <w:spacing w:after="0" w:line="240" w:lineRule="auto"/>
        <w:ind w:firstLine="851"/>
        <w:divId w:val="69237189"/>
        <w:rPr>
          <w:rFonts w:ascii="Times New Roman" w:eastAsia="Times New Roman" w:hAnsi="Times New Roman" w:cs="Times New Roman"/>
          <w:sz w:val="24"/>
          <w:szCs w:val="24"/>
        </w:rPr>
      </w:pPr>
      <w:r>
        <w:rPr>
          <w:rFonts w:ascii="Times New Roman" w:eastAsia="Times New Roman" w:hAnsi="Times New Roman" w:cs="Times New Roman"/>
          <w:sz w:val="24"/>
          <w:szCs w:val="24"/>
        </w:rPr>
        <w:t>(1а) (Нова - ДВ, бр. 106 от 2023 г., в сила от 01.01.2024 г.) Когато регистрирано или нерегистрирано по този закон лице не издаде документ по ал. 1, получателят има право да задържи плащането на стойността на доставката/продажбата. Изречение пър</w:t>
      </w:r>
      <w:r>
        <w:rPr>
          <w:rFonts w:ascii="Times New Roman" w:eastAsia="Times New Roman" w:hAnsi="Times New Roman" w:cs="Times New Roman"/>
          <w:sz w:val="24"/>
          <w:szCs w:val="24"/>
        </w:rPr>
        <w:t>во не се прилага в случаите, когато този закон или наредбата по ал. 4 допускат при доставки/продажби в търговски обект да не се издава фискална касова бележка от фискално устройство (фискален бон) или касова бележка от интегрирана автоматизирана система за</w:t>
      </w:r>
      <w:r>
        <w:rPr>
          <w:rFonts w:ascii="Times New Roman" w:eastAsia="Times New Roman" w:hAnsi="Times New Roman" w:cs="Times New Roman"/>
          <w:sz w:val="24"/>
          <w:szCs w:val="24"/>
        </w:rPr>
        <w:t xml:space="preserve"> управление на търговската дейност (системен бон).</w:t>
      </w:r>
    </w:p>
    <w:p w:rsidR="00000000" w:rsidRDefault="009B6440">
      <w:pPr>
        <w:spacing w:after="0" w:line="240" w:lineRule="auto"/>
        <w:ind w:firstLine="851"/>
        <w:divId w:val="911547154"/>
        <w:rPr>
          <w:rFonts w:ascii="Times New Roman" w:eastAsia="Times New Roman" w:hAnsi="Times New Roman" w:cs="Times New Roman"/>
          <w:sz w:val="24"/>
          <w:szCs w:val="24"/>
        </w:rPr>
      </w:pPr>
      <w:r>
        <w:rPr>
          <w:rFonts w:ascii="Times New Roman" w:eastAsia="Times New Roman" w:hAnsi="Times New Roman" w:cs="Times New Roman"/>
          <w:sz w:val="24"/>
          <w:szCs w:val="24"/>
        </w:rPr>
        <w:t>(2) Фискалните устройства и интегрираните автоматизирани системи за управление на търговската дейност задължително имат техническа възможност за установяване на дистанционна връзка, чрез която да подават д</w:t>
      </w:r>
      <w:r>
        <w:rPr>
          <w:rFonts w:ascii="Times New Roman" w:eastAsia="Times New Roman" w:hAnsi="Times New Roman" w:cs="Times New Roman"/>
          <w:sz w:val="24"/>
          <w:szCs w:val="24"/>
        </w:rPr>
        <w:t>анни към Националната агенция за приходите. Техническите изисквания, редът и начинът за изграждането и осъществяването на дистанционната връзка се определят с наредбата по ал. 4, като се съгласуват с Българския институт по метрология.</w:t>
      </w:r>
    </w:p>
    <w:p w:rsidR="00000000" w:rsidRDefault="009B6440">
      <w:pPr>
        <w:spacing w:after="0" w:line="240" w:lineRule="auto"/>
        <w:ind w:firstLine="851"/>
        <w:divId w:val="54788629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w:t>
      </w:r>
      <w:r>
        <w:rPr>
          <w:rFonts w:ascii="Times New Roman" w:eastAsia="Times New Roman" w:hAnsi="Times New Roman" w:cs="Times New Roman"/>
          <w:sz w:val="24"/>
          <w:szCs w:val="24"/>
        </w:rPr>
        <w:t>01 от 2013 г., в сила от 22.11.2013 г., изм. - ДВ, бр. 1 от 2014 г., в сила от 01.01.2014 г., доп. - ДВ, бр. 98 от 2018 г., в сила от 01.01.2019 г., изм. - ДВ, бр. 96 от 2019 г., в сила от 10.12.2019 г.) Фискалният и системният бон са хартиени документи, р</w:t>
      </w:r>
      <w:r>
        <w:rPr>
          <w:rFonts w:ascii="Times New Roman" w:eastAsia="Times New Roman" w:hAnsi="Times New Roman" w:cs="Times New Roman"/>
          <w:sz w:val="24"/>
          <w:szCs w:val="24"/>
        </w:rPr>
        <w:t>егистриращи продажба/доставка на стока или услуга в търговски обект, по която се плаща в брой, с чек, с ваучер, с банкова кредитна или дебитна карта или с други заместващи парите платежни средства, издадени от въведено в експлоатация фискално устройство от</w:t>
      </w:r>
      <w:r>
        <w:rPr>
          <w:rFonts w:ascii="Times New Roman" w:eastAsia="Times New Roman" w:hAnsi="Times New Roman" w:cs="Times New Roman"/>
          <w:sz w:val="24"/>
          <w:szCs w:val="24"/>
        </w:rPr>
        <w:t xml:space="preserve"> одобрен тип или от одобрена интегрирана автоматизирана система за управление на търговската дейност. В случаите на продажби на стоки или услуги, които се предоставят от автомати на самообслужване с електрическо захранване и които се регистрират и отчитат </w:t>
      </w:r>
      <w:r>
        <w:rPr>
          <w:rFonts w:ascii="Times New Roman" w:eastAsia="Times New Roman" w:hAnsi="Times New Roman" w:cs="Times New Roman"/>
          <w:sz w:val="24"/>
          <w:szCs w:val="24"/>
        </w:rPr>
        <w:t>чрез фискални устройства, вградени в автоматите на самообслужване, с изключение на услуги по обмяна на валута, фискалният бон, регистриращ продажбата, може да се визуализира само на дисплей, без да се издава хартиен документ по ред и начин, определени с на</w:t>
      </w:r>
      <w:r>
        <w:rPr>
          <w:rFonts w:ascii="Times New Roman" w:eastAsia="Times New Roman" w:hAnsi="Times New Roman" w:cs="Times New Roman"/>
          <w:sz w:val="24"/>
          <w:szCs w:val="24"/>
        </w:rPr>
        <w:t xml:space="preserve">редбата по ал. 4. В случаите на продажби на стоки или услуги чрез електронен магазин фискалният/системният бон, регистриращ продажбата, може да се генерира в електронен вид и автоматично да се предостави на електронен адрес на получателя, без да се издава </w:t>
      </w:r>
      <w:r>
        <w:rPr>
          <w:rFonts w:ascii="Times New Roman" w:eastAsia="Times New Roman" w:hAnsi="Times New Roman" w:cs="Times New Roman"/>
          <w:sz w:val="24"/>
          <w:szCs w:val="24"/>
        </w:rPr>
        <w:t>хартиен документ, по ред и по начин, определени с наредбата по ал. 4.</w:t>
      </w:r>
    </w:p>
    <w:p w:rsidR="00000000" w:rsidRDefault="009B6440">
      <w:pPr>
        <w:spacing w:after="0" w:line="240" w:lineRule="auto"/>
        <w:ind w:firstLine="851"/>
        <w:divId w:val="2085565056"/>
        <w:rPr>
          <w:rFonts w:ascii="Times New Roman" w:eastAsia="Times New Roman" w:hAnsi="Times New Roman" w:cs="Times New Roman"/>
          <w:sz w:val="24"/>
          <w:szCs w:val="24"/>
        </w:rPr>
      </w:pPr>
      <w:r>
        <w:rPr>
          <w:rFonts w:ascii="Times New Roman" w:eastAsia="Times New Roman" w:hAnsi="Times New Roman" w:cs="Times New Roman"/>
          <w:sz w:val="24"/>
          <w:szCs w:val="24"/>
        </w:rPr>
        <w:t>(3а) (Нова - ДВ, бр. 96 от 2019 г., в сила от 10.12.2019 г.) В случаите на неприсъствено плащане с кредитна или дебитна карта по продажби/доставки на стоки или услуги се допуска вместо ф</w:t>
      </w:r>
      <w:r>
        <w:rPr>
          <w:rFonts w:ascii="Times New Roman" w:eastAsia="Times New Roman" w:hAnsi="Times New Roman" w:cs="Times New Roman"/>
          <w:sz w:val="24"/>
          <w:szCs w:val="24"/>
        </w:rPr>
        <w:t>искален или системен бон да се издава и предоставя на получателя по електронен път документ за продажбата, който не е издаден от фискално устройство от одобрен тип или от одобрена интегрирана автоматизирана система за управление на търговската дейност. Усл</w:t>
      </w:r>
      <w:r>
        <w:rPr>
          <w:rFonts w:ascii="Times New Roman" w:eastAsia="Times New Roman" w:hAnsi="Times New Roman" w:cs="Times New Roman"/>
          <w:sz w:val="24"/>
          <w:szCs w:val="24"/>
        </w:rPr>
        <w:t>овията за прилагане на тази разпоредба, формата и съдържанието на документа, както и редът и начинът за издаване на документа и задълженията за предоставяне на данни от документа към Националната агенция за приходите се определят с наредбата по ал. 4.</w:t>
      </w:r>
    </w:p>
    <w:p w:rsidR="00000000" w:rsidRDefault="009B6440">
      <w:pPr>
        <w:spacing w:after="0" w:line="240" w:lineRule="auto"/>
        <w:ind w:firstLine="851"/>
        <w:divId w:val="21283495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Министърът на финансите издава наредба, с която се определят:</w:t>
      </w:r>
    </w:p>
    <w:p w:rsidR="00000000" w:rsidRDefault="009B6440">
      <w:pPr>
        <w:spacing w:after="0" w:line="240" w:lineRule="auto"/>
        <w:ind w:firstLine="851"/>
        <w:divId w:val="1440179574"/>
        <w:rPr>
          <w:rFonts w:ascii="Times New Roman" w:eastAsia="Times New Roman" w:hAnsi="Times New Roman" w:cs="Times New Roman"/>
          <w:sz w:val="24"/>
          <w:szCs w:val="24"/>
        </w:rPr>
      </w:pPr>
      <w:r>
        <w:rPr>
          <w:rFonts w:ascii="Times New Roman" w:eastAsia="Times New Roman" w:hAnsi="Times New Roman" w:cs="Times New Roman"/>
          <w:sz w:val="24"/>
          <w:szCs w:val="24"/>
        </w:rPr>
        <w:t>1. условията, редът и начинът за одобряване или отмяна на типа, за въвеждане/извеждане във/от експлоатация, регистрация/</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отчитане, съхраняване на документи, издавани от/във връзка с фискално устройство и интегрирана автоматизирана система за </w:t>
      </w:r>
      <w:r>
        <w:rPr>
          <w:rFonts w:ascii="Times New Roman" w:eastAsia="Times New Roman" w:hAnsi="Times New Roman" w:cs="Times New Roman"/>
          <w:sz w:val="24"/>
          <w:szCs w:val="24"/>
        </w:rPr>
        <w:t>управление на търговската дейност;</w:t>
      </w:r>
    </w:p>
    <w:p w:rsidR="00000000" w:rsidRDefault="009B6440">
      <w:pPr>
        <w:spacing w:after="0" w:line="240" w:lineRule="auto"/>
        <w:ind w:firstLine="851"/>
        <w:divId w:val="2096051856"/>
        <w:rPr>
          <w:rFonts w:ascii="Times New Roman" w:eastAsia="Times New Roman" w:hAnsi="Times New Roman" w:cs="Times New Roman"/>
          <w:sz w:val="24"/>
          <w:szCs w:val="24"/>
        </w:rPr>
      </w:pPr>
      <w:r>
        <w:rPr>
          <w:rFonts w:ascii="Times New Roman" w:eastAsia="Times New Roman" w:hAnsi="Times New Roman" w:cs="Times New Roman"/>
          <w:sz w:val="24"/>
          <w:szCs w:val="24"/>
        </w:rPr>
        <w:t>2. сервизното обслужване, експертизите и контролът на фискално устройство и интегрирана автоматизирана система за управление на търговската дейност, техническите и функционалните изисквания към тях;</w:t>
      </w:r>
    </w:p>
    <w:p w:rsidR="00000000" w:rsidRDefault="009B6440">
      <w:pPr>
        <w:spacing w:after="0" w:line="240" w:lineRule="auto"/>
        <w:ind w:firstLine="851"/>
        <w:divId w:val="1252161336"/>
        <w:rPr>
          <w:rFonts w:ascii="Times New Roman" w:eastAsia="Times New Roman" w:hAnsi="Times New Roman" w:cs="Times New Roman"/>
          <w:sz w:val="24"/>
          <w:szCs w:val="24"/>
        </w:rPr>
      </w:pPr>
      <w:r>
        <w:rPr>
          <w:rFonts w:ascii="Times New Roman" w:eastAsia="Times New Roman" w:hAnsi="Times New Roman" w:cs="Times New Roman"/>
          <w:sz w:val="24"/>
          <w:szCs w:val="24"/>
        </w:rPr>
        <w:t>3. изискванията, редът</w:t>
      </w:r>
      <w:r>
        <w:rPr>
          <w:rFonts w:ascii="Times New Roman" w:eastAsia="Times New Roman" w:hAnsi="Times New Roman" w:cs="Times New Roman"/>
          <w:sz w:val="24"/>
          <w:szCs w:val="24"/>
        </w:rPr>
        <w:t xml:space="preserve"> и начинът за установяване на дистанционна връзка и подаването на данни към Националната агенция за приходите;</w:t>
      </w:r>
    </w:p>
    <w:p w:rsidR="00000000" w:rsidRDefault="009B6440">
      <w:pPr>
        <w:spacing w:after="0" w:line="240" w:lineRule="auto"/>
        <w:ind w:firstLine="851"/>
        <w:divId w:val="1156530429"/>
        <w:rPr>
          <w:rFonts w:ascii="Times New Roman" w:eastAsia="Times New Roman" w:hAnsi="Times New Roman" w:cs="Times New Roman"/>
          <w:sz w:val="24"/>
          <w:szCs w:val="24"/>
        </w:rPr>
      </w:pPr>
      <w:r>
        <w:rPr>
          <w:rFonts w:ascii="Times New Roman" w:eastAsia="Times New Roman" w:hAnsi="Times New Roman" w:cs="Times New Roman"/>
          <w:sz w:val="24"/>
          <w:szCs w:val="24"/>
        </w:rPr>
        <w:t>4. издаването на фискални касови бележки от фискално устройство и касови бележки от интегрирана автоматизирана система за управление на търговска</w:t>
      </w:r>
      <w:r>
        <w:rPr>
          <w:rFonts w:ascii="Times New Roman" w:eastAsia="Times New Roman" w:hAnsi="Times New Roman" w:cs="Times New Roman"/>
          <w:sz w:val="24"/>
          <w:szCs w:val="24"/>
        </w:rPr>
        <w:t>та дейност и задължителните реквизити, които трябва да съдържат;</w:t>
      </w:r>
    </w:p>
    <w:p w:rsidR="00000000" w:rsidRDefault="009B6440">
      <w:pPr>
        <w:spacing w:after="0" w:line="240" w:lineRule="auto"/>
        <w:ind w:firstLine="851"/>
        <w:divId w:val="923994823"/>
        <w:rPr>
          <w:rFonts w:ascii="Times New Roman" w:eastAsia="Times New Roman" w:hAnsi="Times New Roman" w:cs="Times New Roman"/>
          <w:sz w:val="24"/>
          <w:szCs w:val="24"/>
        </w:rPr>
      </w:pPr>
      <w:r>
        <w:rPr>
          <w:rFonts w:ascii="Times New Roman" w:eastAsia="Times New Roman" w:hAnsi="Times New Roman" w:cs="Times New Roman"/>
          <w:sz w:val="24"/>
          <w:szCs w:val="24"/>
        </w:rPr>
        <w:t>5. видът на подаваните данни, формата и сроковете на подаването им;</w:t>
      </w:r>
    </w:p>
    <w:p w:rsidR="00000000" w:rsidRDefault="009B6440">
      <w:pPr>
        <w:spacing w:after="0" w:line="240" w:lineRule="auto"/>
        <w:ind w:firstLine="851"/>
        <w:divId w:val="31808161"/>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97 от 2017 г., в сила от 01.01.2018 г.) условията и редът за издаване и за отнемане на разрешения на лиц</w:t>
      </w:r>
      <w:r>
        <w:rPr>
          <w:rFonts w:ascii="Times New Roman" w:eastAsia="Times New Roman" w:hAnsi="Times New Roman" w:cs="Times New Roman"/>
          <w:sz w:val="24"/>
          <w:szCs w:val="24"/>
        </w:rPr>
        <w:t>ата, които извършват техническо обслужване и ремонт на фискално устройство/интегрирана автоматизирана система за управление на търговската дейност (ФУ/ИАСУТД);</w:t>
      </w:r>
    </w:p>
    <w:p w:rsidR="00000000" w:rsidRDefault="009B6440">
      <w:pPr>
        <w:spacing w:after="0" w:line="240" w:lineRule="auto"/>
        <w:ind w:firstLine="851"/>
        <w:divId w:val="49038797"/>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24 от 2018 г.) изискванията към софтуера за управление на продажбите в търгов</w:t>
      </w:r>
      <w:r>
        <w:rPr>
          <w:rFonts w:ascii="Times New Roman" w:eastAsia="Times New Roman" w:hAnsi="Times New Roman" w:cs="Times New Roman"/>
          <w:sz w:val="24"/>
          <w:szCs w:val="24"/>
        </w:rPr>
        <w:t>ските обекти и към производителите, разпространителите и ползвателите на такъв софтуер;</w:t>
      </w:r>
    </w:p>
    <w:p w:rsidR="00000000" w:rsidRDefault="009B6440">
      <w:pPr>
        <w:spacing w:after="0" w:line="240" w:lineRule="auto"/>
        <w:ind w:firstLine="851"/>
        <w:divId w:val="1444417082"/>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24 от 2018 г.) изискванията към лицата, извършващи продажби чрез електронен магазин;</w:t>
      </w:r>
    </w:p>
    <w:p w:rsidR="00000000" w:rsidRDefault="009B6440">
      <w:pPr>
        <w:spacing w:after="0" w:line="240" w:lineRule="auto"/>
        <w:ind w:firstLine="851"/>
        <w:divId w:val="1645550944"/>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96 от 2019 г., в сила от 10.12.2019 г.) форма</w:t>
      </w:r>
      <w:r>
        <w:rPr>
          <w:rFonts w:ascii="Times New Roman" w:eastAsia="Times New Roman" w:hAnsi="Times New Roman" w:cs="Times New Roman"/>
          <w:sz w:val="24"/>
          <w:szCs w:val="24"/>
        </w:rPr>
        <w:t>та и съдържанието на документите, условията, редът и начинът за издаването им, както и задълженията за предаване на данни при неприсъствено плащане с кредитна или дебитна карта.</w:t>
      </w:r>
    </w:p>
    <w:p w:rsidR="00000000" w:rsidRDefault="009B6440">
      <w:pPr>
        <w:spacing w:after="0" w:line="240" w:lineRule="auto"/>
        <w:ind w:firstLine="851"/>
        <w:divId w:val="194002272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97 от 2017 г., в сила от 01.01.2018 г.) При експлоатацията</w:t>
      </w:r>
      <w:r>
        <w:rPr>
          <w:rFonts w:ascii="Times New Roman" w:eastAsia="Times New Roman" w:hAnsi="Times New Roman" w:cs="Times New Roman"/>
          <w:sz w:val="24"/>
          <w:szCs w:val="24"/>
        </w:rPr>
        <w:t xml:space="preserve"> на ФУ/ИАСУТД лицата по ал. 1 сключват писмен договор за техническо обслужване и ремонт с лица, получили разрешение по реда на наредбата по ал. 4.</w:t>
      </w:r>
    </w:p>
    <w:p w:rsidR="00000000" w:rsidRDefault="009B6440">
      <w:pPr>
        <w:spacing w:after="0" w:line="240" w:lineRule="auto"/>
        <w:ind w:firstLine="851"/>
        <w:divId w:val="1330862912"/>
        <w:rPr>
          <w:rFonts w:ascii="Times New Roman" w:eastAsia="Times New Roman" w:hAnsi="Times New Roman" w:cs="Times New Roman"/>
          <w:sz w:val="24"/>
          <w:szCs w:val="24"/>
        </w:rPr>
      </w:pPr>
      <w:r>
        <w:rPr>
          <w:rFonts w:ascii="Times New Roman" w:eastAsia="Times New Roman" w:hAnsi="Times New Roman" w:cs="Times New Roman"/>
          <w:sz w:val="24"/>
          <w:szCs w:val="24"/>
        </w:rPr>
        <w:t>(6) Всяко лице по ал. 1, извършващо доставки/продажби на течни горива от търговски обект, с изключение на лиц</w:t>
      </w:r>
      <w:r>
        <w:rPr>
          <w:rFonts w:ascii="Times New Roman" w:eastAsia="Times New Roman" w:hAnsi="Times New Roman" w:cs="Times New Roman"/>
          <w:sz w:val="24"/>
          <w:szCs w:val="24"/>
        </w:rPr>
        <w:t>ата, извършващи доставки/продажби на течни горива от данъчен склад по смисъла на Закона за акцизите и данъчните складове, е длъжно да предава по дистанционна връзка на Националната агенция за приходите и данни, които дават възможност за определяне на налич</w:t>
      </w:r>
      <w:r>
        <w:rPr>
          <w:rFonts w:ascii="Times New Roman" w:eastAsia="Times New Roman" w:hAnsi="Times New Roman" w:cs="Times New Roman"/>
          <w:sz w:val="24"/>
          <w:szCs w:val="24"/>
        </w:rPr>
        <w:t>ните количества горива в резервоарите за съхранение в обектите за търговия с течни горива.</w:t>
      </w:r>
    </w:p>
    <w:p w:rsidR="00000000" w:rsidRDefault="009B6440">
      <w:pPr>
        <w:spacing w:after="0" w:line="240" w:lineRule="auto"/>
        <w:ind w:firstLine="851"/>
        <w:divId w:val="1394962768"/>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95 от 2015 г., в сила от 01.01.2016 г.)</w:t>
      </w:r>
    </w:p>
    <w:p w:rsidR="00000000" w:rsidRDefault="009B6440">
      <w:pPr>
        <w:spacing w:after="0" w:line="240" w:lineRule="auto"/>
        <w:ind w:firstLine="851"/>
        <w:divId w:val="883058920"/>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107 от 2014 г., в сила от 01.01.2015 г.) Данъчно задължено лице, което извършва зареж</w:t>
      </w:r>
      <w:r>
        <w:rPr>
          <w:rFonts w:ascii="Times New Roman" w:eastAsia="Times New Roman" w:hAnsi="Times New Roman" w:cs="Times New Roman"/>
          <w:sz w:val="24"/>
          <w:szCs w:val="24"/>
        </w:rPr>
        <w:t>дане на превозни средства, машини, съоръжения или друга техника за собствени нужди с течни горива, е длъжно да регистрира и отчита зареждането по реда на наредбата по ал. 4.</w:t>
      </w:r>
    </w:p>
    <w:p w:rsidR="00000000" w:rsidRDefault="009B6440">
      <w:pPr>
        <w:spacing w:after="0" w:line="240" w:lineRule="auto"/>
        <w:ind w:firstLine="851"/>
        <w:divId w:val="762143819"/>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107 от 2014 г., в сила от 01.01.2015 г.) Алинея 8 не се прилаг</w:t>
      </w:r>
      <w:r>
        <w:rPr>
          <w:rFonts w:ascii="Times New Roman" w:eastAsia="Times New Roman" w:hAnsi="Times New Roman" w:cs="Times New Roman"/>
          <w:sz w:val="24"/>
          <w:szCs w:val="24"/>
        </w:rPr>
        <w:t>а от лице - получател по доставка на течни горива, което е бюджетна организация по смисъла на Закона за публичните финанси или общинско предприятие и не извършва продажби на течни горива.</w:t>
      </w:r>
    </w:p>
    <w:p w:rsidR="00000000" w:rsidRDefault="009B6440">
      <w:pPr>
        <w:spacing w:after="0" w:line="240" w:lineRule="auto"/>
        <w:ind w:firstLine="851"/>
        <w:divId w:val="1056195900"/>
        <w:rPr>
          <w:rFonts w:ascii="Times New Roman" w:eastAsia="Times New Roman" w:hAnsi="Times New Roman" w:cs="Times New Roman"/>
          <w:sz w:val="24"/>
          <w:szCs w:val="24"/>
        </w:rPr>
      </w:pPr>
      <w:r>
        <w:rPr>
          <w:rFonts w:ascii="Times New Roman" w:eastAsia="Times New Roman" w:hAnsi="Times New Roman" w:cs="Times New Roman"/>
          <w:sz w:val="24"/>
          <w:szCs w:val="24"/>
        </w:rPr>
        <w:t>(10) Данъчно задължено лице - доставчик/получател по доставка на теч</w:t>
      </w:r>
      <w:r>
        <w:rPr>
          <w:rFonts w:ascii="Times New Roman" w:eastAsia="Times New Roman" w:hAnsi="Times New Roman" w:cs="Times New Roman"/>
          <w:sz w:val="24"/>
          <w:szCs w:val="24"/>
        </w:rPr>
        <w:t xml:space="preserve">ни горива, е длъжно да подава в Националната агенция за приходите данни за доставката и движението на доставените/получените количества течни горива, както и за промяната в тях. Данните се подават на датата на данъчното събитие или на датата на възникване </w:t>
      </w:r>
      <w:r>
        <w:rPr>
          <w:rFonts w:ascii="Times New Roman" w:eastAsia="Times New Roman" w:hAnsi="Times New Roman" w:cs="Times New Roman"/>
          <w:sz w:val="24"/>
          <w:szCs w:val="24"/>
        </w:rPr>
        <w:t>на промяна в обстоятелствата по електронен път с квалифициран електронен подпис.</w:t>
      </w:r>
    </w:p>
    <w:p w:rsidR="00000000" w:rsidRDefault="009B6440">
      <w:pPr>
        <w:spacing w:after="0" w:line="240" w:lineRule="auto"/>
        <w:ind w:firstLine="851"/>
        <w:divId w:val="544408947"/>
        <w:rPr>
          <w:rFonts w:ascii="Times New Roman" w:eastAsia="Times New Roman" w:hAnsi="Times New Roman" w:cs="Times New Roman"/>
          <w:sz w:val="24"/>
          <w:szCs w:val="24"/>
        </w:rPr>
      </w:pPr>
      <w:r>
        <w:rPr>
          <w:rFonts w:ascii="Times New Roman" w:eastAsia="Times New Roman" w:hAnsi="Times New Roman" w:cs="Times New Roman"/>
          <w:sz w:val="24"/>
          <w:szCs w:val="24"/>
        </w:rPr>
        <w:t>(11) Данни по ал. 10 не се подават от:</w:t>
      </w:r>
    </w:p>
    <w:p w:rsidR="00000000" w:rsidRDefault="009B6440">
      <w:pPr>
        <w:spacing w:after="0" w:line="240" w:lineRule="auto"/>
        <w:ind w:firstLine="851"/>
        <w:divId w:val="555434291"/>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доставчика и получателя за доставки на течни горива под режим отложено плащане на акциз;</w:t>
      </w:r>
    </w:p>
    <w:p w:rsidR="00000000" w:rsidRDefault="009B6440">
      <w:pPr>
        <w:spacing w:after="0" w:line="240" w:lineRule="auto"/>
        <w:ind w:firstLine="851"/>
        <w:divId w:val="1299458480"/>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доставчика за доставки и за доставени кол</w:t>
      </w:r>
      <w:r>
        <w:rPr>
          <w:rFonts w:ascii="Times New Roman" w:eastAsia="Times New Roman" w:hAnsi="Times New Roman" w:cs="Times New Roman"/>
          <w:sz w:val="24"/>
          <w:szCs w:val="24"/>
        </w:rPr>
        <w:t>ичества течни горива, за които са подадени данни пред Агенция "Митници", че горивата са освободени за потребление по реда на Закона за акцизите и данъчните складове;</w:t>
      </w:r>
    </w:p>
    <w:p w:rsidR="00000000" w:rsidRDefault="009B6440">
      <w:pPr>
        <w:spacing w:after="0" w:line="240" w:lineRule="auto"/>
        <w:ind w:firstLine="851"/>
        <w:divId w:val="159417027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96 от 2019 г., в сила от 01.01.2020 г.) доставчика за доставки, които е</w:t>
      </w:r>
      <w:r>
        <w:rPr>
          <w:rFonts w:ascii="Times New Roman" w:eastAsia="Times New Roman" w:hAnsi="Times New Roman" w:cs="Times New Roman"/>
          <w:sz w:val="24"/>
          <w:szCs w:val="24"/>
        </w:rPr>
        <w:t xml:space="preserve"> отчел чрез електронната си система с фискална памет, с изключение на доставки, извършени от обект, който не е краен разпространител и използва като средство за измерване на разход измервателна система или разходомер;</w:t>
      </w:r>
    </w:p>
    <w:p w:rsidR="00000000" w:rsidRDefault="009B6440">
      <w:pPr>
        <w:spacing w:after="0" w:line="240" w:lineRule="auto"/>
        <w:ind w:firstLine="851"/>
        <w:divId w:val="341518056"/>
        <w:rPr>
          <w:rFonts w:ascii="Times New Roman" w:eastAsia="Times New Roman" w:hAnsi="Times New Roman" w:cs="Times New Roman"/>
          <w:sz w:val="24"/>
          <w:szCs w:val="24"/>
        </w:rPr>
      </w:pPr>
      <w:r>
        <w:rPr>
          <w:rFonts w:ascii="Times New Roman" w:eastAsia="Times New Roman" w:hAnsi="Times New Roman" w:cs="Times New Roman"/>
          <w:sz w:val="24"/>
          <w:szCs w:val="24"/>
        </w:rPr>
        <w:t>4. получателя за доставки, които са от</w:t>
      </w:r>
      <w:r>
        <w:rPr>
          <w:rFonts w:ascii="Times New Roman" w:eastAsia="Times New Roman" w:hAnsi="Times New Roman" w:cs="Times New Roman"/>
          <w:sz w:val="24"/>
          <w:szCs w:val="24"/>
        </w:rPr>
        <w:t>четени от доставчика чрез електронна система с фискална памет и получателят е краен потребител;</w:t>
      </w:r>
    </w:p>
    <w:p w:rsidR="00000000" w:rsidRDefault="009B6440">
      <w:pPr>
        <w:spacing w:after="0" w:line="240" w:lineRule="auto"/>
        <w:ind w:firstLine="851"/>
        <w:divId w:val="539244133"/>
        <w:rPr>
          <w:rFonts w:ascii="Times New Roman" w:eastAsia="Times New Roman" w:hAnsi="Times New Roman" w:cs="Times New Roman"/>
          <w:sz w:val="24"/>
          <w:szCs w:val="24"/>
        </w:rPr>
      </w:pPr>
      <w:r>
        <w:rPr>
          <w:rFonts w:ascii="Times New Roman" w:eastAsia="Times New Roman" w:hAnsi="Times New Roman" w:cs="Times New Roman"/>
          <w:sz w:val="24"/>
          <w:szCs w:val="24"/>
        </w:rPr>
        <w:t>5. получателя за доставки, които е отчел като получени чрез електронната си система с фискална памет;</w:t>
      </w:r>
    </w:p>
    <w:p w:rsidR="00000000" w:rsidRDefault="009B6440">
      <w:pPr>
        <w:spacing w:after="0" w:line="240" w:lineRule="auto"/>
        <w:ind w:firstLine="851"/>
        <w:divId w:val="1650014004"/>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107 от 2014 г., в сила от 01.01.2015 г.</w:t>
      </w:r>
      <w:r>
        <w:rPr>
          <w:rFonts w:ascii="Times New Roman" w:eastAsia="Times New Roman" w:hAnsi="Times New Roman" w:cs="Times New Roman"/>
          <w:sz w:val="24"/>
          <w:szCs w:val="24"/>
        </w:rPr>
        <w:t>)</w:t>
      </w:r>
    </w:p>
    <w:p w:rsidR="00000000" w:rsidRDefault="009B6440">
      <w:pPr>
        <w:spacing w:after="0" w:line="240" w:lineRule="auto"/>
        <w:ind w:firstLine="851"/>
        <w:divId w:val="137430442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96 от 2019 г., в сила от 01.01.2020 г.) доставчика и получателя по доставки за битови нужди на гориво в бутилки с вместимост до 50 кг или транспортирано чрез изградена газопреносна мрежа.</w:t>
      </w:r>
    </w:p>
    <w:p w:rsidR="00000000" w:rsidRDefault="009B6440">
      <w:pPr>
        <w:spacing w:after="0" w:line="240" w:lineRule="auto"/>
        <w:ind w:firstLine="851"/>
        <w:divId w:val="10577789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(Нова - ДВ, бр. 107 от 2014 г., в сила от </w:t>
      </w:r>
      <w:r>
        <w:rPr>
          <w:rFonts w:ascii="Times New Roman" w:eastAsia="Times New Roman" w:hAnsi="Times New Roman" w:cs="Times New Roman"/>
          <w:sz w:val="24"/>
          <w:szCs w:val="24"/>
        </w:rPr>
        <w:t>01.01.2015 г.) Когато органите по приходите констатират, че краен разпространител извършва продажби на течни горива от търговски обект и не разполага със стационарни подземни резервоари за съхранение на горива или неподвижно прикрепени към земята резервоар</w:t>
      </w:r>
      <w:r>
        <w:rPr>
          <w:rFonts w:ascii="Times New Roman" w:eastAsia="Times New Roman" w:hAnsi="Times New Roman" w:cs="Times New Roman"/>
          <w:sz w:val="24"/>
          <w:szCs w:val="24"/>
        </w:rPr>
        <w:t>и, незабавно уведомяват съответните компетентни органи за предприемане на действия по констатираните нарушения.</w:t>
      </w:r>
    </w:p>
    <w:p w:rsidR="00000000" w:rsidRDefault="009B6440">
      <w:pPr>
        <w:spacing w:after="0" w:line="240" w:lineRule="auto"/>
        <w:ind w:firstLine="851"/>
        <w:divId w:val="8456316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(Нова - ДВ, бр. 107 от 2014 г., в сила от 01.01.2015 г.) Алинея 12 не се прилага за продажби на течни горива за целите на речния и морския </w:t>
      </w:r>
      <w:r>
        <w:rPr>
          <w:rFonts w:ascii="Times New Roman" w:eastAsia="Times New Roman" w:hAnsi="Times New Roman" w:cs="Times New Roman"/>
          <w:sz w:val="24"/>
          <w:szCs w:val="24"/>
        </w:rPr>
        <w:t>транспорт.</w:t>
      </w:r>
    </w:p>
    <w:p w:rsidR="00000000" w:rsidRDefault="009B6440">
      <w:pPr>
        <w:spacing w:after="0" w:line="240" w:lineRule="auto"/>
        <w:ind w:firstLine="851"/>
        <w:divId w:val="1996375199"/>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24 от 2018 г., изм. - ДВ, бр. 104 от 2020 г., в сила от 12.12.2020 г.) Производител/разпространител на софтуер за управление на продажбите в търговски обект може да декларира в Националната агенция за приходите следните данн</w:t>
      </w:r>
      <w:r>
        <w:rPr>
          <w:rFonts w:ascii="Times New Roman" w:eastAsia="Times New Roman" w:hAnsi="Times New Roman" w:cs="Times New Roman"/>
          <w:sz w:val="24"/>
          <w:szCs w:val="24"/>
        </w:rPr>
        <w:t>и и обстоятелства за такъв софтуер:</w:t>
      </w:r>
    </w:p>
    <w:p w:rsidR="00000000" w:rsidRDefault="009B6440">
      <w:pPr>
        <w:spacing w:after="0" w:line="240" w:lineRule="auto"/>
        <w:ind w:firstLine="851"/>
        <w:divId w:val="418907317"/>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и версията на произвеждания/разпространявания от него софтуер;</w:t>
      </w:r>
    </w:p>
    <w:p w:rsidR="00000000" w:rsidRDefault="009B6440">
      <w:pPr>
        <w:spacing w:after="0" w:line="240" w:lineRule="auto"/>
        <w:ind w:firstLine="851"/>
        <w:divId w:val="805049452"/>
        <w:rPr>
          <w:rFonts w:ascii="Times New Roman" w:eastAsia="Times New Roman" w:hAnsi="Times New Roman" w:cs="Times New Roman"/>
          <w:sz w:val="24"/>
          <w:szCs w:val="24"/>
        </w:rPr>
      </w:pPr>
      <w:r>
        <w:rPr>
          <w:rFonts w:ascii="Times New Roman" w:eastAsia="Times New Roman" w:hAnsi="Times New Roman" w:cs="Times New Roman"/>
          <w:sz w:val="24"/>
          <w:szCs w:val="24"/>
        </w:rPr>
        <w:t>2. че софтуерът по т. 1 отговаря на изискванията, определени в наредбата по ал. 4;</w:t>
      </w:r>
    </w:p>
    <w:p w:rsidR="00000000" w:rsidRDefault="009B6440">
      <w:pPr>
        <w:spacing w:after="0" w:line="240" w:lineRule="auto"/>
        <w:ind w:firstLine="851"/>
        <w:divId w:val="108086590"/>
        <w:rPr>
          <w:rFonts w:ascii="Times New Roman" w:eastAsia="Times New Roman" w:hAnsi="Times New Roman" w:cs="Times New Roman"/>
          <w:sz w:val="24"/>
          <w:szCs w:val="24"/>
        </w:rPr>
      </w:pPr>
      <w:r>
        <w:rPr>
          <w:rFonts w:ascii="Times New Roman" w:eastAsia="Times New Roman" w:hAnsi="Times New Roman" w:cs="Times New Roman"/>
          <w:sz w:val="24"/>
          <w:szCs w:val="24"/>
        </w:rPr>
        <w:t>3. че не произвежда/не разпространява софтуер, предназна</w:t>
      </w:r>
      <w:r>
        <w:rPr>
          <w:rFonts w:ascii="Times New Roman" w:eastAsia="Times New Roman" w:hAnsi="Times New Roman" w:cs="Times New Roman"/>
          <w:sz w:val="24"/>
          <w:szCs w:val="24"/>
        </w:rPr>
        <w:t>чен за промяна на функционалността на софтуера по т. 1 и за промяна, изтриване или друг вид манипулиране на информацията в базата данни, с която работи софтуерът.</w:t>
      </w:r>
    </w:p>
    <w:p w:rsidR="00000000" w:rsidRDefault="009B6440">
      <w:pPr>
        <w:spacing w:after="0" w:line="240" w:lineRule="auto"/>
        <w:ind w:firstLine="851"/>
        <w:divId w:val="1712729566"/>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24 от 2018 г.) Редът за деклариране на данните и обстоятелствата по ал. 14 се определя с наредбата по ал. 4.</w:t>
      </w:r>
    </w:p>
    <w:p w:rsidR="00000000" w:rsidRDefault="009B6440">
      <w:pPr>
        <w:spacing w:after="0" w:line="240" w:lineRule="auto"/>
        <w:ind w:firstLine="851"/>
        <w:divId w:val="939989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(Нова - ДВ, бр. 24 от 2018 г.) Националната агенция за приходите създава и поддържа </w:t>
      </w:r>
      <w:hyperlink r:id="rId6" w:anchor="/selectService:6,283,dec2009.REGREPSOFT.home" w:tgtFrame="_blank" w:history="1">
        <w:r>
          <w:rPr>
            <w:rFonts w:ascii="Times New Roman" w:eastAsia="Times New Roman" w:hAnsi="Times New Roman" w:cs="Times New Roman"/>
            <w:color w:val="0000FF"/>
            <w:sz w:val="24"/>
            <w:szCs w:val="24"/>
            <w:u w:val="single"/>
          </w:rPr>
          <w:t>публичен електронен списък на софтуерите за управление на продажби в търговските обекти, за които са декларирани данни и обстоятелства по ал. 14</w:t>
        </w:r>
      </w:hyperlink>
      <w:r>
        <w:rPr>
          <w:rFonts w:ascii="Times New Roman" w:eastAsia="Times New Roman" w:hAnsi="Times New Roman" w:cs="Times New Roman"/>
          <w:sz w:val="24"/>
          <w:szCs w:val="24"/>
        </w:rPr>
        <w:t>, достъпен на интернет страниц</w:t>
      </w:r>
      <w:r>
        <w:rPr>
          <w:rFonts w:ascii="Times New Roman" w:eastAsia="Times New Roman" w:hAnsi="Times New Roman" w:cs="Times New Roman"/>
          <w:sz w:val="24"/>
          <w:szCs w:val="24"/>
        </w:rPr>
        <w:t>ата на Националната агенция за приходите. Редът за вписване и заличаване от списъка, както и неговото съдържание се определят с наредбата по ал. 4.</w:t>
      </w:r>
    </w:p>
    <w:p w:rsidR="00000000" w:rsidRDefault="009B6440">
      <w:pPr>
        <w:spacing w:after="0" w:line="240" w:lineRule="auto"/>
        <w:ind w:firstLine="851"/>
        <w:divId w:val="1711416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(Нова - ДВ, бр. 24 от 2018 г., изм. - ДВ, бр. 104 от 2020 г., в сила от 12.12.2020 г.) Алинея 14 не се </w:t>
      </w:r>
      <w:r>
        <w:rPr>
          <w:rFonts w:ascii="Times New Roman" w:eastAsia="Times New Roman" w:hAnsi="Times New Roman" w:cs="Times New Roman"/>
          <w:sz w:val="24"/>
          <w:szCs w:val="24"/>
        </w:rPr>
        <w:t>прилага към интегрираните автоматизирани системи за управление на търговската дейност и електронните системи с фискална памет.</w:t>
      </w:r>
    </w:p>
    <w:p w:rsidR="00000000" w:rsidRDefault="009B6440">
      <w:pPr>
        <w:spacing w:after="0" w:line="240" w:lineRule="auto"/>
        <w:ind w:firstLine="851"/>
        <w:divId w:val="530345040"/>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24 от 2018 г., изм. - ДВ, бр. 104 от 2020 г., в сила от 12.12.2020 г.) Лице, за което е налице задължение за</w:t>
      </w:r>
      <w:r>
        <w:rPr>
          <w:rFonts w:ascii="Times New Roman" w:eastAsia="Times New Roman" w:hAnsi="Times New Roman" w:cs="Times New Roman"/>
          <w:sz w:val="24"/>
          <w:szCs w:val="24"/>
        </w:rPr>
        <w:t xml:space="preserve"> регистриране и отчитане на продажбите чрез издаване на фискален бон и желае да ползва софтуер за управление на продажбите в търговски обект, може да избере за управлението на продажбите да използва в търговски обект софтуер, включен в списъка по ал. 16. Р</w:t>
      </w:r>
      <w:r>
        <w:rPr>
          <w:rFonts w:ascii="Times New Roman" w:eastAsia="Times New Roman" w:hAnsi="Times New Roman" w:cs="Times New Roman"/>
          <w:sz w:val="24"/>
          <w:szCs w:val="24"/>
        </w:rPr>
        <w:t>едът за избор и отказ от него, изискванията към лицата, избрали да ползват такъв софтуер, към производителите/разпространителите му и към софтуера се определят с наредбата по ал. 4. В търговски обект, в който лицето е избрало да ползва софтуер, включен в с</w:t>
      </w:r>
      <w:r>
        <w:rPr>
          <w:rFonts w:ascii="Times New Roman" w:eastAsia="Times New Roman" w:hAnsi="Times New Roman" w:cs="Times New Roman"/>
          <w:sz w:val="24"/>
          <w:szCs w:val="24"/>
        </w:rPr>
        <w:t>писъка по ал. 16, за управление на продажбите е длъжно да ползва само този софтуер.</w:t>
      </w:r>
    </w:p>
    <w:p w:rsidR="00000000" w:rsidRDefault="009B6440">
      <w:pPr>
        <w:spacing w:after="0" w:line="240" w:lineRule="auto"/>
        <w:ind w:firstLine="851"/>
        <w:divId w:val="1852840810"/>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104 от 2020 г., в сила от 12.12.2020 г.) Алинея 18 не се прилага за лица, ползващи интегрирани автоматизирани системи за управление на търговската дейн</w:t>
      </w:r>
      <w:r>
        <w:rPr>
          <w:rFonts w:ascii="Times New Roman" w:eastAsia="Times New Roman" w:hAnsi="Times New Roman" w:cs="Times New Roman"/>
          <w:sz w:val="24"/>
          <w:szCs w:val="24"/>
        </w:rPr>
        <w:t>ост и електронни системи с фискална памет.</w:t>
      </w:r>
    </w:p>
    <w:p w:rsidR="00000000" w:rsidRDefault="009B6440">
      <w:pPr>
        <w:spacing w:after="0" w:line="240" w:lineRule="auto"/>
        <w:ind w:firstLine="851"/>
        <w:divId w:val="1075858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(Нова - ДВ, бр. 98 от 2018 г., в сила от 01.01.2019 г., предишна ал. 19 - ДВ, бр. 104 от 2020 г., в сила от 12.12.2020 г.) Националната агенция за приходите създава и поддържа </w:t>
      </w:r>
      <w:hyperlink r:id="rId7" w:anchor="/goto:dec2009.REGREPESHOP.home" w:tgtFrame="_blank" w:history="1">
        <w:r>
          <w:rPr>
            <w:rFonts w:ascii="Times New Roman" w:eastAsia="Times New Roman" w:hAnsi="Times New Roman" w:cs="Times New Roman"/>
            <w:color w:val="0000FF"/>
            <w:sz w:val="24"/>
            <w:szCs w:val="24"/>
            <w:u w:val="single"/>
          </w:rPr>
          <w:t>публичен електронен списък на електронните магазини</w:t>
        </w:r>
      </w:hyperlink>
      <w:r>
        <w:rPr>
          <w:rFonts w:ascii="Times New Roman" w:eastAsia="Times New Roman" w:hAnsi="Times New Roman" w:cs="Times New Roman"/>
          <w:sz w:val="24"/>
          <w:szCs w:val="24"/>
        </w:rPr>
        <w:t>, за които са подадени данни по ал. 4, т. 5. Списъкът е достъпен на интернет страницата на агенцията. Редът за вписване и заличаване</w:t>
      </w:r>
      <w:r>
        <w:rPr>
          <w:rFonts w:ascii="Times New Roman" w:eastAsia="Times New Roman" w:hAnsi="Times New Roman" w:cs="Times New Roman"/>
          <w:sz w:val="24"/>
          <w:szCs w:val="24"/>
        </w:rPr>
        <w:t xml:space="preserve"> от списъка, както и неговото съдържание се определят с наредбата по ал. 4.</w:t>
      </w:r>
    </w:p>
    <w:p w:rsidR="00000000" w:rsidRDefault="009B6440">
      <w:pPr>
        <w:spacing w:after="0" w:line="240" w:lineRule="auto"/>
        <w:ind w:firstLine="851"/>
        <w:divId w:val="1887334161"/>
        <w:rPr>
          <w:rFonts w:ascii="Times New Roman" w:eastAsia="Times New Roman" w:hAnsi="Times New Roman" w:cs="Times New Roman"/>
          <w:sz w:val="24"/>
          <w:szCs w:val="24"/>
        </w:rPr>
      </w:pPr>
      <w:r>
        <w:rPr>
          <w:rFonts w:ascii="Times New Roman" w:eastAsia="Times New Roman" w:hAnsi="Times New Roman" w:cs="Times New Roman"/>
          <w:sz w:val="24"/>
          <w:szCs w:val="24"/>
        </w:rPr>
        <w:t>(21) (Нова - ДВ, бр. 106 от 2023 г., в сила от 01.01.2024 г.) Лице, избрало да използва в търговски обект софтуер, включен в списъка по ал. 16, може да регистрира и отчита извършен</w:t>
      </w:r>
      <w:r>
        <w:rPr>
          <w:rFonts w:ascii="Times New Roman" w:eastAsia="Times New Roman" w:hAnsi="Times New Roman" w:cs="Times New Roman"/>
          <w:sz w:val="24"/>
          <w:szCs w:val="24"/>
        </w:rPr>
        <w:t>ите от него доставки/продажби в този търговски обект чрез издаване на фискален/системен бон, генериран в електронен вид, който се предоставя на получателя по електронен път, при условия, ред и начин, определени в наредбата по ал. 4.</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718671526"/>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Редакция към ДВ, бр. </w:t>
      </w:r>
      <w:r>
        <w:rPr>
          <w:rFonts w:ascii="Times New Roman" w:eastAsia="Times New Roman" w:hAnsi="Times New Roman" w:cs="Times New Roman"/>
          <w:b/>
          <w:bCs/>
          <w:i/>
          <w:iCs/>
          <w:sz w:val="24"/>
          <w:szCs w:val="24"/>
        </w:rPr>
        <w:t>104 от 8 Декември 2020 г.</w:t>
      </w:r>
    </w:p>
    <w:p w:rsidR="00000000" w:rsidRDefault="009B6440">
      <w:pPr>
        <w:spacing w:after="0" w:line="240" w:lineRule="auto"/>
        <w:ind w:firstLine="851"/>
        <w:divId w:val="1958217232"/>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Касови бележки, заместващи документи и подаване на данни (Загл. изм. - ДВ, бр. 96 от 2019 г., в сила от 10.12.2019 г.)</w:t>
      </w:r>
    </w:p>
    <w:p w:rsidR="00000000" w:rsidRDefault="009B6440">
      <w:pPr>
        <w:spacing w:after="0" w:line="240" w:lineRule="auto"/>
        <w:ind w:firstLine="851"/>
        <w:divId w:val="205352897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118. (Изм. - ДВ, бр. 23 от 2013 г., в сила от 08.03.2013 г.) (1) Всяко регистрирано и нерегистрирано по то</w:t>
      </w:r>
      <w:r>
        <w:rPr>
          <w:rFonts w:ascii="Times New Roman" w:eastAsia="Times New Roman" w:hAnsi="Times New Roman" w:cs="Times New Roman"/>
          <w:i/>
          <w:iCs/>
          <w:sz w:val="24"/>
          <w:szCs w:val="24"/>
        </w:rPr>
        <w:t>зи закон лице е длъжно да регистрира и отчита извършените от него доставки/продажби в търговски обект чрез издаване на фискална касова бележка от фискално устройство (фискален бон) или чрез издаване на касова бележка от интегрирана автоматизирана система з</w:t>
      </w:r>
      <w:r>
        <w:rPr>
          <w:rFonts w:ascii="Times New Roman" w:eastAsia="Times New Roman" w:hAnsi="Times New Roman" w:cs="Times New Roman"/>
          <w:i/>
          <w:iCs/>
          <w:sz w:val="24"/>
          <w:szCs w:val="24"/>
        </w:rPr>
        <w:t>а управление на търговската дейност (системен бон), независимо от това дали е поискан друг данъчен документ. Получателят е длъжен да получи фискалния или системния бон и да ги съхранява до напускането на обекта.</w:t>
      </w:r>
    </w:p>
    <w:p w:rsidR="00000000" w:rsidRDefault="009B6440">
      <w:pPr>
        <w:spacing w:after="0" w:line="240" w:lineRule="auto"/>
        <w:ind w:firstLine="851"/>
        <w:divId w:val="148840393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Фискалните устройства и интегрираните ав</w:t>
      </w:r>
      <w:r>
        <w:rPr>
          <w:rFonts w:ascii="Times New Roman" w:eastAsia="Times New Roman" w:hAnsi="Times New Roman" w:cs="Times New Roman"/>
          <w:i/>
          <w:iCs/>
          <w:sz w:val="24"/>
          <w:szCs w:val="24"/>
        </w:rPr>
        <w:t>томатизирани системи за управление на търговската дейност задължително имат техническа възможност за установяване на дистанционна връзка, чрез която да подават данни към Националната агенция за приходите. Техническите изисквания, редът и начинът за изгражд</w:t>
      </w:r>
      <w:r>
        <w:rPr>
          <w:rFonts w:ascii="Times New Roman" w:eastAsia="Times New Roman" w:hAnsi="Times New Roman" w:cs="Times New Roman"/>
          <w:i/>
          <w:iCs/>
          <w:sz w:val="24"/>
          <w:szCs w:val="24"/>
        </w:rPr>
        <w:t>ането и осъществяването на дистанционната връзка се определят с наредбата по ал. 4, като се съгласуват с Българския институт по метрология.</w:t>
      </w:r>
    </w:p>
    <w:p w:rsidR="00000000" w:rsidRDefault="009B6440">
      <w:pPr>
        <w:spacing w:after="0" w:line="240" w:lineRule="auto"/>
        <w:ind w:firstLine="851"/>
        <w:divId w:val="30358485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(Доп. - ДВ, бр. 101 от 2013 г., в сила от 22.11.2013 г., изм. - ДВ, бр. 1 от 2014 г., в сила от 01.01.2014 г., д</w:t>
      </w:r>
      <w:r>
        <w:rPr>
          <w:rFonts w:ascii="Times New Roman" w:eastAsia="Times New Roman" w:hAnsi="Times New Roman" w:cs="Times New Roman"/>
          <w:i/>
          <w:iCs/>
          <w:sz w:val="24"/>
          <w:szCs w:val="24"/>
        </w:rPr>
        <w:t xml:space="preserve">оп. - ДВ, бр. 98 от 2018 г., в сила от 01.01.2019 г., изм. - ДВ, бр. 96 от 2019 г., в сила от 10.12.2019 г.) Фискалният и системният бон са хартиени документи, регистриращи продажба/доставка на стока или услуга в търговски обект, по която се плаща в брой, </w:t>
      </w:r>
      <w:r>
        <w:rPr>
          <w:rFonts w:ascii="Times New Roman" w:eastAsia="Times New Roman" w:hAnsi="Times New Roman" w:cs="Times New Roman"/>
          <w:i/>
          <w:iCs/>
          <w:sz w:val="24"/>
          <w:szCs w:val="24"/>
        </w:rPr>
        <w:t>с чек, с ваучер, с банкова кредитна или дебитна карта или с други заместващи парите платежни средства, издадени от въведено в експлоатация фискално устройство от одобрен тип или от одобрена интегрирана автоматизирана система за управление на търговската де</w:t>
      </w:r>
      <w:r>
        <w:rPr>
          <w:rFonts w:ascii="Times New Roman" w:eastAsia="Times New Roman" w:hAnsi="Times New Roman" w:cs="Times New Roman"/>
          <w:i/>
          <w:iCs/>
          <w:sz w:val="24"/>
          <w:szCs w:val="24"/>
        </w:rPr>
        <w:t>йност. В случаите на продажби на стоки или услуги, които се предоставят от автомати на самообслужване с електрическо захранване и които се регистрират и отчитат чрез фискални устройства, вградени в автоматите на самообслужване, с изключение на услуги по об</w:t>
      </w:r>
      <w:r>
        <w:rPr>
          <w:rFonts w:ascii="Times New Roman" w:eastAsia="Times New Roman" w:hAnsi="Times New Roman" w:cs="Times New Roman"/>
          <w:i/>
          <w:iCs/>
          <w:sz w:val="24"/>
          <w:szCs w:val="24"/>
        </w:rPr>
        <w:t>мяна на валута, фискалният бон, регистриращ продажбата, може да се визуализира само на дисплей, без да се издава хартиен документ по ред и начин, определени с наредбата по ал. 4. В случаите на продажби на стоки или услуги чрез електронен магазин фискалният</w:t>
      </w:r>
      <w:r>
        <w:rPr>
          <w:rFonts w:ascii="Times New Roman" w:eastAsia="Times New Roman" w:hAnsi="Times New Roman" w:cs="Times New Roman"/>
          <w:i/>
          <w:iCs/>
          <w:sz w:val="24"/>
          <w:szCs w:val="24"/>
        </w:rPr>
        <w:t>/системният бон, регистриращ продажбата, може да се генерира в електронен вид и автоматично да се предостави на електронен адрес на получателя, без да се издава хартиен документ, по ред и по начин, определени с наредбата по ал. 4.</w:t>
      </w:r>
    </w:p>
    <w:p w:rsidR="00000000" w:rsidRDefault="009B6440">
      <w:pPr>
        <w:spacing w:after="0" w:line="240" w:lineRule="auto"/>
        <w:ind w:firstLine="851"/>
        <w:divId w:val="89327794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(3а) (Нова - ДВ, бр. 96 о</w:t>
      </w:r>
      <w:r>
        <w:rPr>
          <w:rFonts w:ascii="Times New Roman" w:eastAsia="Times New Roman" w:hAnsi="Times New Roman" w:cs="Times New Roman"/>
          <w:i/>
          <w:iCs/>
          <w:sz w:val="24"/>
          <w:szCs w:val="24"/>
        </w:rPr>
        <w:t xml:space="preserve">т 2019 г., в сила от 10.12.2019 г.) В случаите на неприсъствено плащане с кредитна или дебитна карта по продажби/доставки на стоки или услуги се допуска вместо фискален или системен бон да се издава и предоставя на получателя по електронен път документ за </w:t>
      </w:r>
      <w:r>
        <w:rPr>
          <w:rFonts w:ascii="Times New Roman" w:eastAsia="Times New Roman" w:hAnsi="Times New Roman" w:cs="Times New Roman"/>
          <w:i/>
          <w:iCs/>
          <w:sz w:val="24"/>
          <w:szCs w:val="24"/>
        </w:rPr>
        <w:t>продажбата, който не е издаден от фискално устройство от одобрен тип или от одобрена интегрирана автоматизирана система за управление на търговската дейност. Условията за прилагане на тази разпоредба, формата и съдържанието на документа, както и редът и на</w:t>
      </w:r>
      <w:r>
        <w:rPr>
          <w:rFonts w:ascii="Times New Roman" w:eastAsia="Times New Roman" w:hAnsi="Times New Roman" w:cs="Times New Roman"/>
          <w:i/>
          <w:iCs/>
          <w:sz w:val="24"/>
          <w:szCs w:val="24"/>
        </w:rPr>
        <w:t>чинът за издаване на документа и задълженията за предоставяне на данни от документа към Националната агенция за приходите се определят с наредбата по ал. 4.</w:t>
      </w:r>
    </w:p>
    <w:p w:rsidR="00000000" w:rsidRDefault="009B6440">
      <w:pPr>
        <w:spacing w:after="0" w:line="240" w:lineRule="auto"/>
        <w:ind w:firstLine="851"/>
        <w:divId w:val="33751266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Министърът на финансите издава наредба, с която се определят:</w:t>
      </w:r>
    </w:p>
    <w:p w:rsidR="00000000" w:rsidRDefault="009B6440">
      <w:pPr>
        <w:spacing w:after="0" w:line="240" w:lineRule="auto"/>
        <w:ind w:firstLine="851"/>
        <w:divId w:val="162537980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 условията, редът и начинът за </w:t>
      </w:r>
      <w:r>
        <w:rPr>
          <w:rFonts w:ascii="Times New Roman" w:eastAsia="Times New Roman" w:hAnsi="Times New Roman" w:cs="Times New Roman"/>
          <w:i/>
          <w:iCs/>
          <w:sz w:val="24"/>
          <w:szCs w:val="24"/>
        </w:rPr>
        <w:t>одобряване или отмяна на типа, за въвеждане/извеждане във/от експлоатация, регистрация/</w:t>
      </w:r>
      <w:proofErr w:type="spellStart"/>
      <w:r>
        <w:rPr>
          <w:rFonts w:ascii="Times New Roman" w:eastAsia="Times New Roman" w:hAnsi="Times New Roman" w:cs="Times New Roman"/>
          <w:i/>
          <w:iCs/>
          <w:sz w:val="24"/>
          <w:szCs w:val="24"/>
        </w:rPr>
        <w:t>дерегистрация</w:t>
      </w:r>
      <w:proofErr w:type="spellEnd"/>
      <w:r>
        <w:rPr>
          <w:rFonts w:ascii="Times New Roman" w:eastAsia="Times New Roman" w:hAnsi="Times New Roman" w:cs="Times New Roman"/>
          <w:i/>
          <w:iCs/>
          <w:sz w:val="24"/>
          <w:szCs w:val="24"/>
        </w:rPr>
        <w:t>, отчитане, съхраняване на документи, издавани от/във връзка с фискално устройство и интегрирана автоматизирана система за управление на търговската дейност</w:t>
      </w:r>
      <w:r>
        <w:rPr>
          <w:rFonts w:ascii="Times New Roman" w:eastAsia="Times New Roman" w:hAnsi="Times New Roman" w:cs="Times New Roman"/>
          <w:i/>
          <w:iCs/>
          <w:sz w:val="24"/>
          <w:szCs w:val="24"/>
        </w:rPr>
        <w:t>;</w:t>
      </w:r>
    </w:p>
    <w:p w:rsidR="00000000" w:rsidRDefault="009B6440">
      <w:pPr>
        <w:spacing w:after="0" w:line="240" w:lineRule="auto"/>
        <w:ind w:firstLine="851"/>
        <w:divId w:val="77197580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сервизното обслужване, експертизите и контролът на фискално устройство и интегрирана автоматизирана система за управление на търговската дейност, техническите и функционалните изисквания към тях;</w:t>
      </w:r>
    </w:p>
    <w:p w:rsidR="00000000" w:rsidRDefault="009B6440">
      <w:pPr>
        <w:spacing w:after="0" w:line="240" w:lineRule="auto"/>
        <w:ind w:firstLine="851"/>
        <w:divId w:val="92761673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изискванията, редът и начинът за установяване на дис</w:t>
      </w:r>
      <w:r>
        <w:rPr>
          <w:rFonts w:ascii="Times New Roman" w:eastAsia="Times New Roman" w:hAnsi="Times New Roman" w:cs="Times New Roman"/>
          <w:i/>
          <w:iCs/>
          <w:sz w:val="24"/>
          <w:szCs w:val="24"/>
        </w:rPr>
        <w:t>танционна връзка и подаването на данни към Националната агенция за приходите;</w:t>
      </w:r>
    </w:p>
    <w:p w:rsidR="00000000" w:rsidRDefault="009B6440">
      <w:pPr>
        <w:spacing w:after="0" w:line="240" w:lineRule="auto"/>
        <w:ind w:firstLine="851"/>
        <w:divId w:val="62770924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издаването на фискални касови бележки от фискално устройство и касови бележки от интегрирана автоматизирана система за управление на търговската дейност и задължителните рекви</w:t>
      </w:r>
      <w:r>
        <w:rPr>
          <w:rFonts w:ascii="Times New Roman" w:eastAsia="Times New Roman" w:hAnsi="Times New Roman" w:cs="Times New Roman"/>
          <w:i/>
          <w:iCs/>
          <w:sz w:val="24"/>
          <w:szCs w:val="24"/>
        </w:rPr>
        <w:t>зити, които трябва да съдържат;</w:t>
      </w:r>
    </w:p>
    <w:p w:rsidR="00000000" w:rsidRDefault="009B6440">
      <w:pPr>
        <w:spacing w:after="0" w:line="240" w:lineRule="auto"/>
        <w:ind w:firstLine="851"/>
        <w:divId w:val="164549969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видът на подаваните данни, формата и сроковете на подаването им;</w:t>
      </w:r>
    </w:p>
    <w:p w:rsidR="00000000" w:rsidRDefault="009B6440">
      <w:pPr>
        <w:spacing w:after="0" w:line="240" w:lineRule="auto"/>
        <w:ind w:firstLine="851"/>
        <w:divId w:val="142128927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(нова - ДВ, бр. 97 от 2017 г., в сила от 01.01.2018 г.) условията и редът за издаване и за отнемане на разрешения на лицата, които извършват техническо о</w:t>
      </w:r>
      <w:r>
        <w:rPr>
          <w:rFonts w:ascii="Times New Roman" w:eastAsia="Times New Roman" w:hAnsi="Times New Roman" w:cs="Times New Roman"/>
          <w:i/>
          <w:iCs/>
          <w:sz w:val="24"/>
          <w:szCs w:val="24"/>
        </w:rPr>
        <w:t>бслужване и ремонт на фискално устройство/интегрирана автоматизирана система за управление на търговската дейност (ФУ/ИАСУТД);</w:t>
      </w:r>
    </w:p>
    <w:p w:rsidR="00000000" w:rsidRDefault="009B6440">
      <w:pPr>
        <w:spacing w:after="0" w:line="240" w:lineRule="auto"/>
        <w:ind w:firstLine="851"/>
        <w:divId w:val="38819287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(нова - ДВ, бр. 24 от 2018 г.) изискванията към софтуера за управление на продажбите в търговските обекти и към производителит</w:t>
      </w:r>
      <w:r>
        <w:rPr>
          <w:rFonts w:ascii="Times New Roman" w:eastAsia="Times New Roman" w:hAnsi="Times New Roman" w:cs="Times New Roman"/>
          <w:i/>
          <w:iCs/>
          <w:sz w:val="24"/>
          <w:szCs w:val="24"/>
        </w:rPr>
        <w:t>е, разпространителите и ползвателите на такъв софтуер;</w:t>
      </w:r>
    </w:p>
    <w:p w:rsidR="00000000" w:rsidRDefault="009B6440">
      <w:pPr>
        <w:spacing w:after="0" w:line="240" w:lineRule="auto"/>
        <w:ind w:firstLine="851"/>
        <w:divId w:val="73986278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8. (нова - ДВ, бр. 24 от 2018 г.) изискванията към лицата, извършващи продажби чрез електронен магазин;</w:t>
      </w:r>
    </w:p>
    <w:p w:rsidR="00000000" w:rsidRDefault="009B6440">
      <w:pPr>
        <w:spacing w:after="0" w:line="240" w:lineRule="auto"/>
        <w:ind w:firstLine="851"/>
        <w:divId w:val="128780965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9. (нова - ДВ, бр. 96 от 2019 г., в сила от 10.12.2019 г.) формата и съдържанието на документите,</w:t>
      </w:r>
      <w:r>
        <w:rPr>
          <w:rFonts w:ascii="Times New Roman" w:eastAsia="Times New Roman" w:hAnsi="Times New Roman" w:cs="Times New Roman"/>
          <w:i/>
          <w:iCs/>
          <w:sz w:val="24"/>
          <w:szCs w:val="24"/>
        </w:rPr>
        <w:t xml:space="preserve"> условията, редът и начинът за издаването им, както и задълженията за предаване на данни при неприсъствено плащане с кредитна или дебитна карта.</w:t>
      </w:r>
    </w:p>
    <w:p w:rsidR="00000000" w:rsidRDefault="009B6440">
      <w:pPr>
        <w:spacing w:after="0" w:line="240" w:lineRule="auto"/>
        <w:ind w:firstLine="851"/>
        <w:divId w:val="39289270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(Изм. - ДВ, бр. 97 от 2017 г., в сила от 01.01.2018 г.) При експлоатацията на ФУ/ИАСУТД лицата по ал. 1 скл</w:t>
      </w:r>
      <w:r>
        <w:rPr>
          <w:rFonts w:ascii="Times New Roman" w:eastAsia="Times New Roman" w:hAnsi="Times New Roman" w:cs="Times New Roman"/>
          <w:i/>
          <w:iCs/>
          <w:sz w:val="24"/>
          <w:szCs w:val="24"/>
        </w:rPr>
        <w:t>ючват писмен договор за техническо обслужване и ремонт с лица, получили разрешение по реда на наредбата по ал. 4.</w:t>
      </w:r>
    </w:p>
    <w:p w:rsidR="00000000" w:rsidRDefault="009B6440">
      <w:pPr>
        <w:spacing w:after="0" w:line="240" w:lineRule="auto"/>
        <w:ind w:firstLine="851"/>
        <w:divId w:val="33426144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Всяко лице по ал. 1, извършващо доставки/продажби на течни горива от търговски обект, с изключение на лицата, извършващи доставки/продажби</w:t>
      </w:r>
      <w:r>
        <w:rPr>
          <w:rFonts w:ascii="Times New Roman" w:eastAsia="Times New Roman" w:hAnsi="Times New Roman" w:cs="Times New Roman"/>
          <w:i/>
          <w:iCs/>
          <w:sz w:val="24"/>
          <w:szCs w:val="24"/>
        </w:rPr>
        <w:t xml:space="preserve"> на течни горива от данъчен склад по смисъла на Закона за акцизите и данъчните складове, е длъжно да предава по дистанционна връзка на Националната агенция за приходите и данни, които дават възможност за определяне на наличните количества горива в резервоа</w:t>
      </w:r>
      <w:r>
        <w:rPr>
          <w:rFonts w:ascii="Times New Roman" w:eastAsia="Times New Roman" w:hAnsi="Times New Roman" w:cs="Times New Roman"/>
          <w:i/>
          <w:iCs/>
          <w:sz w:val="24"/>
          <w:szCs w:val="24"/>
        </w:rPr>
        <w:t>рите за съхранение в обектите за търговия с течни горива.</w:t>
      </w:r>
    </w:p>
    <w:p w:rsidR="00000000" w:rsidRDefault="009B6440">
      <w:pPr>
        <w:spacing w:after="0" w:line="240" w:lineRule="auto"/>
        <w:ind w:firstLine="851"/>
        <w:divId w:val="23713591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(Отм. - ДВ, бр. 95 от 2015 г., в сила от 01.01.2016 г.)</w:t>
      </w:r>
    </w:p>
    <w:p w:rsidR="00000000" w:rsidRDefault="009B6440">
      <w:pPr>
        <w:spacing w:after="0" w:line="240" w:lineRule="auto"/>
        <w:ind w:firstLine="851"/>
        <w:divId w:val="116274408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(8) (Изм. - ДВ, бр. 107 от 2014 г., в сила от 01.01.2015 г.) Данъчно задължено лице, което извършва зареждане на превозни средства, машини</w:t>
      </w:r>
      <w:r>
        <w:rPr>
          <w:rFonts w:ascii="Times New Roman" w:eastAsia="Times New Roman" w:hAnsi="Times New Roman" w:cs="Times New Roman"/>
          <w:i/>
          <w:iCs/>
          <w:sz w:val="24"/>
          <w:szCs w:val="24"/>
        </w:rPr>
        <w:t>, съоръжения или друга техника за собствени нужди с течни горива, е длъжно да регистрира и отчита зареждането по реда на наредбата по ал. 4.</w:t>
      </w:r>
    </w:p>
    <w:p w:rsidR="00000000" w:rsidRDefault="009B6440">
      <w:pPr>
        <w:spacing w:after="0" w:line="240" w:lineRule="auto"/>
        <w:ind w:firstLine="851"/>
        <w:divId w:val="72037209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(9) (Изм. - ДВ, бр. 107 от 2014 г., в сила от 01.01.2015 г.) Алинея 8 не се прилага от лице - получател по доставка на течни горива, което е бюджетна организация по смисъла на Закона за публичните финанси или общинско предприятие и не извършва продажби на </w:t>
      </w:r>
      <w:r>
        <w:rPr>
          <w:rFonts w:ascii="Times New Roman" w:eastAsia="Times New Roman" w:hAnsi="Times New Roman" w:cs="Times New Roman"/>
          <w:i/>
          <w:iCs/>
          <w:sz w:val="24"/>
          <w:szCs w:val="24"/>
        </w:rPr>
        <w:t>течни горива.</w:t>
      </w:r>
    </w:p>
    <w:p w:rsidR="00000000" w:rsidRDefault="009B6440">
      <w:pPr>
        <w:spacing w:after="0" w:line="240" w:lineRule="auto"/>
        <w:ind w:firstLine="851"/>
        <w:divId w:val="73875062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(10) Данъчно задължено лице - доставчик/получател по доставка на течни горива, е длъжно да подава в Националната агенция за приходите данни за доставката и движението на доставените/получените количества течни горива, както и за промяната в т</w:t>
      </w:r>
      <w:r>
        <w:rPr>
          <w:rFonts w:ascii="Times New Roman" w:eastAsia="Times New Roman" w:hAnsi="Times New Roman" w:cs="Times New Roman"/>
          <w:i/>
          <w:iCs/>
          <w:sz w:val="24"/>
          <w:szCs w:val="24"/>
        </w:rPr>
        <w:t>ях. Данните се подават на датата на данъчното събитие или на датата на възникване на промяна в обстоятелствата по електронен път с квалифициран електронен подпис.</w:t>
      </w:r>
    </w:p>
    <w:p w:rsidR="00000000" w:rsidRDefault="009B6440">
      <w:pPr>
        <w:spacing w:after="0" w:line="240" w:lineRule="auto"/>
        <w:ind w:firstLine="851"/>
        <w:divId w:val="202258499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(11) Данни по ал. 10 не се подават от:</w:t>
      </w:r>
    </w:p>
    <w:p w:rsidR="00000000" w:rsidRDefault="009B6440">
      <w:pPr>
        <w:spacing w:after="0" w:line="240" w:lineRule="auto"/>
        <w:ind w:firstLine="851"/>
        <w:divId w:val="176811879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доставчика и получателя за доставки на течни горива</w:t>
      </w:r>
      <w:r>
        <w:rPr>
          <w:rFonts w:ascii="Times New Roman" w:eastAsia="Times New Roman" w:hAnsi="Times New Roman" w:cs="Times New Roman"/>
          <w:i/>
          <w:iCs/>
          <w:sz w:val="24"/>
          <w:szCs w:val="24"/>
        </w:rPr>
        <w:t xml:space="preserve"> под режим отложено плащане на акциз;</w:t>
      </w:r>
    </w:p>
    <w:p w:rsidR="00000000" w:rsidRDefault="009B6440">
      <w:pPr>
        <w:spacing w:after="0" w:line="240" w:lineRule="auto"/>
        <w:ind w:firstLine="851"/>
        <w:divId w:val="195200485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доставчика за доставки и за доставени количества течни горива, за които са подадени данни пред Агенция "Митници", че горивата са освободени за потребление по реда на Закона за акцизите и данъчните складове;</w:t>
      </w:r>
    </w:p>
    <w:p w:rsidR="00000000" w:rsidRDefault="009B6440">
      <w:pPr>
        <w:spacing w:after="0" w:line="240" w:lineRule="auto"/>
        <w:ind w:firstLine="851"/>
        <w:divId w:val="54815491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(доп.</w:t>
      </w:r>
      <w:r>
        <w:rPr>
          <w:rFonts w:ascii="Times New Roman" w:eastAsia="Times New Roman" w:hAnsi="Times New Roman" w:cs="Times New Roman"/>
          <w:i/>
          <w:iCs/>
          <w:sz w:val="24"/>
          <w:szCs w:val="24"/>
        </w:rPr>
        <w:t xml:space="preserve"> - ДВ, бр. 96 от 2019 г., в сила от 01.01.2020 г.) доставчика за доставки, които е отчел чрез електронната си система с фискална памет, с изключение на доставки, извършени от обект, който не е краен разпространител и използва като средство за измерване на </w:t>
      </w:r>
      <w:r>
        <w:rPr>
          <w:rFonts w:ascii="Times New Roman" w:eastAsia="Times New Roman" w:hAnsi="Times New Roman" w:cs="Times New Roman"/>
          <w:i/>
          <w:iCs/>
          <w:sz w:val="24"/>
          <w:szCs w:val="24"/>
        </w:rPr>
        <w:t>разход измервателна система или разходомер;</w:t>
      </w:r>
    </w:p>
    <w:p w:rsidR="00000000" w:rsidRDefault="009B6440">
      <w:pPr>
        <w:spacing w:after="0" w:line="240" w:lineRule="auto"/>
        <w:ind w:firstLine="851"/>
        <w:divId w:val="141323315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получателя за доставки, които са отчетени от доставчика чрез електронна система с фискална памет и получателят е краен потребител;</w:t>
      </w:r>
    </w:p>
    <w:p w:rsidR="00000000" w:rsidRDefault="009B6440">
      <w:pPr>
        <w:spacing w:after="0" w:line="240" w:lineRule="auto"/>
        <w:ind w:firstLine="851"/>
        <w:divId w:val="191235022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получателя за доставки, които е отчел като получени чрез електронната си си</w:t>
      </w:r>
      <w:r>
        <w:rPr>
          <w:rFonts w:ascii="Times New Roman" w:eastAsia="Times New Roman" w:hAnsi="Times New Roman" w:cs="Times New Roman"/>
          <w:i/>
          <w:iCs/>
          <w:sz w:val="24"/>
          <w:szCs w:val="24"/>
        </w:rPr>
        <w:t>стема с фискална памет;</w:t>
      </w:r>
    </w:p>
    <w:p w:rsidR="00000000" w:rsidRDefault="009B6440">
      <w:pPr>
        <w:spacing w:after="0" w:line="240" w:lineRule="auto"/>
        <w:ind w:firstLine="851"/>
        <w:divId w:val="170370661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(отм. - ДВ, бр. 107 от 2014 г., в сила от 01.01.2015 г.)</w:t>
      </w:r>
    </w:p>
    <w:p w:rsidR="00000000" w:rsidRDefault="009B6440">
      <w:pPr>
        <w:spacing w:after="0" w:line="240" w:lineRule="auto"/>
        <w:ind w:firstLine="851"/>
        <w:divId w:val="149850084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7. (нова - ДВ, бр. 96 от 2019 г., в сила от 01.01.2020 г.) доставчика и получателя по доставки за битови нужди на гориво в бутилки с вместимост до 50 кг или транспортирано </w:t>
      </w:r>
      <w:r>
        <w:rPr>
          <w:rFonts w:ascii="Times New Roman" w:eastAsia="Times New Roman" w:hAnsi="Times New Roman" w:cs="Times New Roman"/>
          <w:i/>
          <w:iCs/>
          <w:sz w:val="24"/>
          <w:szCs w:val="24"/>
        </w:rPr>
        <w:t>чрез изградена газопреносна мрежа.</w:t>
      </w:r>
    </w:p>
    <w:p w:rsidR="00000000" w:rsidRDefault="009B6440">
      <w:pPr>
        <w:spacing w:after="0" w:line="240" w:lineRule="auto"/>
        <w:ind w:firstLine="851"/>
        <w:divId w:val="205811980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(12) (Нова - ДВ, бр. 107 от 2014 г., в сила от 01.01.2015 г.) Когато органите по приходите констатират, че краен разпространител извършва продажби на течни горива от търговски обект и не разполага със стационарни подземни</w:t>
      </w:r>
      <w:r>
        <w:rPr>
          <w:rFonts w:ascii="Times New Roman" w:eastAsia="Times New Roman" w:hAnsi="Times New Roman" w:cs="Times New Roman"/>
          <w:i/>
          <w:iCs/>
          <w:sz w:val="24"/>
          <w:szCs w:val="24"/>
        </w:rPr>
        <w:t xml:space="preserve"> резервоари за съхранение на горива или неподвижно прикрепени към земята резервоари, незабавно уведомяват съответните компетентни органи за предприемане на действия по констатираните нарушения.</w:t>
      </w:r>
    </w:p>
    <w:p w:rsidR="00000000" w:rsidRDefault="009B6440">
      <w:pPr>
        <w:spacing w:after="0" w:line="240" w:lineRule="auto"/>
        <w:ind w:firstLine="851"/>
        <w:divId w:val="32991841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(13) (Нова - ДВ, бр. 107 от 2014 г., в сила от 01.01.2015 г.) </w:t>
      </w:r>
      <w:r>
        <w:rPr>
          <w:rFonts w:ascii="Times New Roman" w:eastAsia="Times New Roman" w:hAnsi="Times New Roman" w:cs="Times New Roman"/>
          <w:i/>
          <w:iCs/>
          <w:sz w:val="24"/>
          <w:szCs w:val="24"/>
        </w:rPr>
        <w:t>Алинея 12 не се прилага за продажби на течни горива за целите на речния и морския транспорт.</w:t>
      </w:r>
    </w:p>
    <w:p w:rsidR="00000000" w:rsidRDefault="009B6440">
      <w:pPr>
        <w:spacing w:after="0" w:line="240" w:lineRule="auto"/>
        <w:ind w:firstLine="851"/>
        <w:divId w:val="133398773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(14) (Нова - ДВ, бр. 24 от 2018 г., изм. - ДВ, бр. 104 от 2020 г., в сила от 12.12.2020 г.) Производител/разпространител на софтуер за управление на продажбите в т</w:t>
      </w:r>
      <w:r>
        <w:rPr>
          <w:rFonts w:ascii="Times New Roman" w:eastAsia="Times New Roman" w:hAnsi="Times New Roman" w:cs="Times New Roman"/>
          <w:i/>
          <w:iCs/>
          <w:sz w:val="24"/>
          <w:szCs w:val="24"/>
        </w:rPr>
        <w:t>ърговски обект може да декларира в Националната агенция за приходите следните данни и обстоятелства за такъв софтуер:</w:t>
      </w:r>
    </w:p>
    <w:p w:rsidR="00000000" w:rsidRDefault="009B6440">
      <w:pPr>
        <w:spacing w:after="0" w:line="240" w:lineRule="auto"/>
        <w:ind w:firstLine="851"/>
        <w:divId w:val="155585337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наименованието и версията на произвеждания/разпространявания от него софтуер;</w:t>
      </w:r>
    </w:p>
    <w:p w:rsidR="00000000" w:rsidRDefault="009B6440">
      <w:pPr>
        <w:spacing w:after="0" w:line="240" w:lineRule="auto"/>
        <w:ind w:firstLine="851"/>
        <w:divId w:val="25994665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че софтуерът по т. 1 отговаря на изискванията, определ</w:t>
      </w:r>
      <w:r>
        <w:rPr>
          <w:rFonts w:ascii="Times New Roman" w:eastAsia="Times New Roman" w:hAnsi="Times New Roman" w:cs="Times New Roman"/>
          <w:i/>
          <w:iCs/>
          <w:sz w:val="24"/>
          <w:szCs w:val="24"/>
        </w:rPr>
        <w:t>ени в наредбата по ал. 4;</w:t>
      </w:r>
    </w:p>
    <w:p w:rsidR="00000000" w:rsidRDefault="009B6440">
      <w:pPr>
        <w:spacing w:after="0" w:line="240" w:lineRule="auto"/>
        <w:ind w:firstLine="851"/>
        <w:divId w:val="27938592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че не произвежда/не разпространява софтуер, предназначен за промяна на функционалността на софтуера по т. 1 и за промяна, изтриване или друг вид манипулиране на информацията в базата данни, с която работи софтуерът.</w:t>
      </w:r>
    </w:p>
    <w:p w:rsidR="00000000" w:rsidRDefault="009B6440">
      <w:pPr>
        <w:spacing w:after="0" w:line="240" w:lineRule="auto"/>
        <w:ind w:firstLine="851"/>
        <w:divId w:val="184289087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(15) (Нова </w:t>
      </w:r>
      <w:r>
        <w:rPr>
          <w:rFonts w:ascii="Times New Roman" w:eastAsia="Times New Roman" w:hAnsi="Times New Roman" w:cs="Times New Roman"/>
          <w:i/>
          <w:iCs/>
          <w:sz w:val="24"/>
          <w:szCs w:val="24"/>
        </w:rPr>
        <w:t>- ДВ, бр. 24 от 2018 г.) Редът за деклариране на данните и обстоятелствата по ал. 14 се определя с наредбата по ал. 4.</w:t>
      </w:r>
    </w:p>
    <w:p w:rsidR="00000000" w:rsidRDefault="009B6440">
      <w:pPr>
        <w:spacing w:after="0" w:line="240" w:lineRule="auto"/>
        <w:ind w:firstLine="851"/>
        <w:divId w:val="212791789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(16) (Нова - ДВ, бр. 24 от 2018 г.) Националната агенция за приходите създава и поддържа </w:t>
      </w:r>
      <w:hyperlink r:id="rId8" w:anchor="/selectService:6,283,dec2009.REGREPSOFT.home" w:tgtFrame="_blank" w:history="1">
        <w:r>
          <w:rPr>
            <w:rFonts w:ascii="Times New Roman" w:eastAsia="Times New Roman" w:hAnsi="Times New Roman" w:cs="Times New Roman"/>
            <w:i/>
            <w:iCs/>
            <w:color w:val="0000FF"/>
            <w:sz w:val="24"/>
            <w:szCs w:val="24"/>
            <w:u w:val="single"/>
          </w:rPr>
          <w:t>публичен електронен списък на софтуерите за управление на продажби в търговските обекти, за които са декларирани данни и обстоятелства по ал. 14</w:t>
        </w:r>
      </w:hyperlink>
      <w:r>
        <w:rPr>
          <w:rFonts w:ascii="Times New Roman" w:eastAsia="Times New Roman" w:hAnsi="Times New Roman" w:cs="Times New Roman"/>
          <w:i/>
          <w:iCs/>
          <w:sz w:val="24"/>
          <w:szCs w:val="24"/>
        </w:rPr>
        <w:t>, достъпен на интернет страницата на Наци</w:t>
      </w:r>
      <w:r>
        <w:rPr>
          <w:rFonts w:ascii="Times New Roman" w:eastAsia="Times New Roman" w:hAnsi="Times New Roman" w:cs="Times New Roman"/>
          <w:i/>
          <w:iCs/>
          <w:sz w:val="24"/>
          <w:szCs w:val="24"/>
        </w:rPr>
        <w:t>оналната агенция за приходите. Редът за вписване и заличаване от списъка, както и неговото съдържание се определят с наредбата по ал. 4.</w:t>
      </w:r>
    </w:p>
    <w:p w:rsidR="00000000" w:rsidRDefault="009B6440">
      <w:pPr>
        <w:spacing w:after="0" w:line="240" w:lineRule="auto"/>
        <w:ind w:firstLine="851"/>
        <w:divId w:val="40338355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(17) (Нова - ДВ, бр. 24 от 2018 г., изм. - ДВ, бр. 104 от 2020 г., в сила от 12.12.2020 г.) Алинея 14 не се прилага към</w:t>
      </w:r>
      <w:r>
        <w:rPr>
          <w:rFonts w:ascii="Times New Roman" w:eastAsia="Times New Roman" w:hAnsi="Times New Roman" w:cs="Times New Roman"/>
          <w:i/>
          <w:iCs/>
          <w:sz w:val="24"/>
          <w:szCs w:val="24"/>
        </w:rPr>
        <w:t xml:space="preserve"> интегрираните автоматизирани системи за управление на търговската дейност и електронните системи с фискална памет.</w:t>
      </w:r>
    </w:p>
    <w:p w:rsidR="00000000" w:rsidRDefault="009B6440">
      <w:pPr>
        <w:spacing w:after="0" w:line="240" w:lineRule="auto"/>
        <w:ind w:firstLine="851"/>
        <w:divId w:val="88467804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(18) (Нова - ДВ, бр. 24 от 2018 г., изм. - ДВ, бр. 104 от 2020 г., в сила от 12.12.2020 г.) Лице, за което е налице задължение за регистрира</w:t>
      </w:r>
      <w:r>
        <w:rPr>
          <w:rFonts w:ascii="Times New Roman" w:eastAsia="Times New Roman" w:hAnsi="Times New Roman" w:cs="Times New Roman"/>
          <w:i/>
          <w:iCs/>
          <w:sz w:val="24"/>
          <w:szCs w:val="24"/>
        </w:rPr>
        <w:t>не и отчитане на продажбите чрез издаване на фискален бон и желае да ползва софтуер за управление на продажбите в търговски обект, може да избере за управлението на продажбите да използва в търговски обект софтуер, включен в списъка по ал. 16. Редът за изб</w:t>
      </w:r>
      <w:r>
        <w:rPr>
          <w:rFonts w:ascii="Times New Roman" w:eastAsia="Times New Roman" w:hAnsi="Times New Roman" w:cs="Times New Roman"/>
          <w:i/>
          <w:iCs/>
          <w:sz w:val="24"/>
          <w:szCs w:val="24"/>
        </w:rPr>
        <w:t>ор и отказ от него, изискванията към лицата, избрали да ползват такъв софтуер, към производителите/разпространителите му и към софтуера се определят с наредбата по ал. 4. В търговски обект, в който лицето е избрало да ползва софтуер, включен в списъка по а</w:t>
      </w:r>
      <w:r>
        <w:rPr>
          <w:rFonts w:ascii="Times New Roman" w:eastAsia="Times New Roman" w:hAnsi="Times New Roman" w:cs="Times New Roman"/>
          <w:i/>
          <w:iCs/>
          <w:sz w:val="24"/>
          <w:szCs w:val="24"/>
        </w:rPr>
        <w:t>л. 16, за управление на продажбите е длъжно да ползва само този софтуер.</w:t>
      </w:r>
    </w:p>
    <w:p w:rsidR="00000000" w:rsidRDefault="009B6440">
      <w:pPr>
        <w:spacing w:after="0" w:line="240" w:lineRule="auto"/>
        <w:ind w:firstLine="851"/>
        <w:divId w:val="138506090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(19) (Нова - ДВ, бр. 104 от 2020 г., в сила от 12.12.2020 г.) Алинея 18 не се прилага за лица, ползващи интегрирани автоматизирани системи за управление на търговската дейност и елект</w:t>
      </w:r>
      <w:r>
        <w:rPr>
          <w:rFonts w:ascii="Times New Roman" w:eastAsia="Times New Roman" w:hAnsi="Times New Roman" w:cs="Times New Roman"/>
          <w:i/>
          <w:iCs/>
          <w:sz w:val="24"/>
          <w:szCs w:val="24"/>
        </w:rPr>
        <w:t>ронни системи с фискална памет.</w:t>
      </w:r>
    </w:p>
    <w:p w:rsidR="00000000" w:rsidRDefault="009B6440">
      <w:pPr>
        <w:spacing w:after="0" w:line="240" w:lineRule="auto"/>
        <w:ind w:firstLine="851"/>
        <w:divId w:val="93548087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(20) (Нова - ДВ, бр. 98 от 2018 г., в сила от 01.01.2019 г., предишна ал. 19 - ДВ, бр. 104 от 2020 г., в сила от 12.12.2020 г.) Националната агенция за приходите създава и поддържа </w:t>
      </w:r>
      <w:hyperlink r:id="rId9" w:anchor="/goto:dec2009.REGREPESHOP.home" w:tgtFrame="_blank" w:history="1">
        <w:r>
          <w:rPr>
            <w:rFonts w:ascii="Times New Roman" w:eastAsia="Times New Roman" w:hAnsi="Times New Roman" w:cs="Times New Roman"/>
            <w:i/>
            <w:iCs/>
            <w:color w:val="0000FF"/>
            <w:sz w:val="24"/>
            <w:szCs w:val="24"/>
            <w:u w:val="single"/>
          </w:rPr>
          <w:t>публичен електронен списък на електронните магазини</w:t>
        </w:r>
      </w:hyperlink>
      <w:r>
        <w:rPr>
          <w:rFonts w:ascii="Times New Roman" w:eastAsia="Times New Roman" w:hAnsi="Times New Roman" w:cs="Times New Roman"/>
          <w:i/>
          <w:iCs/>
          <w:sz w:val="24"/>
          <w:szCs w:val="24"/>
        </w:rPr>
        <w:t>, за които са подадени данни по ал. 4, т. 5. Списъкът е достъпен на интернет страницата на агенцията. Редът за вписване и заличаване от списъка</w:t>
      </w:r>
      <w:r>
        <w:rPr>
          <w:rFonts w:ascii="Times New Roman" w:eastAsia="Times New Roman" w:hAnsi="Times New Roman" w:cs="Times New Roman"/>
          <w:i/>
          <w:iCs/>
          <w:sz w:val="24"/>
          <w:szCs w:val="24"/>
        </w:rPr>
        <w:t>, както и неговото съдържание се определят с наредбата по ал. 4.</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295602403"/>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за извършените продажби</w:t>
      </w:r>
    </w:p>
    <w:p w:rsidR="00000000" w:rsidRDefault="009B6440">
      <w:pPr>
        <w:spacing w:after="0" w:line="240" w:lineRule="auto"/>
        <w:ind w:firstLine="851"/>
        <w:divId w:val="813524974"/>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(1) За доставките, за които издаването на фактура или протокол не е задължително, доставчикът - регистрирано по този закон лице, съставя отчет за изв</w:t>
      </w:r>
      <w:r>
        <w:rPr>
          <w:rFonts w:ascii="Times New Roman" w:eastAsia="Times New Roman" w:hAnsi="Times New Roman" w:cs="Times New Roman"/>
          <w:sz w:val="24"/>
          <w:szCs w:val="24"/>
        </w:rPr>
        <w:t>ършените продажби, който съдържа обобщена информация за тези доставки за съответния данъчен период.</w:t>
      </w:r>
    </w:p>
    <w:p w:rsidR="00000000" w:rsidRDefault="009B6440">
      <w:pPr>
        <w:spacing w:after="0" w:line="240" w:lineRule="auto"/>
        <w:ind w:firstLine="851"/>
        <w:divId w:val="1195464924"/>
        <w:rPr>
          <w:rFonts w:ascii="Times New Roman" w:eastAsia="Times New Roman" w:hAnsi="Times New Roman" w:cs="Times New Roman"/>
          <w:sz w:val="24"/>
          <w:szCs w:val="24"/>
        </w:rPr>
      </w:pPr>
      <w:r>
        <w:rPr>
          <w:rFonts w:ascii="Times New Roman" w:eastAsia="Times New Roman" w:hAnsi="Times New Roman" w:cs="Times New Roman"/>
          <w:sz w:val="24"/>
          <w:szCs w:val="24"/>
        </w:rPr>
        <w:t>(2) Отчетът за извършените продажби се съставя най-късно в последния ден на данъчния период.</w:t>
      </w:r>
    </w:p>
    <w:p w:rsidR="00000000" w:rsidRDefault="009B6440">
      <w:pPr>
        <w:spacing w:after="0" w:line="240" w:lineRule="auto"/>
        <w:ind w:firstLine="851"/>
        <w:divId w:val="7025069"/>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избор лицето може да съставя отделни отчети за извършени</w:t>
      </w:r>
      <w:r>
        <w:rPr>
          <w:rFonts w:ascii="Times New Roman" w:eastAsia="Times New Roman" w:hAnsi="Times New Roman" w:cs="Times New Roman"/>
          <w:sz w:val="24"/>
          <w:szCs w:val="24"/>
        </w:rPr>
        <w:t>те продажби за всеки ден от данъчния период и/или за всеки свой обект.</w:t>
      </w:r>
    </w:p>
    <w:p w:rsidR="00000000" w:rsidRDefault="009B6440">
      <w:pPr>
        <w:spacing w:after="0" w:line="240" w:lineRule="auto"/>
        <w:ind w:firstLine="851"/>
        <w:divId w:val="1188442978"/>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Съдържанието на обобщената информация по ал. 1 се определя с правилника за прилагане на закона.</w:t>
      </w:r>
    </w:p>
    <w:p w:rsidR="00000000" w:rsidRDefault="009B6440">
      <w:pPr>
        <w:spacing w:after="0" w:line="240" w:lineRule="auto"/>
        <w:divId w:val="129560240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10324132"/>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за извършените продажби или покупки при специален ред на облагане (Загл. доп. - ДВ, бр. 108 от 2006 г., в сила от 01.01.2007 г.)</w:t>
      </w:r>
    </w:p>
    <w:p w:rsidR="00000000" w:rsidRDefault="009B6440">
      <w:pPr>
        <w:spacing w:after="0" w:line="240" w:lineRule="auto"/>
        <w:ind w:firstLine="851"/>
        <w:divId w:val="1558662196"/>
        <w:rPr>
          <w:rFonts w:ascii="Times New Roman" w:eastAsia="Times New Roman" w:hAnsi="Times New Roman" w:cs="Times New Roman"/>
          <w:sz w:val="24"/>
          <w:szCs w:val="24"/>
        </w:rPr>
      </w:pPr>
      <w:r>
        <w:rPr>
          <w:rFonts w:ascii="Times New Roman" w:eastAsia="Times New Roman" w:hAnsi="Times New Roman" w:cs="Times New Roman"/>
          <w:sz w:val="24"/>
          <w:szCs w:val="24"/>
        </w:rPr>
        <w:t>Чл. 120. (1) За всеки вид доставка, за която е приложим специалният ред на облагане по глави шестнадесета, седемнадесета</w:t>
      </w:r>
      <w:r>
        <w:rPr>
          <w:rFonts w:ascii="Times New Roman" w:eastAsia="Times New Roman" w:hAnsi="Times New Roman" w:cs="Times New Roman"/>
          <w:sz w:val="24"/>
          <w:szCs w:val="24"/>
        </w:rPr>
        <w:t xml:space="preserve"> и деветнадесета, доставчикът - регистрирано по този закон лице, съставя отчет за извършените продажби през данъчния период, който съдържа най-малко следната информация:</w:t>
      </w:r>
    </w:p>
    <w:p w:rsidR="00000000" w:rsidRDefault="009B6440">
      <w:pPr>
        <w:spacing w:after="0" w:line="240" w:lineRule="auto"/>
        <w:ind w:firstLine="851"/>
        <w:divId w:val="7802443"/>
        <w:rPr>
          <w:rFonts w:ascii="Times New Roman" w:eastAsia="Times New Roman" w:hAnsi="Times New Roman" w:cs="Times New Roman"/>
          <w:sz w:val="24"/>
          <w:szCs w:val="24"/>
        </w:rPr>
      </w:pPr>
      <w:r>
        <w:rPr>
          <w:rFonts w:ascii="Times New Roman" w:eastAsia="Times New Roman" w:hAnsi="Times New Roman" w:cs="Times New Roman"/>
          <w:sz w:val="24"/>
          <w:szCs w:val="24"/>
        </w:rPr>
        <w:t>1. количество и вид на стоката за всяка конкретна доставка или вида на услугата;</w:t>
      </w:r>
    </w:p>
    <w:p w:rsidR="00000000" w:rsidRDefault="009B6440">
      <w:pPr>
        <w:spacing w:after="0" w:line="240" w:lineRule="auto"/>
        <w:ind w:firstLine="851"/>
        <w:divId w:val="1408914606"/>
        <w:rPr>
          <w:rFonts w:ascii="Times New Roman" w:eastAsia="Times New Roman" w:hAnsi="Times New Roman" w:cs="Times New Roman"/>
          <w:sz w:val="24"/>
          <w:szCs w:val="24"/>
        </w:rPr>
      </w:pPr>
      <w:r>
        <w:rPr>
          <w:rFonts w:ascii="Times New Roman" w:eastAsia="Times New Roman" w:hAnsi="Times New Roman" w:cs="Times New Roman"/>
          <w:sz w:val="24"/>
          <w:szCs w:val="24"/>
        </w:rPr>
        <w:t>2. да</w:t>
      </w:r>
      <w:r>
        <w:rPr>
          <w:rFonts w:ascii="Times New Roman" w:eastAsia="Times New Roman" w:hAnsi="Times New Roman" w:cs="Times New Roman"/>
          <w:sz w:val="24"/>
          <w:szCs w:val="24"/>
        </w:rPr>
        <w:t>тата, на която е възникнало данъчното събитие за доставката;</w:t>
      </w:r>
    </w:p>
    <w:p w:rsidR="00000000" w:rsidRDefault="009B6440">
      <w:pPr>
        <w:spacing w:after="0" w:line="240" w:lineRule="auto"/>
        <w:ind w:firstLine="851"/>
        <w:divId w:val="1189489714"/>
        <w:rPr>
          <w:rFonts w:ascii="Times New Roman" w:eastAsia="Times New Roman" w:hAnsi="Times New Roman" w:cs="Times New Roman"/>
          <w:sz w:val="24"/>
          <w:szCs w:val="24"/>
        </w:rPr>
      </w:pPr>
      <w:r>
        <w:rPr>
          <w:rFonts w:ascii="Times New Roman" w:eastAsia="Times New Roman" w:hAnsi="Times New Roman" w:cs="Times New Roman"/>
          <w:sz w:val="24"/>
          <w:szCs w:val="24"/>
        </w:rPr>
        <w:t>3. описание на издадените фактури за доставката, когато издаването им е задължително;</w:t>
      </w:r>
    </w:p>
    <w:p w:rsidR="00000000" w:rsidRDefault="009B6440">
      <w:pPr>
        <w:spacing w:after="0" w:line="240" w:lineRule="auto"/>
        <w:ind w:firstLine="851"/>
        <w:divId w:val="255209295"/>
        <w:rPr>
          <w:rFonts w:ascii="Times New Roman" w:eastAsia="Times New Roman" w:hAnsi="Times New Roman" w:cs="Times New Roman"/>
          <w:sz w:val="24"/>
          <w:szCs w:val="24"/>
        </w:rPr>
      </w:pPr>
      <w:r>
        <w:rPr>
          <w:rFonts w:ascii="Times New Roman" w:eastAsia="Times New Roman" w:hAnsi="Times New Roman" w:cs="Times New Roman"/>
          <w:sz w:val="24"/>
          <w:szCs w:val="24"/>
        </w:rPr>
        <w:t>4. елементите, необходими за определяне на данъчната основа;</w:t>
      </w:r>
    </w:p>
    <w:p w:rsidR="00000000" w:rsidRDefault="009B6440">
      <w:pPr>
        <w:spacing w:after="0" w:line="240" w:lineRule="auto"/>
        <w:ind w:firstLine="851"/>
        <w:divId w:val="1846746818"/>
        <w:rPr>
          <w:rFonts w:ascii="Times New Roman" w:eastAsia="Times New Roman" w:hAnsi="Times New Roman" w:cs="Times New Roman"/>
          <w:sz w:val="24"/>
          <w:szCs w:val="24"/>
        </w:rPr>
      </w:pPr>
      <w:r>
        <w:rPr>
          <w:rFonts w:ascii="Times New Roman" w:eastAsia="Times New Roman" w:hAnsi="Times New Roman" w:cs="Times New Roman"/>
          <w:sz w:val="24"/>
          <w:szCs w:val="24"/>
        </w:rPr>
        <w:t>5. данъчната основа;</w:t>
      </w:r>
    </w:p>
    <w:p w:rsidR="00000000" w:rsidRDefault="009B6440">
      <w:pPr>
        <w:spacing w:after="0" w:line="240" w:lineRule="auto"/>
        <w:ind w:firstLine="851"/>
        <w:divId w:val="176384197"/>
        <w:rPr>
          <w:rFonts w:ascii="Times New Roman" w:eastAsia="Times New Roman" w:hAnsi="Times New Roman" w:cs="Times New Roman"/>
          <w:sz w:val="24"/>
          <w:szCs w:val="24"/>
        </w:rPr>
      </w:pPr>
      <w:r>
        <w:rPr>
          <w:rFonts w:ascii="Times New Roman" w:eastAsia="Times New Roman" w:hAnsi="Times New Roman" w:cs="Times New Roman"/>
          <w:sz w:val="24"/>
          <w:szCs w:val="24"/>
        </w:rPr>
        <w:t>6. ставката на данъка;</w:t>
      </w:r>
    </w:p>
    <w:p w:rsidR="00000000" w:rsidRDefault="009B6440">
      <w:pPr>
        <w:spacing w:after="0" w:line="240" w:lineRule="auto"/>
        <w:ind w:firstLine="851"/>
        <w:divId w:val="2079669986"/>
        <w:rPr>
          <w:rFonts w:ascii="Times New Roman" w:eastAsia="Times New Roman" w:hAnsi="Times New Roman" w:cs="Times New Roman"/>
          <w:sz w:val="24"/>
          <w:szCs w:val="24"/>
        </w:rPr>
      </w:pPr>
      <w:r>
        <w:rPr>
          <w:rFonts w:ascii="Times New Roman" w:eastAsia="Times New Roman" w:hAnsi="Times New Roman" w:cs="Times New Roman"/>
          <w:sz w:val="24"/>
          <w:szCs w:val="24"/>
        </w:rPr>
        <w:t>7. р</w:t>
      </w:r>
      <w:r>
        <w:rPr>
          <w:rFonts w:ascii="Times New Roman" w:eastAsia="Times New Roman" w:hAnsi="Times New Roman" w:cs="Times New Roman"/>
          <w:sz w:val="24"/>
          <w:szCs w:val="24"/>
        </w:rPr>
        <w:t>азмера на данъка.</w:t>
      </w:r>
    </w:p>
    <w:p w:rsidR="00000000" w:rsidRDefault="009B6440">
      <w:pPr>
        <w:spacing w:after="0" w:line="240" w:lineRule="auto"/>
        <w:ind w:firstLine="851"/>
        <w:divId w:val="2087073145"/>
        <w:rPr>
          <w:rFonts w:ascii="Times New Roman" w:eastAsia="Times New Roman" w:hAnsi="Times New Roman" w:cs="Times New Roman"/>
          <w:sz w:val="24"/>
          <w:szCs w:val="24"/>
        </w:rPr>
      </w:pPr>
      <w:r>
        <w:rPr>
          <w:rFonts w:ascii="Times New Roman" w:eastAsia="Times New Roman" w:hAnsi="Times New Roman" w:cs="Times New Roman"/>
          <w:sz w:val="24"/>
          <w:szCs w:val="24"/>
        </w:rPr>
        <w:t>(2) Отчетът за извършените продажби по ал. 1 се съставя най-късно в последния ден на данъчния период.</w:t>
      </w:r>
    </w:p>
    <w:p w:rsidR="00000000" w:rsidRDefault="009B6440">
      <w:pPr>
        <w:spacing w:after="0" w:line="240" w:lineRule="auto"/>
        <w:ind w:firstLine="851"/>
        <w:divId w:val="17164858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2014 г., в сила от 01.01.2015 г., отм. - ДВ, бр. 104 от 2020 г., в сила от 01.07.2021 г.)</w:t>
      </w:r>
    </w:p>
    <w:p w:rsidR="00000000" w:rsidRDefault="009B6440">
      <w:pPr>
        <w:spacing w:after="0" w:line="240" w:lineRule="auto"/>
        <w:ind w:firstLine="851"/>
        <w:divId w:val="150898087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w:t>
      </w:r>
      <w:r>
        <w:rPr>
          <w:rFonts w:ascii="Times New Roman" w:eastAsia="Times New Roman" w:hAnsi="Times New Roman" w:cs="Times New Roman"/>
          <w:sz w:val="24"/>
          <w:szCs w:val="24"/>
        </w:rPr>
        <w:t xml:space="preserve"> 108 от 2006 г., в сила от 01.01.2007 г.) За доставка на стоки и услуги, за които е приложим специалният ред на облагане по глава деветнадесета "а", по които доставчици са физически лица, които не са данъчно задължени, получателят - регистрирано по този за</w:t>
      </w:r>
      <w:r>
        <w:rPr>
          <w:rFonts w:ascii="Times New Roman" w:eastAsia="Times New Roman" w:hAnsi="Times New Roman" w:cs="Times New Roman"/>
          <w:sz w:val="24"/>
          <w:szCs w:val="24"/>
        </w:rPr>
        <w:t>кон лице, съставя отчет за извършените през данъчния период покупки, който съдържа най-малко следната информация:</w:t>
      </w:r>
    </w:p>
    <w:p w:rsidR="00000000" w:rsidRDefault="009B6440">
      <w:pPr>
        <w:spacing w:after="0" w:line="240" w:lineRule="auto"/>
        <w:ind w:firstLine="851"/>
        <w:divId w:val="155191186"/>
        <w:rPr>
          <w:rFonts w:ascii="Times New Roman" w:eastAsia="Times New Roman" w:hAnsi="Times New Roman" w:cs="Times New Roman"/>
          <w:sz w:val="24"/>
          <w:szCs w:val="24"/>
        </w:rPr>
      </w:pPr>
      <w:r>
        <w:rPr>
          <w:rFonts w:ascii="Times New Roman" w:eastAsia="Times New Roman" w:hAnsi="Times New Roman" w:cs="Times New Roman"/>
          <w:sz w:val="24"/>
          <w:szCs w:val="24"/>
        </w:rPr>
        <w:t>1. количество и вид на стоката или вида на услугата - за всяка доставка;</w:t>
      </w:r>
    </w:p>
    <w:p w:rsidR="00000000" w:rsidRDefault="009B6440">
      <w:pPr>
        <w:spacing w:after="0" w:line="240" w:lineRule="auto"/>
        <w:ind w:firstLine="851"/>
        <w:divId w:val="153837571"/>
        <w:rPr>
          <w:rFonts w:ascii="Times New Roman" w:eastAsia="Times New Roman" w:hAnsi="Times New Roman" w:cs="Times New Roman"/>
          <w:sz w:val="24"/>
          <w:szCs w:val="24"/>
        </w:rPr>
      </w:pPr>
      <w:r>
        <w:rPr>
          <w:rFonts w:ascii="Times New Roman" w:eastAsia="Times New Roman" w:hAnsi="Times New Roman" w:cs="Times New Roman"/>
          <w:sz w:val="24"/>
          <w:szCs w:val="24"/>
        </w:rPr>
        <w:t>2. датата, на която данъкът за доставката е станал изискуем;</w:t>
      </w:r>
    </w:p>
    <w:p w:rsidR="00000000" w:rsidRDefault="009B6440">
      <w:pPr>
        <w:spacing w:after="0" w:line="240" w:lineRule="auto"/>
        <w:ind w:firstLine="851"/>
        <w:divId w:val="14573653"/>
        <w:rPr>
          <w:rFonts w:ascii="Times New Roman" w:eastAsia="Times New Roman" w:hAnsi="Times New Roman" w:cs="Times New Roman"/>
          <w:sz w:val="24"/>
          <w:szCs w:val="24"/>
        </w:rPr>
      </w:pPr>
      <w:r>
        <w:rPr>
          <w:rFonts w:ascii="Times New Roman" w:eastAsia="Times New Roman" w:hAnsi="Times New Roman" w:cs="Times New Roman"/>
          <w:sz w:val="24"/>
          <w:szCs w:val="24"/>
        </w:rPr>
        <w:t>3. покуп</w:t>
      </w:r>
      <w:r>
        <w:rPr>
          <w:rFonts w:ascii="Times New Roman" w:eastAsia="Times New Roman" w:hAnsi="Times New Roman" w:cs="Times New Roman"/>
          <w:sz w:val="24"/>
          <w:szCs w:val="24"/>
        </w:rPr>
        <w:t>на цена - за всяка доставка;</w:t>
      </w:r>
    </w:p>
    <w:p w:rsidR="00000000" w:rsidRDefault="009B6440">
      <w:pPr>
        <w:spacing w:after="0" w:line="240" w:lineRule="auto"/>
        <w:ind w:firstLine="851"/>
        <w:divId w:val="1364863603"/>
        <w:rPr>
          <w:rFonts w:ascii="Times New Roman" w:eastAsia="Times New Roman" w:hAnsi="Times New Roman" w:cs="Times New Roman"/>
          <w:sz w:val="24"/>
          <w:szCs w:val="24"/>
        </w:rPr>
      </w:pPr>
      <w:r>
        <w:rPr>
          <w:rFonts w:ascii="Times New Roman" w:eastAsia="Times New Roman" w:hAnsi="Times New Roman" w:cs="Times New Roman"/>
          <w:sz w:val="24"/>
          <w:szCs w:val="24"/>
        </w:rPr>
        <w:t>4. ставката на данъка;</w:t>
      </w:r>
    </w:p>
    <w:p w:rsidR="00000000" w:rsidRDefault="009B6440">
      <w:pPr>
        <w:spacing w:after="0" w:line="240" w:lineRule="auto"/>
        <w:ind w:firstLine="851"/>
        <w:divId w:val="52235227"/>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размера на данъка.</w:t>
      </w:r>
    </w:p>
    <w:p w:rsidR="00000000" w:rsidRDefault="009B6440">
      <w:pPr>
        <w:spacing w:after="0" w:line="240" w:lineRule="auto"/>
        <w:ind w:firstLine="851"/>
        <w:divId w:val="163718198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108 от 2006 г., в сила от 01.01.2007 г., изм. - ДВ, бр. 94 от 2012 г., в сила от 01.01.2013 г., изм. - ДВ, бр. 104 от 2020 г., в сила от 01.07.2021 г.) Отчетът за</w:t>
      </w:r>
      <w:r>
        <w:rPr>
          <w:rFonts w:ascii="Times New Roman" w:eastAsia="Times New Roman" w:hAnsi="Times New Roman" w:cs="Times New Roman"/>
          <w:sz w:val="24"/>
          <w:szCs w:val="24"/>
        </w:rPr>
        <w:t xml:space="preserve"> извършените през данъчния период покупки по ал. 4 се съставя най-късно в последния ден на данъчния период.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дванадесета.</w:t>
      </w:r>
      <w:r>
        <w:rPr>
          <w:rFonts w:ascii="Times New Roman" w:hAnsi="Times New Roman" w:cs="Times New Roman"/>
          <w:b/>
          <w:bCs/>
          <w:sz w:val="24"/>
          <w:szCs w:val="24"/>
        </w:rPr>
        <w:br/>
      </w:r>
      <w:r>
        <w:rPr>
          <w:rFonts w:ascii="Times New Roman" w:hAnsi="Times New Roman" w:cs="Times New Roman"/>
          <w:b/>
          <w:bCs/>
          <w:sz w:val="24"/>
          <w:szCs w:val="24"/>
        </w:rPr>
        <w:t>ДРУГИ ЗАДЪЛЖЕНИЯ</w:t>
      </w:r>
    </w:p>
    <w:p w:rsidR="00000000" w:rsidRDefault="009B6440">
      <w:pPr>
        <w:spacing w:after="0" w:line="240" w:lineRule="auto"/>
        <w:divId w:val="1727990579"/>
        <w:rPr>
          <w:rFonts w:ascii="Times New Roman" w:eastAsia="Times New Roman" w:hAnsi="Times New Roman" w:cs="Times New Roman"/>
          <w:sz w:val="24"/>
          <w:szCs w:val="24"/>
        </w:rPr>
      </w:pPr>
      <w:r>
        <w:rPr>
          <w:rFonts w:ascii="Times New Roman" w:eastAsia="Times New Roman" w:hAnsi="Times New Roman" w:cs="Times New Roman"/>
          <w:sz w:val="24"/>
          <w:szCs w:val="24"/>
        </w:rPr>
        <w:t>Съхраняване на документи</w:t>
      </w:r>
    </w:p>
    <w:p w:rsidR="00000000" w:rsidRDefault="009B6440">
      <w:pPr>
        <w:spacing w:after="0" w:line="240" w:lineRule="auto"/>
        <w:ind w:firstLine="851"/>
        <w:divId w:val="1133715780"/>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(1) (Доп. - ДВ, бр. 101 от 2013 г., в сила от 01.01.2014 г.) Всяко данъчн</w:t>
      </w:r>
      <w:r>
        <w:rPr>
          <w:rFonts w:ascii="Times New Roman" w:eastAsia="Times New Roman" w:hAnsi="Times New Roman" w:cs="Times New Roman"/>
          <w:sz w:val="24"/>
          <w:szCs w:val="24"/>
        </w:rPr>
        <w:t xml:space="preserve">о задължено лице осигурява съхраняването на данъчните документи, издадени от него или от негово име, както и на всички получени от него данъчни документи до 5 години след изтичане на </w:t>
      </w:r>
      <w:proofErr w:type="spellStart"/>
      <w:r>
        <w:rPr>
          <w:rFonts w:ascii="Times New Roman" w:eastAsia="Times New Roman" w:hAnsi="Times New Roman" w:cs="Times New Roman"/>
          <w:sz w:val="24"/>
          <w:szCs w:val="24"/>
        </w:rPr>
        <w:t>давностния</w:t>
      </w:r>
      <w:proofErr w:type="spellEnd"/>
      <w:r>
        <w:rPr>
          <w:rFonts w:ascii="Times New Roman" w:eastAsia="Times New Roman" w:hAnsi="Times New Roman" w:cs="Times New Roman"/>
          <w:sz w:val="24"/>
          <w:szCs w:val="24"/>
        </w:rPr>
        <w:t xml:space="preserve"> срок за погасяване на публичното задължение, което документите</w:t>
      </w:r>
      <w:r>
        <w:rPr>
          <w:rFonts w:ascii="Times New Roman" w:eastAsia="Times New Roman" w:hAnsi="Times New Roman" w:cs="Times New Roman"/>
          <w:sz w:val="24"/>
          <w:szCs w:val="24"/>
        </w:rPr>
        <w:t xml:space="preserve"> удостоверяват, в оригиналния им вид.</w:t>
      </w:r>
    </w:p>
    <w:p w:rsidR="00000000" w:rsidRDefault="009B6440">
      <w:pPr>
        <w:spacing w:after="0" w:line="240" w:lineRule="auto"/>
        <w:ind w:firstLine="851"/>
        <w:divId w:val="7498088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и доп. - ДВ, бр. 94 от 2012 г., в сила от 01.01.2013 г.) Автентичността на произхода и целостта на съдържанието на данъчните документи, както и тяхната четливост трябва да бъдат гарантирани по време на целия </w:t>
      </w:r>
      <w:r>
        <w:rPr>
          <w:rFonts w:ascii="Times New Roman" w:eastAsia="Times New Roman" w:hAnsi="Times New Roman" w:cs="Times New Roman"/>
          <w:sz w:val="24"/>
          <w:szCs w:val="24"/>
        </w:rPr>
        <w:t>срок на съхраняване. Когато данъчните документи се съхраняват чрез електронни средства, в срока по ал. 1 данъчно задължените лица съхраняват и данните, осигуряващи автентичността на произхода и целостта на тяхното съдържание.</w:t>
      </w:r>
    </w:p>
    <w:p w:rsidR="00000000" w:rsidRDefault="009B6440">
      <w:pPr>
        <w:spacing w:after="0" w:line="240" w:lineRule="auto"/>
        <w:ind w:firstLine="851"/>
        <w:divId w:val="139658687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2010</w:t>
      </w:r>
      <w:r>
        <w:rPr>
          <w:rFonts w:ascii="Times New Roman" w:eastAsia="Times New Roman" w:hAnsi="Times New Roman" w:cs="Times New Roman"/>
          <w:sz w:val="24"/>
          <w:szCs w:val="24"/>
        </w:rPr>
        <w:t xml:space="preserve"> г., в сила от 01.01.2011 г.) Алинеи 1 и 2 се прилагат и по отношение на отчетите за извършените продажби по чл. 119 и 120, регистрите по чл. 123, ал. 2 и 3, както и за митническите документи за внос.</w:t>
      </w:r>
    </w:p>
    <w:p w:rsidR="00000000" w:rsidRDefault="009B6440">
      <w:pPr>
        <w:spacing w:after="0" w:line="240" w:lineRule="auto"/>
        <w:divId w:val="172799057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308747005"/>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достъп до данъчни документи, съхранявани с помощта на електронни средства</w:t>
      </w:r>
    </w:p>
    <w:p w:rsidR="00000000" w:rsidRDefault="009B6440">
      <w:pPr>
        <w:spacing w:after="0" w:line="240" w:lineRule="auto"/>
        <w:ind w:firstLine="851"/>
        <w:divId w:val="613251183"/>
        <w:rPr>
          <w:rFonts w:ascii="Times New Roman" w:eastAsia="Times New Roman" w:hAnsi="Times New Roman" w:cs="Times New Roman"/>
          <w:sz w:val="24"/>
          <w:szCs w:val="24"/>
        </w:rPr>
      </w:pPr>
      <w:r>
        <w:rPr>
          <w:rFonts w:ascii="Times New Roman" w:eastAsia="Times New Roman" w:hAnsi="Times New Roman" w:cs="Times New Roman"/>
          <w:sz w:val="24"/>
          <w:szCs w:val="24"/>
        </w:rPr>
        <w:t>Чл. 122. (Изм. - ДВ, бр. 94 от 2012 г., в сила от 01.01.2013 г.) Когато данъчно задълженото лице съхранява с помощта на електронни средства, гарантиращи онлайн достъп до ел</w:t>
      </w:r>
      <w:r>
        <w:rPr>
          <w:rFonts w:ascii="Times New Roman" w:eastAsia="Times New Roman" w:hAnsi="Times New Roman" w:cs="Times New Roman"/>
          <w:sz w:val="24"/>
          <w:szCs w:val="24"/>
        </w:rPr>
        <w:t>ектронни фактури и електронни известия към фактури, издадени или получени от него, лицето е длъжно да осигури електронен (онлайн) достъп до съхраняваните данни на:</w:t>
      </w:r>
    </w:p>
    <w:p w:rsidR="00000000" w:rsidRDefault="009B6440">
      <w:pPr>
        <w:spacing w:after="0" w:line="240" w:lineRule="auto"/>
        <w:ind w:firstLine="851"/>
        <w:divId w:val="1665813404"/>
        <w:rPr>
          <w:rFonts w:ascii="Times New Roman" w:eastAsia="Times New Roman" w:hAnsi="Times New Roman" w:cs="Times New Roman"/>
          <w:sz w:val="24"/>
          <w:szCs w:val="24"/>
        </w:rPr>
      </w:pPr>
      <w:r>
        <w:rPr>
          <w:rFonts w:ascii="Times New Roman" w:eastAsia="Times New Roman" w:hAnsi="Times New Roman" w:cs="Times New Roman"/>
          <w:sz w:val="24"/>
          <w:szCs w:val="24"/>
        </w:rPr>
        <w:t>1. компетентните органи по приходите - когато лицето е установено на територията на страната</w:t>
      </w:r>
      <w:r>
        <w:rPr>
          <w:rFonts w:ascii="Times New Roman" w:eastAsia="Times New Roman" w:hAnsi="Times New Roman" w:cs="Times New Roman"/>
          <w:sz w:val="24"/>
          <w:szCs w:val="24"/>
        </w:rPr>
        <w:t xml:space="preserve">, както и когато лицето не е установено на територията на страната, но данъкът за доставката е дължим в България; </w:t>
      </w:r>
    </w:p>
    <w:p w:rsidR="00000000" w:rsidRDefault="009B6440">
      <w:pPr>
        <w:spacing w:after="0" w:line="240" w:lineRule="auto"/>
        <w:ind w:firstLine="851"/>
        <w:divId w:val="1022323653"/>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компетентните органи на държавата членка, където данъкът е дължим - когато лицето е установено на територията на страната, а данъкът за до</w:t>
      </w:r>
      <w:r>
        <w:rPr>
          <w:rFonts w:ascii="Times New Roman" w:eastAsia="Times New Roman" w:hAnsi="Times New Roman" w:cs="Times New Roman"/>
          <w:sz w:val="24"/>
          <w:szCs w:val="24"/>
        </w:rPr>
        <w:t>ставката е дължим в друга държава членка.</w:t>
      </w:r>
    </w:p>
    <w:p w:rsidR="00000000" w:rsidRDefault="009B6440">
      <w:pPr>
        <w:spacing w:after="0" w:line="240" w:lineRule="auto"/>
        <w:divId w:val="30874700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136479307"/>
        <w:rPr>
          <w:rFonts w:ascii="Times New Roman" w:eastAsia="Times New Roman" w:hAnsi="Times New Roman" w:cs="Times New Roman"/>
          <w:sz w:val="24"/>
          <w:szCs w:val="24"/>
        </w:rPr>
      </w:pPr>
      <w:r>
        <w:rPr>
          <w:rFonts w:ascii="Times New Roman" w:eastAsia="Times New Roman" w:hAnsi="Times New Roman" w:cs="Times New Roman"/>
          <w:sz w:val="24"/>
          <w:szCs w:val="24"/>
        </w:rPr>
        <w:t>Счетоводна отчетност</w:t>
      </w:r>
    </w:p>
    <w:p w:rsidR="00000000" w:rsidRDefault="009B6440">
      <w:pPr>
        <w:spacing w:after="0" w:line="240" w:lineRule="auto"/>
        <w:ind w:firstLine="851"/>
        <w:divId w:val="1920553548"/>
        <w:rPr>
          <w:rFonts w:ascii="Times New Roman" w:eastAsia="Times New Roman" w:hAnsi="Times New Roman" w:cs="Times New Roman"/>
          <w:sz w:val="24"/>
          <w:szCs w:val="24"/>
        </w:rPr>
      </w:pPr>
      <w:r>
        <w:rPr>
          <w:rFonts w:ascii="Times New Roman" w:eastAsia="Times New Roman" w:hAnsi="Times New Roman" w:cs="Times New Roman"/>
          <w:sz w:val="24"/>
          <w:szCs w:val="24"/>
        </w:rPr>
        <w:t>Чл. 123. (1) Всяко регистрирано лице води подробна счетоводна отчетност, която е достатъчна за установяване на задълженията му по този закон от органите по приходите.</w:t>
      </w:r>
    </w:p>
    <w:p w:rsidR="00000000" w:rsidRDefault="009B6440">
      <w:pPr>
        <w:spacing w:after="0" w:line="240" w:lineRule="auto"/>
        <w:ind w:firstLine="851"/>
        <w:divId w:val="1514298083"/>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Всяко регистриран</w:t>
      </w:r>
      <w:r>
        <w:rPr>
          <w:rFonts w:ascii="Times New Roman" w:eastAsia="Times New Roman" w:hAnsi="Times New Roman" w:cs="Times New Roman"/>
          <w:sz w:val="24"/>
          <w:szCs w:val="24"/>
        </w:rPr>
        <w:t>о лице е длъжно да води регистър на стоките по чл. 7, ал. 5, т. 8 - 10 и чл. 13, ал. 4, т. 8 - 10.</w:t>
      </w:r>
    </w:p>
    <w:p w:rsidR="00000000" w:rsidRDefault="009B6440">
      <w:pPr>
        <w:spacing w:after="0" w:line="240" w:lineRule="auto"/>
        <w:ind w:firstLine="851"/>
        <w:divId w:val="1606110594"/>
        <w:rPr>
          <w:rFonts w:ascii="Times New Roman" w:eastAsia="Times New Roman" w:hAnsi="Times New Roman" w:cs="Times New Roman"/>
          <w:sz w:val="24"/>
          <w:szCs w:val="24"/>
        </w:rPr>
      </w:pPr>
      <w:r>
        <w:rPr>
          <w:rFonts w:ascii="Times New Roman" w:eastAsia="Times New Roman" w:hAnsi="Times New Roman" w:cs="Times New Roman"/>
          <w:sz w:val="24"/>
          <w:szCs w:val="24"/>
        </w:rPr>
        <w:t>(3) Всяко данъчно задължено лице води регистър на стоките, транспортирани до него от друга държава членка от лице, регистрирано за целите на ДДС в тази държа</w:t>
      </w:r>
      <w:r>
        <w:rPr>
          <w:rFonts w:ascii="Times New Roman" w:eastAsia="Times New Roman" w:hAnsi="Times New Roman" w:cs="Times New Roman"/>
          <w:sz w:val="24"/>
          <w:szCs w:val="24"/>
        </w:rPr>
        <w:t>ва членка, във връзка с предоставянето на услуги по оценки или работа по движими вещи.</w:t>
      </w:r>
    </w:p>
    <w:p w:rsidR="00000000" w:rsidRDefault="009B6440">
      <w:pPr>
        <w:spacing w:after="0" w:line="240" w:lineRule="auto"/>
        <w:ind w:firstLine="851"/>
        <w:divId w:val="158347079"/>
        <w:rPr>
          <w:rFonts w:ascii="Times New Roman" w:eastAsia="Times New Roman" w:hAnsi="Times New Roman" w:cs="Times New Roman"/>
          <w:sz w:val="24"/>
          <w:szCs w:val="24"/>
        </w:rPr>
      </w:pPr>
      <w:r>
        <w:rPr>
          <w:rFonts w:ascii="Times New Roman" w:eastAsia="Times New Roman" w:hAnsi="Times New Roman" w:cs="Times New Roman"/>
          <w:sz w:val="24"/>
          <w:szCs w:val="24"/>
        </w:rPr>
        <w:t>(4) Формата и реквизитите на регистрите по ал. 2 и 3 се определят с правилника за прилагане на закона.</w:t>
      </w:r>
    </w:p>
    <w:p w:rsidR="00000000" w:rsidRDefault="009B6440">
      <w:pPr>
        <w:spacing w:after="0" w:line="240" w:lineRule="auto"/>
        <w:ind w:firstLine="851"/>
        <w:divId w:val="10073636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96 от 2019 г., в сила от 01.01.2020 г.) Всяко </w:t>
      </w:r>
      <w:r>
        <w:rPr>
          <w:rFonts w:ascii="Times New Roman" w:eastAsia="Times New Roman" w:hAnsi="Times New Roman" w:cs="Times New Roman"/>
          <w:sz w:val="24"/>
          <w:szCs w:val="24"/>
        </w:rPr>
        <w:t>данъчно задължено лице, което прехвърля стоки под режим на складиране на стоки до поискване по чл. 15а от територията на страната до територията на друга държава членка, води електронен регистър на тези стоки, който позволява на органите по приходите да пр</w:t>
      </w:r>
      <w:r>
        <w:rPr>
          <w:rFonts w:ascii="Times New Roman" w:eastAsia="Times New Roman" w:hAnsi="Times New Roman" w:cs="Times New Roman"/>
          <w:sz w:val="24"/>
          <w:szCs w:val="24"/>
        </w:rPr>
        <w:t>оверяват правилното прилагане на този режим.</w:t>
      </w:r>
    </w:p>
    <w:p w:rsidR="00000000" w:rsidRDefault="009B6440">
      <w:pPr>
        <w:spacing w:after="0" w:line="240" w:lineRule="auto"/>
        <w:ind w:firstLine="851"/>
        <w:divId w:val="159986800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96 от 2019 г., в сила от 01.01.2020 г.) Всяко данъчно задължено лице, за което стоките под режим на складиране на стоки до поискване по чл. 15а са предназначени да бъдат доставени и са изпрат</w:t>
      </w:r>
      <w:r>
        <w:rPr>
          <w:rFonts w:ascii="Times New Roman" w:eastAsia="Times New Roman" w:hAnsi="Times New Roman" w:cs="Times New Roman"/>
          <w:sz w:val="24"/>
          <w:szCs w:val="24"/>
        </w:rPr>
        <w:t>ени до територията на страната, води електронен регистър на тези стоки.</w:t>
      </w:r>
    </w:p>
    <w:p w:rsidR="00000000" w:rsidRDefault="009B6440">
      <w:pPr>
        <w:spacing w:after="0" w:line="240" w:lineRule="auto"/>
        <w:ind w:firstLine="851"/>
        <w:divId w:val="15638314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96 от 2019 г., в сила от 01.01.2020 г.) Всяко данъчно задължено лице, установено на територията на страната, на което са предоставени за съхранение стоки, води дета</w:t>
      </w:r>
      <w:r>
        <w:rPr>
          <w:rFonts w:ascii="Times New Roman" w:eastAsia="Times New Roman" w:hAnsi="Times New Roman" w:cs="Times New Roman"/>
          <w:sz w:val="24"/>
          <w:szCs w:val="24"/>
        </w:rPr>
        <w:t>йлна отчетност за тези стоки, която задължително съдържа информация, позволяваща установяване на вида и количеството на стоките във всеки момент, за всяко от лицата, предоставили стоките за съхранение, както и идентифициране на лицата, изпратили, транспорт</w:t>
      </w:r>
      <w:r>
        <w:rPr>
          <w:rFonts w:ascii="Times New Roman" w:eastAsia="Times New Roman" w:hAnsi="Times New Roman" w:cs="Times New Roman"/>
          <w:sz w:val="24"/>
          <w:szCs w:val="24"/>
        </w:rPr>
        <w:t>ирали или получили стоките при приключване на съхранението им.</w:t>
      </w:r>
    </w:p>
    <w:p w:rsidR="00000000" w:rsidRDefault="009B6440">
      <w:pPr>
        <w:spacing w:after="0" w:line="240" w:lineRule="auto"/>
        <w:ind w:firstLine="851"/>
        <w:divId w:val="907304399"/>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96 от 2019 г., в сила от 01.01.2020 г.) Структурата и съдържанието на електронните регистри по ал. 5 и 6 се определят с правилника за прилагане на закона. Информацията от ре</w:t>
      </w:r>
      <w:r>
        <w:rPr>
          <w:rFonts w:ascii="Times New Roman" w:eastAsia="Times New Roman" w:hAnsi="Times New Roman" w:cs="Times New Roman"/>
          <w:sz w:val="24"/>
          <w:szCs w:val="24"/>
        </w:rPr>
        <w:t>гистрите се предоставя при поискване от орган по приходите по електронен път или на електронен носител в определен в правилника файлов формат.</w:t>
      </w:r>
    </w:p>
    <w:p w:rsidR="00000000" w:rsidRDefault="009B6440">
      <w:pPr>
        <w:spacing w:after="0" w:line="240" w:lineRule="auto"/>
        <w:ind w:firstLine="851"/>
        <w:divId w:val="20968515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(Нова - ДВ, бр. 96 от 2019 г., в сила от 01.01.2020 г.) Лицата по ал. 5, 6 и 7 съхраняват отчетността по ал. </w:t>
      </w:r>
      <w:r>
        <w:rPr>
          <w:rFonts w:ascii="Times New Roman" w:eastAsia="Times New Roman" w:hAnsi="Times New Roman" w:cs="Times New Roman"/>
          <w:sz w:val="24"/>
          <w:szCs w:val="24"/>
        </w:rPr>
        <w:t>7 и информацията в електронните регистри по ал. 5 и 6 за срок от 10 години, считано от края на годината, през която е започнало съхранението на стоките по ал. 7, съответно прехвърлянето на стоките по ал. 5 и 6.</w:t>
      </w:r>
    </w:p>
    <w:p w:rsidR="00000000" w:rsidRDefault="009B6440">
      <w:pPr>
        <w:spacing w:after="0" w:line="240" w:lineRule="auto"/>
        <w:ind w:firstLine="851"/>
        <w:divId w:val="447702800"/>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66 от 2023 г., в сила от</w:t>
      </w:r>
      <w:r>
        <w:rPr>
          <w:rFonts w:ascii="Times New Roman" w:eastAsia="Times New Roman" w:hAnsi="Times New Roman" w:cs="Times New Roman"/>
          <w:sz w:val="24"/>
          <w:szCs w:val="24"/>
        </w:rPr>
        <w:t xml:space="preserve"> 01.07.2023 г.) Когато в края на календарно тримесечие общата сума на налични парични средства в касите, размерът на вземанията (включително от предоставени заеми) от собственици физически лица, работници, служители, лица, наети по договор за управление и </w:t>
      </w:r>
      <w:r>
        <w:rPr>
          <w:rFonts w:ascii="Times New Roman" w:eastAsia="Times New Roman" w:hAnsi="Times New Roman" w:cs="Times New Roman"/>
          <w:sz w:val="24"/>
          <w:szCs w:val="24"/>
        </w:rPr>
        <w:t>контрол, и подотчетни лица надхвърля 50 000 лв., регистрираните лица по този закон, които са предприятия по Закона за счетоводството, декларират поотделно за съответното календарно тримесечие с декларацията по чл. 55, ал. 1 от Закона за данъците върху дохо</w:t>
      </w:r>
      <w:r>
        <w:rPr>
          <w:rFonts w:ascii="Times New Roman" w:eastAsia="Times New Roman" w:hAnsi="Times New Roman" w:cs="Times New Roman"/>
          <w:sz w:val="24"/>
          <w:szCs w:val="24"/>
        </w:rPr>
        <w:t>дите на физическите лица и чл. 201, ал. 1 от Закона за корпоративното подоходно облагане, в срок до края на месеца, следващ тримесечието, данни от текущата си счетоводна отчетност относно:</w:t>
      </w:r>
    </w:p>
    <w:p w:rsidR="00000000" w:rsidRDefault="009B6440">
      <w:pPr>
        <w:spacing w:after="0" w:line="240" w:lineRule="auto"/>
        <w:ind w:firstLine="851"/>
        <w:divId w:val="157305939"/>
        <w:rPr>
          <w:rFonts w:ascii="Times New Roman" w:eastAsia="Times New Roman" w:hAnsi="Times New Roman" w:cs="Times New Roman"/>
          <w:sz w:val="24"/>
          <w:szCs w:val="24"/>
        </w:rPr>
      </w:pPr>
      <w:r>
        <w:rPr>
          <w:rFonts w:ascii="Times New Roman" w:eastAsia="Times New Roman" w:hAnsi="Times New Roman" w:cs="Times New Roman"/>
          <w:sz w:val="24"/>
          <w:szCs w:val="24"/>
        </w:rPr>
        <w:t>1. сумата на налични парични средства в касите;</w:t>
      </w:r>
    </w:p>
    <w:p w:rsidR="00000000" w:rsidRDefault="009B6440">
      <w:pPr>
        <w:spacing w:after="0" w:line="240" w:lineRule="auto"/>
        <w:ind w:firstLine="851"/>
        <w:divId w:val="686910793"/>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 на вземан</w:t>
      </w:r>
      <w:r>
        <w:rPr>
          <w:rFonts w:ascii="Times New Roman" w:eastAsia="Times New Roman" w:hAnsi="Times New Roman" w:cs="Times New Roman"/>
          <w:sz w:val="24"/>
          <w:szCs w:val="24"/>
        </w:rPr>
        <w:t>ията (включително от предоставени заеми) от собственици физически лица;</w:t>
      </w:r>
    </w:p>
    <w:p w:rsidR="00000000" w:rsidRDefault="009B6440">
      <w:pPr>
        <w:spacing w:after="0" w:line="240" w:lineRule="auto"/>
        <w:ind w:firstLine="851"/>
        <w:divId w:val="635765833"/>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 на вземанията (включително от предоставени заеми) от работници, служители, лица, наети по договор за управление и контрол, и подотчетни лица.</w:t>
      </w:r>
    </w:p>
    <w:p w:rsidR="00000000" w:rsidRDefault="009B6440">
      <w:pPr>
        <w:spacing w:after="0" w:line="240" w:lineRule="auto"/>
        <w:divId w:val="213647930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дванадесета "а".</w:t>
      </w:r>
      <w:r>
        <w:rPr>
          <w:rFonts w:ascii="Times New Roman" w:hAnsi="Times New Roman" w:cs="Times New Roman"/>
          <w:b/>
          <w:bCs/>
          <w:sz w:val="24"/>
          <w:szCs w:val="24"/>
        </w:rPr>
        <w:br/>
      </w:r>
      <w:r>
        <w:rPr>
          <w:rFonts w:ascii="Times New Roman" w:hAnsi="Times New Roman" w:cs="Times New Roman"/>
          <w:b/>
          <w:bCs/>
          <w:sz w:val="24"/>
          <w:szCs w:val="24"/>
        </w:rPr>
        <w:t xml:space="preserve">ОБЩИ </w:t>
      </w:r>
      <w:r>
        <w:rPr>
          <w:rFonts w:ascii="Times New Roman" w:hAnsi="Times New Roman" w:cs="Times New Roman"/>
          <w:b/>
          <w:bCs/>
          <w:sz w:val="24"/>
          <w:szCs w:val="24"/>
        </w:rPr>
        <w:t>ЗАДЪЛЖЕНИЯ ЗА ДОСТАВЧИЦИТЕ НА ПЛАТЕЖНИ УСЛУГИ (НОВА - ДВ, БР. 102 ОТ 2022 Г., В СИЛА ОТ 01.01.2024 Г.)</w:t>
      </w:r>
    </w:p>
    <w:p w:rsidR="00000000" w:rsidRDefault="009B6440">
      <w:pPr>
        <w:spacing w:after="0" w:line="240" w:lineRule="auto"/>
        <w:divId w:val="2080324375"/>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Задължения за доставчиците на платежни услуги</w:t>
      </w:r>
    </w:p>
    <w:p w:rsidR="00000000" w:rsidRDefault="009B6440">
      <w:pPr>
        <w:spacing w:after="0" w:line="240" w:lineRule="auto"/>
        <w:ind w:firstLine="851"/>
        <w:divId w:val="986788427"/>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123а. (Нов - ДВ, бр. 102 от 2022 г., в сила от 01.01.2024 г.) (1) Данъчно задължено лице, което е дос</w:t>
      </w:r>
      <w:r>
        <w:rPr>
          <w:rFonts w:ascii="Times New Roman" w:eastAsia="Times New Roman" w:hAnsi="Times New Roman" w:cs="Times New Roman"/>
          <w:sz w:val="24"/>
          <w:szCs w:val="24"/>
        </w:rPr>
        <w:t>тавчик на платежни услуги на получател, във връзка с трансграничните плащания е длъжен да води електронен регистър на получателите и на плащанията за всяко календарно тримесечие, когато:</w:t>
      </w:r>
    </w:p>
    <w:p w:rsidR="00000000" w:rsidRDefault="009B6440">
      <w:pPr>
        <w:spacing w:after="0" w:line="240" w:lineRule="auto"/>
        <w:ind w:firstLine="851"/>
        <w:divId w:val="198076520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106 от 2023 г., в сила от 01.01.2024 г.) местонахо</w:t>
      </w:r>
      <w:r>
        <w:rPr>
          <w:rFonts w:ascii="Times New Roman" w:eastAsia="Times New Roman" w:hAnsi="Times New Roman" w:cs="Times New Roman"/>
          <w:sz w:val="24"/>
          <w:szCs w:val="24"/>
        </w:rPr>
        <w:t>ждението на платеца е в друга държава членка и местонахождението на получателя на трансграничното плащане е в страната;</w:t>
      </w:r>
    </w:p>
    <w:p w:rsidR="00000000" w:rsidRDefault="009B6440">
      <w:pPr>
        <w:spacing w:after="0" w:line="240" w:lineRule="auto"/>
        <w:ind w:firstLine="851"/>
        <w:divId w:val="367294937"/>
        <w:rPr>
          <w:rFonts w:ascii="Times New Roman" w:eastAsia="Times New Roman" w:hAnsi="Times New Roman" w:cs="Times New Roman"/>
          <w:sz w:val="24"/>
          <w:szCs w:val="24"/>
        </w:rPr>
      </w:pPr>
      <w:r>
        <w:rPr>
          <w:rFonts w:ascii="Times New Roman" w:eastAsia="Times New Roman" w:hAnsi="Times New Roman" w:cs="Times New Roman"/>
          <w:sz w:val="24"/>
          <w:szCs w:val="24"/>
        </w:rPr>
        <w:t>2. е предоставил платежни услуги, съответстващи на повече от 25 трансгранични плащания към един и същ получател за съответния период; броят на трансграничните плащания се изчислява въз основа на броя на платежните услуги, предоставени от доставчика на плат</w:t>
      </w:r>
      <w:r>
        <w:rPr>
          <w:rFonts w:ascii="Times New Roman" w:eastAsia="Times New Roman" w:hAnsi="Times New Roman" w:cs="Times New Roman"/>
          <w:sz w:val="24"/>
          <w:szCs w:val="24"/>
        </w:rPr>
        <w:t>ежни услуги поотделно към всеки получател по държави членки и по идентификатори, посочени в ал. 6; когато доставчикът на платежни услуги разполага с информация, че получателят има няколко идентификатора, изчисляването на броя на трансграничните плащания се</w:t>
      </w:r>
      <w:r>
        <w:rPr>
          <w:rFonts w:ascii="Times New Roman" w:eastAsia="Times New Roman" w:hAnsi="Times New Roman" w:cs="Times New Roman"/>
          <w:sz w:val="24"/>
          <w:szCs w:val="24"/>
        </w:rPr>
        <w:t xml:space="preserve"> извършва по получател.</w:t>
      </w:r>
    </w:p>
    <w:p w:rsidR="00000000" w:rsidRDefault="009B6440">
      <w:pPr>
        <w:spacing w:after="0" w:line="240" w:lineRule="auto"/>
        <w:ind w:firstLine="851"/>
        <w:divId w:val="420806778"/>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Данъчно задължено лице, което е доставчик на платежни услуги на платец, във връзка с трансграничните плащания, е длъжно да води електронен регистър на получателите и на плащанията, за всяко календарно тримесечие, когато:</w:t>
      </w:r>
    </w:p>
    <w:p w:rsidR="00000000" w:rsidRDefault="009B6440">
      <w:pPr>
        <w:spacing w:after="0" w:line="240" w:lineRule="auto"/>
        <w:ind w:firstLine="851"/>
        <w:divId w:val="134069658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w:t>
      </w:r>
      <w:r>
        <w:rPr>
          <w:rFonts w:ascii="Times New Roman" w:eastAsia="Times New Roman" w:hAnsi="Times New Roman" w:cs="Times New Roman"/>
          <w:sz w:val="24"/>
          <w:szCs w:val="24"/>
        </w:rPr>
        <w:t>. - ДВ, бр. 106 от 2023 г., в сила от 01.01.2024 г.) местонахождението на платеца е в страната, а местонахождението на получателя на трансграничното плащане е в трета страна или територия;</w:t>
      </w:r>
    </w:p>
    <w:p w:rsidR="00000000" w:rsidRDefault="009B6440">
      <w:pPr>
        <w:spacing w:after="0" w:line="240" w:lineRule="auto"/>
        <w:ind w:firstLine="851"/>
        <w:divId w:val="435255498"/>
        <w:rPr>
          <w:rFonts w:ascii="Times New Roman" w:eastAsia="Times New Roman" w:hAnsi="Times New Roman" w:cs="Times New Roman"/>
          <w:sz w:val="24"/>
          <w:szCs w:val="24"/>
        </w:rPr>
      </w:pPr>
      <w:r>
        <w:rPr>
          <w:rFonts w:ascii="Times New Roman" w:eastAsia="Times New Roman" w:hAnsi="Times New Roman" w:cs="Times New Roman"/>
          <w:sz w:val="24"/>
          <w:szCs w:val="24"/>
        </w:rPr>
        <w:t>2. е предоставил платежни услуги, съответстващи на повече от 25 тра</w:t>
      </w:r>
      <w:r>
        <w:rPr>
          <w:rFonts w:ascii="Times New Roman" w:eastAsia="Times New Roman" w:hAnsi="Times New Roman" w:cs="Times New Roman"/>
          <w:sz w:val="24"/>
          <w:szCs w:val="24"/>
        </w:rPr>
        <w:t>нсгранични плащания към един и същ получател за този период; броят на трансграничните плащания се изчислява въз основа на броя на платежните услуги, предоставени от доставчика на платежни услуги поотделно към всеки получател по държави членки и по идентифи</w:t>
      </w:r>
      <w:r>
        <w:rPr>
          <w:rFonts w:ascii="Times New Roman" w:eastAsia="Times New Roman" w:hAnsi="Times New Roman" w:cs="Times New Roman"/>
          <w:sz w:val="24"/>
          <w:szCs w:val="24"/>
        </w:rPr>
        <w:t>каторите, посочени в ал. 5; когато доставчикът на платежни услуги разполага с информация, че получателят има няколко идентификатора, изчисляването се извършва по получател.</w:t>
      </w:r>
    </w:p>
    <w:p w:rsidR="00000000" w:rsidRDefault="009B6440">
      <w:pPr>
        <w:spacing w:after="0" w:line="240" w:lineRule="auto"/>
        <w:ind w:firstLine="851"/>
        <w:divId w:val="23929353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106 от 2023 г., в сила от 01.01.2024 г.) Данъчно задължено лице</w:t>
      </w:r>
      <w:r>
        <w:rPr>
          <w:rFonts w:ascii="Times New Roman" w:eastAsia="Times New Roman" w:hAnsi="Times New Roman" w:cs="Times New Roman"/>
          <w:sz w:val="24"/>
          <w:szCs w:val="24"/>
        </w:rPr>
        <w:t>, което е доставчик на платежни услуги на платец, не прилага ал. 2, по отношение на всяко трансгранично плащане, за което поне един от доставчиците на платежни услуги на получателя се намира на територията на друга държава членка. В тези случаи доставчикът</w:t>
      </w:r>
      <w:r>
        <w:rPr>
          <w:rFonts w:ascii="Times New Roman" w:eastAsia="Times New Roman" w:hAnsi="Times New Roman" w:cs="Times New Roman"/>
          <w:sz w:val="24"/>
          <w:szCs w:val="24"/>
        </w:rPr>
        <w:t xml:space="preserve"> на платежни услуги на платеца включва това трансгранично плащане при изчисляването на броя на трансграничните плащания по ал. 2, т. 2.</w:t>
      </w:r>
    </w:p>
    <w:p w:rsidR="00000000" w:rsidRDefault="009B6440">
      <w:pPr>
        <w:spacing w:after="0" w:line="240" w:lineRule="auto"/>
        <w:ind w:firstLine="851"/>
        <w:divId w:val="1562059140"/>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3 регистърът се води от лицето по ал. 1.</w:t>
      </w:r>
    </w:p>
    <w:p w:rsidR="00000000" w:rsidRDefault="009B6440">
      <w:pPr>
        <w:spacing w:after="0" w:line="240" w:lineRule="auto"/>
        <w:ind w:firstLine="851"/>
        <w:divId w:val="16563782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За целите на ал. 1 и 2 за местонахождение на платеца </w:t>
      </w:r>
      <w:r>
        <w:rPr>
          <w:rFonts w:ascii="Times New Roman" w:eastAsia="Times New Roman" w:hAnsi="Times New Roman" w:cs="Times New Roman"/>
          <w:sz w:val="24"/>
          <w:szCs w:val="24"/>
        </w:rPr>
        <w:t>се счита държавата членка, съответстваща на следните идентификатори:</w:t>
      </w:r>
    </w:p>
    <w:p w:rsidR="00000000" w:rsidRDefault="009B6440">
      <w:pPr>
        <w:spacing w:after="0" w:line="240" w:lineRule="auto"/>
        <w:ind w:firstLine="851"/>
        <w:divId w:val="1720013059"/>
        <w:rPr>
          <w:rFonts w:ascii="Times New Roman" w:eastAsia="Times New Roman" w:hAnsi="Times New Roman" w:cs="Times New Roman"/>
          <w:sz w:val="24"/>
          <w:szCs w:val="24"/>
        </w:rPr>
      </w:pPr>
      <w:r>
        <w:rPr>
          <w:rFonts w:ascii="Times New Roman" w:eastAsia="Times New Roman" w:hAnsi="Times New Roman" w:cs="Times New Roman"/>
          <w:sz w:val="24"/>
          <w:szCs w:val="24"/>
        </w:rPr>
        <w:t>1. IBAN на платежната сметка на платеца или всеки друг идентификатор, който недвусмислено определя и предоставя местонахождението на платеца, или когато не са налични такива идентификатор</w:t>
      </w:r>
      <w:r>
        <w:rPr>
          <w:rFonts w:ascii="Times New Roman" w:eastAsia="Times New Roman" w:hAnsi="Times New Roman" w:cs="Times New Roman"/>
          <w:sz w:val="24"/>
          <w:szCs w:val="24"/>
        </w:rPr>
        <w:t>и;</w:t>
      </w:r>
    </w:p>
    <w:p w:rsidR="00000000" w:rsidRDefault="009B6440">
      <w:pPr>
        <w:spacing w:after="0" w:line="240" w:lineRule="auto"/>
        <w:ind w:firstLine="851"/>
        <w:divId w:val="181288506"/>
        <w:rPr>
          <w:rFonts w:ascii="Times New Roman" w:eastAsia="Times New Roman" w:hAnsi="Times New Roman" w:cs="Times New Roman"/>
          <w:sz w:val="24"/>
          <w:szCs w:val="24"/>
        </w:rPr>
      </w:pPr>
      <w:r>
        <w:rPr>
          <w:rFonts w:ascii="Times New Roman" w:eastAsia="Times New Roman" w:hAnsi="Times New Roman" w:cs="Times New Roman"/>
          <w:sz w:val="24"/>
          <w:szCs w:val="24"/>
        </w:rPr>
        <w:t>2. ВIC или всеки друг бизнес идентификационен код, който недвусмислено определя и предоставя местонахождението на доставчика на платежни услуги, действащ от името на платеца.</w:t>
      </w:r>
    </w:p>
    <w:p w:rsidR="00000000" w:rsidRDefault="009B6440">
      <w:pPr>
        <w:spacing w:after="0" w:line="240" w:lineRule="auto"/>
        <w:ind w:firstLine="851"/>
        <w:divId w:val="1346664302"/>
        <w:rPr>
          <w:rFonts w:ascii="Times New Roman" w:eastAsia="Times New Roman" w:hAnsi="Times New Roman" w:cs="Times New Roman"/>
          <w:sz w:val="24"/>
          <w:szCs w:val="24"/>
        </w:rPr>
      </w:pPr>
      <w:r>
        <w:rPr>
          <w:rFonts w:ascii="Times New Roman" w:eastAsia="Times New Roman" w:hAnsi="Times New Roman" w:cs="Times New Roman"/>
          <w:sz w:val="24"/>
          <w:szCs w:val="24"/>
        </w:rPr>
        <w:t>(6) За целите на ал. 1 и 2 за местонахождение на получателя се счита държавата</w:t>
      </w:r>
      <w:r>
        <w:rPr>
          <w:rFonts w:ascii="Times New Roman" w:eastAsia="Times New Roman" w:hAnsi="Times New Roman" w:cs="Times New Roman"/>
          <w:sz w:val="24"/>
          <w:szCs w:val="24"/>
        </w:rPr>
        <w:t xml:space="preserve"> членка или третата страна или територия, съответстваща на следните идентификатори:</w:t>
      </w:r>
    </w:p>
    <w:p w:rsidR="00000000" w:rsidRDefault="009B6440">
      <w:pPr>
        <w:spacing w:after="0" w:line="240" w:lineRule="auto"/>
        <w:ind w:firstLine="851"/>
        <w:divId w:val="1434126504"/>
        <w:rPr>
          <w:rFonts w:ascii="Times New Roman" w:eastAsia="Times New Roman" w:hAnsi="Times New Roman" w:cs="Times New Roman"/>
          <w:sz w:val="24"/>
          <w:szCs w:val="24"/>
        </w:rPr>
      </w:pPr>
      <w:r>
        <w:rPr>
          <w:rFonts w:ascii="Times New Roman" w:eastAsia="Times New Roman" w:hAnsi="Times New Roman" w:cs="Times New Roman"/>
          <w:sz w:val="24"/>
          <w:szCs w:val="24"/>
        </w:rPr>
        <w:t>1. IBAN на платежната сметка на получателя или всеки друг идентификатор, който недвусмислено определя и предоставя местонахождението на получателя, или когато не са налични</w:t>
      </w:r>
      <w:r>
        <w:rPr>
          <w:rFonts w:ascii="Times New Roman" w:eastAsia="Times New Roman" w:hAnsi="Times New Roman" w:cs="Times New Roman"/>
          <w:sz w:val="24"/>
          <w:szCs w:val="24"/>
        </w:rPr>
        <w:t xml:space="preserve"> такива идентификатори;</w:t>
      </w:r>
    </w:p>
    <w:p w:rsidR="00000000" w:rsidRDefault="009B6440">
      <w:pPr>
        <w:spacing w:after="0" w:line="240" w:lineRule="auto"/>
        <w:ind w:firstLine="851"/>
        <w:divId w:val="297298049"/>
        <w:rPr>
          <w:rFonts w:ascii="Times New Roman" w:eastAsia="Times New Roman" w:hAnsi="Times New Roman" w:cs="Times New Roman"/>
          <w:sz w:val="24"/>
          <w:szCs w:val="24"/>
        </w:rPr>
      </w:pPr>
      <w:r>
        <w:rPr>
          <w:rFonts w:ascii="Times New Roman" w:eastAsia="Times New Roman" w:hAnsi="Times New Roman" w:cs="Times New Roman"/>
          <w:sz w:val="24"/>
          <w:szCs w:val="24"/>
        </w:rPr>
        <w:t>2. ВIC или всеки друг бизнес идентификационен код, който недвусмислено определя и предоставя местонахождението на доставчика на платежни услуги, действащ от името на получателя.</w:t>
      </w:r>
    </w:p>
    <w:p w:rsidR="00000000" w:rsidRDefault="009B6440">
      <w:pPr>
        <w:spacing w:after="0" w:line="240" w:lineRule="auto"/>
        <w:ind w:firstLine="851"/>
        <w:divId w:val="1122844543"/>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106 от 2023 г., в сила от 01.01.20</w:t>
      </w:r>
      <w:r>
        <w:rPr>
          <w:rFonts w:ascii="Times New Roman" w:eastAsia="Times New Roman" w:hAnsi="Times New Roman" w:cs="Times New Roman"/>
          <w:sz w:val="24"/>
          <w:szCs w:val="24"/>
        </w:rPr>
        <w:t>24 г.) Регистърът по ал. 1 и 2 се води в електронен формат, и се съхранява за срок три календарни години считано от края на календарната година, в която е извършено плащането.</w:t>
      </w:r>
    </w:p>
    <w:p w:rsidR="00000000" w:rsidRDefault="009B6440">
      <w:pPr>
        <w:spacing w:after="0" w:line="240" w:lineRule="auto"/>
        <w:ind w:firstLine="851"/>
        <w:divId w:val="220790973"/>
        <w:rPr>
          <w:rFonts w:ascii="Times New Roman" w:eastAsia="Times New Roman" w:hAnsi="Times New Roman" w:cs="Times New Roman"/>
          <w:sz w:val="24"/>
          <w:szCs w:val="24"/>
        </w:rPr>
      </w:pPr>
      <w:r>
        <w:rPr>
          <w:rFonts w:ascii="Times New Roman" w:eastAsia="Times New Roman" w:hAnsi="Times New Roman" w:cs="Times New Roman"/>
          <w:sz w:val="24"/>
          <w:szCs w:val="24"/>
        </w:rPr>
        <w:t>(8) Регистърът по ал. 1 и 2 съдържа следната информация:</w:t>
      </w:r>
    </w:p>
    <w:p w:rsidR="00000000" w:rsidRDefault="009B6440">
      <w:pPr>
        <w:spacing w:after="0" w:line="240" w:lineRule="auto"/>
        <w:ind w:firstLine="851"/>
        <w:divId w:val="1831361019"/>
        <w:rPr>
          <w:rFonts w:ascii="Times New Roman" w:eastAsia="Times New Roman" w:hAnsi="Times New Roman" w:cs="Times New Roman"/>
          <w:sz w:val="24"/>
          <w:szCs w:val="24"/>
        </w:rPr>
      </w:pPr>
      <w:r>
        <w:rPr>
          <w:rFonts w:ascii="Times New Roman" w:eastAsia="Times New Roman" w:hAnsi="Times New Roman" w:cs="Times New Roman"/>
          <w:sz w:val="24"/>
          <w:szCs w:val="24"/>
        </w:rPr>
        <w:t>1. BIC или всеки друг б</w:t>
      </w:r>
      <w:r>
        <w:rPr>
          <w:rFonts w:ascii="Times New Roman" w:eastAsia="Times New Roman" w:hAnsi="Times New Roman" w:cs="Times New Roman"/>
          <w:sz w:val="24"/>
          <w:szCs w:val="24"/>
        </w:rPr>
        <w:t>изнес идентификационен код, който недвусмислено идентифицира доставчика на платежната услуга;</w:t>
      </w:r>
    </w:p>
    <w:p w:rsidR="00000000" w:rsidRDefault="009B6440">
      <w:pPr>
        <w:spacing w:after="0" w:line="240" w:lineRule="auto"/>
        <w:ind w:firstLine="851"/>
        <w:divId w:val="419369704"/>
        <w:rPr>
          <w:rFonts w:ascii="Times New Roman" w:eastAsia="Times New Roman" w:hAnsi="Times New Roman" w:cs="Times New Roman"/>
          <w:sz w:val="24"/>
          <w:szCs w:val="24"/>
        </w:rPr>
      </w:pPr>
      <w:r>
        <w:rPr>
          <w:rFonts w:ascii="Times New Roman" w:eastAsia="Times New Roman" w:hAnsi="Times New Roman" w:cs="Times New Roman"/>
          <w:sz w:val="24"/>
          <w:szCs w:val="24"/>
        </w:rPr>
        <w:t>2. името или наименованието на предприятието на получателя, както е въведено в регистъра на доставчика на платежни услуги;</w:t>
      </w:r>
    </w:p>
    <w:p w:rsidR="00000000" w:rsidRDefault="009B6440">
      <w:pPr>
        <w:spacing w:after="0" w:line="240" w:lineRule="auto"/>
        <w:ind w:firstLine="851"/>
        <w:divId w:val="1751778818"/>
        <w:rPr>
          <w:rFonts w:ascii="Times New Roman" w:eastAsia="Times New Roman" w:hAnsi="Times New Roman" w:cs="Times New Roman"/>
          <w:sz w:val="24"/>
          <w:szCs w:val="24"/>
        </w:rPr>
      </w:pPr>
      <w:r>
        <w:rPr>
          <w:rFonts w:ascii="Times New Roman" w:eastAsia="Times New Roman" w:hAnsi="Times New Roman" w:cs="Times New Roman"/>
          <w:sz w:val="24"/>
          <w:szCs w:val="24"/>
        </w:rPr>
        <w:t>3. идентификационния номер по ДДС или д</w:t>
      </w:r>
      <w:r>
        <w:rPr>
          <w:rFonts w:ascii="Times New Roman" w:eastAsia="Times New Roman" w:hAnsi="Times New Roman" w:cs="Times New Roman"/>
          <w:sz w:val="24"/>
          <w:szCs w:val="24"/>
        </w:rPr>
        <w:t>руг национален данъчен номер на получателя, когато има такъв;</w:t>
      </w:r>
    </w:p>
    <w:p w:rsidR="00000000" w:rsidRDefault="009B6440">
      <w:pPr>
        <w:spacing w:after="0" w:line="240" w:lineRule="auto"/>
        <w:ind w:firstLine="851"/>
        <w:divId w:val="250896953"/>
        <w:rPr>
          <w:rFonts w:ascii="Times New Roman" w:eastAsia="Times New Roman" w:hAnsi="Times New Roman" w:cs="Times New Roman"/>
          <w:sz w:val="24"/>
          <w:szCs w:val="24"/>
        </w:rPr>
      </w:pPr>
      <w:r>
        <w:rPr>
          <w:rFonts w:ascii="Times New Roman" w:eastAsia="Times New Roman" w:hAnsi="Times New Roman" w:cs="Times New Roman"/>
          <w:sz w:val="24"/>
          <w:szCs w:val="24"/>
        </w:rPr>
        <w:t>4. IBAN или когато липсва IBAN, всеки друг идентификатор, който недвусмислено определя и предоставя местонахождението на получателя;</w:t>
      </w:r>
    </w:p>
    <w:p w:rsidR="00000000" w:rsidRDefault="009B6440">
      <w:pPr>
        <w:spacing w:after="0" w:line="240" w:lineRule="auto"/>
        <w:ind w:firstLine="851"/>
        <w:divId w:val="1528521390"/>
        <w:rPr>
          <w:rFonts w:ascii="Times New Roman" w:eastAsia="Times New Roman" w:hAnsi="Times New Roman" w:cs="Times New Roman"/>
          <w:sz w:val="24"/>
          <w:szCs w:val="24"/>
        </w:rPr>
      </w:pPr>
      <w:r>
        <w:rPr>
          <w:rFonts w:ascii="Times New Roman" w:eastAsia="Times New Roman" w:hAnsi="Times New Roman" w:cs="Times New Roman"/>
          <w:sz w:val="24"/>
          <w:szCs w:val="24"/>
        </w:rPr>
        <w:t>5. BIC или всеки друг бизнес идентификационен код, който недв</w:t>
      </w:r>
      <w:r>
        <w:rPr>
          <w:rFonts w:ascii="Times New Roman" w:eastAsia="Times New Roman" w:hAnsi="Times New Roman" w:cs="Times New Roman"/>
          <w:sz w:val="24"/>
          <w:szCs w:val="24"/>
        </w:rPr>
        <w:t>усмислено определя и предоставя местонахождението на доставчика на платежни услуги, действащ от името на получателя, когато получателят получава финансовите средства, без да разполага с платежна сметка;</w:t>
      </w:r>
    </w:p>
    <w:p w:rsidR="00000000" w:rsidRDefault="009B6440">
      <w:pPr>
        <w:spacing w:after="0" w:line="240" w:lineRule="auto"/>
        <w:ind w:firstLine="851"/>
        <w:divId w:val="11499824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адреса на получателя, както е въведен в регистъра </w:t>
      </w:r>
      <w:r>
        <w:rPr>
          <w:rFonts w:ascii="Times New Roman" w:eastAsia="Times New Roman" w:hAnsi="Times New Roman" w:cs="Times New Roman"/>
          <w:sz w:val="24"/>
          <w:szCs w:val="24"/>
        </w:rPr>
        <w:t>на доставчика на платежни услуги, когато има такъв;</w:t>
      </w:r>
    </w:p>
    <w:p w:rsidR="00000000" w:rsidRDefault="009B6440">
      <w:pPr>
        <w:spacing w:after="0" w:line="240" w:lineRule="auto"/>
        <w:ind w:firstLine="851"/>
        <w:divId w:val="649755109"/>
        <w:rPr>
          <w:rFonts w:ascii="Times New Roman" w:eastAsia="Times New Roman" w:hAnsi="Times New Roman" w:cs="Times New Roman"/>
          <w:sz w:val="24"/>
          <w:szCs w:val="24"/>
        </w:rPr>
      </w:pPr>
      <w:r>
        <w:rPr>
          <w:rFonts w:ascii="Times New Roman" w:eastAsia="Times New Roman" w:hAnsi="Times New Roman" w:cs="Times New Roman"/>
          <w:sz w:val="24"/>
          <w:szCs w:val="24"/>
        </w:rPr>
        <w:t>7. данни за всяко трансгранично плащане;</w:t>
      </w:r>
    </w:p>
    <w:p w:rsidR="00000000" w:rsidRDefault="009B6440">
      <w:pPr>
        <w:spacing w:after="0" w:line="240" w:lineRule="auto"/>
        <w:ind w:firstLine="851"/>
        <w:divId w:val="31927190"/>
        <w:rPr>
          <w:rFonts w:ascii="Times New Roman" w:eastAsia="Times New Roman" w:hAnsi="Times New Roman" w:cs="Times New Roman"/>
          <w:sz w:val="24"/>
          <w:szCs w:val="24"/>
        </w:rPr>
      </w:pPr>
      <w:r>
        <w:rPr>
          <w:rFonts w:ascii="Times New Roman" w:eastAsia="Times New Roman" w:hAnsi="Times New Roman" w:cs="Times New Roman"/>
          <w:sz w:val="24"/>
          <w:szCs w:val="24"/>
        </w:rPr>
        <w:t>8. данни за всички възстановявания на изплатени средства, определени като такива, за трансграничните плащания по т. 7.</w:t>
      </w:r>
    </w:p>
    <w:p w:rsidR="00000000" w:rsidRDefault="009B6440">
      <w:pPr>
        <w:spacing w:after="0" w:line="240" w:lineRule="auto"/>
        <w:ind w:firstLine="851"/>
        <w:divId w:val="7809559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Информацията по ал. 8, т. 7 и 8 съдържа </w:t>
      </w:r>
      <w:r>
        <w:rPr>
          <w:rFonts w:ascii="Times New Roman" w:eastAsia="Times New Roman" w:hAnsi="Times New Roman" w:cs="Times New Roman"/>
          <w:sz w:val="24"/>
          <w:szCs w:val="24"/>
        </w:rPr>
        <w:t>следните данни:</w:t>
      </w:r>
    </w:p>
    <w:p w:rsidR="00000000" w:rsidRDefault="009B6440">
      <w:pPr>
        <w:spacing w:after="0" w:line="240" w:lineRule="auto"/>
        <w:ind w:firstLine="851"/>
        <w:divId w:val="1569879897"/>
        <w:rPr>
          <w:rFonts w:ascii="Times New Roman" w:eastAsia="Times New Roman" w:hAnsi="Times New Roman" w:cs="Times New Roman"/>
          <w:sz w:val="24"/>
          <w:szCs w:val="24"/>
        </w:rPr>
      </w:pPr>
      <w:r>
        <w:rPr>
          <w:rFonts w:ascii="Times New Roman" w:eastAsia="Times New Roman" w:hAnsi="Times New Roman" w:cs="Times New Roman"/>
          <w:sz w:val="24"/>
          <w:szCs w:val="24"/>
        </w:rPr>
        <w:t>1. датата и часа на плащането или на възстановяването на изплатени средства;</w:t>
      </w:r>
    </w:p>
    <w:p w:rsidR="00000000" w:rsidRDefault="009B6440">
      <w:pPr>
        <w:spacing w:after="0" w:line="240" w:lineRule="auto"/>
        <w:ind w:firstLine="851"/>
        <w:divId w:val="1144078143"/>
        <w:rPr>
          <w:rFonts w:ascii="Times New Roman" w:eastAsia="Times New Roman" w:hAnsi="Times New Roman" w:cs="Times New Roman"/>
          <w:sz w:val="24"/>
          <w:szCs w:val="24"/>
        </w:rPr>
      </w:pPr>
      <w:r>
        <w:rPr>
          <w:rFonts w:ascii="Times New Roman" w:eastAsia="Times New Roman" w:hAnsi="Times New Roman" w:cs="Times New Roman"/>
          <w:sz w:val="24"/>
          <w:szCs w:val="24"/>
        </w:rPr>
        <w:t>2. сумата и валутата на плащането или възстановяването на изплатени средства;</w:t>
      </w:r>
    </w:p>
    <w:p w:rsidR="00000000" w:rsidRDefault="009B6440">
      <w:pPr>
        <w:spacing w:after="0" w:line="240" w:lineRule="auto"/>
        <w:ind w:firstLine="851"/>
        <w:divId w:val="1828281265"/>
        <w:rPr>
          <w:rFonts w:ascii="Times New Roman" w:eastAsia="Times New Roman" w:hAnsi="Times New Roman" w:cs="Times New Roman"/>
          <w:sz w:val="24"/>
          <w:szCs w:val="24"/>
        </w:rPr>
      </w:pPr>
      <w:r>
        <w:rPr>
          <w:rFonts w:ascii="Times New Roman" w:eastAsia="Times New Roman" w:hAnsi="Times New Roman" w:cs="Times New Roman"/>
          <w:sz w:val="24"/>
          <w:szCs w:val="24"/>
        </w:rPr>
        <w:t>3. държавата членка по произход на плащането, получено от получателя или от негово им</w:t>
      </w:r>
      <w:r>
        <w:rPr>
          <w:rFonts w:ascii="Times New Roman" w:eastAsia="Times New Roman" w:hAnsi="Times New Roman" w:cs="Times New Roman"/>
          <w:sz w:val="24"/>
          <w:szCs w:val="24"/>
        </w:rPr>
        <w:t xml:space="preserve">е, държавата членка по местоназначение на възстановяването на изплатени средства, в зависимост от случая, и информацията, използвана за определяне на произхода или местоназначението на плащането или на възстановяването на изплатени средства в съответствие </w:t>
      </w:r>
      <w:r>
        <w:rPr>
          <w:rFonts w:ascii="Times New Roman" w:eastAsia="Times New Roman" w:hAnsi="Times New Roman" w:cs="Times New Roman"/>
          <w:sz w:val="24"/>
          <w:szCs w:val="24"/>
        </w:rPr>
        <w:t>с ал. 5 и 6;</w:t>
      </w:r>
    </w:p>
    <w:p w:rsidR="00000000" w:rsidRDefault="009B6440">
      <w:pPr>
        <w:spacing w:after="0" w:line="240" w:lineRule="auto"/>
        <w:ind w:firstLine="851"/>
        <w:divId w:val="1175193568"/>
        <w:rPr>
          <w:rFonts w:ascii="Times New Roman" w:eastAsia="Times New Roman" w:hAnsi="Times New Roman" w:cs="Times New Roman"/>
          <w:sz w:val="24"/>
          <w:szCs w:val="24"/>
        </w:rPr>
      </w:pPr>
      <w:r>
        <w:rPr>
          <w:rFonts w:ascii="Times New Roman" w:eastAsia="Times New Roman" w:hAnsi="Times New Roman" w:cs="Times New Roman"/>
          <w:sz w:val="24"/>
          <w:szCs w:val="24"/>
        </w:rPr>
        <w:t>4. всякаква допълнителна информация, която недвусмислено идентифицира плащането;</w:t>
      </w:r>
    </w:p>
    <w:p w:rsidR="00000000" w:rsidRDefault="009B6440">
      <w:pPr>
        <w:spacing w:after="0" w:line="240" w:lineRule="auto"/>
        <w:ind w:firstLine="851"/>
        <w:divId w:val="874777234"/>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е приложимо, информация, че плащането е започнало в помещенията на търговеца.</w:t>
      </w:r>
    </w:p>
    <w:p w:rsidR="00000000" w:rsidRDefault="009B6440">
      <w:pPr>
        <w:spacing w:after="0" w:line="240" w:lineRule="auto"/>
        <w:ind w:firstLine="851"/>
        <w:divId w:val="469707946"/>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106 от 2023 г., в сила от 01.01.2024 г.) Доставчиците</w:t>
      </w:r>
      <w:r>
        <w:rPr>
          <w:rFonts w:ascii="Times New Roman" w:eastAsia="Times New Roman" w:hAnsi="Times New Roman" w:cs="Times New Roman"/>
          <w:sz w:val="24"/>
          <w:szCs w:val="24"/>
        </w:rPr>
        <w:t xml:space="preserve"> на платежни услуги предоставят информация от електронния регистър по ал. 1 и 2 не по-късно от последния ден на месеца, следващ календарното тримесечие, за което се отнася информацията. Информацията се предоставя по електронен път на Националната агенция з</w:t>
      </w:r>
      <w:r>
        <w:rPr>
          <w:rFonts w:ascii="Times New Roman" w:eastAsia="Times New Roman" w:hAnsi="Times New Roman" w:cs="Times New Roman"/>
          <w:sz w:val="24"/>
          <w:szCs w:val="24"/>
        </w:rPr>
        <w:t>а приходите, когато страната е държава членка по произход на доставчика на платежни услуги или е приемаща държава, когато доставчикът на платежни услуги предоставя платежни услуги в страната.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2143962573"/>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102 от 23 Декември 2022 г.</w:t>
      </w:r>
    </w:p>
    <w:p w:rsidR="00000000" w:rsidRDefault="009B6440">
      <w:pPr>
        <w:spacing w:after="0" w:line="240" w:lineRule="auto"/>
        <w:ind w:firstLine="851"/>
        <w:divId w:val="1973290391"/>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Задължения за доставчиците на платежни услуги</w:t>
      </w:r>
    </w:p>
    <w:p w:rsidR="00000000" w:rsidRDefault="009B6440">
      <w:pPr>
        <w:spacing w:after="0" w:line="240" w:lineRule="auto"/>
        <w:ind w:firstLine="851"/>
        <w:divId w:val="195351244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123а. (Нов - ДВ, бр. 102 от 2022 г., в сила от 01.01.2024 г.) (1) Данъчно задължено лице, което е доставчик на платежни услуги на получател, във връзка с трансграничните плащания е длъжен да води електроне</w:t>
      </w:r>
      <w:r>
        <w:rPr>
          <w:rFonts w:ascii="Times New Roman" w:eastAsia="Times New Roman" w:hAnsi="Times New Roman" w:cs="Times New Roman"/>
          <w:i/>
          <w:iCs/>
          <w:sz w:val="24"/>
          <w:szCs w:val="24"/>
        </w:rPr>
        <w:t>н регистър на получателите и на плащанията за всяко календарно тримесечие, когато:</w:t>
      </w:r>
    </w:p>
    <w:p w:rsidR="00000000" w:rsidRDefault="009B6440">
      <w:pPr>
        <w:spacing w:after="0" w:line="240" w:lineRule="auto"/>
        <w:ind w:firstLine="851"/>
        <w:divId w:val="101700088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местонахождението на доставчика на платежни услуги на платеца и местонахождението на доставчика на платежни услуги на получателя на трансграничното плащане е в различни д</w:t>
      </w:r>
      <w:r>
        <w:rPr>
          <w:rFonts w:ascii="Times New Roman" w:eastAsia="Times New Roman" w:hAnsi="Times New Roman" w:cs="Times New Roman"/>
          <w:i/>
          <w:iCs/>
          <w:sz w:val="24"/>
          <w:szCs w:val="24"/>
        </w:rPr>
        <w:t>ържави членки;</w:t>
      </w:r>
    </w:p>
    <w:p w:rsidR="00000000" w:rsidRDefault="009B6440">
      <w:pPr>
        <w:spacing w:after="0" w:line="240" w:lineRule="auto"/>
        <w:ind w:firstLine="851"/>
        <w:divId w:val="213883660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е предоставил платежни услуги, съответстващи на повече от 25 трансгранични плащания към един и същ получател за съответния период; броят на трансграничните плащания се изчислява въз основа на броя на платежните услуги, предоставени от дос</w:t>
      </w:r>
      <w:r>
        <w:rPr>
          <w:rFonts w:ascii="Times New Roman" w:eastAsia="Times New Roman" w:hAnsi="Times New Roman" w:cs="Times New Roman"/>
          <w:i/>
          <w:iCs/>
          <w:sz w:val="24"/>
          <w:szCs w:val="24"/>
        </w:rPr>
        <w:t>тавчика на платежни услуги поотделно към всеки получател по държави членки и по идентификатори, посочени в ал. 6; когато доставчикът на платежни услуги разполага с информация, че получателят има няколко идентификатора, изчисляването на броя на трансграничн</w:t>
      </w:r>
      <w:r>
        <w:rPr>
          <w:rFonts w:ascii="Times New Roman" w:eastAsia="Times New Roman" w:hAnsi="Times New Roman" w:cs="Times New Roman"/>
          <w:i/>
          <w:iCs/>
          <w:sz w:val="24"/>
          <w:szCs w:val="24"/>
        </w:rPr>
        <w:t>ите плащания се извършва по получател.</w:t>
      </w:r>
    </w:p>
    <w:p w:rsidR="00000000" w:rsidRDefault="009B6440">
      <w:pPr>
        <w:spacing w:after="0" w:line="240" w:lineRule="auto"/>
        <w:ind w:firstLine="851"/>
        <w:divId w:val="164253533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(2) Данъчно задължено лице, което е доставчик на платежни услуги на платец, във връзка с трансграничните плащания, е длъжно да води електронен регистър на получателите и на плащанията, за всяко календарно тримесечие, </w:t>
      </w:r>
      <w:r>
        <w:rPr>
          <w:rFonts w:ascii="Times New Roman" w:eastAsia="Times New Roman" w:hAnsi="Times New Roman" w:cs="Times New Roman"/>
          <w:i/>
          <w:iCs/>
          <w:sz w:val="24"/>
          <w:szCs w:val="24"/>
        </w:rPr>
        <w:t>когато:</w:t>
      </w:r>
    </w:p>
    <w:p w:rsidR="00000000" w:rsidRDefault="009B6440">
      <w:pPr>
        <w:spacing w:after="0" w:line="240" w:lineRule="auto"/>
        <w:ind w:firstLine="851"/>
        <w:divId w:val="201833840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местонахождението на доставчика на платежни услуги на платеца е в държава членка, а местонахождението на доставчика на платежни услуги на получателя на трансграничното плащане е в трета страна или територия;</w:t>
      </w:r>
    </w:p>
    <w:p w:rsidR="00000000" w:rsidRDefault="009B6440">
      <w:pPr>
        <w:spacing w:after="0" w:line="240" w:lineRule="auto"/>
        <w:ind w:firstLine="851"/>
        <w:divId w:val="117002843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е предоставил платежни услуги, съо</w:t>
      </w:r>
      <w:r>
        <w:rPr>
          <w:rFonts w:ascii="Times New Roman" w:eastAsia="Times New Roman" w:hAnsi="Times New Roman" w:cs="Times New Roman"/>
          <w:i/>
          <w:iCs/>
          <w:sz w:val="24"/>
          <w:szCs w:val="24"/>
        </w:rPr>
        <w:t>тветстващи на повече от 25 трансгранични плащания към един и същ получател за този период; броят на трансграничните плащания се изчислява въз основа на броя на платежните услуги, предоставени от доставчика на платежни услуги поотделно към всеки получател п</w:t>
      </w:r>
      <w:r>
        <w:rPr>
          <w:rFonts w:ascii="Times New Roman" w:eastAsia="Times New Roman" w:hAnsi="Times New Roman" w:cs="Times New Roman"/>
          <w:i/>
          <w:iCs/>
          <w:sz w:val="24"/>
          <w:szCs w:val="24"/>
        </w:rPr>
        <w:t>о държави членки и по идентификаторите, посочени в ал. 5; когато доставчикът на платежни услуги разполага с информация, че получателят има няколко идентификатора, изчисляването се извършва по получател.</w:t>
      </w:r>
    </w:p>
    <w:p w:rsidR="00000000" w:rsidRDefault="009B6440">
      <w:pPr>
        <w:spacing w:after="0" w:line="240" w:lineRule="auto"/>
        <w:ind w:firstLine="851"/>
        <w:divId w:val="27390080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Данъчно задължено лице, което е доставчик на плат</w:t>
      </w:r>
      <w:r>
        <w:rPr>
          <w:rFonts w:ascii="Times New Roman" w:eastAsia="Times New Roman" w:hAnsi="Times New Roman" w:cs="Times New Roman"/>
          <w:i/>
          <w:iCs/>
          <w:sz w:val="24"/>
          <w:szCs w:val="24"/>
        </w:rPr>
        <w:t>ежни услуги на платец, не прилага ал. 2, когато поне един от доставчиците на платежни услуги на получателя се намира на територията на държава членка. В тези случаи доставчикът на платежни услуги на платеца включва платежните услуги при изчисляването на бр</w:t>
      </w:r>
      <w:r>
        <w:rPr>
          <w:rFonts w:ascii="Times New Roman" w:eastAsia="Times New Roman" w:hAnsi="Times New Roman" w:cs="Times New Roman"/>
          <w:i/>
          <w:iCs/>
          <w:sz w:val="24"/>
          <w:szCs w:val="24"/>
        </w:rPr>
        <w:t>оя на трансграничните плащания по ал. 2, т. 2.</w:t>
      </w:r>
    </w:p>
    <w:p w:rsidR="00000000" w:rsidRDefault="009B6440">
      <w:pPr>
        <w:spacing w:after="0" w:line="240" w:lineRule="auto"/>
        <w:ind w:firstLine="851"/>
        <w:divId w:val="24858793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В случаите по ал. 3 регистърът се води от лицето по ал. 1.</w:t>
      </w:r>
    </w:p>
    <w:p w:rsidR="00000000" w:rsidRDefault="009B6440">
      <w:pPr>
        <w:spacing w:after="0" w:line="240" w:lineRule="auto"/>
        <w:ind w:firstLine="851"/>
        <w:divId w:val="116169766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За целите на ал. 1 и 2 за местонахождение на платеца се счита държавата членка, съответстваща на следните идентификатори:</w:t>
      </w:r>
    </w:p>
    <w:p w:rsidR="00000000" w:rsidRDefault="009B6440">
      <w:pPr>
        <w:spacing w:after="0" w:line="240" w:lineRule="auto"/>
        <w:ind w:firstLine="851"/>
        <w:divId w:val="148669957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IBAN на платежнат</w:t>
      </w:r>
      <w:r>
        <w:rPr>
          <w:rFonts w:ascii="Times New Roman" w:eastAsia="Times New Roman" w:hAnsi="Times New Roman" w:cs="Times New Roman"/>
          <w:i/>
          <w:iCs/>
          <w:sz w:val="24"/>
          <w:szCs w:val="24"/>
        </w:rPr>
        <w:t>а сметка на платеца или всеки друг идентификатор, който недвусмислено определя и предоставя местонахождението на платеца, или когато не са налични такива идентификатори;</w:t>
      </w:r>
    </w:p>
    <w:p w:rsidR="00000000" w:rsidRDefault="009B6440">
      <w:pPr>
        <w:spacing w:after="0" w:line="240" w:lineRule="auto"/>
        <w:ind w:firstLine="851"/>
        <w:divId w:val="30258489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ВIC или всеки друг бизнес идентификационен код, който недвусмислено определя и пред</w:t>
      </w:r>
      <w:r>
        <w:rPr>
          <w:rFonts w:ascii="Times New Roman" w:eastAsia="Times New Roman" w:hAnsi="Times New Roman" w:cs="Times New Roman"/>
          <w:i/>
          <w:iCs/>
          <w:sz w:val="24"/>
          <w:szCs w:val="24"/>
        </w:rPr>
        <w:t>оставя местонахождението на доставчика на платежни услуги, действащ от името на платеца.</w:t>
      </w:r>
    </w:p>
    <w:p w:rsidR="00000000" w:rsidRDefault="009B6440">
      <w:pPr>
        <w:spacing w:after="0" w:line="240" w:lineRule="auto"/>
        <w:ind w:firstLine="851"/>
        <w:divId w:val="30612674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За целите на ал. 1 и 2 за местонахождение на получателя се счита държавата членка или третата страна или територия, съответстваща на следните идентификатори:</w:t>
      </w:r>
    </w:p>
    <w:p w:rsidR="00000000" w:rsidRDefault="009B6440">
      <w:pPr>
        <w:spacing w:after="0" w:line="240" w:lineRule="auto"/>
        <w:ind w:firstLine="851"/>
        <w:divId w:val="51099531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IB</w:t>
      </w:r>
      <w:r>
        <w:rPr>
          <w:rFonts w:ascii="Times New Roman" w:eastAsia="Times New Roman" w:hAnsi="Times New Roman" w:cs="Times New Roman"/>
          <w:i/>
          <w:iCs/>
          <w:sz w:val="24"/>
          <w:szCs w:val="24"/>
        </w:rPr>
        <w:t>AN на платежната сметка на получателя или всеки друг идентификатор, който недвусмислено определя и предоставя местонахождението на получателя, или когато не са налични такива идентификатори;</w:t>
      </w:r>
    </w:p>
    <w:p w:rsidR="00000000" w:rsidRDefault="009B6440">
      <w:pPr>
        <w:spacing w:after="0" w:line="240" w:lineRule="auto"/>
        <w:ind w:firstLine="851"/>
        <w:divId w:val="174294630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ВIC или всеки друг бизнес идентификационен код, който недвусми</w:t>
      </w:r>
      <w:r>
        <w:rPr>
          <w:rFonts w:ascii="Times New Roman" w:eastAsia="Times New Roman" w:hAnsi="Times New Roman" w:cs="Times New Roman"/>
          <w:i/>
          <w:iCs/>
          <w:sz w:val="24"/>
          <w:szCs w:val="24"/>
        </w:rPr>
        <w:t>слено определя и предоставя местонахождението на доставчика на платежни услуги, действащ от името на получателя.</w:t>
      </w:r>
    </w:p>
    <w:p w:rsidR="00000000" w:rsidRDefault="009B6440">
      <w:pPr>
        <w:spacing w:after="0" w:line="240" w:lineRule="auto"/>
        <w:ind w:firstLine="851"/>
        <w:divId w:val="68780174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Регистърът по ал. 1 и 2 се води в електронен формат, определен с правилника за прилагане на закона, и се съхранява за срок три календарни г</w:t>
      </w:r>
      <w:r>
        <w:rPr>
          <w:rFonts w:ascii="Times New Roman" w:eastAsia="Times New Roman" w:hAnsi="Times New Roman" w:cs="Times New Roman"/>
          <w:i/>
          <w:iCs/>
          <w:sz w:val="24"/>
          <w:szCs w:val="24"/>
        </w:rPr>
        <w:t>одини считано от края на календарната година, в която е извършено плащането.</w:t>
      </w:r>
    </w:p>
    <w:p w:rsidR="00000000" w:rsidRDefault="009B6440">
      <w:pPr>
        <w:spacing w:after="0" w:line="240" w:lineRule="auto"/>
        <w:ind w:firstLine="851"/>
        <w:divId w:val="105291989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(8) Регистърът по ал. 1 и 2 съдържа следната информация:</w:t>
      </w:r>
    </w:p>
    <w:p w:rsidR="00000000" w:rsidRDefault="009B6440">
      <w:pPr>
        <w:spacing w:after="0" w:line="240" w:lineRule="auto"/>
        <w:ind w:firstLine="851"/>
        <w:divId w:val="60315274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BIC или всеки друг бизнес идентификационен код, който недвусмислено идентифицира доставчика на платежната услуга;</w:t>
      </w:r>
    </w:p>
    <w:p w:rsidR="00000000" w:rsidRDefault="009B6440">
      <w:pPr>
        <w:spacing w:after="0" w:line="240" w:lineRule="auto"/>
        <w:ind w:firstLine="851"/>
        <w:divId w:val="160387767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им</w:t>
      </w:r>
      <w:r>
        <w:rPr>
          <w:rFonts w:ascii="Times New Roman" w:eastAsia="Times New Roman" w:hAnsi="Times New Roman" w:cs="Times New Roman"/>
          <w:i/>
          <w:iCs/>
          <w:sz w:val="24"/>
          <w:szCs w:val="24"/>
        </w:rPr>
        <w:t>ето или наименованието на предприятието на получателя, както е въведено в регистъра на доставчика на платежни услуги;</w:t>
      </w:r>
    </w:p>
    <w:p w:rsidR="00000000" w:rsidRDefault="009B6440">
      <w:pPr>
        <w:spacing w:after="0" w:line="240" w:lineRule="auto"/>
        <w:ind w:firstLine="851"/>
        <w:divId w:val="180364695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идентификационния номер по ДДС или друг национален данъчен номер на получателя, когато има такъв;</w:t>
      </w:r>
    </w:p>
    <w:p w:rsidR="00000000" w:rsidRDefault="009B6440">
      <w:pPr>
        <w:spacing w:after="0" w:line="240" w:lineRule="auto"/>
        <w:ind w:firstLine="851"/>
        <w:divId w:val="97229343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IBAN или когато липсва IBAN, всеки</w:t>
      </w:r>
      <w:r>
        <w:rPr>
          <w:rFonts w:ascii="Times New Roman" w:eastAsia="Times New Roman" w:hAnsi="Times New Roman" w:cs="Times New Roman"/>
          <w:i/>
          <w:iCs/>
          <w:sz w:val="24"/>
          <w:szCs w:val="24"/>
        </w:rPr>
        <w:t xml:space="preserve"> друг идентификатор, който недвусмислено определя и предоставя местонахождението на получателя;</w:t>
      </w:r>
    </w:p>
    <w:p w:rsidR="00000000" w:rsidRDefault="009B6440">
      <w:pPr>
        <w:spacing w:after="0" w:line="240" w:lineRule="auto"/>
        <w:ind w:firstLine="851"/>
        <w:divId w:val="190960673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BIC или всеки друг бизнес идентификационен код, който недвусмислено определя и предоставя местонахождението на доставчика на платежни услуги, действащ от име</w:t>
      </w:r>
      <w:r>
        <w:rPr>
          <w:rFonts w:ascii="Times New Roman" w:eastAsia="Times New Roman" w:hAnsi="Times New Roman" w:cs="Times New Roman"/>
          <w:i/>
          <w:iCs/>
          <w:sz w:val="24"/>
          <w:szCs w:val="24"/>
        </w:rPr>
        <w:t>то на получателя, когато получателят получава финансовите средства, без да разполага с платежна сметка;</w:t>
      </w:r>
    </w:p>
    <w:p w:rsidR="00000000" w:rsidRDefault="009B6440">
      <w:pPr>
        <w:spacing w:after="0" w:line="240" w:lineRule="auto"/>
        <w:ind w:firstLine="851"/>
        <w:divId w:val="143767475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адреса на получателя, както е въведен в регистъра на доставчика на платежни услуги, когато има такъв;</w:t>
      </w:r>
    </w:p>
    <w:p w:rsidR="00000000" w:rsidRDefault="009B6440">
      <w:pPr>
        <w:spacing w:after="0" w:line="240" w:lineRule="auto"/>
        <w:ind w:firstLine="851"/>
        <w:divId w:val="3655255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данни за всяко трансгранично плащане;</w:t>
      </w:r>
    </w:p>
    <w:p w:rsidR="00000000" w:rsidRDefault="009B6440">
      <w:pPr>
        <w:spacing w:after="0" w:line="240" w:lineRule="auto"/>
        <w:ind w:firstLine="851"/>
        <w:divId w:val="164253512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8. дан</w:t>
      </w:r>
      <w:r>
        <w:rPr>
          <w:rFonts w:ascii="Times New Roman" w:eastAsia="Times New Roman" w:hAnsi="Times New Roman" w:cs="Times New Roman"/>
          <w:i/>
          <w:iCs/>
          <w:sz w:val="24"/>
          <w:szCs w:val="24"/>
        </w:rPr>
        <w:t>ни за всички възстановявания на изплатени средства, определени като такива, за трансграничните плащания по т. 7.</w:t>
      </w:r>
    </w:p>
    <w:p w:rsidR="00000000" w:rsidRDefault="009B6440">
      <w:pPr>
        <w:spacing w:after="0" w:line="240" w:lineRule="auto"/>
        <w:ind w:firstLine="851"/>
        <w:divId w:val="77418089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(9) Информацията по ал. 8, т. 7 и 8 съдържа следните данни:</w:t>
      </w:r>
    </w:p>
    <w:p w:rsidR="00000000" w:rsidRDefault="009B6440">
      <w:pPr>
        <w:spacing w:after="0" w:line="240" w:lineRule="auto"/>
        <w:ind w:firstLine="851"/>
        <w:divId w:val="140237059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датата и часа на плащането или на възстановяването на изплатени средства;</w:t>
      </w:r>
    </w:p>
    <w:p w:rsidR="00000000" w:rsidRDefault="009B6440">
      <w:pPr>
        <w:spacing w:after="0" w:line="240" w:lineRule="auto"/>
        <w:ind w:firstLine="851"/>
        <w:divId w:val="43713887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сумата и валутата на плащането или възстановяването на изплатени средства;</w:t>
      </w:r>
    </w:p>
    <w:p w:rsidR="00000000" w:rsidRDefault="009B6440">
      <w:pPr>
        <w:spacing w:after="0" w:line="240" w:lineRule="auto"/>
        <w:ind w:firstLine="851"/>
        <w:divId w:val="80566233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държавата членка по произход на плащането, получено от получателя или от негово име, държавата членка по местоназначение на възстановяването на изплатени средства, в зависимос</w:t>
      </w:r>
      <w:r>
        <w:rPr>
          <w:rFonts w:ascii="Times New Roman" w:eastAsia="Times New Roman" w:hAnsi="Times New Roman" w:cs="Times New Roman"/>
          <w:i/>
          <w:iCs/>
          <w:sz w:val="24"/>
          <w:szCs w:val="24"/>
        </w:rPr>
        <w:t>т от случая, и информацията, използвана за определяне на произхода или местоназначението на плащането или на възстановяването на изплатени средства в съответствие с ал. 5 и 6;</w:t>
      </w:r>
    </w:p>
    <w:p w:rsidR="00000000" w:rsidRDefault="009B6440">
      <w:pPr>
        <w:spacing w:after="0" w:line="240" w:lineRule="auto"/>
        <w:ind w:firstLine="851"/>
        <w:divId w:val="155742949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всякаква допълнителна информация, която недвусмислено идентифицира плащането;</w:t>
      </w:r>
    </w:p>
    <w:p w:rsidR="00000000" w:rsidRDefault="009B6440">
      <w:pPr>
        <w:spacing w:after="0" w:line="240" w:lineRule="auto"/>
        <w:ind w:firstLine="851"/>
        <w:divId w:val="105901930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когато е приложимо, информация, че плащането е започнало в помещенията на търговеца.</w:t>
      </w:r>
    </w:p>
    <w:p w:rsidR="00000000" w:rsidRDefault="009B6440">
      <w:pPr>
        <w:spacing w:after="0" w:line="240" w:lineRule="auto"/>
        <w:ind w:firstLine="851"/>
        <w:divId w:val="187029779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(10) Доставчиците на платежни услуги предоставят информация от електронния регистър по ал. 1 и 2 не по-късно от последния ден на месеца, следващ календарното тримесечи</w:t>
      </w:r>
      <w:r>
        <w:rPr>
          <w:rFonts w:ascii="Times New Roman" w:eastAsia="Times New Roman" w:hAnsi="Times New Roman" w:cs="Times New Roman"/>
          <w:i/>
          <w:iCs/>
          <w:sz w:val="24"/>
          <w:szCs w:val="24"/>
        </w:rPr>
        <w:t>е, за което се отнася информацията. Информацията се предоставя по електронен път на Националната агенция за приходите, когато страната е държава членка по произход на доставчика на платежни услуги или е приемаща държава, когато доставчикът на платежни услу</w:t>
      </w:r>
      <w:r>
        <w:rPr>
          <w:rFonts w:ascii="Times New Roman" w:eastAsia="Times New Roman" w:hAnsi="Times New Roman" w:cs="Times New Roman"/>
          <w:i/>
          <w:iCs/>
          <w:sz w:val="24"/>
          <w:szCs w:val="24"/>
        </w:rPr>
        <w:t>ги предоставя платежни услуги в държава членка, различна от държавата членка по произход.</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тринадесета.</w:t>
      </w:r>
      <w:r>
        <w:rPr>
          <w:rFonts w:ascii="Times New Roman" w:hAnsi="Times New Roman" w:cs="Times New Roman"/>
          <w:b/>
          <w:bCs/>
          <w:sz w:val="24"/>
          <w:szCs w:val="24"/>
        </w:rPr>
        <w:br/>
      </w:r>
      <w:r>
        <w:rPr>
          <w:rFonts w:ascii="Times New Roman" w:hAnsi="Times New Roman" w:cs="Times New Roman"/>
          <w:b/>
          <w:bCs/>
          <w:sz w:val="24"/>
          <w:szCs w:val="24"/>
        </w:rPr>
        <w:t>ДЕКЛАРИРАНЕ И ОТЧИТАНЕ</w:t>
      </w:r>
    </w:p>
    <w:p w:rsidR="00000000" w:rsidRDefault="009B6440">
      <w:pPr>
        <w:spacing w:after="0" w:line="240" w:lineRule="auto"/>
        <w:divId w:val="1091437867"/>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Отчетни регистри</w:t>
      </w:r>
    </w:p>
    <w:p w:rsidR="00000000" w:rsidRDefault="009B6440">
      <w:pPr>
        <w:spacing w:after="0" w:line="240" w:lineRule="auto"/>
        <w:ind w:firstLine="851"/>
        <w:divId w:val="1992051016"/>
        <w:rPr>
          <w:rFonts w:ascii="Times New Roman" w:eastAsia="Times New Roman" w:hAnsi="Times New Roman" w:cs="Times New Roman"/>
          <w:sz w:val="24"/>
          <w:szCs w:val="24"/>
        </w:rPr>
      </w:pPr>
      <w:r>
        <w:rPr>
          <w:rFonts w:ascii="Times New Roman" w:eastAsia="Times New Roman" w:hAnsi="Times New Roman" w:cs="Times New Roman"/>
          <w:sz w:val="24"/>
          <w:szCs w:val="24"/>
        </w:rPr>
        <w:t>Чл. 124. (1) Регистрираните лица по този закон водят задължително следните регистри:</w:t>
      </w:r>
    </w:p>
    <w:p w:rsidR="00000000" w:rsidRDefault="009B6440">
      <w:pPr>
        <w:spacing w:after="0" w:line="240" w:lineRule="auto"/>
        <w:ind w:firstLine="851"/>
        <w:divId w:val="1778982697"/>
        <w:rPr>
          <w:rFonts w:ascii="Times New Roman" w:eastAsia="Times New Roman" w:hAnsi="Times New Roman" w:cs="Times New Roman"/>
          <w:sz w:val="24"/>
          <w:szCs w:val="24"/>
        </w:rPr>
      </w:pPr>
      <w:r>
        <w:rPr>
          <w:rFonts w:ascii="Times New Roman" w:eastAsia="Times New Roman" w:hAnsi="Times New Roman" w:cs="Times New Roman"/>
          <w:sz w:val="24"/>
          <w:szCs w:val="24"/>
        </w:rPr>
        <w:t>1. дневник за поку</w:t>
      </w:r>
      <w:r>
        <w:rPr>
          <w:rFonts w:ascii="Times New Roman" w:eastAsia="Times New Roman" w:hAnsi="Times New Roman" w:cs="Times New Roman"/>
          <w:sz w:val="24"/>
          <w:szCs w:val="24"/>
        </w:rPr>
        <w:t>пките;</w:t>
      </w:r>
    </w:p>
    <w:p w:rsidR="00000000" w:rsidRDefault="009B6440">
      <w:pPr>
        <w:spacing w:after="0" w:line="240" w:lineRule="auto"/>
        <w:ind w:firstLine="851"/>
        <w:divId w:val="2016150101"/>
        <w:rPr>
          <w:rFonts w:ascii="Times New Roman" w:eastAsia="Times New Roman" w:hAnsi="Times New Roman" w:cs="Times New Roman"/>
          <w:sz w:val="24"/>
          <w:szCs w:val="24"/>
        </w:rPr>
      </w:pPr>
      <w:r>
        <w:rPr>
          <w:rFonts w:ascii="Times New Roman" w:eastAsia="Times New Roman" w:hAnsi="Times New Roman" w:cs="Times New Roman"/>
          <w:sz w:val="24"/>
          <w:szCs w:val="24"/>
        </w:rPr>
        <w:t>2. дневник за продажбите.</w:t>
      </w:r>
    </w:p>
    <w:p w:rsidR="00000000" w:rsidRDefault="009B6440">
      <w:pPr>
        <w:spacing w:after="0" w:line="240" w:lineRule="auto"/>
        <w:ind w:firstLine="851"/>
        <w:divId w:val="191419519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108 от 2006 г., в сила от 01.01.2007 г., доп. - ДВ, бр. 96 от 2019 г., в сила от 01.01.2020 г.) Регистрираното лице е длъжно да отрази издадените от него или от негово име данъчни документи, както и отче</w:t>
      </w:r>
      <w:r>
        <w:rPr>
          <w:rFonts w:ascii="Times New Roman" w:eastAsia="Times New Roman" w:hAnsi="Times New Roman" w:cs="Times New Roman"/>
          <w:sz w:val="24"/>
          <w:szCs w:val="24"/>
        </w:rPr>
        <w:t>тите за извършените продажби по чл. 119 в дневника за продажбите за данъчния период, през който са издадени. Регистрираното лице е длъжно да отрази информацията от регистъра по чл. 123, ал. 5 в дневника за продажбите за данъчния период, през който тази инф</w:t>
      </w:r>
      <w:r>
        <w:rPr>
          <w:rFonts w:ascii="Times New Roman" w:eastAsia="Times New Roman" w:hAnsi="Times New Roman" w:cs="Times New Roman"/>
          <w:sz w:val="24"/>
          <w:szCs w:val="24"/>
        </w:rPr>
        <w:t>ормация или промените в нея са отразени в този регистър, включително при замяна на лицето по чл. 15а, ал. 2, т. 3 и връщане на стоките в държавата членка, от която са били изпратени или транспортирани, като съдържанието на информацията и начинът на нейното</w:t>
      </w:r>
      <w:r>
        <w:rPr>
          <w:rFonts w:ascii="Times New Roman" w:eastAsia="Times New Roman" w:hAnsi="Times New Roman" w:cs="Times New Roman"/>
          <w:sz w:val="24"/>
          <w:szCs w:val="24"/>
        </w:rPr>
        <w:t xml:space="preserve"> отразяване се определят с правилника за прилагане на закона.</w:t>
      </w:r>
    </w:p>
    <w:p w:rsidR="00000000" w:rsidRDefault="009B6440">
      <w:pPr>
        <w:spacing w:after="0" w:line="240" w:lineRule="auto"/>
        <w:ind w:firstLine="851"/>
        <w:divId w:val="15340293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108 от 2006 г., в сила от 01.01.2007 г.) Независимо от ал. 2, издадените данъчни документи във връзка с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включително за получено плащане, се отразяват</w:t>
      </w:r>
      <w:r>
        <w:rPr>
          <w:rFonts w:ascii="Times New Roman" w:eastAsia="Times New Roman" w:hAnsi="Times New Roman" w:cs="Times New Roman"/>
          <w:sz w:val="24"/>
          <w:szCs w:val="24"/>
        </w:rPr>
        <w:t xml:space="preserve"> в дневника за продажбите за данъчния период, през който данъкът за доставката е станал изискуем съгласно чл. 51.</w:t>
      </w:r>
    </w:p>
    <w:p w:rsidR="00000000" w:rsidRDefault="009B6440">
      <w:pPr>
        <w:spacing w:after="0" w:line="240" w:lineRule="auto"/>
        <w:ind w:firstLine="851"/>
        <w:divId w:val="12596755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(Доп. - ДВ, бр. 108 от 2006 г., в сила от 01.01.2007 г., изм. - ДВ, бр. 95 от 2009 г., в сила от 01.01.2010 г., доп. - ДВ, бр. 96 от 2019 </w:t>
      </w:r>
      <w:r>
        <w:rPr>
          <w:rFonts w:ascii="Times New Roman" w:eastAsia="Times New Roman" w:hAnsi="Times New Roman" w:cs="Times New Roman"/>
          <w:sz w:val="24"/>
          <w:szCs w:val="24"/>
        </w:rPr>
        <w:t>г., в сила от 01.01.2020 г.) Регистрираното лице е длъжно да отрази получените от него данъчни документи в дневника за покупки най-късно до дванадесетия данъчен период, следващ данъчния период, през който са издадени, но не по-късно от последния данъчен пе</w:t>
      </w:r>
      <w:r>
        <w:rPr>
          <w:rFonts w:ascii="Times New Roman" w:eastAsia="Times New Roman" w:hAnsi="Times New Roman" w:cs="Times New Roman"/>
          <w:sz w:val="24"/>
          <w:szCs w:val="24"/>
        </w:rPr>
        <w:t>риод по чл. 72, ал. 1. Регистрираното лице е длъжно да отрази информацията от регистъра по чл. 123, ал. 6 в дневника за покупки за данъчния период, през който тази информация или промените в нея са отразени в този регистър, като съдържанието на информацият</w:t>
      </w:r>
      <w:r>
        <w:rPr>
          <w:rFonts w:ascii="Times New Roman" w:eastAsia="Times New Roman" w:hAnsi="Times New Roman" w:cs="Times New Roman"/>
          <w:sz w:val="24"/>
          <w:szCs w:val="24"/>
        </w:rPr>
        <w:t>а и начинът на нейното отразяване се определят с правилника за прилагане на закона.</w:t>
      </w:r>
    </w:p>
    <w:p w:rsidR="00000000" w:rsidRDefault="009B6440">
      <w:pPr>
        <w:spacing w:after="0" w:line="240" w:lineRule="auto"/>
        <w:ind w:firstLine="851"/>
        <w:divId w:val="1478690924"/>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97 от 2016 г., в сила от 01.01.2017 г.) Независимо от ал. 4, регистрираното лице е длъжно да отрази получените от него кредитни известия в дневника за п</w:t>
      </w:r>
      <w:r>
        <w:rPr>
          <w:rFonts w:ascii="Times New Roman" w:eastAsia="Times New Roman" w:hAnsi="Times New Roman" w:cs="Times New Roman"/>
          <w:sz w:val="24"/>
          <w:szCs w:val="24"/>
        </w:rPr>
        <w:t>окупки за данъчния период, през който са издадени, включително издадени от лица, на които е прекратена регистрацията по този закон.</w:t>
      </w:r>
    </w:p>
    <w:p w:rsidR="00000000" w:rsidRDefault="009B6440">
      <w:pPr>
        <w:spacing w:after="0" w:line="240" w:lineRule="auto"/>
        <w:ind w:firstLine="851"/>
        <w:divId w:val="868570235"/>
        <w:rPr>
          <w:rFonts w:ascii="Times New Roman" w:eastAsia="Times New Roman" w:hAnsi="Times New Roman" w:cs="Times New Roman"/>
          <w:sz w:val="24"/>
          <w:szCs w:val="24"/>
        </w:rPr>
      </w:pPr>
      <w:r>
        <w:rPr>
          <w:rFonts w:ascii="Times New Roman" w:eastAsia="Times New Roman" w:hAnsi="Times New Roman" w:cs="Times New Roman"/>
          <w:sz w:val="24"/>
          <w:szCs w:val="24"/>
        </w:rPr>
        <w:t>(6) Видът, съдържанието и изискванията към регистрите по този член, както и редът и начинът на отразяването на документите в</w:t>
      </w:r>
      <w:r>
        <w:rPr>
          <w:rFonts w:ascii="Times New Roman" w:eastAsia="Times New Roman" w:hAnsi="Times New Roman" w:cs="Times New Roman"/>
          <w:sz w:val="24"/>
          <w:szCs w:val="24"/>
        </w:rPr>
        <w:t xml:space="preserve"> тях се определят с правилника за прилагане на закона.</w:t>
      </w:r>
    </w:p>
    <w:p w:rsidR="00000000" w:rsidRDefault="009B6440">
      <w:pPr>
        <w:spacing w:after="0" w:line="240" w:lineRule="auto"/>
        <w:ind w:firstLine="851"/>
        <w:divId w:val="289096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108 от 2006 г., в сила от 01.01.2007 г.) Регистрираните лица, които са извършили през календарното тримесечие вътреобщностни доставки на нови превозни средства, по които получатели </w:t>
      </w:r>
      <w:r>
        <w:rPr>
          <w:rFonts w:ascii="Times New Roman" w:eastAsia="Times New Roman" w:hAnsi="Times New Roman" w:cs="Times New Roman"/>
          <w:sz w:val="24"/>
          <w:szCs w:val="24"/>
        </w:rPr>
        <w:t xml:space="preserve">са нерегистрирани за целите на ДДС лица в други държави членки, отразяват извършените доставки в регистър за </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доставки на нови превозни средства.</w:t>
      </w:r>
    </w:p>
    <w:p w:rsidR="00000000" w:rsidRDefault="009B6440">
      <w:pPr>
        <w:spacing w:after="0" w:line="240" w:lineRule="auto"/>
        <w:ind w:firstLine="851"/>
        <w:divId w:val="1700273542"/>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108 от 2006 г., в сила от 01.01.2007 г.) Видът, съдържанието и изискваният</w:t>
      </w:r>
      <w:r>
        <w:rPr>
          <w:rFonts w:ascii="Times New Roman" w:eastAsia="Times New Roman" w:hAnsi="Times New Roman" w:cs="Times New Roman"/>
          <w:sz w:val="24"/>
          <w:szCs w:val="24"/>
        </w:rPr>
        <w:t>а към регистъра по ал. 7 се определят с правилника за прилагане на закона.</w:t>
      </w:r>
    </w:p>
    <w:p w:rsidR="00000000" w:rsidRDefault="009B6440">
      <w:pPr>
        <w:spacing w:after="0" w:line="240" w:lineRule="auto"/>
        <w:ind w:firstLine="851"/>
        <w:divId w:val="936209647"/>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88 от 2016 г., в сила от 01.01.2017 г.) Протоколът за безвъзмездното предоставяне на хранителни стоки по чл. 6, ал. 4, т. 4 се отразява в дневника за продажбите,</w:t>
      </w:r>
      <w:r>
        <w:rPr>
          <w:rFonts w:ascii="Times New Roman" w:eastAsia="Times New Roman" w:hAnsi="Times New Roman" w:cs="Times New Roman"/>
          <w:sz w:val="24"/>
          <w:szCs w:val="24"/>
        </w:rPr>
        <w:t xml:space="preserve"> съответно в справка-декларацията по чл. 125, ал. 1 по ред, определен в правилника за прилагане на закона.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387610705"/>
        <w:rPr>
          <w:rFonts w:ascii="Times New Roman" w:eastAsia="Times New Roman" w:hAnsi="Times New Roman" w:cs="Times New Roman"/>
          <w:sz w:val="24"/>
          <w:szCs w:val="24"/>
        </w:rPr>
      </w:pPr>
      <w:r>
        <w:rPr>
          <w:rFonts w:ascii="Times New Roman" w:eastAsia="Times New Roman" w:hAnsi="Times New Roman" w:cs="Times New Roman"/>
          <w:sz w:val="24"/>
          <w:szCs w:val="24"/>
        </w:rPr>
        <w:t>Деклариране на данъка</w:t>
      </w:r>
    </w:p>
    <w:p w:rsidR="00000000" w:rsidRDefault="009B6440">
      <w:pPr>
        <w:spacing w:after="0" w:line="240" w:lineRule="auto"/>
        <w:ind w:firstLine="851"/>
        <w:divId w:val="1495026407"/>
        <w:rPr>
          <w:rFonts w:ascii="Times New Roman" w:eastAsia="Times New Roman" w:hAnsi="Times New Roman" w:cs="Times New Roman"/>
          <w:sz w:val="24"/>
          <w:szCs w:val="24"/>
        </w:rPr>
      </w:pPr>
      <w:r>
        <w:rPr>
          <w:rFonts w:ascii="Times New Roman" w:eastAsia="Times New Roman" w:hAnsi="Times New Roman" w:cs="Times New Roman"/>
          <w:sz w:val="24"/>
          <w:szCs w:val="24"/>
        </w:rPr>
        <w:t>Чл. 125. (1) (Изм. - ДВ, бр. 105 от 2014 г., в сила от 01.01.2015 г., изм. - ДВ, бр. 14 от 2022 г., в сила от 18.02.2022 г.)</w:t>
      </w:r>
      <w:r>
        <w:rPr>
          <w:rFonts w:ascii="Times New Roman" w:eastAsia="Times New Roman" w:hAnsi="Times New Roman" w:cs="Times New Roman"/>
          <w:sz w:val="24"/>
          <w:szCs w:val="24"/>
        </w:rPr>
        <w:t xml:space="preserve"> За всеки данъчен период регистрираното по чл. 96, 97, 97а, 99 и чл. 100, ал. 1 и 2 лице подава справка-декларация, съставена въз основа на отчетните регистри по чл. 124.</w:t>
      </w:r>
    </w:p>
    <w:p w:rsidR="00000000" w:rsidRDefault="009B6440">
      <w:pPr>
        <w:spacing w:after="0" w:line="240" w:lineRule="auto"/>
        <w:ind w:firstLine="851"/>
        <w:divId w:val="3689174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2009 г., в сила от 01.01.2010 г., доп. - ДВ, бр. 96 от 2019</w:t>
      </w:r>
      <w:r>
        <w:rPr>
          <w:rFonts w:ascii="Times New Roman" w:eastAsia="Times New Roman" w:hAnsi="Times New Roman" w:cs="Times New Roman"/>
          <w:sz w:val="24"/>
          <w:szCs w:val="24"/>
        </w:rPr>
        <w:t xml:space="preserve"> г., в сила от 01.01.2020 г.) Регистрираното лице, което е извършило за данъчния период вътреобщностни доставки, доставки като посредник в тристранна операция или доставки на услуги по чл. 21, ал. 2 с място на изпълнение на територията на друга държава чле</w:t>
      </w:r>
      <w:r>
        <w:rPr>
          <w:rFonts w:ascii="Times New Roman" w:eastAsia="Times New Roman" w:hAnsi="Times New Roman" w:cs="Times New Roman"/>
          <w:sz w:val="24"/>
          <w:szCs w:val="24"/>
        </w:rPr>
        <w:t>нка, заедно със справка-декларацията по ал. 1 подава и VIES-декларация за тези доставки за съответния данъчен период. Регистрираното лице, което прехвърля стоки, представляващи част от неговите стопански активи, от територията на страната до територията на</w:t>
      </w:r>
      <w:r>
        <w:rPr>
          <w:rFonts w:ascii="Times New Roman" w:eastAsia="Times New Roman" w:hAnsi="Times New Roman" w:cs="Times New Roman"/>
          <w:sz w:val="24"/>
          <w:szCs w:val="24"/>
        </w:rPr>
        <w:t xml:space="preserve"> друга държава членка под режим на складиране на стоки до поискване, заедно със справка-декларацията по ал. 1 подава и VIES-декларация за данъчния период на изпращането или транспортирането на стоките под този режим и за данъчните периоди на настъпване на </w:t>
      </w:r>
      <w:r>
        <w:rPr>
          <w:rFonts w:ascii="Times New Roman" w:eastAsia="Times New Roman" w:hAnsi="Times New Roman" w:cs="Times New Roman"/>
          <w:sz w:val="24"/>
          <w:szCs w:val="24"/>
        </w:rPr>
        <w:t>промяна през 12-месечния период от пристигането или завършването на превоза, включително при замяна на лицето по чл. 15а, ал. 2, т. 3.</w:t>
      </w:r>
    </w:p>
    <w:p w:rsidR="00000000" w:rsidRDefault="009B6440">
      <w:pPr>
        <w:spacing w:after="0" w:line="240" w:lineRule="auto"/>
        <w:ind w:firstLine="851"/>
        <w:divId w:val="980615369"/>
        <w:rPr>
          <w:rFonts w:ascii="Times New Roman" w:eastAsia="Times New Roman" w:hAnsi="Times New Roman" w:cs="Times New Roman"/>
          <w:sz w:val="24"/>
          <w:szCs w:val="24"/>
        </w:rPr>
      </w:pPr>
      <w:r>
        <w:rPr>
          <w:rFonts w:ascii="Times New Roman" w:eastAsia="Times New Roman" w:hAnsi="Times New Roman" w:cs="Times New Roman"/>
          <w:sz w:val="24"/>
          <w:szCs w:val="24"/>
        </w:rPr>
        <w:t>(3) Заедно със справка-декларацията по ал. 1 регистрираното лице подава и отчетните регистри по чл. 124 за съответния дан</w:t>
      </w:r>
      <w:r>
        <w:rPr>
          <w:rFonts w:ascii="Times New Roman" w:eastAsia="Times New Roman" w:hAnsi="Times New Roman" w:cs="Times New Roman"/>
          <w:sz w:val="24"/>
          <w:szCs w:val="24"/>
        </w:rPr>
        <w:t>ъчен период.</w:t>
      </w:r>
    </w:p>
    <w:p w:rsidR="00000000" w:rsidRDefault="009B6440">
      <w:pPr>
        <w:spacing w:after="0" w:line="240" w:lineRule="auto"/>
        <w:ind w:firstLine="851"/>
        <w:divId w:val="903877796"/>
        <w:rPr>
          <w:rFonts w:ascii="Times New Roman" w:eastAsia="Times New Roman" w:hAnsi="Times New Roman" w:cs="Times New Roman"/>
          <w:sz w:val="24"/>
          <w:szCs w:val="24"/>
        </w:rPr>
      </w:pPr>
      <w:r>
        <w:rPr>
          <w:rFonts w:ascii="Times New Roman" w:eastAsia="Times New Roman" w:hAnsi="Times New Roman" w:cs="Times New Roman"/>
          <w:sz w:val="24"/>
          <w:szCs w:val="24"/>
        </w:rPr>
        <w:t>(4) Справка-декларация по ал. 1 се подава и когато не следва да се внася или възстановява данък, както и в случаите, когато регистрираното лице не е извършило или получило доставки или придобивания или не е осъществило внос за този данъчен пер</w:t>
      </w:r>
      <w:r>
        <w:rPr>
          <w:rFonts w:ascii="Times New Roman" w:eastAsia="Times New Roman" w:hAnsi="Times New Roman" w:cs="Times New Roman"/>
          <w:sz w:val="24"/>
          <w:szCs w:val="24"/>
        </w:rPr>
        <w:t>иод.</w:t>
      </w:r>
    </w:p>
    <w:p w:rsidR="00000000" w:rsidRDefault="009B6440">
      <w:pPr>
        <w:spacing w:after="0" w:line="240" w:lineRule="auto"/>
        <w:ind w:firstLine="851"/>
        <w:divId w:val="1886134338"/>
        <w:rPr>
          <w:rFonts w:ascii="Times New Roman" w:eastAsia="Times New Roman" w:hAnsi="Times New Roman" w:cs="Times New Roman"/>
          <w:sz w:val="24"/>
          <w:szCs w:val="24"/>
        </w:rPr>
      </w:pPr>
      <w:r>
        <w:rPr>
          <w:rFonts w:ascii="Times New Roman" w:eastAsia="Times New Roman" w:hAnsi="Times New Roman" w:cs="Times New Roman"/>
          <w:sz w:val="24"/>
          <w:szCs w:val="24"/>
        </w:rPr>
        <w:t>(5) Декларациите по ал. 1 и 2 и отчетните регистри по ал. 3 се подават до 14-о число включително на месеца, следващ данъчния период, за който се отнасят.</w:t>
      </w:r>
    </w:p>
    <w:p w:rsidR="00000000" w:rsidRDefault="009B6440">
      <w:pPr>
        <w:spacing w:after="0" w:line="240" w:lineRule="auto"/>
        <w:ind w:firstLine="851"/>
        <w:divId w:val="57960293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97 от 2016 г., в сила от 01.01.2017 г., отм. - ДВ, бр. 97 от 2017 г., в сила от 01.01.2018 г.)</w:t>
      </w:r>
    </w:p>
    <w:p w:rsidR="00000000" w:rsidRDefault="009B6440">
      <w:pPr>
        <w:spacing w:after="0" w:line="240" w:lineRule="auto"/>
        <w:ind w:firstLine="851"/>
        <w:divId w:val="19840025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(Изм. - ДВ, бр. 97 от 2017 г., в сила от 01.01.2018 г.) Декларациите по ал. 1 и 2 и отчетните регистри по ал. 3 се подават по електронен </w:t>
      </w:r>
      <w:r>
        <w:rPr>
          <w:rFonts w:ascii="Times New Roman" w:eastAsia="Times New Roman" w:hAnsi="Times New Roman" w:cs="Times New Roman"/>
          <w:sz w:val="24"/>
          <w:szCs w:val="24"/>
        </w:rPr>
        <w:t>път при условията и по реда на Данъчно-осигурителния процесуален кодекс освен в случаите на ал. 13 и чл. 126, ал. 4, 7 и 8.</w:t>
      </w:r>
    </w:p>
    <w:p w:rsidR="00000000" w:rsidRDefault="009B6440">
      <w:pPr>
        <w:spacing w:after="0" w:line="240" w:lineRule="auto"/>
        <w:ind w:firstLine="851"/>
        <w:divId w:val="1494105158"/>
        <w:rPr>
          <w:rFonts w:ascii="Times New Roman" w:eastAsia="Times New Roman" w:hAnsi="Times New Roman" w:cs="Times New Roman"/>
          <w:sz w:val="24"/>
          <w:szCs w:val="24"/>
        </w:rPr>
      </w:pPr>
      <w:r>
        <w:rPr>
          <w:rFonts w:ascii="Times New Roman" w:eastAsia="Times New Roman" w:hAnsi="Times New Roman" w:cs="Times New Roman"/>
          <w:sz w:val="24"/>
          <w:szCs w:val="24"/>
        </w:rPr>
        <w:t>(8) Справка-декларацията по ал. 1 и декларацията по ал. 2 се подават по образец, определен с правилника за прилагане на закона.</w:t>
      </w:r>
    </w:p>
    <w:p w:rsidR="00000000" w:rsidRDefault="009B6440">
      <w:pPr>
        <w:spacing w:after="0" w:line="240" w:lineRule="auto"/>
        <w:ind w:firstLine="851"/>
        <w:divId w:val="17647584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(Нова - ДВ, бр. 108 от 2006 г., в сила от 01.01.2007 г., изм. - ДВ, бр. 97 от 2016 г., в сила от 01.01.2017 г., изм. - ДВ, бр. 98 от 2018 г., в сила от 01.01.2019 г.) Регистърът по чл. 124, ал. 7 се подава по електронен път при условията и по реда на Данъч</w:t>
      </w:r>
      <w:r>
        <w:rPr>
          <w:rFonts w:ascii="Times New Roman" w:eastAsia="Times New Roman" w:hAnsi="Times New Roman" w:cs="Times New Roman"/>
          <w:sz w:val="24"/>
          <w:szCs w:val="24"/>
        </w:rPr>
        <w:t>но-осигурителния процесуален кодекс до 14-о число на месеца, следващ календарното тримесечие, за което се отнася.</w:t>
      </w:r>
    </w:p>
    <w:p w:rsidR="00000000" w:rsidRDefault="009B6440">
      <w:pPr>
        <w:spacing w:after="0" w:line="240" w:lineRule="auto"/>
        <w:ind w:firstLine="851"/>
        <w:divId w:val="2065634924"/>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95 от 2009 г., в сила от 01.01.2010 г.) В случаите по чл. 111, ал. 2, т. 5 регистрираното лице подава една справка-деклар</w:t>
      </w:r>
      <w:r>
        <w:rPr>
          <w:rFonts w:ascii="Times New Roman" w:eastAsia="Times New Roman" w:hAnsi="Times New Roman" w:cs="Times New Roman"/>
          <w:sz w:val="24"/>
          <w:szCs w:val="24"/>
        </w:rPr>
        <w:t xml:space="preserve">ация за данъчния период, включваща доставките, извършени от лицето до датата на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включително доставките, извършени след датата на последващата регистрация.</w:t>
      </w:r>
    </w:p>
    <w:p w:rsidR="00000000" w:rsidRDefault="009B6440">
      <w:pPr>
        <w:spacing w:after="0" w:line="240" w:lineRule="auto"/>
        <w:ind w:firstLine="851"/>
        <w:divId w:val="1129785486"/>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94 от 2010 г., в сила от 01.01.2011 г., отм. - ДВ, бр. 97 от 20</w:t>
      </w:r>
      <w:r>
        <w:rPr>
          <w:rFonts w:ascii="Times New Roman" w:eastAsia="Times New Roman" w:hAnsi="Times New Roman" w:cs="Times New Roman"/>
          <w:sz w:val="24"/>
          <w:szCs w:val="24"/>
        </w:rPr>
        <w:t>17 г., в сила от 01.01.2018 г.)</w:t>
      </w:r>
    </w:p>
    <w:p w:rsidR="00000000" w:rsidRDefault="009B6440">
      <w:pPr>
        <w:spacing w:after="0" w:line="240" w:lineRule="auto"/>
        <w:ind w:firstLine="851"/>
        <w:divId w:val="1919560836"/>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99 от 2011 г., в сила от 01.01.2012 г., отм. - ДВ, бр. 97 от 2017 г., в сила от 01.01.2018 г.)</w:t>
      </w:r>
    </w:p>
    <w:p w:rsidR="00000000" w:rsidRDefault="009B6440">
      <w:pPr>
        <w:spacing w:after="0" w:line="240" w:lineRule="auto"/>
        <w:ind w:firstLine="851"/>
        <w:divId w:val="1789348062"/>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97 от 2016 г., в сила от 01.01.2017 г.) При смърт на физическо лице или на физическо ли</w:t>
      </w:r>
      <w:r>
        <w:rPr>
          <w:rFonts w:ascii="Times New Roman" w:eastAsia="Times New Roman" w:hAnsi="Times New Roman" w:cs="Times New Roman"/>
          <w:sz w:val="24"/>
          <w:szCs w:val="24"/>
        </w:rPr>
        <w:t xml:space="preserve">це - едноличен търговец, декларациите по ал. 1 и 2 и отчетните регистри по ал. 3 за последния данъчен период по чл. 87, ал. 4 се подават от наследниците или </w:t>
      </w:r>
      <w:proofErr w:type="spellStart"/>
      <w:r>
        <w:rPr>
          <w:rFonts w:ascii="Times New Roman" w:eastAsia="Times New Roman" w:hAnsi="Times New Roman" w:cs="Times New Roman"/>
          <w:sz w:val="24"/>
          <w:szCs w:val="24"/>
        </w:rPr>
        <w:t>заветниците</w:t>
      </w:r>
      <w:proofErr w:type="spellEnd"/>
      <w:r>
        <w:rPr>
          <w:rFonts w:ascii="Times New Roman" w:eastAsia="Times New Roman" w:hAnsi="Times New Roman" w:cs="Times New Roman"/>
          <w:sz w:val="24"/>
          <w:szCs w:val="24"/>
        </w:rPr>
        <w:t xml:space="preserve"> в срок 2 месеца от приемане на наследството, но не по-късно от 14-о число включително н</w:t>
      </w:r>
      <w:r>
        <w:rPr>
          <w:rFonts w:ascii="Times New Roman" w:eastAsia="Times New Roman" w:hAnsi="Times New Roman" w:cs="Times New Roman"/>
          <w:sz w:val="24"/>
          <w:szCs w:val="24"/>
        </w:rPr>
        <w:t>а месеца, следващ 6-ия месец от датата на смъртта на наследодателя. Допълнително узнати обстоятелства се декларират, като в едномесечен срок от узнаването наследниците подадат нови декларации по ал. 1 и 2 и отчетни регистри по ал. 3. Подадена декларация от</w:t>
      </w:r>
      <w:r>
        <w:rPr>
          <w:rFonts w:ascii="Times New Roman" w:eastAsia="Times New Roman" w:hAnsi="Times New Roman" w:cs="Times New Roman"/>
          <w:sz w:val="24"/>
          <w:szCs w:val="24"/>
        </w:rPr>
        <w:t xml:space="preserve"> един наследник ползва и другите наследници.</w:t>
      </w:r>
    </w:p>
    <w:p w:rsidR="00000000" w:rsidRDefault="009B6440">
      <w:pPr>
        <w:spacing w:after="0" w:line="240" w:lineRule="auto"/>
        <w:ind w:firstLine="851"/>
        <w:divId w:val="144250445"/>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14 от 2022 г., в сила от 18.02.2022 г.) Лицето по ал. 1, когато е регистрирано по чл. 154, 156 и 157а, подава справка-декларацията и по чл. 159, ал. 4 и/или чл. 159а, ал. 2. Данъчно задължен</w:t>
      </w:r>
      <w:r>
        <w:rPr>
          <w:rFonts w:ascii="Times New Roman" w:eastAsia="Times New Roman" w:hAnsi="Times New Roman" w:cs="Times New Roman"/>
          <w:sz w:val="24"/>
          <w:szCs w:val="24"/>
        </w:rPr>
        <w:t xml:space="preserve">о лице, регистрирано само по чл. 154 и 156, подава единствено справка-декларацията по чл. 159, ал. 4.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99961874"/>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Корекции след деклариране (Загл. изм. - ДВ, бр. 97 от 2016 г., в сила от 01.01.2017 г.)</w:t>
      </w:r>
    </w:p>
    <w:p w:rsidR="00000000" w:rsidRDefault="009B6440">
      <w:pPr>
        <w:spacing w:after="0" w:line="240" w:lineRule="auto"/>
        <w:ind w:firstLine="851"/>
        <w:divId w:val="1807237673"/>
        <w:rPr>
          <w:rFonts w:ascii="Times New Roman" w:eastAsia="Times New Roman" w:hAnsi="Times New Roman" w:cs="Times New Roman"/>
          <w:sz w:val="24"/>
          <w:szCs w:val="24"/>
        </w:rPr>
      </w:pPr>
      <w:r>
        <w:rPr>
          <w:rFonts w:ascii="Times New Roman" w:eastAsia="Times New Roman" w:hAnsi="Times New Roman" w:cs="Times New Roman"/>
          <w:sz w:val="24"/>
          <w:szCs w:val="24"/>
        </w:rPr>
        <w:t>Чл. 126. (1) Допуснати грешки в подадени декларации по чл. 125</w:t>
      </w:r>
      <w:r>
        <w:rPr>
          <w:rFonts w:ascii="Times New Roman" w:eastAsia="Times New Roman" w:hAnsi="Times New Roman" w:cs="Times New Roman"/>
          <w:sz w:val="24"/>
          <w:szCs w:val="24"/>
        </w:rPr>
        <w:t xml:space="preserve">, ал. 1 и 2 вследствие на </w:t>
      </w:r>
      <w:proofErr w:type="spellStart"/>
      <w:r>
        <w:rPr>
          <w:rFonts w:ascii="Times New Roman" w:eastAsia="Times New Roman" w:hAnsi="Times New Roman" w:cs="Times New Roman"/>
          <w:sz w:val="24"/>
          <w:szCs w:val="24"/>
        </w:rPr>
        <w:t>неотразени</w:t>
      </w:r>
      <w:proofErr w:type="spellEnd"/>
      <w:r>
        <w:rPr>
          <w:rFonts w:ascii="Times New Roman" w:eastAsia="Times New Roman" w:hAnsi="Times New Roman" w:cs="Times New Roman"/>
          <w:sz w:val="24"/>
          <w:szCs w:val="24"/>
        </w:rPr>
        <w:t xml:space="preserve"> или неправилно отразени документи в отчетните регистри по чл. 124 се коригират по реда на ал. 2 и 3.</w:t>
      </w:r>
    </w:p>
    <w:p w:rsidR="00000000" w:rsidRDefault="009B6440">
      <w:pPr>
        <w:spacing w:after="0" w:line="240" w:lineRule="auto"/>
        <w:ind w:firstLine="851"/>
        <w:divId w:val="12965964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Грешките, установени до изтичането на срока за подаване на справка-декларацията, се поправят, като лицето извърши </w:t>
      </w:r>
      <w:r>
        <w:rPr>
          <w:rFonts w:ascii="Times New Roman" w:eastAsia="Times New Roman" w:hAnsi="Times New Roman" w:cs="Times New Roman"/>
          <w:sz w:val="24"/>
          <w:szCs w:val="24"/>
        </w:rPr>
        <w:t>необходимите корекции и подаде отново декларациите по чл. 125, ал. 1 и 2 и отчетните регистри по чл. 124.</w:t>
      </w:r>
    </w:p>
    <w:p w:rsidR="00000000" w:rsidRDefault="009B6440">
      <w:pPr>
        <w:spacing w:after="0" w:line="240" w:lineRule="auto"/>
        <w:ind w:firstLine="851"/>
        <w:divId w:val="1955863123"/>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Извън случаите по ал. 2 грешките се поправят, като:</w:t>
      </w:r>
    </w:p>
    <w:p w:rsidR="00000000" w:rsidRDefault="009B6440">
      <w:pPr>
        <w:spacing w:after="0" w:line="240" w:lineRule="auto"/>
        <w:ind w:firstLine="851"/>
        <w:divId w:val="2003389650"/>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лицето извърши необходимите корекции в данъчния период, през който грешката е установена, и</w:t>
      </w:r>
      <w:r>
        <w:rPr>
          <w:rFonts w:ascii="Times New Roman" w:eastAsia="Times New Roman" w:hAnsi="Times New Roman" w:cs="Times New Roman"/>
          <w:sz w:val="24"/>
          <w:szCs w:val="24"/>
        </w:rPr>
        <w:t xml:space="preserve"> включи </w:t>
      </w:r>
      <w:proofErr w:type="spellStart"/>
      <w:r>
        <w:rPr>
          <w:rFonts w:ascii="Times New Roman" w:eastAsia="Times New Roman" w:hAnsi="Times New Roman" w:cs="Times New Roman"/>
          <w:sz w:val="24"/>
          <w:szCs w:val="24"/>
        </w:rPr>
        <w:t>неотразения</w:t>
      </w:r>
      <w:proofErr w:type="spellEnd"/>
      <w:r>
        <w:rPr>
          <w:rFonts w:ascii="Times New Roman" w:eastAsia="Times New Roman" w:hAnsi="Times New Roman" w:cs="Times New Roman"/>
          <w:sz w:val="24"/>
          <w:szCs w:val="24"/>
        </w:rPr>
        <w:t xml:space="preserve"> документ в съответния отчетен регистър за същия данъчен период - при </w:t>
      </w:r>
      <w:proofErr w:type="spellStart"/>
      <w:r>
        <w:rPr>
          <w:rFonts w:ascii="Times New Roman" w:eastAsia="Times New Roman" w:hAnsi="Times New Roman" w:cs="Times New Roman"/>
          <w:sz w:val="24"/>
          <w:szCs w:val="24"/>
        </w:rPr>
        <w:t>неотразени</w:t>
      </w:r>
      <w:proofErr w:type="spellEnd"/>
      <w:r>
        <w:rPr>
          <w:rFonts w:ascii="Times New Roman" w:eastAsia="Times New Roman" w:hAnsi="Times New Roman" w:cs="Times New Roman"/>
          <w:sz w:val="24"/>
          <w:szCs w:val="24"/>
        </w:rPr>
        <w:t xml:space="preserve"> в отчетните регистри по чл. 124 документи;</w:t>
      </w:r>
    </w:p>
    <w:p w:rsidR="00000000" w:rsidRDefault="009B6440">
      <w:pPr>
        <w:spacing w:after="0" w:line="240" w:lineRule="auto"/>
        <w:ind w:firstLine="851"/>
        <w:divId w:val="553740892"/>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писмено уведоми компетентния орган по приходите, който предприема действия за промяна на задължението н</w:t>
      </w:r>
      <w:r>
        <w:rPr>
          <w:rFonts w:ascii="Times New Roman" w:eastAsia="Times New Roman" w:hAnsi="Times New Roman" w:cs="Times New Roman"/>
          <w:sz w:val="24"/>
          <w:szCs w:val="24"/>
        </w:rPr>
        <w:t>а лицето за съответния данъчен период - при неправилно отразени в отчетните регистри документи.</w:t>
      </w:r>
    </w:p>
    <w:p w:rsidR="00000000" w:rsidRDefault="009B6440">
      <w:pPr>
        <w:spacing w:after="0" w:line="240" w:lineRule="auto"/>
        <w:ind w:firstLine="851"/>
        <w:divId w:val="206571363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97 от 2016 г., в сила от 01.01.2017 г.) Лице, на което е прекратена регистрацията по този закон, писмено уведомява компетентната териториалн</w:t>
      </w:r>
      <w:r>
        <w:rPr>
          <w:rFonts w:ascii="Times New Roman" w:eastAsia="Times New Roman" w:hAnsi="Times New Roman" w:cs="Times New Roman"/>
          <w:sz w:val="24"/>
          <w:szCs w:val="24"/>
        </w:rPr>
        <w:t>а дирекция на Националната агенция за приходите за допуснати грешки в подадени декларации по чл. 125, ал. 1 и 2 и отчетни регистри по чл. 124. Корекциите се извършват след издаване на разрешение от компетентната териториална дирекция на Националната агенци</w:t>
      </w:r>
      <w:r>
        <w:rPr>
          <w:rFonts w:ascii="Times New Roman" w:eastAsia="Times New Roman" w:hAnsi="Times New Roman" w:cs="Times New Roman"/>
          <w:sz w:val="24"/>
          <w:szCs w:val="24"/>
        </w:rPr>
        <w:t>я за приходите с подаване на нова декларация и отчетни регистри за съответния период в 14-дневен срок от получаване на разрешението.</w:t>
      </w:r>
    </w:p>
    <w:p w:rsidR="00000000" w:rsidRDefault="009B6440">
      <w:pPr>
        <w:spacing w:after="0" w:line="240" w:lineRule="auto"/>
        <w:ind w:firstLine="851"/>
        <w:divId w:val="201328957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97 от 2016 г., в сила от 01.01.2017 г.) Лице, на което е прекратена регистрацията по този закон, в 5-дн</w:t>
      </w:r>
      <w:r>
        <w:rPr>
          <w:rFonts w:ascii="Times New Roman" w:eastAsia="Times New Roman" w:hAnsi="Times New Roman" w:cs="Times New Roman"/>
          <w:sz w:val="24"/>
          <w:szCs w:val="24"/>
        </w:rPr>
        <w:t xml:space="preserve">евен срок от установяване на обстоятелството, че преди прекратяване на регистрацията не е издаден данъчен документ по чл. 112, ал. 1, и в случаите по чл. 116 писмено уведомява компетентната териториална дирекция на Националната агенция за приходите, която </w:t>
      </w:r>
      <w:r>
        <w:rPr>
          <w:rFonts w:ascii="Times New Roman" w:eastAsia="Times New Roman" w:hAnsi="Times New Roman" w:cs="Times New Roman"/>
          <w:sz w:val="24"/>
          <w:szCs w:val="24"/>
        </w:rPr>
        <w:t>след преценка издава разрешение за издаване на съответния данъчен документ или отказва издаването му.</w:t>
      </w:r>
    </w:p>
    <w:p w:rsidR="00000000" w:rsidRDefault="009B6440">
      <w:pPr>
        <w:spacing w:after="0" w:line="240" w:lineRule="auto"/>
        <w:ind w:firstLine="851"/>
        <w:divId w:val="12546738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97 от 2016 г., в сила от 01.01.2017 г.) Лице, на което е прекратена регистрацията по този закон, при настъпване на обстоятелство за из</w:t>
      </w:r>
      <w:r>
        <w:rPr>
          <w:rFonts w:ascii="Times New Roman" w:eastAsia="Times New Roman" w:hAnsi="Times New Roman" w:cs="Times New Roman"/>
          <w:sz w:val="24"/>
          <w:szCs w:val="24"/>
        </w:rPr>
        <w:t>менение на данъчната основа или за разваляне на доставка, за която е издаден данъчен документ с начислен данък преди датата на прекратяване на регистрацията му, писмено уведомява компетентната териториална дирекция на Националната агенция за приходите, коя</w:t>
      </w:r>
      <w:r>
        <w:rPr>
          <w:rFonts w:ascii="Times New Roman" w:eastAsia="Times New Roman" w:hAnsi="Times New Roman" w:cs="Times New Roman"/>
          <w:sz w:val="24"/>
          <w:szCs w:val="24"/>
        </w:rPr>
        <w:t>то след преценка издава разрешение за издаването на съответния данъчен документ или отказва издаването му.</w:t>
      </w:r>
    </w:p>
    <w:p w:rsidR="00000000" w:rsidRDefault="009B6440">
      <w:pPr>
        <w:spacing w:after="0" w:line="240" w:lineRule="auto"/>
        <w:ind w:firstLine="851"/>
        <w:divId w:val="5697297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97 от 2016 г., в сила от 01.01.2017 г.) В 14-дневен срок от получаване на разрешение по ал. 5 и 6 лицето издава съответния данъче</w:t>
      </w:r>
      <w:r>
        <w:rPr>
          <w:rFonts w:ascii="Times New Roman" w:eastAsia="Times New Roman" w:hAnsi="Times New Roman" w:cs="Times New Roman"/>
          <w:sz w:val="24"/>
          <w:szCs w:val="24"/>
        </w:rPr>
        <w:t>н документ и подава декларация по чл. 125, ал. 1 и отчетни регистри по чл. 124 за периода, през който е издаден съответният документ, по ред, определен с правилника за прилагане на закона.</w:t>
      </w:r>
    </w:p>
    <w:p w:rsidR="00000000" w:rsidRDefault="009B6440">
      <w:pPr>
        <w:spacing w:after="0" w:line="240" w:lineRule="auto"/>
        <w:ind w:firstLine="851"/>
        <w:divId w:val="10587493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(Нова - ДВ, бр. 97 от 2016 г., в сила от 01.01.2017 г.) Когато </w:t>
      </w:r>
      <w:r>
        <w:rPr>
          <w:rFonts w:ascii="Times New Roman" w:eastAsia="Times New Roman" w:hAnsi="Times New Roman" w:cs="Times New Roman"/>
          <w:sz w:val="24"/>
          <w:szCs w:val="24"/>
        </w:rPr>
        <w:t>преди датата на прекратяване на регистрацията на лицето е издаден данъчен документ с начислен данък за получено авансово плащане и в срока по ал. 7 дължимата сума във връзка с намалението на данъчната основа или за развалянето на доставката не е върната на</w:t>
      </w:r>
      <w:r>
        <w:rPr>
          <w:rFonts w:ascii="Times New Roman" w:eastAsia="Times New Roman" w:hAnsi="Times New Roman" w:cs="Times New Roman"/>
          <w:sz w:val="24"/>
          <w:szCs w:val="24"/>
        </w:rPr>
        <w:t xml:space="preserve"> получателя, прихваната или уредена по друг възмезден начин, лицето издава документа по ал. 6 в 14-дневен срок от датата на връщането, прихващането или уреждането по друг възмезден начин за размера на върнатата, прихваната или уредена по друг възмезден нач</w:t>
      </w:r>
      <w:r>
        <w:rPr>
          <w:rFonts w:ascii="Times New Roman" w:eastAsia="Times New Roman" w:hAnsi="Times New Roman" w:cs="Times New Roman"/>
          <w:sz w:val="24"/>
          <w:szCs w:val="24"/>
        </w:rPr>
        <w:t>ин сума и подава декларация по чл. 125, ал. 1 и отчетни регистри по чл. 124 за периода, през който е издаден документът, по ред, определен с правилника за прилагане на закона.</w:t>
      </w:r>
    </w:p>
    <w:p w:rsidR="00000000" w:rsidRDefault="009B6440">
      <w:pPr>
        <w:spacing w:after="0" w:line="240" w:lineRule="auto"/>
        <w:ind w:firstLine="851"/>
        <w:divId w:val="2142574869"/>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102 от 2022 г., в сила от 01.01.2023 г.) Лице, на което е пр</w:t>
      </w:r>
      <w:r>
        <w:rPr>
          <w:rFonts w:ascii="Times New Roman" w:eastAsia="Times New Roman" w:hAnsi="Times New Roman" w:cs="Times New Roman"/>
          <w:sz w:val="24"/>
          <w:szCs w:val="24"/>
        </w:rPr>
        <w:t>екратена регистрацията по този закон при получаване на кредитно известие по чл. 126б, ал. 1 за изменение на данъчната основа на доставка, за която е упражнило право на приспадане на данъчен кредит по издаден данъчен документ с начислен данък преди датата н</w:t>
      </w:r>
      <w:r>
        <w:rPr>
          <w:rFonts w:ascii="Times New Roman" w:eastAsia="Times New Roman" w:hAnsi="Times New Roman" w:cs="Times New Roman"/>
          <w:sz w:val="24"/>
          <w:szCs w:val="24"/>
        </w:rPr>
        <w:t>а прекратяване на регистрацията му, уведомява писмено компетентната териториална дирекция на Националната агенция за приходите в 7-дневен срок след получаване на кредитното известие, която издава разрешение за включването му в дневника за покупките и в спр</w:t>
      </w:r>
      <w:r>
        <w:rPr>
          <w:rFonts w:ascii="Times New Roman" w:eastAsia="Times New Roman" w:hAnsi="Times New Roman" w:cs="Times New Roman"/>
          <w:sz w:val="24"/>
          <w:szCs w:val="24"/>
        </w:rPr>
        <w:t>авка-декларация съгласно закона. В 14-дневен срок от получаване на разрешението лицето подава декларация по чл. 125, ал. 1 и отчетни регистри по чл. 124 за периода, през който е получено кредитното известие, по ред, определен с правилника за прилагане на з</w:t>
      </w:r>
      <w:r>
        <w:rPr>
          <w:rFonts w:ascii="Times New Roman" w:eastAsia="Times New Roman" w:hAnsi="Times New Roman" w:cs="Times New Roman"/>
          <w:sz w:val="24"/>
          <w:szCs w:val="24"/>
        </w:rPr>
        <w:t>акона.</w:t>
      </w:r>
    </w:p>
    <w:p w:rsidR="00000000" w:rsidRDefault="009B6440">
      <w:pPr>
        <w:spacing w:after="0" w:line="240" w:lineRule="auto"/>
        <w:ind w:firstLine="851"/>
        <w:divId w:val="1092775787"/>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102 от 2022 г., в сила от 01.01.2023 г.) Лице, на което е прекратена регистрацията по този закон преди издаване на кредитно известие по чл. 126б, ал. 1 за изменение на данъчната основа на доставка, за която е издало данъчен доку</w:t>
      </w:r>
      <w:r>
        <w:rPr>
          <w:rFonts w:ascii="Times New Roman" w:eastAsia="Times New Roman" w:hAnsi="Times New Roman" w:cs="Times New Roman"/>
          <w:sz w:val="24"/>
          <w:szCs w:val="24"/>
        </w:rPr>
        <w:t xml:space="preserve">мент с начислен данък преди датата на прекратяване на регистрацията му, писмено уведомява компетентната териториална дирекция на Националната агенция за приходите в 7-дневен срок, която издава разрешение за издаване на кредитното известие само в случаите, </w:t>
      </w:r>
      <w:r>
        <w:rPr>
          <w:rFonts w:ascii="Times New Roman" w:eastAsia="Times New Roman" w:hAnsi="Times New Roman" w:cs="Times New Roman"/>
          <w:sz w:val="24"/>
          <w:szCs w:val="24"/>
        </w:rPr>
        <w:t>в които получателят по доставката е упражнил право на приспадане на данъчен кредит по тази фактура. В 14-дневен срок от получаване на разрешението лицето издава кредитно известие и подава декларация по чл. 125, ал. 1 и отчетни регистри по чл. 124 за период</w:t>
      </w:r>
      <w:r>
        <w:rPr>
          <w:rFonts w:ascii="Times New Roman" w:eastAsia="Times New Roman" w:hAnsi="Times New Roman" w:cs="Times New Roman"/>
          <w:sz w:val="24"/>
          <w:szCs w:val="24"/>
        </w:rPr>
        <w:t>а, през който е издадено кредитното известие, по ред, определен с правилника за прилагане на закона.</w:t>
      </w:r>
    </w:p>
    <w:p w:rsidR="00000000" w:rsidRDefault="009B6440">
      <w:pPr>
        <w:spacing w:after="0" w:line="240" w:lineRule="auto"/>
        <w:divId w:val="29996187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тринадесета "а".</w:t>
      </w:r>
      <w:r>
        <w:rPr>
          <w:rFonts w:ascii="Times New Roman" w:hAnsi="Times New Roman" w:cs="Times New Roman"/>
          <w:b/>
          <w:bCs/>
          <w:sz w:val="24"/>
          <w:szCs w:val="24"/>
        </w:rPr>
        <w:br/>
      </w:r>
      <w:r>
        <w:rPr>
          <w:rFonts w:ascii="Times New Roman" w:hAnsi="Times New Roman" w:cs="Times New Roman"/>
          <w:b/>
          <w:bCs/>
          <w:sz w:val="24"/>
          <w:szCs w:val="24"/>
        </w:rPr>
        <w:t>НАМАЛЯВАНЕ НА ДАНЪЧНА ОСНОВА И НАЧИСЛЕН ДАНЪК ПРИ НЕСЪБИРАЕМО ВЗЕМАНЕ (НОВА - ДВ, БР. 102 ОТ 2022 Г., В СИЛА ОТ 01.01.2023 Г.)</w:t>
      </w:r>
    </w:p>
    <w:p w:rsidR="00000000" w:rsidRDefault="009B6440">
      <w:pPr>
        <w:spacing w:after="0" w:line="240" w:lineRule="auto"/>
        <w:divId w:val="1962177527"/>
        <w:rPr>
          <w:rFonts w:ascii="Times New Roman" w:eastAsia="Times New Roman" w:hAnsi="Times New Roman" w:cs="Times New Roman"/>
          <w:sz w:val="24"/>
          <w:szCs w:val="24"/>
        </w:rPr>
      </w:pPr>
      <w:r>
        <w:rPr>
          <w:rFonts w:ascii="Times New Roman" w:eastAsia="Times New Roman" w:hAnsi="Times New Roman" w:cs="Times New Roman"/>
          <w:sz w:val="24"/>
          <w:szCs w:val="24"/>
        </w:rPr>
        <w:t>Общи положения</w:t>
      </w:r>
    </w:p>
    <w:p w:rsidR="00000000" w:rsidRDefault="009B6440">
      <w:pPr>
        <w:spacing w:after="0" w:line="240" w:lineRule="auto"/>
        <w:ind w:firstLine="851"/>
        <w:divId w:val="12698546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126а. (Нов - ДВ, бр. 102 от 2022 г., в сила от 01.01.2023 г.) (1) При пълно или частично </w:t>
      </w:r>
      <w:proofErr w:type="spellStart"/>
      <w:r>
        <w:rPr>
          <w:rFonts w:ascii="Times New Roman" w:eastAsia="Times New Roman" w:hAnsi="Times New Roman" w:cs="Times New Roman"/>
          <w:sz w:val="24"/>
          <w:szCs w:val="24"/>
        </w:rPr>
        <w:t>неплащане</w:t>
      </w:r>
      <w:proofErr w:type="spellEnd"/>
      <w:r>
        <w:rPr>
          <w:rFonts w:ascii="Times New Roman" w:eastAsia="Times New Roman" w:hAnsi="Times New Roman" w:cs="Times New Roman"/>
          <w:sz w:val="24"/>
          <w:szCs w:val="24"/>
        </w:rPr>
        <w:t xml:space="preserve"> по облагаема доставка с място на изпълнение на територията на страната, по която вземането е несъбираемо, доставчикът, регистрирано по този закон лице, н</w:t>
      </w:r>
      <w:r>
        <w:rPr>
          <w:rFonts w:ascii="Times New Roman" w:eastAsia="Times New Roman" w:hAnsi="Times New Roman" w:cs="Times New Roman"/>
          <w:sz w:val="24"/>
          <w:szCs w:val="24"/>
        </w:rPr>
        <w:t>амалява данъчната основа и начисления данък по доставката, когато са налице едновременно следните условия:</w:t>
      </w:r>
    </w:p>
    <w:p w:rsidR="00000000" w:rsidRDefault="009B6440">
      <w:pPr>
        <w:spacing w:after="0" w:line="240" w:lineRule="auto"/>
        <w:ind w:firstLine="851"/>
        <w:divId w:val="1518828"/>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издадена е фактура за доставката и са спазени изискванията на чл. 86;</w:t>
      </w:r>
    </w:p>
    <w:p w:rsidR="00000000" w:rsidRDefault="009B6440">
      <w:pPr>
        <w:spacing w:after="0" w:line="240" w:lineRule="auto"/>
        <w:ind w:firstLine="851"/>
        <w:divId w:val="1861890027"/>
        <w:rPr>
          <w:rFonts w:ascii="Times New Roman" w:eastAsia="Times New Roman" w:hAnsi="Times New Roman" w:cs="Times New Roman"/>
          <w:sz w:val="24"/>
          <w:szCs w:val="24"/>
        </w:rPr>
      </w:pPr>
      <w:r>
        <w:rPr>
          <w:rFonts w:ascii="Times New Roman" w:eastAsia="Times New Roman" w:hAnsi="Times New Roman" w:cs="Times New Roman"/>
          <w:sz w:val="24"/>
          <w:szCs w:val="24"/>
        </w:rPr>
        <w:t>2. получателят и доставчикът по доставката не са свързани лица към момента н</w:t>
      </w:r>
      <w:r>
        <w:rPr>
          <w:rFonts w:ascii="Times New Roman" w:eastAsia="Times New Roman" w:hAnsi="Times New Roman" w:cs="Times New Roman"/>
          <w:sz w:val="24"/>
          <w:szCs w:val="24"/>
        </w:rPr>
        <w:t>а доставката и/или към момента, в който е възникнало съответното обстоятелство по ал. 2;</w:t>
      </w:r>
    </w:p>
    <w:p w:rsidR="00000000" w:rsidRDefault="009B6440">
      <w:pPr>
        <w:spacing w:after="0" w:line="240" w:lineRule="auto"/>
        <w:ind w:firstLine="851"/>
        <w:divId w:val="1408379942"/>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извършено възмездно прехвърляне на вземането;</w:t>
      </w:r>
    </w:p>
    <w:p w:rsidR="00000000" w:rsidRDefault="009B6440">
      <w:pPr>
        <w:spacing w:after="0" w:line="240" w:lineRule="auto"/>
        <w:ind w:firstLine="851"/>
        <w:divId w:val="1221012937"/>
        <w:rPr>
          <w:rFonts w:ascii="Times New Roman" w:eastAsia="Times New Roman" w:hAnsi="Times New Roman" w:cs="Times New Roman"/>
          <w:sz w:val="24"/>
          <w:szCs w:val="24"/>
        </w:rPr>
      </w:pPr>
      <w:r>
        <w:rPr>
          <w:rFonts w:ascii="Times New Roman" w:eastAsia="Times New Roman" w:hAnsi="Times New Roman" w:cs="Times New Roman"/>
          <w:sz w:val="24"/>
          <w:szCs w:val="24"/>
        </w:rPr>
        <w:t>4. доставчикът може да докаже, че е предприел действия за събиране на вземанията по доставката;</w:t>
      </w:r>
    </w:p>
    <w:p w:rsidR="00000000" w:rsidRDefault="009B6440">
      <w:pPr>
        <w:spacing w:after="0" w:line="240" w:lineRule="auto"/>
        <w:ind w:firstLine="851"/>
        <w:divId w:val="1803637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доставчикът е </w:t>
      </w:r>
      <w:r>
        <w:rPr>
          <w:rFonts w:ascii="Times New Roman" w:eastAsia="Times New Roman" w:hAnsi="Times New Roman" w:cs="Times New Roman"/>
          <w:sz w:val="24"/>
          <w:szCs w:val="24"/>
        </w:rPr>
        <w:t>уведомил писмено получателя, който е бил регистрирано по този закон лице към момента на доставка, че счита съответното вземане за несъбираемо на основание ал. 2 и разполага с доказателства, че уведомлението му е било изпратено до адреса на управление на по</w:t>
      </w:r>
      <w:r>
        <w:rPr>
          <w:rFonts w:ascii="Times New Roman" w:eastAsia="Times New Roman" w:hAnsi="Times New Roman" w:cs="Times New Roman"/>
          <w:sz w:val="24"/>
          <w:szCs w:val="24"/>
        </w:rPr>
        <w:t>лучателя.</w:t>
      </w:r>
    </w:p>
    <w:p w:rsidR="00000000" w:rsidRDefault="009B6440">
      <w:pPr>
        <w:spacing w:after="0" w:line="240" w:lineRule="auto"/>
        <w:ind w:firstLine="851"/>
        <w:divId w:val="1183469627"/>
        <w:rPr>
          <w:rFonts w:ascii="Times New Roman" w:eastAsia="Times New Roman" w:hAnsi="Times New Roman" w:cs="Times New Roman"/>
          <w:sz w:val="24"/>
          <w:szCs w:val="24"/>
        </w:rPr>
      </w:pPr>
      <w:r>
        <w:rPr>
          <w:rFonts w:ascii="Times New Roman" w:eastAsia="Times New Roman" w:hAnsi="Times New Roman" w:cs="Times New Roman"/>
          <w:sz w:val="24"/>
          <w:szCs w:val="24"/>
        </w:rPr>
        <w:t>(2) Вземането по доставка се счита за несъбираемо, когато настъпи едно от следните обстоятелства:</w:t>
      </w:r>
    </w:p>
    <w:p w:rsidR="00000000" w:rsidRDefault="009B6440">
      <w:pPr>
        <w:spacing w:after="0" w:line="240" w:lineRule="auto"/>
        <w:ind w:firstLine="851"/>
        <w:divId w:val="2010139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изтичане на три години за вземане с тригодишен </w:t>
      </w:r>
      <w:proofErr w:type="spellStart"/>
      <w:r>
        <w:rPr>
          <w:rFonts w:ascii="Times New Roman" w:eastAsia="Times New Roman" w:hAnsi="Times New Roman" w:cs="Times New Roman"/>
          <w:sz w:val="24"/>
          <w:szCs w:val="24"/>
        </w:rPr>
        <w:t>давностен</w:t>
      </w:r>
      <w:proofErr w:type="spellEnd"/>
      <w:r>
        <w:rPr>
          <w:rFonts w:ascii="Times New Roman" w:eastAsia="Times New Roman" w:hAnsi="Times New Roman" w:cs="Times New Roman"/>
          <w:sz w:val="24"/>
          <w:szCs w:val="24"/>
        </w:rPr>
        <w:t xml:space="preserve"> срок или на пет години за вземане с петгодишен </w:t>
      </w:r>
      <w:proofErr w:type="spellStart"/>
      <w:r>
        <w:rPr>
          <w:rFonts w:ascii="Times New Roman" w:eastAsia="Times New Roman" w:hAnsi="Times New Roman" w:cs="Times New Roman"/>
          <w:sz w:val="24"/>
          <w:szCs w:val="24"/>
        </w:rPr>
        <w:t>давностен</w:t>
      </w:r>
      <w:proofErr w:type="spellEnd"/>
      <w:r>
        <w:rPr>
          <w:rFonts w:ascii="Times New Roman" w:eastAsia="Times New Roman" w:hAnsi="Times New Roman" w:cs="Times New Roman"/>
          <w:sz w:val="24"/>
          <w:szCs w:val="24"/>
        </w:rPr>
        <w:t xml:space="preserve"> срок от момента, в който вземан</w:t>
      </w:r>
      <w:r>
        <w:rPr>
          <w:rFonts w:ascii="Times New Roman" w:eastAsia="Times New Roman" w:hAnsi="Times New Roman" w:cs="Times New Roman"/>
          <w:sz w:val="24"/>
          <w:szCs w:val="24"/>
        </w:rPr>
        <w:t>ето е станало изискуемо;</w:t>
      </w:r>
    </w:p>
    <w:p w:rsidR="00000000" w:rsidRDefault="009B6440">
      <w:pPr>
        <w:spacing w:after="0" w:line="240" w:lineRule="auto"/>
        <w:ind w:firstLine="851"/>
        <w:divId w:val="1317149162"/>
        <w:rPr>
          <w:rFonts w:ascii="Times New Roman" w:eastAsia="Times New Roman" w:hAnsi="Times New Roman" w:cs="Times New Roman"/>
          <w:sz w:val="24"/>
          <w:szCs w:val="24"/>
        </w:rPr>
      </w:pPr>
      <w:r>
        <w:rPr>
          <w:rFonts w:ascii="Times New Roman" w:eastAsia="Times New Roman" w:hAnsi="Times New Roman" w:cs="Times New Roman"/>
          <w:sz w:val="24"/>
          <w:szCs w:val="24"/>
        </w:rPr>
        <w:t>2. с влязло в сила съдебно решение е постановено, че вземането или част от него е недължимо, като вземането се счита за несъбираемо само по отношение на недължимата част;</w:t>
      </w:r>
    </w:p>
    <w:p w:rsidR="00000000" w:rsidRDefault="009B6440">
      <w:pPr>
        <w:spacing w:after="0" w:line="240" w:lineRule="auto"/>
        <w:ind w:firstLine="851"/>
        <w:divId w:val="793790267"/>
        <w:rPr>
          <w:rFonts w:ascii="Times New Roman" w:eastAsia="Times New Roman" w:hAnsi="Times New Roman" w:cs="Times New Roman"/>
          <w:sz w:val="24"/>
          <w:szCs w:val="24"/>
        </w:rPr>
      </w:pPr>
      <w:r>
        <w:rPr>
          <w:rFonts w:ascii="Times New Roman" w:eastAsia="Times New Roman" w:hAnsi="Times New Roman" w:cs="Times New Roman"/>
          <w:sz w:val="24"/>
          <w:szCs w:val="24"/>
        </w:rPr>
        <w:t>3. вземането е погасено по силата на закон;</w:t>
      </w:r>
    </w:p>
    <w:p w:rsidR="00000000" w:rsidRDefault="009B6440">
      <w:pPr>
        <w:spacing w:after="0" w:line="240" w:lineRule="auto"/>
        <w:ind w:firstLine="851"/>
        <w:divId w:val="899291974"/>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приключв</w:t>
      </w:r>
      <w:r>
        <w:rPr>
          <w:rFonts w:ascii="Times New Roman" w:eastAsia="Times New Roman" w:hAnsi="Times New Roman" w:cs="Times New Roman"/>
          <w:sz w:val="24"/>
          <w:szCs w:val="24"/>
        </w:rPr>
        <w:t>ане на изпълнително производство вземането е останало изцяло или частично несъбрано;</w:t>
      </w:r>
    </w:p>
    <w:p w:rsidR="00000000" w:rsidRDefault="009B6440">
      <w:pPr>
        <w:spacing w:after="0" w:line="240" w:lineRule="auto"/>
        <w:ind w:firstLine="851"/>
        <w:divId w:val="1558666014"/>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производство по несъстоятелност на длъжника - получател по доставката, е прекратено с утвърден оздравителен план, в който се предвижда непълно удовлетворяване на вземан</w:t>
      </w:r>
      <w:r>
        <w:rPr>
          <w:rFonts w:ascii="Times New Roman" w:eastAsia="Times New Roman" w:hAnsi="Times New Roman" w:cs="Times New Roman"/>
          <w:sz w:val="24"/>
          <w:szCs w:val="24"/>
        </w:rPr>
        <w:t>ето на доставчика, като вземането се счита за несъбираемо до размера на неудовлетворената част;</w:t>
      </w:r>
    </w:p>
    <w:p w:rsidR="00000000" w:rsidRDefault="009B6440">
      <w:pPr>
        <w:spacing w:after="0" w:line="240" w:lineRule="auto"/>
        <w:ind w:firstLine="851"/>
        <w:divId w:val="636834164"/>
        <w:rPr>
          <w:rFonts w:ascii="Times New Roman" w:eastAsia="Times New Roman" w:hAnsi="Times New Roman" w:cs="Times New Roman"/>
          <w:sz w:val="24"/>
          <w:szCs w:val="24"/>
        </w:rPr>
      </w:pPr>
      <w:r>
        <w:rPr>
          <w:rFonts w:ascii="Times New Roman" w:eastAsia="Times New Roman" w:hAnsi="Times New Roman" w:cs="Times New Roman"/>
          <w:sz w:val="24"/>
          <w:szCs w:val="24"/>
        </w:rPr>
        <w:t>6. изтичане на 365 дни за вземане в размер до 600 лева от момента, в който вземането е станало изискуемо;</w:t>
      </w:r>
    </w:p>
    <w:p w:rsidR="00000000" w:rsidRDefault="009B6440">
      <w:pPr>
        <w:spacing w:after="0" w:line="240" w:lineRule="auto"/>
        <w:ind w:firstLine="851"/>
        <w:divId w:val="5718112"/>
        <w:rPr>
          <w:rFonts w:ascii="Times New Roman" w:eastAsia="Times New Roman" w:hAnsi="Times New Roman" w:cs="Times New Roman"/>
          <w:sz w:val="24"/>
          <w:szCs w:val="24"/>
        </w:rPr>
      </w:pPr>
      <w:r>
        <w:rPr>
          <w:rFonts w:ascii="Times New Roman" w:eastAsia="Times New Roman" w:hAnsi="Times New Roman" w:cs="Times New Roman"/>
          <w:sz w:val="24"/>
          <w:szCs w:val="24"/>
        </w:rPr>
        <w:t>7. длъжникът - получател по доставката, е заличен след</w:t>
      </w:r>
      <w:r>
        <w:rPr>
          <w:rFonts w:ascii="Times New Roman" w:eastAsia="Times New Roman" w:hAnsi="Times New Roman" w:cs="Times New Roman"/>
          <w:sz w:val="24"/>
          <w:szCs w:val="24"/>
        </w:rPr>
        <w:t xml:space="preserve"> приключило производство по несъстоятелност или ликвидация, като при частично неудовлетворено вземане вземането се счита за окончателно несъбираемо до размера на неудовлетворената част.</w:t>
      </w:r>
    </w:p>
    <w:p w:rsidR="00000000" w:rsidRDefault="009B6440">
      <w:pPr>
        <w:spacing w:after="0" w:line="240" w:lineRule="auto"/>
        <w:ind w:firstLine="851"/>
        <w:divId w:val="1181973536"/>
        <w:rPr>
          <w:rFonts w:ascii="Times New Roman" w:eastAsia="Times New Roman" w:hAnsi="Times New Roman" w:cs="Times New Roman"/>
          <w:sz w:val="24"/>
          <w:szCs w:val="24"/>
        </w:rPr>
      </w:pPr>
      <w:r>
        <w:rPr>
          <w:rFonts w:ascii="Times New Roman" w:eastAsia="Times New Roman" w:hAnsi="Times New Roman" w:cs="Times New Roman"/>
          <w:sz w:val="24"/>
          <w:szCs w:val="24"/>
        </w:rPr>
        <w:t>(3) За целите на тази глава за "частично плащане по доставка" се прием</w:t>
      </w:r>
      <w:r>
        <w:rPr>
          <w:rFonts w:ascii="Times New Roman" w:eastAsia="Times New Roman" w:hAnsi="Times New Roman" w:cs="Times New Roman"/>
          <w:sz w:val="24"/>
          <w:szCs w:val="24"/>
        </w:rPr>
        <w:t>а, че данъкът е пропорционално включен в размера на извършеното плащане.</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250625270"/>
        <w:rPr>
          <w:rFonts w:ascii="Times New Roman" w:eastAsia="Times New Roman" w:hAnsi="Times New Roman" w:cs="Times New Roman"/>
          <w:sz w:val="24"/>
          <w:szCs w:val="24"/>
        </w:rPr>
      </w:pPr>
      <w:r>
        <w:rPr>
          <w:rFonts w:ascii="Times New Roman" w:eastAsia="Times New Roman" w:hAnsi="Times New Roman" w:cs="Times New Roman"/>
          <w:sz w:val="24"/>
          <w:szCs w:val="24"/>
        </w:rPr>
        <w:t>Намаляване на данъчна основа и начислен данък при несъбираемо вземане</w:t>
      </w:r>
    </w:p>
    <w:p w:rsidR="00000000" w:rsidRDefault="009B6440">
      <w:pPr>
        <w:spacing w:after="0" w:line="240" w:lineRule="auto"/>
        <w:ind w:firstLine="851"/>
        <w:divId w:val="2013797775"/>
        <w:rPr>
          <w:rFonts w:ascii="Times New Roman" w:eastAsia="Times New Roman" w:hAnsi="Times New Roman" w:cs="Times New Roman"/>
          <w:sz w:val="24"/>
          <w:szCs w:val="24"/>
        </w:rPr>
      </w:pPr>
      <w:r>
        <w:rPr>
          <w:rFonts w:ascii="Times New Roman" w:eastAsia="Times New Roman" w:hAnsi="Times New Roman" w:cs="Times New Roman"/>
          <w:sz w:val="24"/>
          <w:szCs w:val="24"/>
        </w:rPr>
        <w:t>Чл. 126б. (Нов - ДВ, бр. 102 от 2022 г., в сила от 01.01.2023 г.) (1) Когато получателят по доставката е бил р</w:t>
      </w:r>
      <w:r>
        <w:rPr>
          <w:rFonts w:ascii="Times New Roman" w:eastAsia="Times New Roman" w:hAnsi="Times New Roman" w:cs="Times New Roman"/>
          <w:sz w:val="24"/>
          <w:szCs w:val="24"/>
        </w:rPr>
        <w:t>егистрирано лице към момента на доставката и са изпълнени условията, посочени в чл. 126а, ал. 1, намалението на данъчната основа и на начисления данък се извършва от доставчика чрез издаване на кредитно известие по чл. 115 до размера на пълното или частичн</w:t>
      </w:r>
      <w:r>
        <w:rPr>
          <w:rFonts w:ascii="Times New Roman" w:eastAsia="Times New Roman" w:hAnsi="Times New Roman" w:cs="Times New Roman"/>
          <w:sz w:val="24"/>
          <w:szCs w:val="24"/>
        </w:rPr>
        <w:t xml:space="preserve">о </w:t>
      </w:r>
      <w:proofErr w:type="spellStart"/>
      <w:r>
        <w:rPr>
          <w:rFonts w:ascii="Times New Roman" w:eastAsia="Times New Roman" w:hAnsi="Times New Roman" w:cs="Times New Roman"/>
          <w:sz w:val="24"/>
          <w:szCs w:val="24"/>
        </w:rPr>
        <w:t>неплащане</w:t>
      </w:r>
      <w:proofErr w:type="spellEnd"/>
      <w:r>
        <w:rPr>
          <w:rFonts w:ascii="Times New Roman" w:eastAsia="Times New Roman" w:hAnsi="Times New Roman" w:cs="Times New Roman"/>
          <w:sz w:val="24"/>
          <w:szCs w:val="24"/>
        </w:rPr>
        <w:t xml:space="preserve"> по доставката.</w:t>
      </w:r>
    </w:p>
    <w:p w:rsidR="00000000" w:rsidRDefault="009B6440">
      <w:pPr>
        <w:spacing w:after="0" w:line="240" w:lineRule="auto"/>
        <w:ind w:firstLine="851"/>
        <w:divId w:val="30933532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получателят по доставката е бил нерегистрирано лице към момента на доставката и са изпълнени условията, посочени в чл. 126а, ал. 1, т. 1 - 4, намалението на данъчната основа и на начисления данък се извършва от доставч</w:t>
      </w:r>
      <w:r>
        <w:rPr>
          <w:rFonts w:ascii="Times New Roman" w:eastAsia="Times New Roman" w:hAnsi="Times New Roman" w:cs="Times New Roman"/>
          <w:sz w:val="24"/>
          <w:szCs w:val="24"/>
        </w:rPr>
        <w:t>ика чрез издаване на протокол по ред, определен с правилника, в тримесечен срок от изтичане на данъчния период, през който е възникнало съответното обстоятелство по чл. 126а, ал. 2, т. 1 - 6.</w:t>
      </w:r>
    </w:p>
    <w:p w:rsidR="00000000" w:rsidRDefault="009B6440">
      <w:pPr>
        <w:spacing w:after="0" w:line="240" w:lineRule="auto"/>
        <w:ind w:firstLine="851"/>
        <w:divId w:val="98913183"/>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roofErr w:type="spellStart"/>
      <w:r>
        <w:rPr>
          <w:rFonts w:ascii="Times New Roman" w:eastAsia="Times New Roman" w:hAnsi="Times New Roman" w:cs="Times New Roman"/>
          <w:sz w:val="24"/>
          <w:szCs w:val="24"/>
        </w:rPr>
        <w:t>Изм</w:t>
      </w:r>
      <w:proofErr w:type="spellEnd"/>
      <w:r>
        <w:rPr>
          <w:rFonts w:ascii="Times New Roman" w:eastAsia="Times New Roman" w:hAnsi="Times New Roman" w:cs="Times New Roman"/>
          <w:sz w:val="24"/>
          <w:szCs w:val="24"/>
        </w:rPr>
        <w:t xml:space="preserve"> - ДВ, бр. 66 от 2023 г., в сила от 01.08.2023 г.) Когат</w:t>
      </w:r>
      <w:r>
        <w:rPr>
          <w:rFonts w:ascii="Times New Roman" w:eastAsia="Times New Roman" w:hAnsi="Times New Roman" w:cs="Times New Roman"/>
          <w:sz w:val="24"/>
          <w:szCs w:val="24"/>
        </w:rPr>
        <w:t>о получателят по доставката е заличен след приключило производство по несъстоятелност или ликвидация по чл. 126а, ал. 2, т. 7 или получателят по доставката е бил регистрирано лице към момента на доставката, което използва получените стоки или услуги за изв</w:t>
      </w:r>
      <w:r>
        <w:rPr>
          <w:rFonts w:ascii="Times New Roman" w:eastAsia="Times New Roman" w:hAnsi="Times New Roman" w:cs="Times New Roman"/>
          <w:sz w:val="24"/>
          <w:szCs w:val="24"/>
        </w:rPr>
        <w:t>ършване на доставки, за които не е упражнил право на приспадане на данъчен кредит на основание чл. 70 или в срока по чл. 72, ал. 1, намалението на данъчната основа и на начисления данък се извършва по ал. 2.</w:t>
      </w:r>
    </w:p>
    <w:p w:rsidR="00000000" w:rsidRDefault="009B6440">
      <w:pPr>
        <w:spacing w:after="0" w:line="240" w:lineRule="auto"/>
        <w:ind w:firstLine="851"/>
        <w:divId w:val="993099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Намалението по ал. 2 на начисления данък се </w:t>
      </w:r>
      <w:r>
        <w:rPr>
          <w:rFonts w:ascii="Times New Roman" w:eastAsia="Times New Roman" w:hAnsi="Times New Roman" w:cs="Times New Roman"/>
          <w:sz w:val="24"/>
          <w:szCs w:val="24"/>
        </w:rPr>
        <w:t xml:space="preserve">определя като разлика между начисления данък по доставката и ползвания данъчен кредит от доставчика за получени от него стоки или услуги, пряко свързани с извършването на доставката, до размера на пълното или частично </w:t>
      </w:r>
      <w:proofErr w:type="spellStart"/>
      <w:r>
        <w:rPr>
          <w:rFonts w:ascii="Times New Roman" w:eastAsia="Times New Roman" w:hAnsi="Times New Roman" w:cs="Times New Roman"/>
          <w:sz w:val="24"/>
          <w:szCs w:val="24"/>
        </w:rPr>
        <w:t>неплащане</w:t>
      </w:r>
      <w:proofErr w:type="spellEnd"/>
      <w:r>
        <w:rPr>
          <w:rFonts w:ascii="Times New Roman" w:eastAsia="Times New Roman" w:hAnsi="Times New Roman" w:cs="Times New Roman"/>
          <w:sz w:val="24"/>
          <w:szCs w:val="24"/>
        </w:rPr>
        <w:t xml:space="preserve"> по доставката.</w:t>
      </w:r>
    </w:p>
    <w:p w:rsidR="00000000" w:rsidRDefault="009B6440">
      <w:pPr>
        <w:spacing w:after="0" w:line="240" w:lineRule="auto"/>
        <w:ind w:firstLine="851"/>
        <w:divId w:val="69666204"/>
        <w:rPr>
          <w:rFonts w:ascii="Times New Roman" w:eastAsia="Times New Roman" w:hAnsi="Times New Roman" w:cs="Times New Roman"/>
          <w:sz w:val="24"/>
          <w:szCs w:val="24"/>
        </w:rPr>
      </w:pPr>
      <w:r>
        <w:rPr>
          <w:rFonts w:ascii="Times New Roman" w:eastAsia="Times New Roman" w:hAnsi="Times New Roman" w:cs="Times New Roman"/>
          <w:sz w:val="24"/>
          <w:szCs w:val="24"/>
        </w:rPr>
        <w:t>(5) Издадения</w:t>
      </w:r>
      <w:r>
        <w:rPr>
          <w:rFonts w:ascii="Times New Roman" w:eastAsia="Times New Roman" w:hAnsi="Times New Roman" w:cs="Times New Roman"/>
          <w:sz w:val="24"/>
          <w:szCs w:val="24"/>
        </w:rPr>
        <w:t>т протокол по ал. 2 се отразява със знак (-) в дневника за продажби и справка-декларацията в съответния данъчен период.</w:t>
      </w:r>
    </w:p>
    <w:p w:rsidR="00000000" w:rsidRDefault="009B6440">
      <w:pPr>
        <w:spacing w:after="0" w:line="240" w:lineRule="auto"/>
        <w:ind w:firstLine="851"/>
        <w:divId w:val="827481117"/>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доставчикът - регистрирано по този закон лице, получи пълно или частично плащане по доставка, за която данъчната основа и нач</w:t>
      </w:r>
      <w:r>
        <w:rPr>
          <w:rFonts w:ascii="Times New Roman" w:eastAsia="Times New Roman" w:hAnsi="Times New Roman" w:cs="Times New Roman"/>
          <w:sz w:val="24"/>
          <w:szCs w:val="24"/>
        </w:rPr>
        <w:t>исленият данък са намалени по ал. 1, или вземането по доставката е погасено изцяло или частично по друг възмезден начин, лицето е длъжно да издаде дебитно известие през данъчния период, през който е получено плащането или е погасено вземането, до размера н</w:t>
      </w:r>
      <w:r>
        <w:rPr>
          <w:rFonts w:ascii="Times New Roman" w:eastAsia="Times New Roman" w:hAnsi="Times New Roman" w:cs="Times New Roman"/>
          <w:sz w:val="24"/>
          <w:szCs w:val="24"/>
        </w:rPr>
        <w:t>а полученото плащане или погасяване по доставката.</w:t>
      </w:r>
    </w:p>
    <w:p w:rsidR="00000000" w:rsidRDefault="009B6440">
      <w:pPr>
        <w:spacing w:after="0" w:line="240" w:lineRule="auto"/>
        <w:ind w:firstLine="851"/>
        <w:divId w:val="2049573618"/>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доставчикът - регистрирано по този закон лице, получи пълно или частично плащане по доставка, за която данъчната основа и начисленият данък са намалени по ал. 2, или вземането по доставката е по</w:t>
      </w:r>
      <w:r>
        <w:rPr>
          <w:rFonts w:ascii="Times New Roman" w:eastAsia="Times New Roman" w:hAnsi="Times New Roman" w:cs="Times New Roman"/>
          <w:sz w:val="24"/>
          <w:szCs w:val="24"/>
        </w:rPr>
        <w:t>гасено изцяло или частично по друг възмезден начин, лицето е длъжно да издаде протокол през данъчния период, през който е получено плащането или е погасено вземането, до размера на полученото плащане или погасяване по доставката, или до размера на намалени</w:t>
      </w:r>
      <w:r>
        <w:rPr>
          <w:rFonts w:ascii="Times New Roman" w:eastAsia="Times New Roman" w:hAnsi="Times New Roman" w:cs="Times New Roman"/>
          <w:sz w:val="24"/>
          <w:szCs w:val="24"/>
        </w:rPr>
        <w:t>ето по ал. 4. Издаденият протокол се отразява със знак (+) в дневника за продажби и справка-декларацията.</w:t>
      </w:r>
    </w:p>
    <w:p w:rsidR="00000000" w:rsidRDefault="009B6440">
      <w:pPr>
        <w:spacing w:after="0" w:line="240" w:lineRule="auto"/>
        <w:ind w:firstLine="851"/>
        <w:divId w:val="69893887"/>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106 от 2023 г., в сила от 01.01.2024 г.) За прилагане на ал. 1 доставчикът, регистрирано по закона лице, писмено уведомява компете</w:t>
      </w:r>
      <w:r>
        <w:rPr>
          <w:rFonts w:ascii="Times New Roman" w:eastAsia="Times New Roman" w:hAnsi="Times New Roman" w:cs="Times New Roman"/>
          <w:sz w:val="24"/>
          <w:szCs w:val="24"/>
        </w:rPr>
        <w:t xml:space="preserve">нтната териториална дирекция на Националната агенция за приходите в тримесечен срок от възникване на обстоятелството по чл. 126а, ал. 2, т. 1 - 6 за пълно или частично </w:t>
      </w:r>
      <w:proofErr w:type="spellStart"/>
      <w:r>
        <w:rPr>
          <w:rFonts w:ascii="Times New Roman" w:eastAsia="Times New Roman" w:hAnsi="Times New Roman" w:cs="Times New Roman"/>
          <w:sz w:val="24"/>
          <w:szCs w:val="24"/>
        </w:rPr>
        <w:t>неплащане</w:t>
      </w:r>
      <w:proofErr w:type="spellEnd"/>
      <w:r>
        <w:rPr>
          <w:rFonts w:ascii="Times New Roman" w:eastAsia="Times New Roman" w:hAnsi="Times New Roman" w:cs="Times New Roman"/>
          <w:sz w:val="24"/>
          <w:szCs w:val="24"/>
        </w:rPr>
        <w:t xml:space="preserve"> по облагаема доставка с данъчна основа в размер над 100 000 лв., която издава </w:t>
      </w:r>
      <w:r>
        <w:rPr>
          <w:rFonts w:ascii="Times New Roman" w:eastAsia="Times New Roman" w:hAnsi="Times New Roman" w:cs="Times New Roman"/>
          <w:sz w:val="24"/>
          <w:szCs w:val="24"/>
        </w:rPr>
        <w:t xml:space="preserve">разрешение за издаване на кредитното известие към издадена фактура с начислен данък само в случаите, в които получателят по доставката е упражнил право на приспадане на данъчен кредит по тази фактура. В 60-дневен срок от подаване на уведомлението органите </w:t>
      </w:r>
      <w:r>
        <w:rPr>
          <w:rFonts w:ascii="Times New Roman" w:eastAsia="Times New Roman" w:hAnsi="Times New Roman" w:cs="Times New Roman"/>
          <w:sz w:val="24"/>
          <w:szCs w:val="24"/>
        </w:rPr>
        <w:t xml:space="preserve">по приходите издават разрешение или отказ по реда на глава дванадесета от Данъчно-осигурителния процесуален кодекс. </w:t>
      </w:r>
      <w:proofErr w:type="spellStart"/>
      <w:r>
        <w:rPr>
          <w:rFonts w:ascii="Times New Roman" w:eastAsia="Times New Roman" w:hAnsi="Times New Roman" w:cs="Times New Roman"/>
          <w:sz w:val="24"/>
          <w:szCs w:val="24"/>
        </w:rPr>
        <w:t>Непроизнасянето</w:t>
      </w:r>
      <w:proofErr w:type="spellEnd"/>
      <w:r>
        <w:rPr>
          <w:rFonts w:ascii="Times New Roman" w:eastAsia="Times New Roman" w:hAnsi="Times New Roman" w:cs="Times New Roman"/>
          <w:sz w:val="24"/>
          <w:szCs w:val="24"/>
        </w:rPr>
        <w:t xml:space="preserve"> в срок се смята за разрешение за издаване на кредитно известие. В тримесечен срок от получаване на разрешението лицето издав</w:t>
      </w:r>
      <w:r>
        <w:rPr>
          <w:rFonts w:ascii="Times New Roman" w:eastAsia="Times New Roman" w:hAnsi="Times New Roman" w:cs="Times New Roman"/>
          <w:sz w:val="24"/>
          <w:szCs w:val="24"/>
        </w:rPr>
        <w:t>а кредитно известие и подава декларация по чл. 125, ал. 1 и отчетни регистри по чл. 124 за периода, през който е издадено кредитното известие.</w:t>
      </w:r>
    </w:p>
    <w:p w:rsidR="00000000" w:rsidRDefault="009B6440">
      <w:pPr>
        <w:spacing w:after="0" w:line="240" w:lineRule="auto"/>
        <w:ind w:firstLine="851"/>
        <w:divId w:val="6466654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Уведомление по ал. 8 не се подава за пълно или частично </w:t>
      </w:r>
      <w:proofErr w:type="spellStart"/>
      <w:r>
        <w:rPr>
          <w:rFonts w:ascii="Times New Roman" w:eastAsia="Times New Roman" w:hAnsi="Times New Roman" w:cs="Times New Roman"/>
          <w:sz w:val="24"/>
          <w:szCs w:val="24"/>
        </w:rPr>
        <w:t>неплащане</w:t>
      </w:r>
      <w:proofErr w:type="spellEnd"/>
      <w:r>
        <w:rPr>
          <w:rFonts w:ascii="Times New Roman" w:eastAsia="Times New Roman" w:hAnsi="Times New Roman" w:cs="Times New Roman"/>
          <w:sz w:val="24"/>
          <w:szCs w:val="24"/>
        </w:rPr>
        <w:t xml:space="preserve"> по облагаема доставка с данъчна основа в ра</w:t>
      </w:r>
      <w:r>
        <w:rPr>
          <w:rFonts w:ascii="Times New Roman" w:eastAsia="Times New Roman" w:hAnsi="Times New Roman" w:cs="Times New Roman"/>
          <w:sz w:val="24"/>
          <w:szCs w:val="24"/>
        </w:rPr>
        <w:t>змер до 100 000 лв. В тези случаи, в тримесечен срок от изтичане на данъчния период, през който е възникнало съответното обстоятелство по чл. 126а, ал. 2, т. 1 - 6, доставчикът издава кредитно известие към издадена фактура с начислен данък само когато полу</w:t>
      </w:r>
      <w:r>
        <w:rPr>
          <w:rFonts w:ascii="Times New Roman" w:eastAsia="Times New Roman" w:hAnsi="Times New Roman" w:cs="Times New Roman"/>
          <w:sz w:val="24"/>
          <w:szCs w:val="24"/>
        </w:rPr>
        <w:t>чателят по доставката е упражнил право на приспадане на данъчен кредит по тази фактура. Доставчикът подава декларация по чл. 125, ал. 1 и отчетни регистри по чл. 124 за периода, през който е издадено кредитното известие, и по ред, определен в правилника за</w:t>
      </w:r>
      <w:r>
        <w:rPr>
          <w:rFonts w:ascii="Times New Roman" w:eastAsia="Times New Roman" w:hAnsi="Times New Roman" w:cs="Times New Roman"/>
          <w:sz w:val="24"/>
          <w:szCs w:val="24"/>
        </w:rPr>
        <w:t xml:space="preserve"> прилагане на закона.</w:t>
      </w:r>
    </w:p>
    <w:p w:rsidR="00000000" w:rsidRDefault="009B6440">
      <w:pPr>
        <w:spacing w:after="0" w:line="240" w:lineRule="auto"/>
        <w:ind w:firstLine="851"/>
        <w:divId w:val="15107572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(Нова - ДВ, бр. 66 от 2023 г., в сила от 01.08.2023 г.) В срока за издаване на разрешението по ал. 8 органът по приходите извършва проверка за изпълнение на условието по чл. 126а, ал. 1, т. 1 и упражненото право на приспадане на </w:t>
      </w:r>
      <w:r>
        <w:rPr>
          <w:rFonts w:ascii="Times New Roman" w:eastAsia="Times New Roman" w:hAnsi="Times New Roman" w:cs="Times New Roman"/>
          <w:sz w:val="24"/>
          <w:szCs w:val="24"/>
        </w:rPr>
        <w:t>данъчен кредит от получателя по издадените за доставката данъчни документи. Независимо от издаване на разрешението условията по чл. 126а, ал. 1 и съответното обстоятелство по чл. 126а, ал. 2 подлежат на последващ данъчен контрол по реда на Данъчно-осигурит</w:t>
      </w:r>
      <w:r>
        <w:rPr>
          <w:rFonts w:ascii="Times New Roman" w:eastAsia="Times New Roman" w:hAnsi="Times New Roman" w:cs="Times New Roman"/>
          <w:sz w:val="24"/>
          <w:szCs w:val="24"/>
        </w:rPr>
        <w:t>елния процесуален кодекс след издаване на разрешението по ал. 8.</w:t>
      </w:r>
    </w:p>
    <w:p w:rsidR="00000000" w:rsidRDefault="009B6440">
      <w:pPr>
        <w:spacing w:after="0" w:line="240" w:lineRule="auto"/>
        <w:ind w:firstLine="851"/>
        <w:divId w:val="2083718436"/>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66 от 2023 г., в сила от 01.10.2023 г.) В случаите по ал. 9 доставчикът - регистрирано по този закон лице, с квалифициран електронен подпис чрез електронна услуга, предос</w:t>
      </w:r>
      <w:r>
        <w:rPr>
          <w:rFonts w:ascii="Times New Roman" w:eastAsia="Times New Roman" w:hAnsi="Times New Roman" w:cs="Times New Roman"/>
          <w:sz w:val="24"/>
          <w:szCs w:val="24"/>
        </w:rPr>
        <w:t>тавена от Националната агенция за приходите, може да получи информация относно начина на отразяване на издаден от него документ в дневника за покупки на получателя. Проверката се извършва чрез въвеждане на данни за номера и датата на издадена/издадени от н</w:t>
      </w:r>
      <w:r>
        <w:rPr>
          <w:rFonts w:ascii="Times New Roman" w:eastAsia="Times New Roman" w:hAnsi="Times New Roman" w:cs="Times New Roman"/>
          <w:sz w:val="24"/>
          <w:szCs w:val="24"/>
        </w:rPr>
        <w:t>его фактура/фактури и известие/известия и за идентификационния номер по чл. 94, ал. 2 на получателя.</w:t>
      </w:r>
    </w:p>
    <w:p w:rsidR="00000000" w:rsidRDefault="009B6440">
      <w:pPr>
        <w:spacing w:after="0" w:line="240" w:lineRule="auto"/>
        <w:divId w:val="125062527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314922308"/>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66 от 1 Август 2023 г.</w:t>
      </w:r>
    </w:p>
    <w:p w:rsidR="00000000" w:rsidRDefault="009B6440">
      <w:pPr>
        <w:spacing w:after="0" w:line="240" w:lineRule="auto"/>
        <w:ind w:firstLine="851"/>
        <w:divId w:val="1124882414"/>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Намаляване на данъчна основа и начислен данък при несъбираемо вземане</w:t>
      </w:r>
    </w:p>
    <w:p w:rsidR="00000000" w:rsidRDefault="009B6440">
      <w:pPr>
        <w:spacing w:after="0" w:line="240" w:lineRule="auto"/>
        <w:ind w:firstLine="851"/>
        <w:divId w:val="104074342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126б. (Нов - ДВ, бр. 102 от 2022 г., в сила от 01.01.2023 г.) (1) Когато получателят по доставката е бил регистрирано лице към момента на доставката и са изпълнени условията, посочени в чл. 126а, ал. 1, намалението на данъчната основа и на начисления д</w:t>
      </w:r>
      <w:r>
        <w:rPr>
          <w:rFonts w:ascii="Times New Roman" w:eastAsia="Times New Roman" w:hAnsi="Times New Roman" w:cs="Times New Roman"/>
          <w:i/>
          <w:iCs/>
          <w:sz w:val="24"/>
          <w:szCs w:val="24"/>
        </w:rPr>
        <w:t xml:space="preserve">анък се извършва от доставчика чрез издаване на кредитно известие по чл. 115 до размера на пълното или частично </w:t>
      </w:r>
      <w:proofErr w:type="spellStart"/>
      <w:r>
        <w:rPr>
          <w:rFonts w:ascii="Times New Roman" w:eastAsia="Times New Roman" w:hAnsi="Times New Roman" w:cs="Times New Roman"/>
          <w:i/>
          <w:iCs/>
          <w:sz w:val="24"/>
          <w:szCs w:val="24"/>
        </w:rPr>
        <w:t>неплащане</w:t>
      </w:r>
      <w:proofErr w:type="spellEnd"/>
      <w:r>
        <w:rPr>
          <w:rFonts w:ascii="Times New Roman" w:eastAsia="Times New Roman" w:hAnsi="Times New Roman" w:cs="Times New Roman"/>
          <w:i/>
          <w:iCs/>
          <w:sz w:val="24"/>
          <w:szCs w:val="24"/>
        </w:rPr>
        <w:t xml:space="preserve"> по доставката.</w:t>
      </w:r>
    </w:p>
    <w:p w:rsidR="00000000" w:rsidRDefault="009B6440">
      <w:pPr>
        <w:spacing w:after="0" w:line="240" w:lineRule="auto"/>
        <w:ind w:firstLine="851"/>
        <w:divId w:val="118351711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Когато получателят по доставката е бил нерегистрирано лице към момента на доставката и са изпълнени условията, посо</w:t>
      </w:r>
      <w:r>
        <w:rPr>
          <w:rFonts w:ascii="Times New Roman" w:eastAsia="Times New Roman" w:hAnsi="Times New Roman" w:cs="Times New Roman"/>
          <w:i/>
          <w:iCs/>
          <w:sz w:val="24"/>
          <w:szCs w:val="24"/>
        </w:rPr>
        <w:t>чени в чл. 126а, ал. 1, т. 1 - 4, намалението на данъчната основа и на начисления данък се извършва от доставчика чрез издаване на протокол по ред, определен с правилника, в тримесечен срок от изтичане на данъчния период, през който е възникнало съответнот</w:t>
      </w:r>
      <w:r>
        <w:rPr>
          <w:rFonts w:ascii="Times New Roman" w:eastAsia="Times New Roman" w:hAnsi="Times New Roman" w:cs="Times New Roman"/>
          <w:i/>
          <w:iCs/>
          <w:sz w:val="24"/>
          <w:szCs w:val="24"/>
        </w:rPr>
        <w:t>о обстоятелство по чл. 126а, ал. 2, т. 1 - 6.</w:t>
      </w:r>
    </w:p>
    <w:p w:rsidR="00000000" w:rsidRDefault="009B6440">
      <w:pPr>
        <w:spacing w:after="0" w:line="240" w:lineRule="auto"/>
        <w:ind w:firstLine="851"/>
        <w:divId w:val="143139583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w:t>
      </w:r>
      <w:proofErr w:type="spellStart"/>
      <w:r>
        <w:rPr>
          <w:rFonts w:ascii="Times New Roman" w:eastAsia="Times New Roman" w:hAnsi="Times New Roman" w:cs="Times New Roman"/>
          <w:i/>
          <w:iCs/>
          <w:sz w:val="24"/>
          <w:szCs w:val="24"/>
        </w:rPr>
        <w:t>Изм</w:t>
      </w:r>
      <w:proofErr w:type="spellEnd"/>
      <w:r>
        <w:rPr>
          <w:rFonts w:ascii="Times New Roman" w:eastAsia="Times New Roman" w:hAnsi="Times New Roman" w:cs="Times New Roman"/>
          <w:i/>
          <w:iCs/>
          <w:sz w:val="24"/>
          <w:szCs w:val="24"/>
        </w:rPr>
        <w:t xml:space="preserve"> - ДВ, бр. 66 от 2023 г., в сила от 01.08.2023 г.) Когато получателят по доставката е заличен след приключило производство по несъстоятелност или ликвидация по чл. 126а, ал. 2, т. 7 или получателят по д</w:t>
      </w:r>
      <w:r>
        <w:rPr>
          <w:rFonts w:ascii="Times New Roman" w:eastAsia="Times New Roman" w:hAnsi="Times New Roman" w:cs="Times New Roman"/>
          <w:i/>
          <w:iCs/>
          <w:sz w:val="24"/>
          <w:szCs w:val="24"/>
        </w:rPr>
        <w:t>оставката е бил регистрирано лице към момента на доставката, което използва получените стоки или услуги за извършване на доставки, за които не е упражнил право на приспадане на данъчен кредит на основание чл. 70 или в срока по чл. 72, ал. 1, намалението на</w:t>
      </w:r>
      <w:r>
        <w:rPr>
          <w:rFonts w:ascii="Times New Roman" w:eastAsia="Times New Roman" w:hAnsi="Times New Roman" w:cs="Times New Roman"/>
          <w:i/>
          <w:iCs/>
          <w:sz w:val="24"/>
          <w:szCs w:val="24"/>
        </w:rPr>
        <w:t xml:space="preserve"> данъчната основа и на начисления данък се извършва по ал. 2.</w:t>
      </w:r>
    </w:p>
    <w:p w:rsidR="00000000" w:rsidRDefault="009B6440">
      <w:pPr>
        <w:spacing w:after="0" w:line="240" w:lineRule="auto"/>
        <w:ind w:firstLine="851"/>
        <w:divId w:val="146715898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Намалението по ал. 2 на начисления данък се определя като разлика между начисления данък по доставката и ползвания данъчен кредит от доставчика за получени от него стоки или услуги, пряко св</w:t>
      </w:r>
      <w:r>
        <w:rPr>
          <w:rFonts w:ascii="Times New Roman" w:eastAsia="Times New Roman" w:hAnsi="Times New Roman" w:cs="Times New Roman"/>
          <w:i/>
          <w:iCs/>
          <w:sz w:val="24"/>
          <w:szCs w:val="24"/>
        </w:rPr>
        <w:t xml:space="preserve">ързани с извършването на доставката, до размера на пълното или частично </w:t>
      </w:r>
      <w:proofErr w:type="spellStart"/>
      <w:r>
        <w:rPr>
          <w:rFonts w:ascii="Times New Roman" w:eastAsia="Times New Roman" w:hAnsi="Times New Roman" w:cs="Times New Roman"/>
          <w:i/>
          <w:iCs/>
          <w:sz w:val="24"/>
          <w:szCs w:val="24"/>
        </w:rPr>
        <w:t>неплащане</w:t>
      </w:r>
      <w:proofErr w:type="spellEnd"/>
      <w:r>
        <w:rPr>
          <w:rFonts w:ascii="Times New Roman" w:eastAsia="Times New Roman" w:hAnsi="Times New Roman" w:cs="Times New Roman"/>
          <w:i/>
          <w:iCs/>
          <w:sz w:val="24"/>
          <w:szCs w:val="24"/>
        </w:rPr>
        <w:t xml:space="preserve"> по доставката.</w:t>
      </w:r>
    </w:p>
    <w:p w:rsidR="00000000" w:rsidRDefault="009B6440">
      <w:pPr>
        <w:spacing w:after="0" w:line="240" w:lineRule="auto"/>
        <w:ind w:firstLine="851"/>
        <w:divId w:val="51134058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Издаденият протокол по ал. 2 се отразява със знак (-) в дневника за продажби и справка-декларацията в съответния данъчен период.</w:t>
      </w:r>
    </w:p>
    <w:p w:rsidR="00000000" w:rsidRDefault="009B6440">
      <w:pPr>
        <w:spacing w:after="0" w:line="240" w:lineRule="auto"/>
        <w:ind w:firstLine="851"/>
        <w:divId w:val="180711512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Когато доставчикът - р</w:t>
      </w:r>
      <w:r>
        <w:rPr>
          <w:rFonts w:ascii="Times New Roman" w:eastAsia="Times New Roman" w:hAnsi="Times New Roman" w:cs="Times New Roman"/>
          <w:i/>
          <w:iCs/>
          <w:sz w:val="24"/>
          <w:szCs w:val="24"/>
        </w:rPr>
        <w:t>егистрирано по този закон лице, получи пълно или частично плащане по доставка, за която данъчната основа и начисленият данък са намалени по ал. 1, или вземането по доставката е погасено изцяло или частично по друг възмезден начин, лицето е длъжно да издаде</w:t>
      </w:r>
      <w:r>
        <w:rPr>
          <w:rFonts w:ascii="Times New Roman" w:eastAsia="Times New Roman" w:hAnsi="Times New Roman" w:cs="Times New Roman"/>
          <w:i/>
          <w:iCs/>
          <w:sz w:val="24"/>
          <w:szCs w:val="24"/>
        </w:rPr>
        <w:t xml:space="preserve"> дебитно известие през данъчния период, през който е получено плащането или е погасено вземането, до размера на полученото плащане или погасяване по доставката.</w:t>
      </w:r>
    </w:p>
    <w:p w:rsidR="00000000" w:rsidRDefault="009B6440">
      <w:pPr>
        <w:spacing w:after="0" w:line="240" w:lineRule="auto"/>
        <w:ind w:firstLine="851"/>
        <w:divId w:val="187167507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(7) Когато доставчикът - регистрирано по този закон лице, получи пълно или частично плащане по </w:t>
      </w:r>
      <w:r>
        <w:rPr>
          <w:rFonts w:ascii="Times New Roman" w:eastAsia="Times New Roman" w:hAnsi="Times New Roman" w:cs="Times New Roman"/>
          <w:i/>
          <w:iCs/>
          <w:sz w:val="24"/>
          <w:szCs w:val="24"/>
        </w:rPr>
        <w:t>доставка, за която данъчната основа и начисленият данък са намалени по ал. 2, или вземането по доставката е погасено изцяло или частично по друг възмезден начин, лицето е длъжно да издаде протокол през данъчния период, през който е получено плащането или е</w:t>
      </w:r>
      <w:r>
        <w:rPr>
          <w:rFonts w:ascii="Times New Roman" w:eastAsia="Times New Roman" w:hAnsi="Times New Roman" w:cs="Times New Roman"/>
          <w:i/>
          <w:iCs/>
          <w:sz w:val="24"/>
          <w:szCs w:val="24"/>
        </w:rPr>
        <w:t xml:space="preserve"> погасено вземането, до размера на полученото плащане или погасяване по доставката, или до размера на намалението по ал. 4. Издаденият протокол се отразява със знак (+) в дневника за продажби и справка-декларацията.</w:t>
      </w:r>
    </w:p>
    <w:p w:rsidR="00000000" w:rsidRDefault="009B6440">
      <w:pPr>
        <w:spacing w:after="0" w:line="240" w:lineRule="auto"/>
        <w:ind w:firstLine="851"/>
        <w:divId w:val="38059861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(8) За прилагане на ал. 1 доставчикът, р</w:t>
      </w:r>
      <w:r>
        <w:rPr>
          <w:rFonts w:ascii="Times New Roman" w:eastAsia="Times New Roman" w:hAnsi="Times New Roman" w:cs="Times New Roman"/>
          <w:i/>
          <w:iCs/>
          <w:sz w:val="24"/>
          <w:szCs w:val="24"/>
        </w:rPr>
        <w:t xml:space="preserve">егистрирано по закона лице, писмено уведомява компетентната териториална дирекция на Националната агенция за приходите в тримесечен срок от възникване на обстоятелството по чл. 126а, ал. 2, т. 1 - 6 за пълно или частично </w:t>
      </w:r>
      <w:proofErr w:type="spellStart"/>
      <w:r>
        <w:rPr>
          <w:rFonts w:ascii="Times New Roman" w:eastAsia="Times New Roman" w:hAnsi="Times New Roman" w:cs="Times New Roman"/>
          <w:i/>
          <w:iCs/>
          <w:sz w:val="24"/>
          <w:szCs w:val="24"/>
        </w:rPr>
        <w:t>неплащане</w:t>
      </w:r>
      <w:proofErr w:type="spellEnd"/>
      <w:r>
        <w:rPr>
          <w:rFonts w:ascii="Times New Roman" w:eastAsia="Times New Roman" w:hAnsi="Times New Roman" w:cs="Times New Roman"/>
          <w:i/>
          <w:iCs/>
          <w:sz w:val="24"/>
          <w:szCs w:val="24"/>
        </w:rPr>
        <w:t xml:space="preserve"> по облагаема доставка с д</w:t>
      </w:r>
      <w:r>
        <w:rPr>
          <w:rFonts w:ascii="Times New Roman" w:eastAsia="Times New Roman" w:hAnsi="Times New Roman" w:cs="Times New Roman"/>
          <w:i/>
          <w:iCs/>
          <w:sz w:val="24"/>
          <w:szCs w:val="24"/>
        </w:rPr>
        <w:t>анъчна основа в размер над 100 000 лв., която издава разрешение за издаване на кредитното известие към издадена фактура с начислен данък само в случаите, в които получателят по доставката е упражнил право на приспадане на данъчен кредит по тази фактура. Ор</w:t>
      </w:r>
      <w:r>
        <w:rPr>
          <w:rFonts w:ascii="Times New Roman" w:eastAsia="Times New Roman" w:hAnsi="Times New Roman" w:cs="Times New Roman"/>
          <w:i/>
          <w:iCs/>
          <w:sz w:val="24"/>
          <w:szCs w:val="24"/>
        </w:rPr>
        <w:t xml:space="preserve">ганите по приходите издават разрешение в 60-дневен срок от подаване на уведомлението. </w:t>
      </w:r>
      <w:proofErr w:type="spellStart"/>
      <w:r>
        <w:rPr>
          <w:rFonts w:ascii="Times New Roman" w:eastAsia="Times New Roman" w:hAnsi="Times New Roman" w:cs="Times New Roman"/>
          <w:i/>
          <w:iCs/>
          <w:sz w:val="24"/>
          <w:szCs w:val="24"/>
        </w:rPr>
        <w:t>Непроизнасянето</w:t>
      </w:r>
      <w:proofErr w:type="spellEnd"/>
      <w:r>
        <w:rPr>
          <w:rFonts w:ascii="Times New Roman" w:eastAsia="Times New Roman" w:hAnsi="Times New Roman" w:cs="Times New Roman"/>
          <w:i/>
          <w:iCs/>
          <w:sz w:val="24"/>
          <w:szCs w:val="24"/>
        </w:rPr>
        <w:t xml:space="preserve"> в срок се смята за разрешение за издаване на кредитно известие. В тримесечен срок от получаване на разрешението лицето издава кредитно известие и подава д</w:t>
      </w:r>
      <w:r>
        <w:rPr>
          <w:rFonts w:ascii="Times New Roman" w:eastAsia="Times New Roman" w:hAnsi="Times New Roman" w:cs="Times New Roman"/>
          <w:i/>
          <w:iCs/>
          <w:sz w:val="24"/>
          <w:szCs w:val="24"/>
        </w:rPr>
        <w:t>екларация по чл. 125, ал. 1 и отчетни регистри по чл. 124 за периода, през който е издадено кредитното известие.</w:t>
      </w:r>
    </w:p>
    <w:p w:rsidR="00000000" w:rsidRDefault="009B6440">
      <w:pPr>
        <w:spacing w:after="0" w:line="240" w:lineRule="auto"/>
        <w:ind w:firstLine="851"/>
        <w:divId w:val="214539304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(9) Уведомление по ал. 8 не се подава за пълно или частично </w:t>
      </w:r>
      <w:proofErr w:type="spellStart"/>
      <w:r>
        <w:rPr>
          <w:rFonts w:ascii="Times New Roman" w:eastAsia="Times New Roman" w:hAnsi="Times New Roman" w:cs="Times New Roman"/>
          <w:i/>
          <w:iCs/>
          <w:sz w:val="24"/>
          <w:szCs w:val="24"/>
        </w:rPr>
        <w:t>неплащане</w:t>
      </w:r>
      <w:proofErr w:type="spellEnd"/>
      <w:r>
        <w:rPr>
          <w:rFonts w:ascii="Times New Roman" w:eastAsia="Times New Roman" w:hAnsi="Times New Roman" w:cs="Times New Roman"/>
          <w:i/>
          <w:iCs/>
          <w:sz w:val="24"/>
          <w:szCs w:val="24"/>
        </w:rPr>
        <w:t xml:space="preserve"> по облагаема доставка с данъчна основа в размер до 100 000 лв. В тези слу</w:t>
      </w:r>
      <w:r>
        <w:rPr>
          <w:rFonts w:ascii="Times New Roman" w:eastAsia="Times New Roman" w:hAnsi="Times New Roman" w:cs="Times New Roman"/>
          <w:i/>
          <w:iCs/>
          <w:sz w:val="24"/>
          <w:szCs w:val="24"/>
        </w:rPr>
        <w:t>чаи, в тримесечен срок от изтичане на данъчния период, през който е възникнало съответното обстоятелство по чл. 126а, ал. 2, т. 1 - 6, доставчикът издава кредитно известие към издадена фактура с начислен данък само когато получателят по доставката е упражн</w:t>
      </w:r>
      <w:r>
        <w:rPr>
          <w:rFonts w:ascii="Times New Roman" w:eastAsia="Times New Roman" w:hAnsi="Times New Roman" w:cs="Times New Roman"/>
          <w:i/>
          <w:iCs/>
          <w:sz w:val="24"/>
          <w:szCs w:val="24"/>
        </w:rPr>
        <w:t xml:space="preserve">ил право на приспадане на данъчен кредит по тази фактура. Доставчикът подава декларация по чл. 125, ал. 1 и отчетни регистри по чл. 124 за периода, през който е издадено кредитното известие, и по ред, определен в правилника за прилагане на закона. </w:t>
      </w:r>
    </w:p>
    <w:p w:rsidR="00000000" w:rsidRDefault="009B6440">
      <w:pPr>
        <w:spacing w:after="0" w:line="240" w:lineRule="auto"/>
        <w:ind w:firstLine="851"/>
        <w:divId w:val="155550450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(10) (Н</w:t>
      </w:r>
      <w:r>
        <w:rPr>
          <w:rFonts w:ascii="Times New Roman" w:eastAsia="Times New Roman" w:hAnsi="Times New Roman" w:cs="Times New Roman"/>
          <w:i/>
          <w:iCs/>
          <w:sz w:val="24"/>
          <w:szCs w:val="24"/>
        </w:rPr>
        <w:t xml:space="preserve">ова - ДВ, бр. 66 от 2023 г., в сила от 01.08.2023 г.) В срока за издаване на разрешението по ал. 8 органът по приходите извършва проверка за изпълнение на условието по чл. 126а, ал. 1, т. 1 и упражненото право на приспадане на данъчен кредит от получателя </w:t>
      </w:r>
      <w:r>
        <w:rPr>
          <w:rFonts w:ascii="Times New Roman" w:eastAsia="Times New Roman" w:hAnsi="Times New Roman" w:cs="Times New Roman"/>
          <w:i/>
          <w:iCs/>
          <w:sz w:val="24"/>
          <w:szCs w:val="24"/>
        </w:rPr>
        <w:t>по издадените за доставката данъчни документи. Независимо от издаване на разрешението условията по чл. 126а, ал. 1 и съответното обстоятелство по чл. 126а, ал. 2 подлежат на последващ данъчен контрол по реда на Данъчно-осигурителния процесуален кодекс след</w:t>
      </w:r>
      <w:r>
        <w:rPr>
          <w:rFonts w:ascii="Times New Roman" w:eastAsia="Times New Roman" w:hAnsi="Times New Roman" w:cs="Times New Roman"/>
          <w:i/>
          <w:iCs/>
          <w:sz w:val="24"/>
          <w:szCs w:val="24"/>
        </w:rPr>
        <w:t xml:space="preserve"> издаване на разрешението по ал. 8.</w:t>
      </w:r>
    </w:p>
    <w:p w:rsidR="00000000" w:rsidRDefault="009B6440">
      <w:pPr>
        <w:spacing w:after="0" w:line="240" w:lineRule="auto"/>
        <w:ind w:firstLine="851"/>
        <w:divId w:val="28615847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(11) (Нова - ДВ, бр. 66 от 2023 г., в сила от 01.10.2023 г.) В случаите по ал. 9 доставчикът - регистрирано по този закон лице, с квалифициран електронен подпис чрез електронна услуга, предоставена от Националната агенци</w:t>
      </w:r>
      <w:r>
        <w:rPr>
          <w:rFonts w:ascii="Times New Roman" w:eastAsia="Times New Roman" w:hAnsi="Times New Roman" w:cs="Times New Roman"/>
          <w:i/>
          <w:iCs/>
          <w:sz w:val="24"/>
          <w:szCs w:val="24"/>
        </w:rPr>
        <w:t>я за приходите, може да получи информация относно начина на отразяване на издаден от него документ в дневника за покупки на получателя. Проверката се извършва чрез въвеждане на данни за номера и датата на издадена/издадени от него фактура/фактури и извести</w:t>
      </w:r>
      <w:r>
        <w:rPr>
          <w:rFonts w:ascii="Times New Roman" w:eastAsia="Times New Roman" w:hAnsi="Times New Roman" w:cs="Times New Roman"/>
          <w:i/>
          <w:iCs/>
          <w:sz w:val="24"/>
          <w:szCs w:val="24"/>
        </w:rPr>
        <w:t>е/известия и за идентификационния номер по чл. 94, ал. 2 на получателя.</w:t>
      </w:r>
    </w:p>
    <w:p w:rsidR="00000000" w:rsidRDefault="009B6440">
      <w:pPr>
        <w:spacing w:after="0" w:line="240" w:lineRule="auto"/>
        <w:divId w:val="1124882414"/>
        <w:rPr>
          <w:rFonts w:ascii="Times New Roman" w:eastAsia="Times New Roman" w:hAnsi="Times New Roman" w:cs="Times New Roman"/>
          <w:i/>
          <w:iCs/>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431007301"/>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Ограничения на намаляване на данъчна основа и начислен данък при несъбираемо вземане</w:t>
      </w:r>
    </w:p>
    <w:p w:rsidR="00000000" w:rsidRDefault="009B6440">
      <w:pPr>
        <w:spacing w:after="0" w:line="240" w:lineRule="auto"/>
        <w:ind w:firstLine="851"/>
        <w:divId w:val="1645620172"/>
        <w:rPr>
          <w:rFonts w:ascii="Times New Roman" w:eastAsia="Times New Roman" w:hAnsi="Times New Roman" w:cs="Times New Roman"/>
          <w:sz w:val="24"/>
          <w:szCs w:val="24"/>
        </w:rPr>
      </w:pPr>
      <w:r>
        <w:rPr>
          <w:rFonts w:ascii="Times New Roman" w:eastAsia="Times New Roman" w:hAnsi="Times New Roman" w:cs="Times New Roman"/>
          <w:sz w:val="24"/>
          <w:szCs w:val="24"/>
        </w:rPr>
        <w:t>Чл. 126в. (Нов - ДВ, бр. 102 от 2022 г., в сила от 01.01.2023 г.) Намалението на данъчната осн</w:t>
      </w:r>
      <w:r>
        <w:rPr>
          <w:rFonts w:ascii="Times New Roman" w:eastAsia="Times New Roman" w:hAnsi="Times New Roman" w:cs="Times New Roman"/>
          <w:sz w:val="24"/>
          <w:szCs w:val="24"/>
        </w:rPr>
        <w:t>ова и на начисления данък по чл. 126а, ал. 1 не се извършва, когато регистрираното лице - доставчик, е знаело или е било длъжно да знае към момента на доставката, че няма да получи дължимата сума по доставката. Приема се, че доставчикът е бил длъжен да зна</w:t>
      </w:r>
      <w:r>
        <w:rPr>
          <w:rFonts w:ascii="Times New Roman" w:eastAsia="Times New Roman" w:hAnsi="Times New Roman" w:cs="Times New Roman"/>
          <w:sz w:val="24"/>
          <w:szCs w:val="24"/>
        </w:rPr>
        <w:t>е, когато доставката е привидна, заобикаля закона или е на цена, която значително се отличава от пазарната цена.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седма.</w:t>
      </w:r>
      <w:r>
        <w:rPr>
          <w:rFonts w:ascii="Times New Roman" w:hAnsi="Times New Roman" w:cs="Times New Roman"/>
          <w:b/>
          <w:bCs/>
          <w:sz w:val="24"/>
          <w:szCs w:val="24"/>
        </w:rPr>
        <w:br/>
      </w:r>
      <w:r>
        <w:rPr>
          <w:rFonts w:ascii="Times New Roman" w:hAnsi="Times New Roman" w:cs="Times New Roman"/>
          <w:b/>
          <w:bCs/>
          <w:sz w:val="24"/>
          <w:szCs w:val="24"/>
        </w:rPr>
        <w:t>СПЕЦИФИЧНИ СЛУЧАИ</w:t>
      </w: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четиринадесета.</w:t>
      </w:r>
      <w:r>
        <w:rPr>
          <w:rFonts w:ascii="Times New Roman" w:hAnsi="Times New Roman" w:cs="Times New Roman"/>
          <w:b/>
          <w:bCs/>
          <w:sz w:val="24"/>
          <w:szCs w:val="24"/>
        </w:rPr>
        <w:br/>
      </w:r>
      <w:r>
        <w:rPr>
          <w:rFonts w:ascii="Times New Roman" w:hAnsi="Times New Roman" w:cs="Times New Roman"/>
          <w:b/>
          <w:bCs/>
          <w:sz w:val="24"/>
          <w:szCs w:val="24"/>
        </w:rPr>
        <w:t>СПЕЦИФИЧНИ СЛУЧАИ НА ДОСТАВКИ</w:t>
      </w:r>
    </w:p>
    <w:p w:rsidR="00000000" w:rsidRDefault="009B6440">
      <w:pPr>
        <w:spacing w:after="0" w:line="240" w:lineRule="auto"/>
        <w:divId w:val="47672763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извършвана от лице, действащо от свое име и за чужда сметка</w:t>
      </w:r>
    </w:p>
    <w:p w:rsidR="00000000" w:rsidRDefault="009B6440">
      <w:pPr>
        <w:spacing w:after="0" w:line="240" w:lineRule="auto"/>
        <w:ind w:firstLine="851"/>
        <w:divId w:val="982656093"/>
        <w:rPr>
          <w:rFonts w:ascii="Times New Roman" w:eastAsia="Times New Roman" w:hAnsi="Times New Roman" w:cs="Times New Roman"/>
          <w:sz w:val="24"/>
          <w:szCs w:val="24"/>
        </w:rPr>
      </w:pPr>
      <w:r>
        <w:rPr>
          <w:rFonts w:ascii="Times New Roman" w:eastAsia="Times New Roman" w:hAnsi="Times New Roman" w:cs="Times New Roman"/>
          <w:sz w:val="24"/>
          <w:szCs w:val="24"/>
        </w:rPr>
        <w:t>Чл. 127. (Изм. - ДВ, бр. 97 от 2016 г., в сила от 01.01.2017 г.) (1) Когато данъчно задължено лице (комисионер/довереник) при доставка на стоки или услуги действа от свое име и за чужда</w:t>
      </w:r>
      <w:r>
        <w:rPr>
          <w:rFonts w:ascii="Times New Roman" w:eastAsia="Times New Roman" w:hAnsi="Times New Roman" w:cs="Times New Roman"/>
          <w:sz w:val="24"/>
          <w:szCs w:val="24"/>
        </w:rPr>
        <w:t xml:space="preserve"> сметка, се приема, че лицето е получило и предоставило стоките или услугите.</w:t>
      </w:r>
    </w:p>
    <w:p w:rsidR="00000000" w:rsidRDefault="009B6440">
      <w:pPr>
        <w:spacing w:after="0" w:line="240" w:lineRule="auto"/>
        <w:ind w:firstLine="851"/>
        <w:divId w:val="19924390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са налице две доставки:</w:t>
      </w:r>
    </w:p>
    <w:p w:rsidR="00000000" w:rsidRDefault="009B6440">
      <w:pPr>
        <w:spacing w:after="0" w:line="240" w:lineRule="auto"/>
        <w:ind w:firstLine="851"/>
        <w:divId w:val="15075530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доставка между комисионера/довереника и третото лице, за която датата на възникване на данъчното събитие и данъчната основа на </w:t>
      </w:r>
      <w:r>
        <w:rPr>
          <w:rFonts w:ascii="Times New Roman" w:eastAsia="Times New Roman" w:hAnsi="Times New Roman" w:cs="Times New Roman"/>
          <w:sz w:val="24"/>
          <w:szCs w:val="24"/>
        </w:rPr>
        <w:t>доставката се определят по общите правила на този закон;</w:t>
      </w:r>
    </w:p>
    <w:p w:rsidR="00000000" w:rsidRDefault="009B6440">
      <w:pPr>
        <w:spacing w:after="0" w:line="240" w:lineRule="auto"/>
        <w:ind w:firstLine="851"/>
        <w:divId w:val="8006859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доставка на стоката или услугата, предмет на доставката по т. 1, между </w:t>
      </w:r>
      <w:proofErr w:type="spellStart"/>
      <w:r>
        <w:rPr>
          <w:rFonts w:ascii="Times New Roman" w:eastAsia="Times New Roman" w:hAnsi="Times New Roman" w:cs="Times New Roman"/>
          <w:sz w:val="24"/>
          <w:szCs w:val="24"/>
        </w:rPr>
        <w:t>комитента</w:t>
      </w:r>
      <w:proofErr w:type="spellEnd"/>
      <w:r>
        <w:rPr>
          <w:rFonts w:ascii="Times New Roman" w:eastAsia="Times New Roman" w:hAnsi="Times New Roman" w:cs="Times New Roman"/>
          <w:sz w:val="24"/>
          <w:szCs w:val="24"/>
        </w:rPr>
        <w:t>/доверителя и комисионера/довереника, за която датата на възникване на данъчното събитие и данъчната основа на доста</w:t>
      </w:r>
      <w:r>
        <w:rPr>
          <w:rFonts w:ascii="Times New Roman" w:eastAsia="Times New Roman" w:hAnsi="Times New Roman" w:cs="Times New Roman"/>
          <w:sz w:val="24"/>
          <w:szCs w:val="24"/>
        </w:rPr>
        <w:t>вката се определят, както следва:</w:t>
      </w:r>
    </w:p>
    <w:p w:rsidR="00000000" w:rsidRDefault="009B6440">
      <w:pPr>
        <w:spacing w:after="0" w:line="240" w:lineRule="auto"/>
        <w:ind w:firstLine="851"/>
        <w:divId w:val="20900398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когато комисионерът/довереникът действа за сметка на </w:t>
      </w:r>
      <w:proofErr w:type="spellStart"/>
      <w:r>
        <w:rPr>
          <w:rFonts w:ascii="Times New Roman" w:eastAsia="Times New Roman" w:hAnsi="Times New Roman" w:cs="Times New Roman"/>
          <w:sz w:val="24"/>
          <w:szCs w:val="24"/>
        </w:rPr>
        <w:t>комитента</w:t>
      </w:r>
      <w:proofErr w:type="spellEnd"/>
      <w:r>
        <w:rPr>
          <w:rFonts w:ascii="Times New Roman" w:eastAsia="Times New Roman" w:hAnsi="Times New Roman" w:cs="Times New Roman"/>
          <w:sz w:val="24"/>
          <w:szCs w:val="24"/>
        </w:rPr>
        <w:t>/доверителя във връзка с продажба, датата на възникване на данъчното събитие за тази доставка се определя по общите правила на закона, но не може да бъде по-късна от датата на възникване на д</w:t>
      </w:r>
      <w:r>
        <w:rPr>
          <w:rFonts w:ascii="Times New Roman" w:eastAsia="Times New Roman" w:hAnsi="Times New Roman" w:cs="Times New Roman"/>
          <w:sz w:val="24"/>
          <w:szCs w:val="24"/>
        </w:rPr>
        <w:t>анъчното събитие по т. 1, данъчната основа на доставката е данъчната основа на доставката по т. 1, намалена с възнаграждението на комисионера/довереника;</w:t>
      </w:r>
    </w:p>
    <w:p w:rsidR="00000000" w:rsidRDefault="009B6440">
      <w:pPr>
        <w:spacing w:after="0" w:line="240" w:lineRule="auto"/>
        <w:ind w:firstLine="851"/>
        <w:divId w:val="17861468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когато комисионерът/довереникът действа за сметка на </w:t>
      </w:r>
      <w:proofErr w:type="spellStart"/>
      <w:r>
        <w:rPr>
          <w:rFonts w:ascii="Times New Roman" w:eastAsia="Times New Roman" w:hAnsi="Times New Roman" w:cs="Times New Roman"/>
          <w:sz w:val="24"/>
          <w:szCs w:val="24"/>
        </w:rPr>
        <w:t>комитента</w:t>
      </w:r>
      <w:proofErr w:type="spellEnd"/>
      <w:r>
        <w:rPr>
          <w:rFonts w:ascii="Times New Roman" w:eastAsia="Times New Roman" w:hAnsi="Times New Roman" w:cs="Times New Roman"/>
          <w:sz w:val="24"/>
          <w:szCs w:val="24"/>
        </w:rPr>
        <w:t>/доверителя във връзка с покупка, дат</w:t>
      </w:r>
      <w:r>
        <w:rPr>
          <w:rFonts w:ascii="Times New Roman" w:eastAsia="Times New Roman" w:hAnsi="Times New Roman" w:cs="Times New Roman"/>
          <w:sz w:val="24"/>
          <w:szCs w:val="24"/>
        </w:rPr>
        <w:t xml:space="preserve">ата на възникване на данъчното събитие се определя по общите правила на закона, но не може да бъде по-ранна от датата на възникване на данъчното събитие по т. 1, а данъчната основа на доставката е равна на данъчната основа на доставката по т. 1, увеличена </w:t>
      </w:r>
      <w:r>
        <w:rPr>
          <w:rFonts w:ascii="Times New Roman" w:eastAsia="Times New Roman" w:hAnsi="Times New Roman" w:cs="Times New Roman"/>
          <w:sz w:val="24"/>
          <w:szCs w:val="24"/>
        </w:rPr>
        <w:t>с възнаграждението на комисионера/довереника.</w:t>
      </w:r>
    </w:p>
    <w:p w:rsidR="00000000" w:rsidRDefault="009B6440">
      <w:pPr>
        <w:spacing w:after="0" w:line="240" w:lineRule="auto"/>
        <w:divId w:val="47672763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85755892"/>
        <w:rPr>
          <w:rFonts w:ascii="Times New Roman" w:eastAsia="Times New Roman" w:hAnsi="Times New Roman" w:cs="Times New Roman"/>
          <w:sz w:val="24"/>
          <w:szCs w:val="24"/>
        </w:rPr>
      </w:pPr>
      <w:r>
        <w:rPr>
          <w:rFonts w:ascii="Times New Roman" w:eastAsia="Times New Roman" w:hAnsi="Times New Roman" w:cs="Times New Roman"/>
          <w:sz w:val="24"/>
          <w:szCs w:val="24"/>
        </w:rPr>
        <w:t>Съпътстваща доставка</w:t>
      </w:r>
    </w:p>
    <w:p w:rsidR="00000000" w:rsidRDefault="009B6440">
      <w:pPr>
        <w:spacing w:after="0" w:line="240" w:lineRule="auto"/>
        <w:ind w:firstLine="851"/>
        <w:divId w:val="1399784325"/>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Когато основната доставка се съпътства от друга доставка и плащането е определено общо, приема се, че е налице една основна доставка.</w:t>
      </w:r>
    </w:p>
    <w:p w:rsidR="00000000" w:rsidRDefault="009B6440">
      <w:pPr>
        <w:spacing w:after="0" w:line="240" w:lineRule="auto"/>
        <w:divId w:val="208575589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943878802"/>
        <w:rPr>
          <w:rFonts w:ascii="Times New Roman" w:eastAsia="Times New Roman" w:hAnsi="Times New Roman" w:cs="Times New Roman"/>
          <w:sz w:val="24"/>
          <w:szCs w:val="24"/>
        </w:rPr>
      </w:pPr>
      <w:r>
        <w:rPr>
          <w:rFonts w:ascii="Times New Roman" w:eastAsia="Times New Roman" w:hAnsi="Times New Roman" w:cs="Times New Roman"/>
          <w:sz w:val="24"/>
          <w:szCs w:val="24"/>
        </w:rPr>
        <w:t>Гаранционно обслужване</w:t>
      </w:r>
    </w:p>
    <w:p w:rsidR="00000000" w:rsidRDefault="009B6440">
      <w:pPr>
        <w:spacing w:after="0" w:line="240" w:lineRule="auto"/>
        <w:ind w:firstLine="851"/>
        <w:divId w:val="20795533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129. (1) </w:t>
      </w:r>
      <w:r>
        <w:rPr>
          <w:rFonts w:ascii="Times New Roman" w:eastAsia="Times New Roman" w:hAnsi="Times New Roman" w:cs="Times New Roman"/>
          <w:sz w:val="24"/>
          <w:szCs w:val="24"/>
        </w:rPr>
        <w:t>Не се смята за доставка предоставянето на стоки от производител или упълномощено от него лице с цел да заменят или отстранят възникнали дефекти при условията на договореното гаранционно обслужване, което се осъществява за сметка на производителя.</w:t>
      </w:r>
    </w:p>
    <w:p w:rsidR="00000000" w:rsidRDefault="009B6440">
      <w:pPr>
        <w:spacing w:after="0" w:line="240" w:lineRule="auto"/>
        <w:ind w:firstLine="851"/>
        <w:divId w:val="962417699"/>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w:t>
      </w:r>
      <w:r>
        <w:rPr>
          <w:rFonts w:ascii="Times New Roman" w:eastAsia="Times New Roman" w:hAnsi="Times New Roman" w:cs="Times New Roman"/>
          <w:sz w:val="24"/>
          <w:szCs w:val="24"/>
        </w:rPr>
        <w:t xml:space="preserve"> смята за доставка предоставянето на услуга по отстраняването на възникнали дефекти при условията на договореното гаранционно обслужване, когато са налице едновременно следните условия:</w:t>
      </w:r>
    </w:p>
    <w:p w:rsidR="00000000" w:rsidRDefault="009B6440">
      <w:pPr>
        <w:spacing w:after="0" w:line="240" w:lineRule="auto"/>
        <w:ind w:firstLine="851"/>
        <w:divId w:val="1869680572"/>
        <w:rPr>
          <w:rFonts w:ascii="Times New Roman" w:eastAsia="Times New Roman" w:hAnsi="Times New Roman" w:cs="Times New Roman"/>
          <w:sz w:val="24"/>
          <w:szCs w:val="24"/>
        </w:rPr>
      </w:pPr>
      <w:r>
        <w:rPr>
          <w:rFonts w:ascii="Times New Roman" w:eastAsia="Times New Roman" w:hAnsi="Times New Roman" w:cs="Times New Roman"/>
          <w:sz w:val="24"/>
          <w:szCs w:val="24"/>
        </w:rPr>
        <w:t>1. услугата се извършва от лице, упълномощено за това от производителя</w:t>
      </w:r>
      <w:r>
        <w:rPr>
          <w:rFonts w:ascii="Times New Roman" w:eastAsia="Times New Roman" w:hAnsi="Times New Roman" w:cs="Times New Roman"/>
          <w:sz w:val="24"/>
          <w:szCs w:val="24"/>
        </w:rPr>
        <w:t>;</w:t>
      </w:r>
    </w:p>
    <w:p w:rsidR="00000000" w:rsidRDefault="009B6440">
      <w:pPr>
        <w:spacing w:after="0" w:line="240" w:lineRule="auto"/>
        <w:ind w:firstLine="851"/>
        <w:divId w:val="54841870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производителят не е установен на територията на страната;</w:t>
      </w:r>
    </w:p>
    <w:p w:rsidR="00000000" w:rsidRDefault="009B6440">
      <w:pPr>
        <w:spacing w:after="0" w:line="240" w:lineRule="auto"/>
        <w:ind w:firstLine="851"/>
        <w:divId w:val="75591766"/>
        <w:rPr>
          <w:rFonts w:ascii="Times New Roman" w:eastAsia="Times New Roman" w:hAnsi="Times New Roman" w:cs="Times New Roman"/>
          <w:sz w:val="24"/>
          <w:szCs w:val="24"/>
        </w:rPr>
      </w:pPr>
      <w:r>
        <w:rPr>
          <w:rFonts w:ascii="Times New Roman" w:eastAsia="Times New Roman" w:hAnsi="Times New Roman" w:cs="Times New Roman"/>
          <w:sz w:val="24"/>
          <w:szCs w:val="24"/>
        </w:rPr>
        <w:t>3. гаранционното обслужване е за сметка на производителя.</w:t>
      </w:r>
    </w:p>
    <w:p w:rsidR="00000000" w:rsidRDefault="009B6440">
      <w:pPr>
        <w:spacing w:after="0" w:line="240" w:lineRule="auto"/>
        <w:ind w:firstLine="851"/>
        <w:divId w:val="1197963684"/>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се смята за доставка предоставянето на стоки или услуги за отстраняване на дефекти от доставчик, когато отстраняването на дефект</w:t>
      </w:r>
      <w:r>
        <w:rPr>
          <w:rFonts w:ascii="Times New Roman" w:eastAsia="Times New Roman" w:hAnsi="Times New Roman" w:cs="Times New Roman"/>
          <w:sz w:val="24"/>
          <w:szCs w:val="24"/>
        </w:rPr>
        <w:t>ите е за негова сметка във връзка със задържани суми по чл. 26, ал. 4, т. 2.</w:t>
      </w:r>
    </w:p>
    <w:p w:rsidR="00000000" w:rsidRDefault="009B6440">
      <w:pPr>
        <w:spacing w:after="0" w:line="240" w:lineRule="auto"/>
        <w:divId w:val="94387880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75210401"/>
        <w:rPr>
          <w:rFonts w:ascii="Times New Roman" w:eastAsia="Times New Roman" w:hAnsi="Times New Roman" w:cs="Times New Roman"/>
          <w:sz w:val="24"/>
          <w:szCs w:val="24"/>
        </w:rPr>
      </w:pPr>
      <w:r>
        <w:rPr>
          <w:rFonts w:ascii="Times New Roman" w:eastAsia="Times New Roman" w:hAnsi="Times New Roman" w:cs="Times New Roman"/>
          <w:sz w:val="24"/>
          <w:szCs w:val="24"/>
        </w:rPr>
        <w:t>Бартер</w:t>
      </w:r>
    </w:p>
    <w:p w:rsidR="00000000" w:rsidRDefault="009B6440">
      <w:pPr>
        <w:spacing w:after="0" w:line="240" w:lineRule="auto"/>
        <w:ind w:firstLine="851"/>
        <w:divId w:val="591393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130. (1) Когато е налице доставка, по която възнаграждението (изцяло или частично) е определено в стоки или услуги, приема се, че са налице две насрещни доставки, </w:t>
      </w:r>
      <w:r>
        <w:rPr>
          <w:rFonts w:ascii="Times New Roman" w:eastAsia="Times New Roman" w:hAnsi="Times New Roman" w:cs="Times New Roman"/>
          <w:sz w:val="24"/>
          <w:szCs w:val="24"/>
        </w:rPr>
        <w:t>като всеки от доставчиците се смята за продавач на това, което дава, и за купувач на това, което получава.</w:t>
      </w:r>
    </w:p>
    <w:p w:rsidR="00000000" w:rsidRDefault="009B6440">
      <w:pPr>
        <w:spacing w:after="0" w:line="240" w:lineRule="auto"/>
        <w:ind w:firstLine="851"/>
        <w:divId w:val="165992115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106 от 2008 г., в сила от 01.01.2009 г.) Данъчното събитие за доставките по ал. 1 възниква по общите правила на закона.</w:t>
      </w:r>
    </w:p>
    <w:p w:rsidR="00000000" w:rsidRDefault="009B6440">
      <w:pPr>
        <w:spacing w:after="0" w:line="240" w:lineRule="auto"/>
        <w:ind w:firstLine="851"/>
        <w:divId w:val="113398805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w:t>
      </w:r>
      <w:r>
        <w:rPr>
          <w:rFonts w:ascii="Times New Roman" w:eastAsia="Times New Roman" w:hAnsi="Times New Roman" w:cs="Times New Roman"/>
          <w:sz w:val="24"/>
          <w:szCs w:val="24"/>
        </w:rPr>
        <w:t xml:space="preserve"> - ДВ, бр. 106 от 2008 г., в сила от 01.01.2009 г.) Доставката по ал. 1 с по-ранна дата на възникване на данъчно събитие се смята за авансово плащане (цялостно или частично) по втората доставка.</w:t>
      </w:r>
    </w:p>
    <w:p w:rsidR="00000000" w:rsidRDefault="009B6440">
      <w:pPr>
        <w:spacing w:after="0" w:line="240" w:lineRule="auto"/>
        <w:ind w:firstLine="851"/>
        <w:divId w:val="195409228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94 от 2012 г., в сила от 01.01.2013 г.) З</w:t>
      </w:r>
      <w:r>
        <w:rPr>
          <w:rFonts w:ascii="Times New Roman" w:eastAsia="Times New Roman" w:hAnsi="Times New Roman" w:cs="Times New Roman"/>
          <w:sz w:val="24"/>
          <w:szCs w:val="24"/>
        </w:rPr>
        <w:t>а целите на ал. 3 размерът на данъчната основа за полученото авансово плащане е равен на размера на данъчната основа на доставката с по-ранна дата.</w:t>
      </w:r>
    </w:p>
    <w:p w:rsidR="00000000" w:rsidRDefault="009B6440">
      <w:pPr>
        <w:spacing w:after="0" w:line="240" w:lineRule="auto"/>
        <w:divId w:val="57521040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960770944"/>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стоки или услуги при публична продан по Данъчно-осигурителния процесуален кодекс или по Граж</w:t>
      </w:r>
      <w:r>
        <w:rPr>
          <w:rFonts w:ascii="Times New Roman" w:eastAsia="Times New Roman" w:hAnsi="Times New Roman" w:cs="Times New Roman"/>
          <w:sz w:val="24"/>
          <w:szCs w:val="24"/>
        </w:rPr>
        <w:t>данския процесуален кодекс или продажба по Закона за особените залози</w:t>
      </w:r>
    </w:p>
    <w:p w:rsidR="00000000" w:rsidRDefault="009B6440">
      <w:pPr>
        <w:spacing w:after="0" w:line="240" w:lineRule="auto"/>
        <w:ind w:firstLine="851"/>
        <w:divId w:val="799228557"/>
        <w:rPr>
          <w:rFonts w:ascii="Times New Roman" w:eastAsia="Times New Roman" w:hAnsi="Times New Roman" w:cs="Times New Roman"/>
          <w:sz w:val="24"/>
          <w:szCs w:val="24"/>
        </w:rPr>
      </w:pPr>
      <w:r>
        <w:rPr>
          <w:rFonts w:ascii="Times New Roman" w:eastAsia="Times New Roman" w:hAnsi="Times New Roman" w:cs="Times New Roman"/>
          <w:sz w:val="24"/>
          <w:szCs w:val="24"/>
        </w:rPr>
        <w:t>Чл. 131. (1) (Изм. - ДВ, бр. 94 от 2010 г., в сила от 01.01.2011 г.) В случаите на публична продан по реда на Данъчно-осигурителния процесуален кодекс или на Гражданския процесуален код</w:t>
      </w:r>
      <w:r>
        <w:rPr>
          <w:rFonts w:ascii="Times New Roman" w:eastAsia="Times New Roman" w:hAnsi="Times New Roman" w:cs="Times New Roman"/>
          <w:sz w:val="24"/>
          <w:szCs w:val="24"/>
        </w:rPr>
        <w:t>екс или при продажба по реда на Закона за особените залози или на чл. 60 от Закона за кредитните институции и когато собственикът на вещта (длъжникът, залогодателят, съответно собственикът на ипотекирания имот) е регистрирано по този закон лице, публичният</w:t>
      </w:r>
      <w:r>
        <w:rPr>
          <w:rFonts w:ascii="Times New Roman" w:eastAsia="Times New Roman" w:hAnsi="Times New Roman" w:cs="Times New Roman"/>
          <w:sz w:val="24"/>
          <w:szCs w:val="24"/>
        </w:rPr>
        <w:t xml:space="preserve"> изпълнител, съдебният изпълнител или заложният кредитор е длъжен в срок 5 дни от получаване на пълната цена по продажбата:</w:t>
      </w:r>
    </w:p>
    <w:p w:rsidR="00000000" w:rsidRDefault="009B6440">
      <w:pPr>
        <w:spacing w:after="0" w:line="240" w:lineRule="auto"/>
        <w:ind w:firstLine="851"/>
        <w:divId w:val="98358617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99 от 2011 г., в сила от 01.01.2012 г.) да преведе дължимия данък по продажбата по банкова сметка на териториална</w:t>
      </w:r>
      <w:r>
        <w:rPr>
          <w:rFonts w:ascii="Times New Roman" w:eastAsia="Times New Roman" w:hAnsi="Times New Roman" w:cs="Times New Roman"/>
          <w:sz w:val="24"/>
          <w:szCs w:val="24"/>
        </w:rPr>
        <w:t>та дирекция на Националната агенция за приходите, която се явява компетентна за съдебния изпълнител или заложния кредитор или банкова сметка на съответната териториална дирекция на Националната агенция за приходите, в обхвата на която работи публичният изп</w:t>
      </w:r>
      <w:r>
        <w:rPr>
          <w:rFonts w:ascii="Times New Roman" w:eastAsia="Times New Roman" w:hAnsi="Times New Roman" w:cs="Times New Roman"/>
          <w:sz w:val="24"/>
          <w:szCs w:val="24"/>
        </w:rPr>
        <w:t>ълнител;</w:t>
      </w:r>
    </w:p>
    <w:p w:rsidR="00000000" w:rsidRDefault="009B6440">
      <w:pPr>
        <w:spacing w:after="0" w:line="240" w:lineRule="auto"/>
        <w:ind w:firstLine="851"/>
        <w:divId w:val="1804037829"/>
        <w:rPr>
          <w:rFonts w:ascii="Times New Roman" w:eastAsia="Times New Roman" w:hAnsi="Times New Roman" w:cs="Times New Roman"/>
          <w:sz w:val="24"/>
          <w:szCs w:val="24"/>
        </w:rPr>
      </w:pPr>
      <w:r>
        <w:rPr>
          <w:rFonts w:ascii="Times New Roman" w:eastAsia="Times New Roman" w:hAnsi="Times New Roman" w:cs="Times New Roman"/>
          <w:sz w:val="24"/>
          <w:szCs w:val="24"/>
        </w:rPr>
        <w:t>2. да състави документ за продажбата, определен с правилника за прилагане на закона, в три екземпляра - за публичния изпълнител/съдебния изпълнител/заложния кредитор, за собственика на вещта и за получателя (купувача);</w:t>
      </w:r>
    </w:p>
    <w:p w:rsidR="00000000" w:rsidRDefault="009B6440">
      <w:pPr>
        <w:spacing w:after="0" w:line="240" w:lineRule="auto"/>
        <w:ind w:firstLine="851"/>
        <w:divId w:val="791900598"/>
        <w:rPr>
          <w:rFonts w:ascii="Times New Roman" w:eastAsia="Times New Roman" w:hAnsi="Times New Roman" w:cs="Times New Roman"/>
          <w:sz w:val="24"/>
          <w:szCs w:val="24"/>
        </w:rPr>
      </w:pPr>
      <w:r>
        <w:rPr>
          <w:rFonts w:ascii="Times New Roman" w:eastAsia="Times New Roman" w:hAnsi="Times New Roman" w:cs="Times New Roman"/>
          <w:sz w:val="24"/>
          <w:szCs w:val="24"/>
        </w:rPr>
        <w:t>3. да предостави документа по т. 2 на собственика на вещта и на получателя в срок три дни от издаването му;</w:t>
      </w:r>
    </w:p>
    <w:p w:rsidR="00000000" w:rsidRDefault="009B6440">
      <w:pPr>
        <w:spacing w:after="0" w:line="240" w:lineRule="auto"/>
        <w:ind w:firstLine="851"/>
        <w:divId w:val="1863665910"/>
        <w:rPr>
          <w:rFonts w:ascii="Times New Roman" w:eastAsia="Times New Roman" w:hAnsi="Times New Roman" w:cs="Times New Roman"/>
          <w:sz w:val="24"/>
          <w:szCs w:val="24"/>
        </w:rPr>
      </w:pPr>
      <w:r>
        <w:rPr>
          <w:rFonts w:ascii="Times New Roman" w:eastAsia="Times New Roman" w:hAnsi="Times New Roman" w:cs="Times New Roman"/>
          <w:sz w:val="24"/>
          <w:szCs w:val="24"/>
        </w:rPr>
        <w:t>4. да уведоми компетентната териториална дирекция на Националната агенция за приходите, в която собственикът на вещта е регистриран по този закон, з</w:t>
      </w:r>
      <w:r>
        <w:rPr>
          <w:rFonts w:ascii="Times New Roman" w:eastAsia="Times New Roman" w:hAnsi="Times New Roman" w:cs="Times New Roman"/>
          <w:sz w:val="24"/>
          <w:szCs w:val="24"/>
        </w:rPr>
        <w:t>а издадения документ по т. 2 по ред, определен с правилника за прилагане на закона.</w:t>
      </w:r>
    </w:p>
    <w:p w:rsidR="00000000" w:rsidRDefault="009B6440">
      <w:pPr>
        <w:spacing w:after="0" w:line="240" w:lineRule="auto"/>
        <w:ind w:firstLine="851"/>
        <w:divId w:val="517083315"/>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определяне на данъчната основа чл. 27 не се прилага.</w:t>
      </w:r>
    </w:p>
    <w:p w:rsidR="00000000" w:rsidRDefault="009B6440">
      <w:pPr>
        <w:spacing w:after="0" w:line="240" w:lineRule="auto"/>
        <w:ind w:firstLine="851"/>
        <w:divId w:val="71585547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се приема, че в продажната цена е включен данъкът, като той заедно с продажната цена се пре</w:t>
      </w:r>
      <w:r>
        <w:rPr>
          <w:rFonts w:ascii="Times New Roman" w:eastAsia="Times New Roman" w:hAnsi="Times New Roman" w:cs="Times New Roman"/>
          <w:sz w:val="24"/>
          <w:szCs w:val="24"/>
        </w:rPr>
        <w:t>вежда (плаща) от получателя (купувача) на публичния изпълнител/съдебния изпълнител/заложния кредитор.</w:t>
      </w:r>
    </w:p>
    <w:p w:rsidR="00000000" w:rsidRDefault="009B6440">
      <w:pPr>
        <w:spacing w:after="0" w:line="240" w:lineRule="auto"/>
        <w:ind w:firstLine="851"/>
        <w:divId w:val="36726855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59 от 2007 г., в сила от 01.03.2008 г.) Алинея 1 не се прилага, когато по реда на Данъчно-осигурителния процесуален кодекс по искане н</w:t>
      </w:r>
      <w:r>
        <w:rPr>
          <w:rFonts w:ascii="Times New Roman" w:eastAsia="Times New Roman" w:hAnsi="Times New Roman" w:cs="Times New Roman"/>
          <w:sz w:val="24"/>
          <w:szCs w:val="24"/>
        </w:rPr>
        <w:t>а взискателя вещта му е възложена в изплащане на вземането му.</w:t>
      </w:r>
    </w:p>
    <w:p w:rsidR="00000000" w:rsidRDefault="009B6440">
      <w:pPr>
        <w:spacing w:after="0" w:line="240" w:lineRule="auto"/>
        <w:ind w:firstLine="851"/>
        <w:divId w:val="89904935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59 от 2007 г., в сила от 01.03.2008 г., изм. - ДВ, бр. 94 от 2015 г., в сила от 01.01.2016 г.) В случаите по ал. 3 данъчната основа на доставката е цената на вещта, определе</w:t>
      </w:r>
      <w:r>
        <w:rPr>
          <w:rFonts w:ascii="Times New Roman" w:eastAsia="Times New Roman" w:hAnsi="Times New Roman" w:cs="Times New Roman"/>
          <w:sz w:val="24"/>
          <w:szCs w:val="24"/>
        </w:rPr>
        <w:t>на по реда на чл. 250, ал. 3 или чл. 254, ал. 9 от Данъчно-осигурителния процесуален кодекс, като се смята, че данъкът е включен в цената на вещта.</w:t>
      </w:r>
    </w:p>
    <w:p w:rsidR="00000000" w:rsidRDefault="009B6440">
      <w:pPr>
        <w:spacing w:after="0" w:line="240" w:lineRule="auto"/>
        <w:ind w:firstLine="851"/>
        <w:divId w:val="4489401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113 от 2007 г., в сила от 01.01.2008 г.) При отмяна на публичната продан или продажбата </w:t>
      </w:r>
      <w:r>
        <w:rPr>
          <w:rFonts w:ascii="Times New Roman" w:eastAsia="Times New Roman" w:hAnsi="Times New Roman" w:cs="Times New Roman"/>
          <w:sz w:val="24"/>
          <w:szCs w:val="24"/>
        </w:rPr>
        <w:t xml:space="preserve">по ал. 1 от компетентния съд преведеният данък по </w:t>
      </w:r>
      <w:proofErr w:type="spellStart"/>
      <w:r>
        <w:rPr>
          <w:rFonts w:ascii="Times New Roman" w:eastAsia="Times New Roman" w:hAnsi="Times New Roman" w:cs="Times New Roman"/>
          <w:sz w:val="24"/>
          <w:szCs w:val="24"/>
        </w:rPr>
        <w:t>проданта</w:t>
      </w:r>
      <w:proofErr w:type="spellEnd"/>
      <w:r>
        <w:rPr>
          <w:rFonts w:ascii="Times New Roman" w:eastAsia="Times New Roman" w:hAnsi="Times New Roman" w:cs="Times New Roman"/>
          <w:sz w:val="24"/>
          <w:szCs w:val="24"/>
        </w:rPr>
        <w:t>/продажбата се възстановява по ред, определен с правилника за прилагане на закона.</w:t>
      </w:r>
    </w:p>
    <w:p w:rsidR="00000000" w:rsidRDefault="009B6440">
      <w:pPr>
        <w:spacing w:after="0" w:line="240" w:lineRule="auto"/>
        <w:divId w:val="96077094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80145687"/>
        <w:rPr>
          <w:rFonts w:ascii="Times New Roman" w:eastAsia="Times New Roman" w:hAnsi="Times New Roman" w:cs="Times New Roman"/>
          <w:sz w:val="24"/>
          <w:szCs w:val="24"/>
        </w:rPr>
      </w:pPr>
      <w:r>
        <w:rPr>
          <w:rFonts w:ascii="Times New Roman" w:eastAsia="Times New Roman" w:hAnsi="Times New Roman" w:cs="Times New Roman"/>
          <w:sz w:val="24"/>
          <w:szCs w:val="24"/>
        </w:rPr>
        <w:t>Ваучер за конкретна цел</w:t>
      </w:r>
    </w:p>
    <w:p w:rsidR="00000000" w:rsidRDefault="009B6440">
      <w:pPr>
        <w:spacing w:after="0" w:line="240" w:lineRule="auto"/>
        <w:ind w:firstLine="851"/>
        <w:divId w:val="1206793662"/>
        <w:rPr>
          <w:rFonts w:ascii="Times New Roman" w:eastAsia="Times New Roman" w:hAnsi="Times New Roman" w:cs="Times New Roman"/>
          <w:sz w:val="24"/>
          <w:szCs w:val="24"/>
        </w:rPr>
      </w:pPr>
      <w:r>
        <w:rPr>
          <w:rFonts w:ascii="Times New Roman" w:eastAsia="Times New Roman" w:hAnsi="Times New Roman" w:cs="Times New Roman"/>
          <w:sz w:val="24"/>
          <w:szCs w:val="24"/>
        </w:rPr>
        <w:t>Чл. 131а. (Нов - ДВ, бр. 98 от 2018 г., в сила от 01.01.2019 г.) (1) Продажбата на вау</w:t>
      </w:r>
      <w:r>
        <w:rPr>
          <w:rFonts w:ascii="Times New Roman" w:eastAsia="Times New Roman" w:hAnsi="Times New Roman" w:cs="Times New Roman"/>
          <w:sz w:val="24"/>
          <w:szCs w:val="24"/>
        </w:rPr>
        <w:t>чер за конкретна цел от данъчно задължено лице, което действа от свое име, се смята за доставка на стоките или услугите, за които се отнася ваучерът.</w:t>
      </w:r>
    </w:p>
    <w:p w:rsidR="00000000" w:rsidRDefault="009B6440">
      <w:pPr>
        <w:spacing w:after="0" w:line="240" w:lineRule="auto"/>
        <w:ind w:firstLine="851"/>
        <w:divId w:val="1240361049"/>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Продажбата на ваучер за конкретна цел от данъчно задължено лице, което действа от името на друго данъч</w:t>
      </w:r>
      <w:r>
        <w:rPr>
          <w:rFonts w:ascii="Times New Roman" w:eastAsia="Times New Roman" w:hAnsi="Times New Roman" w:cs="Times New Roman"/>
          <w:sz w:val="24"/>
          <w:szCs w:val="24"/>
        </w:rPr>
        <w:t>но задължено лице, се смята за доставка на стоките или услугите, за които се отнася ваучерът, извършена от това друго данъчно задължено лице.</w:t>
      </w:r>
    </w:p>
    <w:p w:rsidR="00000000" w:rsidRDefault="009B6440">
      <w:pPr>
        <w:spacing w:after="0" w:line="240" w:lineRule="auto"/>
        <w:ind w:firstLine="851"/>
        <w:divId w:val="1467966415"/>
        <w:rPr>
          <w:rFonts w:ascii="Times New Roman" w:eastAsia="Times New Roman" w:hAnsi="Times New Roman" w:cs="Times New Roman"/>
          <w:sz w:val="24"/>
          <w:szCs w:val="24"/>
        </w:rPr>
      </w:pPr>
      <w:r>
        <w:rPr>
          <w:rFonts w:ascii="Times New Roman" w:eastAsia="Times New Roman" w:hAnsi="Times New Roman" w:cs="Times New Roman"/>
          <w:sz w:val="24"/>
          <w:szCs w:val="24"/>
        </w:rPr>
        <w:t>(3) Фактическото предоставяне на стоки или извършване на услуги от доставчика към лицето, предоставило ваучер за к</w:t>
      </w:r>
      <w:r>
        <w:rPr>
          <w:rFonts w:ascii="Times New Roman" w:eastAsia="Times New Roman" w:hAnsi="Times New Roman" w:cs="Times New Roman"/>
          <w:sz w:val="24"/>
          <w:szCs w:val="24"/>
        </w:rPr>
        <w:t>онкретна цел като заплащане или част от заплащане за получаването на тези стоки или услуги, не се смята за доставка.</w:t>
      </w:r>
    </w:p>
    <w:p w:rsidR="00000000" w:rsidRDefault="009B6440">
      <w:pPr>
        <w:spacing w:after="0" w:line="240" w:lineRule="auto"/>
        <w:ind w:firstLine="851"/>
        <w:divId w:val="53315552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данъчно задължено лице, предоставило стоките или услугите срещу приемане на ваучер за конкретна цел като заплащане или част от з</w:t>
      </w:r>
      <w:r>
        <w:rPr>
          <w:rFonts w:ascii="Times New Roman" w:eastAsia="Times New Roman" w:hAnsi="Times New Roman" w:cs="Times New Roman"/>
          <w:sz w:val="24"/>
          <w:szCs w:val="24"/>
        </w:rPr>
        <w:t>аплащане, е лице, различно от издателя на ваучера, при предоставянето на стоките или услугите е налице доставка към издателя на ваучера.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50439220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Многоцелеви</w:t>
      </w:r>
      <w:proofErr w:type="spellEnd"/>
      <w:r>
        <w:rPr>
          <w:rFonts w:ascii="Times New Roman" w:eastAsia="Times New Roman" w:hAnsi="Times New Roman" w:cs="Times New Roman"/>
          <w:sz w:val="24"/>
          <w:szCs w:val="24"/>
        </w:rPr>
        <w:t xml:space="preserve"> ваучер</w:t>
      </w:r>
    </w:p>
    <w:p w:rsidR="00000000" w:rsidRDefault="009B6440">
      <w:pPr>
        <w:spacing w:after="0" w:line="240" w:lineRule="auto"/>
        <w:ind w:firstLine="851"/>
        <w:divId w:val="1874807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131б. (Нов - ДВ, бр. 98 от 2018 г., в сила от 01.01.2019 г.) (1) Продажбата на </w:t>
      </w:r>
      <w:proofErr w:type="spellStart"/>
      <w:r>
        <w:rPr>
          <w:rFonts w:ascii="Times New Roman" w:eastAsia="Times New Roman" w:hAnsi="Times New Roman" w:cs="Times New Roman"/>
          <w:sz w:val="24"/>
          <w:szCs w:val="24"/>
        </w:rPr>
        <w:t>многоцелеви</w:t>
      </w:r>
      <w:proofErr w:type="spellEnd"/>
      <w:r>
        <w:rPr>
          <w:rFonts w:ascii="Times New Roman" w:eastAsia="Times New Roman" w:hAnsi="Times New Roman" w:cs="Times New Roman"/>
          <w:sz w:val="24"/>
          <w:szCs w:val="24"/>
        </w:rPr>
        <w:t xml:space="preserve"> ва</w:t>
      </w:r>
      <w:r>
        <w:rPr>
          <w:rFonts w:ascii="Times New Roman" w:eastAsia="Times New Roman" w:hAnsi="Times New Roman" w:cs="Times New Roman"/>
          <w:sz w:val="24"/>
          <w:szCs w:val="24"/>
        </w:rPr>
        <w:t>учер от данъчно задължено лице, което действа от свое име, не се смята за доставка на стоките или услугите, за които се отнася ваучерът.</w:t>
      </w:r>
    </w:p>
    <w:p w:rsidR="00000000" w:rsidRDefault="009B6440">
      <w:pPr>
        <w:spacing w:after="0" w:line="240" w:lineRule="auto"/>
        <w:ind w:firstLine="851"/>
        <w:divId w:val="1689333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Фактическото предоставяне на стоки или извършване на услуги от доставчика към лицето, предоставило </w:t>
      </w:r>
      <w:proofErr w:type="spellStart"/>
      <w:r>
        <w:rPr>
          <w:rFonts w:ascii="Times New Roman" w:eastAsia="Times New Roman" w:hAnsi="Times New Roman" w:cs="Times New Roman"/>
          <w:sz w:val="24"/>
          <w:szCs w:val="24"/>
        </w:rPr>
        <w:t>многоцелеви</w:t>
      </w:r>
      <w:proofErr w:type="spellEnd"/>
      <w:r>
        <w:rPr>
          <w:rFonts w:ascii="Times New Roman" w:eastAsia="Times New Roman" w:hAnsi="Times New Roman" w:cs="Times New Roman"/>
          <w:sz w:val="24"/>
          <w:szCs w:val="24"/>
        </w:rPr>
        <w:t xml:space="preserve"> вауч</w:t>
      </w:r>
      <w:r>
        <w:rPr>
          <w:rFonts w:ascii="Times New Roman" w:eastAsia="Times New Roman" w:hAnsi="Times New Roman" w:cs="Times New Roman"/>
          <w:sz w:val="24"/>
          <w:szCs w:val="24"/>
        </w:rPr>
        <w:t>ер като заплащане или част от заплащане за получаването на тези стоки или услуги, е доставка.</w:t>
      </w:r>
    </w:p>
    <w:p w:rsidR="00000000" w:rsidRDefault="009B6440">
      <w:pPr>
        <w:spacing w:after="0" w:line="240" w:lineRule="auto"/>
        <w:ind w:firstLine="851"/>
        <w:divId w:val="3174226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Продажбата на </w:t>
      </w:r>
      <w:proofErr w:type="spellStart"/>
      <w:r>
        <w:rPr>
          <w:rFonts w:ascii="Times New Roman" w:eastAsia="Times New Roman" w:hAnsi="Times New Roman" w:cs="Times New Roman"/>
          <w:sz w:val="24"/>
          <w:szCs w:val="24"/>
        </w:rPr>
        <w:t>многоцелеви</w:t>
      </w:r>
      <w:proofErr w:type="spellEnd"/>
      <w:r>
        <w:rPr>
          <w:rFonts w:ascii="Times New Roman" w:eastAsia="Times New Roman" w:hAnsi="Times New Roman" w:cs="Times New Roman"/>
          <w:sz w:val="24"/>
          <w:szCs w:val="24"/>
        </w:rPr>
        <w:t xml:space="preserve"> ваучер от данъчно задължено лице, което действа от името на друго данъчно задължено лице, не се смята за доставка, извършена от това</w:t>
      </w:r>
      <w:r>
        <w:rPr>
          <w:rFonts w:ascii="Times New Roman" w:eastAsia="Times New Roman" w:hAnsi="Times New Roman" w:cs="Times New Roman"/>
          <w:sz w:val="24"/>
          <w:szCs w:val="24"/>
        </w:rPr>
        <w:t xml:space="preserve"> друго данъчно задължено лице.</w:t>
      </w:r>
    </w:p>
    <w:p w:rsidR="00000000" w:rsidRDefault="009B6440">
      <w:pPr>
        <w:spacing w:after="0" w:line="240" w:lineRule="auto"/>
        <w:ind w:firstLine="851"/>
        <w:divId w:val="1011833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Задържането на </w:t>
      </w:r>
      <w:proofErr w:type="spellStart"/>
      <w:r>
        <w:rPr>
          <w:rFonts w:ascii="Times New Roman" w:eastAsia="Times New Roman" w:hAnsi="Times New Roman" w:cs="Times New Roman"/>
          <w:sz w:val="24"/>
          <w:szCs w:val="24"/>
        </w:rPr>
        <w:t>многоцелеви</w:t>
      </w:r>
      <w:proofErr w:type="spellEnd"/>
      <w:r>
        <w:rPr>
          <w:rFonts w:ascii="Times New Roman" w:eastAsia="Times New Roman" w:hAnsi="Times New Roman" w:cs="Times New Roman"/>
          <w:sz w:val="24"/>
          <w:szCs w:val="24"/>
        </w:rPr>
        <w:t xml:space="preserve"> ваучер след изтичане на валидността му, без да е настъпило фактическо предоставяне на стоки или извършване на услуги, не се смята за доставка на стоката или услугата.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697459706"/>
        <w:rPr>
          <w:rFonts w:ascii="Times New Roman" w:eastAsia="Times New Roman" w:hAnsi="Times New Roman" w:cs="Times New Roman"/>
          <w:sz w:val="24"/>
          <w:szCs w:val="24"/>
        </w:rPr>
      </w:pPr>
      <w:r>
        <w:rPr>
          <w:rFonts w:ascii="Times New Roman" w:eastAsia="Times New Roman" w:hAnsi="Times New Roman" w:cs="Times New Roman"/>
          <w:sz w:val="24"/>
          <w:szCs w:val="24"/>
        </w:rPr>
        <w:t>Ваучери - специални разпо</w:t>
      </w:r>
      <w:r>
        <w:rPr>
          <w:rFonts w:ascii="Times New Roman" w:eastAsia="Times New Roman" w:hAnsi="Times New Roman" w:cs="Times New Roman"/>
          <w:sz w:val="24"/>
          <w:szCs w:val="24"/>
        </w:rPr>
        <w:t>редби</w:t>
      </w:r>
    </w:p>
    <w:p w:rsidR="00000000" w:rsidRDefault="009B6440">
      <w:pPr>
        <w:spacing w:after="0" w:line="240" w:lineRule="auto"/>
        <w:ind w:firstLine="851"/>
        <w:divId w:val="928152493"/>
        <w:rPr>
          <w:rFonts w:ascii="Times New Roman" w:eastAsia="Times New Roman" w:hAnsi="Times New Roman" w:cs="Times New Roman"/>
          <w:sz w:val="24"/>
          <w:szCs w:val="24"/>
        </w:rPr>
      </w:pPr>
      <w:r>
        <w:rPr>
          <w:rFonts w:ascii="Times New Roman" w:eastAsia="Times New Roman" w:hAnsi="Times New Roman" w:cs="Times New Roman"/>
          <w:sz w:val="24"/>
          <w:szCs w:val="24"/>
        </w:rPr>
        <w:t>Чл. 131в. (Нов - ДВ, бр. 98 от 2018 г., в сила от 01.01.2019 г.) (1) Когато за извършената услуга от данъчно задължено лице, което действа от името на друго данъчно задължено лице, е договорено възнаграждение във връзка с продажбата на ваучера, е на</w:t>
      </w:r>
      <w:r>
        <w:rPr>
          <w:rFonts w:ascii="Times New Roman" w:eastAsia="Times New Roman" w:hAnsi="Times New Roman" w:cs="Times New Roman"/>
          <w:sz w:val="24"/>
          <w:szCs w:val="24"/>
        </w:rPr>
        <w:t>лице облагаема доставка на услуга.</w:t>
      </w:r>
    </w:p>
    <w:p w:rsidR="00000000" w:rsidRDefault="009B6440">
      <w:pPr>
        <w:spacing w:after="0" w:line="240" w:lineRule="auto"/>
        <w:ind w:firstLine="851"/>
        <w:divId w:val="1261715960"/>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Разпоредбите на чл. 131а и 131б не се прилагат за:</w:t>
      </w:r>
    </w:p>
    <w:p w:rsidR="00000000" w:rsidRDefault="009B6440">
      <w:pPr>
        <w:spacing w:after="0" w:line="240" w:lineRule="auto"/>
        <w:ind w:firstLine="851"/>
        <w:divId w:val="1459181884"/>
        <w:rPr>
          <w:rFonts w:ascii="Times New Roman" w:eastAsia="Times New Roman" w:hAnsi="Times New Roman" w:cs="Times New Roman"/>
          <w:sz w:val="24"/>
          <w:szCs w:val="24"/>
        </w:rPr>
      </w:pPr>
      <w:r>
        <w:rPr>
          <w:rFonts w:ascii="Times New Roman" w:eastAsia="Times New Roman" w:hAnsi="Times New Roman" w:cs="Times New Roman"/>
          <w:sz w:val="24"/>
          <w:szCs w:val="24"/>
        </w:rPr>
        <w:t>1. инструментите, които дават право на притежателя да получи отстъпка при получаване на стоките или услугите, но не дават правото на получаване на самите стоки и услу</w:t>
      </w:r>
      <w:r>
        <w:rPr>
          <w:rFonts w:ascii="Times New Roman" w:eastAsia="Times New Roman" w:hAnsi="Times New Roman" w:cs="Times New Roman"/>
          <w:sz w:val="24"/>
          <w:szCs w:val="24"/>
        </w:rPr>
        <w:t>ги;</w:t>
      </w:r>
    </w:p>
    <w:p w:rsidR="00000000" w:rsidRDefault="009B6440">
      <w:pPr>
        <w:spacing w:after="0" w:line="240" w:lineRule="auto"/>
        <w:ind w:firstLine="851"/>
        <w:divId w:val="2124225972"/>
        <w:rPr>
          <w:rFonts w:ascii="Times New Roman" w:eastAsia="Times New Roman" w:hAnsi="Times New Roman" w:cs="Times New Roman"/>
          <w:sz w:val="24"/>
          <w:szCs w:val="24"/>
        </w:rPr>
      </w:pPr>
      <w:r>
        <w:rPr>
          <w:rFonts w:ascii="Times New Roman" w:eastAsia="Times New Roman" w:hAnsi="Times New Roman" w:cs="Times New Roman"/>
          <w:sz w:val="24"/>
          <w:szCs w:val="24"/>
        </w:rPr>
        <w:t>2. билетите за пътуване, кино, музей и други, пощенските марки и други подобни.</w:t>
      </w:r>
    </w:p>
    <w:p w:rsidR="00000000" w:rsidRDefault="009B6440">
      <w:pPr>
        <w:spacing w:after="0" w:line="240" w:lineRule="auto"/>
        <w:ind w:firstLine="851"/>
        <w:divId w:val="238908246"/>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14 от 2022 г., в сила от 18.02.2022 г.)</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49152782"/>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Доставки на стоки, предназначени за дейности в континенталния шелф и изключителната икономическа зона</w:t>
      </w:r>
    </w:p>
    <w:p w:rsidR="00000000" w:rsidRDefault="009B6440">
      <w:pPr>
        <w:spacing w:after="0" w:line="240" w:lineRule="auto"/>
        <w:ind w:firstLine="851"/>
        <w:divId w:val="1914387921"/>
        <w:rPr>
          <w:rFonts w:ascii="Times New Roman" w:eastAsia="Times New Roman" w:hAnsi="Times New Roman" w:cs="Times New Roman"/>
          <w:sz w:val="24"/>
          <w:szCs w:val="24"/>
        </w:rPr>
      </w:pPr>
      <w:r>
        <w:rPr>
          <w:rFonts w:ascii="Times New Roman" w:eastAsia="Times New Roman" w:hAnsi="Times New Roman" w:cs="Times New Roman"/>
          <w:sz w:val="24"/>
          <w:szCs w:val="24"/>
        </w:rPr>
        <w:t>Чл. 131г. (Нов - ДВ, бр. 96 от 2019 г., в сила от 01.01.2020 г.) (1) При доставки на стоки на територията на страната, предназначени за дейности в континенталния шелф и изключителната икономическа зона, доставчикът прилага за тези доставки общите правила н</w:t>
      </w:r>
      <w:r>
        <w:rPr>
          <w:rFonts w:ascii="Times New Roman" w:eastAsia="Times New Roman" w:hAnsi="Times New Roman" w:cs="Times New Roman"/>
          <w:sz w:val="24"/>
          <w:szCs w:val="24"/>
        </w:rPr>
        <w:t>а този закон, включително за доставките на стоки, поставени под режим реекспорт или износ.</w:t>
      </w:r>
    </w:p>
    <w:p w:rsidR="00000000" w:rsidRDefault="009B6440">
      <w:pPr>
        <w:spacing w:after="0" w:line="240" w:lineRule="auto"/>
        <w:ind w:firstLine="851"/>
        <w:divId w:val="318459010"/>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Данъкът по чл. 82, ал. 6 се начислява с издаването на протокол. За начисления данък лицето по чл. 82, ал. 6 има право на данъчен кредит при условията на глава се</w:t>
      </w:r>
      <w:r>
        <w:rPr>
          <w:rFonts w:ascii="Times New Roman" w:eastAsia="Times New Roman" w:hAnsi="Times New Roman" w:cs="Times New Roman"/>
          <w:sz w:val="24"/>
          <w:szCs w:val="24"/>
        </w:rPr>
        <w:t>дма.</w:t>
      </w:r>
    </w:p>
    <w:p w:rsidR="00000000" w:rsidRDefault="009B6440">
      <w:pPr>
        <w:spacing w:after="0" w:line="240" w:lineRule="auto"/>
        <w:ind w:firstLine="851"/>
        <w:divId w:val="1158158722"/>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Лицето по чл. 82, ал. 6, т. 1 и 2 уведомява компетентната териториална дирекция на Националната агенция за приходите, че ще начислява данък за стоки, предназначени за континенталния шелф и изключителната икономическа зона, по електронен път.</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w:t>
      </w:r>
      <w:r>
        <w:rPr>
          <w:rFonts w:ascii="Times New Roman" w:hAnsi="Times New Roman" w:cs="Times New Roman"/>
          <w:b/>
          <w:bCs/>
          <w:sz w:val="24"/>
          <w:szCs w:val="24"/>
        </w:rPr>
        <w:t>ва петнадесета.</w:t>
      </w:r>
      <w:r>
        <w:rPr>
          <w:rFonts w:ascii="Times New Roman" w:hAnsi="Times New Roman" w:cs="Times New Roman"/>
          <w:b/>
          <w:bCs/>
          <w:sz w:val="24"/>
          <w:szCs w:val="24"/>
        </w:rPr>
        <w:br/>
      </w:r>
      <w:r>
        <w:rPr>
          <w:rFonts w:ascii="Times New Roman" w:hAnsi="Times New Roman" w:cs="Times New Roman"/>
          <w:b/>
          <w:bCs/>
          <w:sz w:val="24"/>
          <w:szCs w:val="24"/>
        </w:rPr>
        <w:t>СПЕЦИФИЧНИ СЛУЧАИ НА РЕГИСТРАЦИЯ И ДЕРЕГИСТРАЦИЯ</w:t>
      </w:r>
    </w:p>
    <w:p w:rsidR="00000000" w:rsidRDefault="009B6440">
      <w:pPr>
        <w:spacing w:after="0" w:line="240" w:lineRule="auto"/>
        <w:divId w:val="2037736182"/>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Задължителна регистрация в резултат на преобразуване</w:t>
      </w:r>
    </w:p>
    <w:p w:rsidR="00000000" w:rsidRDefault="009B6440">
      <w:pPr>
        <w:spacing w:after="0" w:line="240" w:lineRule="auto"/>
        <w:ind w:firstLine="851"/>
        <w:divId w:val="2109889031"/>
        <w:rPr>
          <w:rFonts w:ascii="Times New Roman" w:eastAsia="Times New Roman" w:hAnsi="Times New Roman" w:cs="Times New Roman"/>
          <w:sz w:val="24"/>
          <w:szCs w:val="24"/>
        </w:rPr>
      </w:pPr>
      <w:r>
        <w:rPr>
          <w:rFonts w:ascii="Times New Roman" w:eastAsia="Times New Roman" w:hAnsi="Times New Roman" w:cs="Times New Roman"/>
          <w:sz w:val="24"/>
          <w:szCs w:val="24"/>
        </w:rPr>
        <w:t>Чл. 132. (1) Задължително се регистрира по този закон лице, което на основание чл. 10, ал. 1 придобие стоки и услуги от регистрирано лиц</w:t>
      </w:r>
      <w:r>
        <w:rPr>
          <w:rFonts w:ascii="Times New Roman" w:eastAsia="Times New Roman" w:hAnsi="Times New Roman" w:cs="Times New Roman"/>
          <w:sz w:val="24"/>
          <w:szCs w:val="24"/>
        </w:rPr>
        <w:t>е.</w:t>
      </w:r>
    </w:p>
    <w:p w:rsidR="00000000" w:rsidRDefault="009B6440">
      <w:pPr>
        <w:spacing w:after="0" w:line="240" w:lineRule="auto"/>
        <w:ind w:firstLine="851"/>
        <w:divId w:val="152751773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94 от 2012 г., в сила от 01.01.2013 г., изм. - ДВ, бр. 97 от 2017 г., в сила от 01.01.2018 г., доп. - ДВ, бр. 102 от 2022 г., в сила от 01.01.2023 г.) Регистрацията по ал. 1 се извършва с подаване на заявление за регистрация в 7-днев</w:t>
      </w:r>
      <w:r>
        <w:rPr>
          <w:rFonts w:ascii="Times New Roman" w:eastAsia="Times New Roman" w:hAnsi="Times New Roman" w:cs="Times New Roman"/>
          <w:sz w:val="24"/>
          <w:szCs w:val="24"/>
        </w:rPr>
        <w:t>ен срок от вписване на обстоятелството по чл. 10, ал. 1 в търговския регистър и регистъра на юридическите лица с нестопанска цел или вписване в регистър БУЛСТАТ.</w:t>
      </w:r>
    </w:p>
    <w:p w:rsidR="00000000" w:rsidRDefault="009B6440">
      <w:pPr>
        <w:spacing w:after="0" w:line="240" w:lineRule="auto"/>
        <w:ind w:firstLine="851"/>
        <w:divId w:val="1108113737"/>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94 от 2012 г., в сила от 01.01.2013 г., доп. - ДВ, бр. 102 от 2022 г., в с</w:t>
      </w:r>
      <w:r>
        <w:rPr>
          <w:rFonts w:ascii="Times New Roman" w:eastAsia="Times New Roman" w:hAnsi="Times New Roman" w:cs="Times New Roman"/>
          <w:sz w:val="24"/>
          <w:szCs w:val="24"/>
        </w:rPr>
        <w:t>ила от 01.01.2023 г.) Датата на регистрацията в случаите по ал. 1 е датата на вписване на обстоятелството по чл. 10 в търговския регистър и регистъра на юридическите лица с нестопанска цел или вписване в регистър БУЛСТАТ.</w:t>
      </w:r>
    </w:p>
    <w:p w:rsidR="00000000" w:rsidRDefault="009B6440">
      <w:pPr>
        <w:spacing w:after="0" w:line="240" w:lineRule="auto"/>
        <w:ind w:firstLine="851"/>
        <w:divId w:val="49299212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94 от 2012 г.,</w:t>
      </w:r>
      <w:r>
        <w:rPr>
          <w:rFonts w:ascii="Times New Roman" w:eastAsia="Times New Roman" w:hAnsi="Times New Roman" w:cs="Times New Roman"/>
          <w:sz w:val="24"/>
          <w:szCs w:val="24"/>
        </w:rPr>
        <w:t xml:space="preserve"> в сила от 01.01.2013 г., отм. - ДВ, бр. 92 от 2017 г., в сила от 01.01.2018 г.)</w:t>
      </w:r>
    </w:p>
    <w:p w:rsidR="00000000" w:rsidRDefault="009B6440">
      <w:pPr>
        <w:spacing w:after="0" w:line="240" w:lineRule="auto"/>
        <w:ind w:firstLine="851"/>
        <w:divId w:val="9473463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97 от 2016 г., в сила от 01.01.2017 г.) Задължително се регистрира по този закон </w:t>
      </w:r>
      <w:proofErr w:type="spellStart"/>
      <w:r>
        <w:rPr>
          <w:rFonts w:ascii="Times New Roman" w:eastAsia="Times New Roman" w:hAnsi="Times New Roman" w:cs="Times New Roman"/>
          <w:sz w:val="24"/>
          <w:szCs w:val="24"/>
        </w:rPr>
        <w:t>неперсонифицирано</w:t>
      </w:r>
      <w:proofErr w:type="spellEnd"/>
      <w:r>
        <w:rPr>
          <w:rFonts w:ascii="Times New Roman" w:eastAsia="Times New Roman" w:hAnsi="Times New Roman" w:cs="Times New Roman"/>
          <w:sz w:val="24"/>
          <w:szCs w:val="24"/>
        </w:rPr>
        <w:t xml:space="preserve"> дружество, в което участва съдружник, който е регистрира</w:t>
      </w:r>
      <w:r>
        <w:rPr>
          <w:rFonts w:ascii="Times New Roman" w:eastAsia="Times New Roman" w:hAnsi="Times New Roman" w:cs="Times New Roman"/>
          <w:sz w:val="24"/>
          <w:szCs w:val="24"/>
        </w:rPr>
        <w:t>но по този закон лице.</w:t>
      </w:r>
    </w:p>
    <w:p w:rsidR="00000000" w:rsidRDefault="009B6440">
      <w:pPr>
        <w:spacing w:after="0" w:line="240" w:lineRule="auto"/>
        <w:ind w:firstLine="851"/>
        <w:divId w:val="17010807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97 от 2016 г., в сила от 01.01.2017 г., изм. - ДВ, бр. 97 от 2017 г., в сила от 01.01.2018 г.) Регистрацията по ал. 5 се извършва с подаване на заявление за регистрация в 7-дневен срок от датата на създаване на </w:t>
      </w:r>
      <w:proofErr w:type="spellStart"/>
      <w:r>
        <w:rPr>
          <w:rFonts w:ascii="Times New Roman" w:eastAsia="Times New Roman" w:hAnsi="Times New Roman" w:cs="Times New Roman"/>
          <w:sz w:val="24"/>
          <w:szCs w:val="24"/>
        </w:rPr>
        <w:t>не</w:t>
      </w:r>
      <w:r>
        <w:rPr>
          <w:rFonts w:ascii="Times New Roman" w:eastAsia="Times New Roman" w:hAnsi="Times New Roman" w:cs="Times New Roman"/>
          <w:sz w:val="24"/>
          <w:szCs w:val="24"/>
        </w:rPr>
        <w:t>персонифицираното</w:t>
      </w:r>
      <w:proofErr w:type="spellEnd"/>
      <w:r>
        <w:rPr>
          <w:rFonts w:ascii="Times New Roman" w:eastAsia="Times New Roman" w:hAnsi="Times New Roman" w:cs="Times New Roman"/>
          <w:sz w:val="24"/>
          <w:szCs w:val="24"/>
        </w:rPr>
        <w:t xml:space="preserve"> дружество, която се смята за дата на регистрация на дружеството по този закон. Когато съдружникът се регистрира по този закон след датата на създаване на </w:t>
      </w:r>
      <w:proofErr w:type="spellStart"/>
      <w:r>
        <w:rPr>
          <w:rFonts w:ascii="Times New Roman" w:eastAsia="Times New Roman" w:hAnsi="Times New Roman" w:cs="Times New Roman"/>
          <w:sz w:val="24"/>
          <w:szCs w:val="24"/>
        </w:rPr>
        <w:t>неперсонифицираното</w:t>
      </w:r>
      <w:proofErr w:type="spellEnd"/>
      <w:r>
        <w:rPr>
          <w:rFonts w:ascii="Times New Roman" w:eastAsia="Times New Roman" w:hAnsi="Times New Roman" w:cs="Times New Roman"/>
          <w:sz w:val="24"/>
          <w:szCs w:val="24"/>
        </w:rPr>
        <w:t xml:space="preserve"> дружество, заявлението се подава в 7-дневен срок от датата на ре</w:t>
      </w:r>
      <w:r>
        <w:rPr>
          <w:rFonts w:ascii="Times New Roman" w:eastAsia="Times New Roman" w:hAnsi="Times New Roman" w:cs="Times New Roman"/>
          <w:sz w:val="24"/>
          <w:szCs w:val="24"/>
        </w:rPr>
        <w:t>гистрацията на съдружника, която се смята за дата на регистрация на дружеството по този закон.</w:t>
      </w:r>
    </w:p>
    <w:p w:rsidR="00000000" w:rsidRDefault="009B6440">
      <w:pPr>
        <w:spacing w:after="0" w:line="240" w:lineRule="auto"/>
        <w:divId w:val="203773618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209532426"/>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при наследяване</w:t>
      </w:r>
    </w:p>
    <w:p w:rsidR="00000000" w:rsidRDefault="009B6440">
      <w:pPr>
        <w:spacing w:after="0" w:line="240" w:lineRule="auto"/>
        <w:ind w:firstLine="851"/>
        <w:divId w:val="7948352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132а. (Нов - ДВ, бр. 97 от 2016 г., в сила от 01.01.2017 г.) (1) При смърт на регистрирано по този закон физическо лице или </w:t>
      </w:r>
      <w:r>
        <w:rPr>
          <w:rFonts w:ascii="Times New Roman" w:eastAsia="Times New Roman" w:hAnsi="Times New Roman" w:cs="Times New Roman"/>
          <w:sz w:val="24"/>
          <w:szCs w:val="24"/>
        </w:rPr>
        <w:t>физическо лице - едноличен търговец, чието предприятие е поето по наследство или по завет, когато независимата икономическа дейност на починалото лице бъде продължена от лице, което не е регистрирано по този закон и за което не са налице условията за задъл</w:t>
      </w:r>
      <w:r>
        <w:rPr>
          <w:rFonts w:ascii="Times New Roman" w:eastAsia="Times New Roman" w:hAnsi="Times New Roman" w:cs="Times New Roman"/>
          <w:sz w:val="24"/>
          <w:szCs w:val="24"/>
        </w:rPr>
        <w:t>жителна регистрация по чл. 96, ал. 1, лицето има право да се регистрира по този закон.</w:t>
      </w:r>
    </w:p>
    <w:p w:rsidR="00000000" w:rsidRDefault="009B6440">
      <w:pPr>
        <w:spacing w:after="0" w:line="240" w:lineRule="auto"/>
        <w:ind w:firstLine="851"/>
        <w:divId w:val="15131106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97 от 2017 г., в сила от 01.01.2018 г.) Регистрацията по ал. 1 се извършва с подаване на заявление за регистрация в 7-дневен срок от приемане на насл</w:t>
      </w:r>
      <w:r>
        <w:rPr>
          <w:rFonts w:ascii="Times New Roman" w:eastAsia="Times New Roman" w:hAnsi="Times New Roman" w:cs="Times New Roman"/>
          <w:sz w:val="24"/>
          <w:szCs w:val="24"/>
        </w:rPr>
        <w:t>едството по чл. 49 и 51 от Закона за наследството, но не по-късно от 14-о число включително на месеца, следващ 6-ия месец от датата на смъртта на наследодателя.</w:t>
      </w:r>
    </w:p>
    <w:p w:rsidR="00000000" w:rsidRDefault="009B6440">
      <w:pPr>
        <w:spacing w:after="0" w:line="240" w:lineRule="auto"/>
        <w:ind w:firstLine="851"/>
        <w:divId w:val="122040886"/>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дата на регистрация по този закон се смята датата на връчването на акта за регистрация.</w:t>
      </w:r>
    </w:p>
    <w:p w:rsidR="00000000" w:rsidRDefault="009B6440">
      <w:pPr>
        <w:spacing w:after="0" w:line="240" w:lineRule="auto"/>
        <w:ind w:firstLine="851"/>
        <w:divId w:val="1327434511"/>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92 от 2017 г., в сила от 01.01.2018 г.)</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18643319"/>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на чуждестранно лице, което не е установено в страната</w:t>
      </w:r>
    </w:p>
    <w:p w:rsidR="00000000" w:rsidRDefault="009B6440">
      <w:pPr>
        <w:spacing w:after="0" w:line="240" w:lineRule="auto"/>
        <w:ind w:firstLine="851"/>
        <w:divId w:val="1962028027"/>
        <w:rPr>
          <w:rFonts w:ascii="Times New Roman" w:eastAsia="Times New Roman" w:hAnsi="Times New Roman" w:cs="Times New Roman"/>
          <w:sz w:val="24"/>
          <w:szCs w:val="24"/>
        </w:rPr>
      </w:pPr>
      <w:r>
        <w:rPr>
          <w:rFonts w:ascii="Times New Roman" w:eastAsia="Times New Roman" w:hAnsi="Times New Roman" w:cs="Times New Roman"/>
          <w:sz w:val="24"/>
          <w:szCs w:val="24"/>
        </w:rPr>
        <w:t>Чл. 133. (1) Чуждестранно лице, което има постоянен обект на територията на страната, от който извършва икономическа дейност и</w:t>
      </w:r>
      <w:r>
        <w:rPr>
          <w:rFonts w:ascii="Times New Roman" w:eastAsia="Times New Roman" w:hAnsi="Times New Roman" w:cs="Times New Roman"/>
          <w:sz w:val="24"/>
          <w:szCs w:val="24"/>
        </w:rPr>
        <w:t xml:space="preserve"> отговаря на условията на този закон за задължителна регистрация или за регистрация по избор, се регистрира чрез акредитиран представител, с изключение на клоновете на чуждестранни лица, които се регистрират по общия ред.</w:t>
      </w:r>
    </w:p>
    <w:p w:rsidR="00000000" w:rsidRDefault="009B6440">
      <w:pPr>
        <w:spacing w:after="0" w:line="240" w:lineRule="auto"/>
        <w:ind w:firstLine="851"/>
        <w:divId w:val="105057393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102 от 2022 г.</w:t>
      </w:r>
      <w:r>
        <w:rPr>
          <w:rFonts w:ascii="Times New Roman" w:eastAsia="Times New Roman" w:hAnsi="Times New Roman" w:cs="Times New Roman"/>
          <w:sz w:val="24"/>
          <w:szCs w:val="24"/>
        </w:rPr>
        <w:t>, в сила от 01.01.2023 г.) Чуждестранно лице, което не е установено на територията на страната, но извършва облагаеми доставки с място на изпълнение на територията на страната и отговаря на условията на този закон за задължителна регистрация или регистраци</w:t>
      </w:r>
      <w:r>
        <w:rPr>
          <w:rFonts w:ascii="Times New Roman" w:eastAsia="Times New Roman" w:hAnsi="Times New Roman" w:cs="Times New Roman"/>
          <w:sz w:val="24"/>
          <w:szCs w:val="24"/>
        </w:rPr>
        <w:t>я по избор, се регистрира чрез акредитиран представител. Доставчик, който не е установен на територията на Европейския съюз или на трета страна, с която Европейският съюз е сключил споразумение за взаимопомощ, сходно по обхват с Директива 2010/24/ЕС на Съв</w:t>
      </w:r>
      <w:r>
        <w:rPr>
          <w:rFonts w:ascii="Times New Roman" w:eastAsia="Times New Roman" w:hAnsi="Times New Roman" w:cs="Times New Roman"/>
          <w:sz w:val="24"/>
          <w:szCs w:val="24"/>
        </w:rPr>
        <w:t>ета от 16 март 2010 г. относно взаимната помощ при събиране на вземания, свързани с данъци, такси и други мерки (OB, L 84/1 от 31 март 2010 г.), наричана по-нататък "Директива 2010/24/ЕС", и Регламент (ЕС) № 904/2010 на Съвета от 7 октомври 2010 г. относно</w:t>
      </w:r>
      <w:r>
        <w:rPr>
          <w:rFonts w:ascii="Times New Roman" w:eastAsia="Times New Roman" w:hAnsi="Times New Roman" w:cs="Times New Roman"/>
          <w:sz w:val="24"/>
          <w:szCs w:val="24"/>
        </w:rPr>
        <w:t xml:space="preserve"> административното сътрудничество и борбата с измамите в областта на данъка върху добавената стойност (OB, L 268/1 от 12 октомври 2010 г.), наричан по-нататък "Регламент (ЕС) № 904/2010", и извършва доставка на стоки по чл. 28, се регистрира по този закон </w:t>
      </w:r>
      <w:r>
        <w:rPr>
          <w:rFonts w:ascii="Times New Roman" w:eastAsia="Times New Roman" w:hAnsi="Times New Roman" w:cs="Times New Roman"/>
          <w:sz w:val="24"/>
          <w:szCs w:val="24"/>
        </w:rPr>
        <w:t>задължително чрез акредитиран представител.</w:t>
      </w:r>
    </w:p>
    <w:p w:rsidR="00000000" w:rsidRDefault="009B6440">
      <w:pPr>
        <w:spacing w:after="0" w:line="240" w:lineRule="auto"/>
        <w:ind w:firstLine="851"/>
        <w:divId w:val="97591193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108 от 2007 г., в сила от 19.12.2007 г.) Регистрацията по ал. 1 и 2 се извършва по реда на чл. 101 в териториалната дирекция на Националната агенция за приходите по чл. 8 от Данъчно-осигурител</w:t>
      </w:r>
      <w:r>
        <w:rPr>
          <w:rFonts w:ascii="Times New Roman" w:eastAsia="Times New Roman" w:hAnsi="Times New Roman" w:cs="Times New Roman"/>
          <w:sz w:val="24"/>
          <w:szCs w:val="24"/>
        </w:rPr>
        <w:t>ния процесуален кодекс.</w:t>
      </w:r>
    </w:p>
    <w:p w:rsidR="00000000" w:rsidRDefault="009B6440">
      <w:pPr>
        <w:spacing w:after="0" w:line="240" w:lineRule="auto"/>
        <w:ind w:firstLine="851"/>
        <w:divId w:val="181284616"/>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прекратяване на лицето - акредитиран представител, или при настъпване на други обстоятелства, които водят до невъзможност това лице да изпълнява задълженията си по този закон, в 14-дневен срок от датата на настъпване на нови</w:t>
      </w:r>
      <w:r>
        <w:rPr>
          <w:rFonts w:ascii="Times New Roman" w:eastAsia="Times New Roman" w:hAnsi="Times New Roman" w:cs="Times New Roman"/>
          <w:sz w:val="24"/>
          <w:szCs w:val="24"/>
        </w:rPr>
        <w:t>те обстоятелства чуждестранното лице е длъжно да определи нов акредитиран представител.</w:t>
      </w:r>
    </w:p>
    <w:p w:rsidR="00000000" w:rsidRDefault="009B6440">
      <w:pPr>
        <w:spacing w:after="0" w:line="240" w:lineRule="auto"/>
        <w:ind w:firstLine="851"/>
        <w:divId w:val="157543167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105 от 2014 г., в сила от 01.01.2015 г., изм. - ДВ, бр. 104 от 2020 г., в сила от 01.07.2021 г., изм. - ДВ, бр. 102 от 2022 г., в сила от 01.01.2023</w:t>
      </w:r>
      <w:r>
        <w:rPr>
          <w:rFonts w:ascii="Times New Roman" w:eastAsia="Times New Roman" w:hAnsi="Times New Roman" w:cs="Times New Roman"/>
          <w:sz w:val="24"/>
          <w:szCs w:val="24"/>
        </w:rPr>
        <w:t xml:space="preserve"> г., изм. - ДВ, бр. 106 от 2023 г., в сила от 01.01.2024 г.) Чуждестранно лице, което не е установено по седалище и адрес на управление и по постоянен обект на територията на Европейския съюз, но е установено в трета страна, с която Европейският съюз не е </w:t>
      </w:r>
      <w:r>
        <w:rPr>
          <w:rFonts w:ascii="Times New Roman" w:eastAsia="Times New Roman" w:hAnsi="Times New Roman" w:cs="Times New Roman"/>
          <w:sz w:val="24"/>
          <w:szCs w:val="24"/>
        </w:rPr>
        <w:t>сключил споразумение за взаимопомощ, сходно по обхват с Директива 2010/24/ЕС и Регламент (ЕС) № 904/2010 и е избрало да се регистрира на основание чл. 156 за прилагане на режим в Съюза, се регистрира чрез акредитиран представител.</w:t>
      </w:r>
    </w:p>
    <w:p w:rsidR="00000000" w:rsidRDefault="009B6440">
      <w:pPr>
        <w:spacing w:after="0" w:line="240" w:lineRule="auto"/>
        <w:ind w:firstLine="851"/>
        <w:divId w:val="146237737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95 от 2009 г., в сила от 01.01.2010 г., изм. - ДВ, бр. 104 от 2020 г., в сила от 01.07.2021 г.) Когато лице по ал. 1, 2 и 5 е установено в друга държава членка или в трета страна, с която Европейският съюз е сключил споразумение за взаи</w:t>
      </w:r>
      <w:r>
        <w:rPr>
          <w:rFonts w:ascii="Times New Roman" w:eastAsia="Times New Roman" w:hAnsi="Times New Roman" w:cs="Times New Roman"/>
          <w:sz w:val="24"/>
          <w:szCs w:val="24"/>
        </w:rPr>
        <w:t>мопомощ, сходно по обхват с Директива 2010/24/ЕС и Регламент (ЕС) № 904/2010, регистрацията се извършва по общия ред или по специалния ред на глава осемнадесета. Чуждестранното лице може да посочи акредитиран представител, като в тези случаи ал. 4 не се пр</w:t>
      </w:r>
      <w:r>
        <w:rPr>
          <w:rFonts w:ascii="Times New Roman" w:eastAsia="Times New Roman" w:hAnsi="Times New Roman" w:cs="Times New Roman"/>
          <w:sz w:val="24"/>
          <w:szCs w:val="24"/>
        </w:rPr>
        <w:t>илага.</w:t>
      </w:r>
    </w:p>
    <w:p w:rsidR="00000000" w:rsidRDefault="009B6440">
      <w:pPr>
        <w:spacing w:after="0" w:line="240" w:lineRule="auto"/>
        <w:ind w:firstLine="851"/>
        <w:divId w:val="7881662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95 от 2009 г., в сила от 01.01.2010 г.) Органът по приходите може да регистрира по реда на чл. 102 и лице, което отговаря на условията на ал. 1 и 2, включително когато е подало в срок заявление за регистрация, но не е определило </w:t>
      </w:r>
      <w:r>
        <w:rPr>
          <w:rFonts w:ascii="Times New Roman" w:eastAsia="Times New Roman" w:hAnsi="Times New Roman" w:cs="Times New Roman"/>
          <w:sz w:val="24"/>
          <w:szCs w:val="24"/>
        </w:rPr>
        <w:t>акредитиран представител.</w:t>
      </w:r>
    </w:p>
    <w:p w:rsidR="00000000" w:rsidRDefault="009B6440">
      <w:pPr>
        <w:spacing w:after="0" w:line="240" w:lineRule="auto"/>
        <w:divId w:val="111864331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873766682"/>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102 от 23 Декември 2022 г.</w:t>
      </w:r>
    </w:p>
    <w:p w:rsidR="00000000" w:rsidRDefault="009B6440">
      <w:pPr>
        <w:spacing w:after="0" w:line="240" w:lineRule="auto"/>
        <w:ind w:firstLine="851"/>
        <w:divId w:val="1333601813"/>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Регистрация на чуждестранно лице, което не е установено в страната</w:t>
      </w:r>
    </w:p>
    <w:p w:rsidR="00000000" w:rsidRDefault="009B6440">
      <w:pPr>
        <w:spacing w:after="0" w:line="240" w:lineRule="auto"/>
        <w:ind w:firstLine="851"/>
        <w:divId w:val="60673858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133. (1) Чуждестранно лице, което има постоянен обект на територията на страната, от който извършва иконом</w:t>
      </w:r>
      <w:r>
        <w:rPr>
          <w:rFonts w:ascii="Times New Roman" w:eastAsia="Times New Roman" w:hAnsi="Times New Roman" w:cs="Times New Roman"/>
          <w:i/>
          <w:iCs/>
          <w:sz w:val="24"/>
          <w:szCs w:val="24"/>
        </w:rPr>
        <w:t>ическа дейност и отговаря на условията на този закон за задължителна регистрация или за регистрация по избор, се регистрира чрез акредитиран представител, с изключение на клоновете на чуждестранни лица, които се регистрират по общия ред.</w:t>
      </w:r>
    </w:p>
    <w:p w:rsidR="00000000" w:rsidRDefault="009B6440">
      <w:pPr>
        <w:spacing w:after="0" w:line="240" w:lineRule="auto"/>
        <w:ind w:firstLine="851"/>
        <w:divId w:val="80408749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(Доп. - ДВ, бр</w:t>
      </w:r>
      <w:r>
        <w:rPr>
          <w:rFonts w:ascii="Times New Roman" w:eastAsia="Times New Roman" w:hAnsi="Times New Roman" w:cs="Times New Roman"/>
          <w:i/>
          <w:iCs/>
          <w:sz w:val="24"/>
          <w:szCs w:val="24"/>
        </w:rPr>
        <w:t>. 102 от 2022 г., в сила от 01.01.2023 г.) Чуждестранно лице, което не е установено на територията на страната, но извършва облагаеми доставки с място на изпълнение на територията на страната и отговаря на условията на този закон за задължителна регистраци</w:t>
      </w:r>
      <w:r>
        <w:rPr>
          <w:rFonts w:ascii="Times New Roman" w:eastAsia="Times New Roman" w:hAnsi="Times New Roman" w:cs="Times New Roman"/>
          <w:i/>
          <w:iCs/>
          <w:sz w:val="24"/>
          <w:szCs w:val="24"/>
        </w:rPr>
        <w:t>я или регистрация по избор, се регистрира чрез акредитиран представител. Доставчик, който не е установен на територията на Европейския съюз или на трета страна, с която Европейският съюз е сключил споразумение за взаимопомощ, сходно по обхват с Директива 2</w:t>
      </w:r>
      <w:r>
        <w:rPr>
          <w:rFonts w:ascii="Times New Roman" w:eastAsia="Times New Roman" w:hAnsi="Times New Roman" w:cs="Times New Roman"/>
          <w:i/>
          <w:iCs/>
          <w:sz w:val="24"/>
          <w:szCs w:val="24"/>
        </w:rPr>
        <w:t>010/24/ЕС на Съвета от 16 март 2010 г. относно взаимната помощ при събиране на вземания, свързани с данъци, такси и други мерки (OB, L 84/1 от 31 март 2010 г.), наричана по-нататък "Директива 2010/24/ЕС", и Регламент (ЕС) № 904/2010 на Съвета от 7 октомври</w:t>
      </w:r>
      <w:r>
        <w:rPr>
          <w:rFonts w:ascii="Times New Roman" w:eastAsia="Times New Roman" w:hAnsi="Times New Roman" w:cs="Times New Roman"/>
          <w:i/>
          <w:iCs/>
          <w:sz w:val="24"/>
          <w:szCs w:val="24"/>
        </w:rPr>
        <w:t xml:space="preserve"> 2010 г. относно административното сътрудничество и борбата с измамите в областта на данъка върху добавената стойност (OB, L 268/1 от 12 октомври 2010 г.), наричан по-нататък "Регламент (ЕС) № 904/2010", и извършва доставка на стоки по чл. 28, се регистрир</w:t>
      </w:r>
      <w:r>
        <w:rPr>
          <w:rFonts w:ascii="Times New Roman" w:eastAsia="Times New Roman" w:hAnsi="Times New Roman" w:cs="Times New Roman"/>
          <w:i/>
          <w:iCs/>
          <w:sz w:val="24"/>
          <w:szCs w:val="24"/>
        </w:rPr>
        <w:t>а по този закон задължително чрез акредитиран представител.</w:t>
      </w:r>
    </w:p>
    <w:p w:rsidR="00000000" w:rsidRDefault="009B6440">
      <w:pPr>
        <w:spacing w:after="0" w:line="240" w:lineRule="auto"/>
        <w:ind w:firstLine="851"/>
        <w:divId w:val="67095822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(Изм. - ДВ, бр. 108 от 2007 г., в сила от 19.12.2007 г.) Регистрацията по ал. 1 и 2 се извършва по реда на чл. 101 в териториалната дирекция на Националната агенция за приходите по чл. 8 от Да</w:t>
      </w:r>
      <w:r>
        <w:rPr>
          <w:rFonts w:ascii="Times New Roman" w:eastAsia="Times New Roman" w:hAnsi="Times New Roman" w:cs="Times New Roman"/>
          <w:i/>
          <w:iCs/>
          <w:sz w:val="24"/>
          <w:szCs w:val="24"/>
        </w:rPr>
        <w:t>нъчно-осигурителния процесуален кодекс.</w:t>
      </w:r>
    </w:p>
    <w:p w:rsidR="00000000" w:rsidRDefault="009B6440">
      <w:pPr>
        <w:spacing w:after="0" w:line="240" w:lineRule="auto"/>
        <w:ind w:firstLine="851"/>
        <w:divId w:val="208791859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При прекратяване на лицето - акредитиран представител, или при настъпване на други обстоятелства, които водят до невъзможност това лице да изпълнява задълженията си по този закон, в 14-дневен срок от датата на на</w:t>
      </w:r>
      <w:r>
        <w:rPr>
          <w:rFonts w:ascii="Times New Roman" w:eastAsia="Times New Roman" w:hAnsi="Times New Roman" w:cs="Times New Roman"/>
          <w:i/>
          <w:iCs/>
          <w:sz w:val="24"/>
          <w:szCs w:val="24"/>
        </w:rPr>
        <w:t>стъпване на новите обстоятелства чуждестранното лице е длъжно да определи нов акредитиран представител.</w:t>
      </w:r>
    </w:p>
    <w:p w:rsidR="00000000" w:rsidRDefault="009B6440">
      <w:pPr>
        <w:spacing w:after="0" w:line="240" w:lineRule="auto"/>
        <w:ind w:firstLine="851"/>
        <w:divId w:val="27040192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(Изм. - ДВ, бр. 105 от 2014 г., в сила от 01.01.2015 г., изм. - ДВ, бр. 104 от 2020 г., в сила от 01.07.2021 г., изм. - ДВ, бр. 102 от 2022 г., в си</w:t>
      </w:r>
      <w:r>
        <w:rPr>
          <w:rFonts w:ascii="Times New Roman" w:eastAsia="Times New Roman" w:hAnsi="Times New Roman" w:cs="Times New Roman"/>
          <w:i/>
          <w:iCs/>
          <w:sz w:val="24"/>
          <w:szCs w:val="24"/>
        </w:rPr>
        <w:t>ла от 01.01.2023 г.) Чуждестранно лице, което не е установено по седалище и адрес на управление и по постоянен обект на територията на Европейския съюз, но е установено в трета страна, с която Европейският съюз не е сключил споразумение за взаимопомощ, схо</w:t>
      </w:r>
      <w:r>
        <w:rPr>
          <w:rFonts w:ascii="Times New Roman" w:eastAsia="Times New Roman" w:hAnsi="Times New Roman" w:cs="Times New Roman"/>
          <w:i/>
          <w:iCs/>
          <w:sz w:val="24"/>
          <w:szCs w:val="24"/>
        </w:rPr>
        <w:t>дно по обхват с Директива 2010/24/ЕС и Регламент (ЕС) № 904/2010 и е избрало да се регистрира на основание и по реда на чл. 154 за прилагане на режим извън Съюза или чл. 156 за прилагане на режим в Съюза, се регистрира чрез акредитиран представител.</w:t>
      </w:r>
    </w:p>
    <w:p w:rsidR="00000000" w:rsidRDefault="009B6440">
      <w:pPr>
        <w:spacing w:after="0" w:line="240" w:lineRule="auto"/>
        <w:ind w:firstLine="851"/>
        <w:divId w:val="148925072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(Н</w:t>
      </w:r>
      <w:r>
        <w:rPr>
          <w:rFonts w:ascii="Times New Roman" w:eastAsia="Times New Roman" w:hAnsi="Times New Roman" w:cs="Times New Roman"/>
          <w:i/>
          <w:iCs/>
          <w:sz w:val="24"/>
          <w:szCs w:val="24"/>
        </w:rPr>
        <w:t>ова - ДВ, бр. 95 от 2009 г., в сила от 01.01.2010 г., изм. - ДВ, бр. 104 от 2020 г., в сила от 01.07.2021 г.) Когато лице по ал. 1, 2 и 5 е установено в друга държава членка или в трета страна, с която Европейският съюз е сключил споразумение за взаимопомо</w:t>
      </w:r>
      <w:r>
        <w:rPr>
          <w:rFonts w:ascii="Times New Roman" w:eastAsia="Times New Roman" w:hAnsi="Times New Roman" w:cs="Times New Roman"/>
          <w:i/>
          <w:iCs/>
          <w:sz w:val="24"/>
          <w:szCs w:val="24"/>
        </w:rPr>
        <w:t>щ, сходно по обхват с Директива 2010/24/ЕС и Регламент (ЕС) № 904/2010, регистрацията се извършва по общия ред или по специалния ред на глава осемнадесета. Чуждестранното лице може да посочи акредитиран представител, като в тези случаи ал. 4 не се прилага.</w:t>
      </w:r>
    </w:p>
    <w:p w:rsidR="00000000" w:rsidRDefault="009B6440">
      <w:pPr>
        <w:spacing w:after="0" w:line="240" w:lineRule="auto"/>
        <w:ind w:firstLine="851"/>
        <w:divId w:val="99641693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(Нова - ДВ, бр. 95 от 2009 г., в сила от 01.01.2010 г.) Органът по приходите може да регистрира по реда на чл. 102 и лице, което отговаря на условията на ал. 1 и 2, включително когато е подало в срок заявление за регистрация, но не е определило акреди</w:t>
      </w:r>
      <w:r>
        <w:rPr>
          <w:rFonts w:ascii="Times New Roman" w:eastAsia="Times New Roman" w:hAnsi="Times New Roman" w:cs="Times New Roman"/>
          <w:i/>
          <w:iCs/>
          <w:sz w:val="24"/>
          <w:szCs w:val="24"/>
        </w:rPr>
        <w:t>тиран представител.</w:t>
      </w:r>
    </w:p>
    <w:p w:rsidR="00000000" w:rsidRDefault="009B6440">
      <w:pPr>
        <w:spacing w:after="0" w:line="240" w:lineRule="auto"/>
        <w:divId w:val="1333601813"/>
        <w:rPr>
          <w:rFonts w:ascii="Times New Roman" w:eastAsia="Times New Roman" w:hAnsi="Times New Roman" w:cs="Times New Roman"/>
          <w:i/>
          <w:iCs/>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982392127"/>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Прекратяване на регистрацията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на чуждестранно лице, регистрирано по този закон</w:t>
      </w:r>
    </w:p>
    <w:p w:rsidR="00000000" w:rsidRDefault="009B6440">
      <w:pPr>
        <w:spacing w:after="0" w:line="240" w:lineRule="auto"/>
        <w:ind w:firstLine="851"/>
        <w:divId w:val="75977175"/>
        <w:rPr>
          <w:rFonts w:ascii="Times New Roman" w:eastAsia="Times New Roman" w:hAnsi="Times New Roman" w:cs="Times New Roman"/>
          <w:sz w:val="24"/>
          <w:szCs w:val="24"/>
        </w:rPr>
      </w:pPr>
      <w:r>
        <w:rPr>
          <w:rFonts w:ascii="Times New Roman" w:eastAsia="Times New Roman" w:hAnsi="Times New Roman" w:cs="Times New Roman"/>
          <w:sz w:val="24"/>
          <w:szCs w:val="24"/>
        </w:rPr>
        <w:t>Чл. 134. (1) (Изм. - ДВ, бр. 104 от 2020 г., в сила от 01.07.2021 г.) Регистрацията на чуждестранно лице, регистрирано на основание чл</w:t>
      </w:r>
      <w:r>
        <w:rPr>
          <w:rFonts w:ascii="Times New Roman" w:eastAsia="Times New Roman" w:hAnsi="Times New Roman" w:cs="Times New Roman"/>
          <w:sz w:val="24"/>
          <w:szCs w:val="24"/>
        </w:rPr>
        <w:t xml:space="preserve">. 133, се прекратява при наличие на условията на този закон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12379759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104 от 2020 г., в сила от 01.07.2021 г.)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по ал. 1 се извършва по реда на чл. 109 или по реда на чл. 155 или 157.</w:t>
      </w:r>
    </w:p>
    <w:p w:rsidR="00000000" w:rsidRDefault="009B6440">
      <w:pPr>
        <w:spacing w:after="0" w:line="240" w:lineRule="auto"/>
        <w:ind w:firstLine="851"/>
        <w:divId w:val="153269400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95 от 200</w:t>
      </w:r>
      <w:r>
        <w:rPr>
          <w:rFonts w:ascii="Times New Roman" w:eastAsia="Times New Roman" w:hAnsi="Times New Roman" w:cs="Times New Roman"/>
          <w:sz w:val="24"/>
          <w:szCs w:val="24"/>
        </w:rPr>
        <w:t xml:space="preserve">9 г., в сила от 01.01.2010 г.) Когато чуждестранното лице не определи нов акредитиран представител в срока по чл. 133, ал. 4, регистрацията му може да се прекрати по инициатива на органа по приходите с издаване на акт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1021324742"/>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w:t>
      </w:r>
      <w:r>
        <w:rPr>
          <w:rFonts w:ascii="Times New Roman" w:eastAsia="Times New Roman" w:hAnsi="Times New Roman" w:cs="Times New Roman"/>
          <w:sz w:val="24"/>
          <w:szCs w:val="24"/>
        </w:rPr>
        <w:t xml:space="preserve">. 3 актът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не се връчва на лицето, а датата на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е датата, на която изтича срокът по чл. 133, ал. 4.</w:t>
      </w:r>
    </w:p>
    <w:p w:rsidR="00000000" w:rsidRDefault="009B6440">
      <w:pPr>
        <w:spacing w:after="0" w:line="240" w:lineRule="auto"/>
        <w:ind w:firstLine="851"/>
        <w:divId w:val="5831517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При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по ал. 1 и 3 се приема, че чуждестранното лице извършва доставка по чл. 111.</w:t>
      </w:r>
    </w:p>
    <w:p w:rsidR="00000000" w:rsidRDefault="009B6440">
      <w:pPr>
        <w:spacing w:after="0" w:line="240" w:lineRule="auto"/>
        <w:divId w:val="98239212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886379316"/>
        <w:rPr>
          <w:rFonts w:ascii="Times New Roman" w:eastAsia="Times New Roman" w:hAnsi="Times New Roman" w:cs="Times New Roman"/>
          <w:sz w:val="24"/>
          <w:szCs w:val="24"/>
        </w:rPr>
      </w:pPr>
      <w:r>
        <w:rPr>
          <w:rFonts w:ascii="Times New Roman" w:eastAsia="Times New Roman" w:hAnsi="Times New Roman" w:cs="Times New Roman"/>
          <w:sz w:val="24"/>
          <w:szCs w:val="24"/>
        </w:rPr>
        <w:t>Акредитиран представит</w:t>
      </w:r>
      <w:r>
        <w:rPr>
          <w:rFonts w:ascii="Times New Roman" w:eastAsia="Times New Roman" w:hAnsi="Times New Roman" w:cs="Times New Roman"/>
          <w:sz w:val="24"/>
          <w:szCs w:val="24"/>
        </w:rPr>
        <w:t>ел</w:t>
      </w:r>
    </w:p>
    <w:p w:rsidR="00000000" w:rsidRDefault="009B6440">
      <w:pPr>
        <w:spacing w:after="0" w:line="240" w:lineRule="auto"/>
        <w:ind w:firstLine="851"/>
        <w:divId w:val="356011166"/>
        <w:rPr>
          <w:rFonts w:ascii="Times New Roman" w:eastAsia="Times New Roman" w:hAnsi="Times New Roman" w:cs="Times New Roman"/>
          <w:sz w:val="24"/>
          <w:szCs w:val="24"/>
        </w:rPr>
      </w:pPr>
      <w:r>
        <w:rPr>
          <w:rFonts w:ascii="Times New Roman" w:eastAsia="Times New Roman" w:hAnsi="Times New Roman" w:cs="Times New Roman"/>
          <w:sz w:val="24"/>
          <w:szCs w:val="24"/>
        </w:rPr>
        <w:t>Чл. 135. (1) (Изм. - ДВ, бр. 108 от 2007 г., в сила от 19.12.2007 г.) Акредитиран представител на чуждестранно лице може да бъде само дееспособно физическо лице с постоянен адрес или постоянно пребиваващо в страната или местно юридическо лице, което не</w:t>
      </w:r>
      <w:r>
        <w:rPr>
          <w:rFonts w:ascii="Times New Roman" w:eastAsia="Times New Roman" w:hAnsi="Times New Roman" w:cs="Times New Roman"/>
          <w:sz w:val="24"/>
          <w:szCs w:val="24"/>
        </w:rPr>
        <w:t xml:space="preserve"> е в процедура по ликвидация или не е обявено в несъстоятелност и няма изискуеми и неизплатени данъчни задължения и задължения за осигурителни вноски, събирани от Националната агенция за приходите.</w:t>
      </w:r>
    </w:p>
    <w:p w:rsidR="00000000" w:rsidRDefault="009B6440">
      <w:pPr>
        <w:spacing w:after="0" w:line="240" w:lineRule="auto"/>
        <w:ind w:firstLine="851"/>
        <w:divId w:val="1670136579"/>
        <w:rPr>
          <w:rFonts w:ascii="Times New Roman" w:eastAsia="Times New Roman" w:hAnsi="Times New Roman" w:cs="Times New Roman"/>
          <w:sz w:val="24"/>
          <w:szCs w:val="24"/>
        </w:rPr>
      </w:pPr>
      <w:r>
        <w:rPr>
          <w:rFonts w:ascii="Times New Roman" w:eastAsia="Times New Roman" w:hAnsi="Times New Roman" w:cs="Times New Roman"/>
          <w:sz w:val="24"/>
          <w:szCs w:val="24"/>
        </w:rPr>
        <w:t>(2) Акредитираният представител представлява чуждестраннот</w:t>
      </w:r>
      <w:r>
        <w:rPr>
          <w:rFonts w:ascii="Times New Roman" w:eastAsia="Times New Roman" w:hAnsi="Times New Roman" w:cs="Times New Roman"/>
          <w:sz w:val="24"/>
          <w:szCs w:val="24"/>
        </w:rPr>
        <w:t>о лице по чл. 133 по всички негови данъчни правоотношения, възникнали на основание на този закон.</w:t>
      </w:r>
    </w:p>
    <w:p w:rsidR="00000000" w:rsidRDefault="009B6440">
      <w:pPr>
        <w:spacing w:after="0" w:line="240" w:lineRule="auto"/>
        <w:ind w:firstLine="851"/>
        <w:divId w:val="186328168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95 от 2009 г., в сила от 01.01.2010 г., изм. - ДВ, бр. 104 от 2020 г., в сила от 01.07.2021 г.) Акредитираният представител отговаря солид</w:t>
      </w:r>
      <w:r>
        <w:rPr>
          <w:rFonts w:ascii="Times New Roman" w:eastAsia="Times New Roman" w:hAnsi="Times New Roman" w:cs="Times New Roman"/>
          <w:sz w:val="24"/>
          <w:szCs w:val="24"/>
        </w:rPr>
        <w:t>арно и неограничено за задълженията по този закон на регистрираното чуждестранно лице, освен в случаите по чл. 133, ал. 5 за лицата, регистрирани на основание чл. 154 за прилагане на режим извън Съюза и по чл. 133, ал. 6.</w:t>
      </w:r>
    </w:p>
    <w:p w:rsidR="00000000" w:rsidRDefault="009B6440">
      <w:pPr>
        <w:spacing w:after="0" w:line="240" w:lineRule="auto"/>
        <w:ind w:firstLine="851"/>
        <w:divId w:val="184728385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104 от 2020 г.</w:t>
      </w:r>
      <w:r>
        <w:rPr>
          <w:rFonts w:ascii="Times New Roman" w:eastAsia="Times New Roman" w:hAnsi="Times New Roman" w:cs="Times New Roman"/>
          <w:sz w:val="24"/>
          <w:szCs w:val="24"/>
        </w:rPr>
        <w:t>, в сила от 01.07.2021 г., изм. - ДВ, бр. 14 от 2022 г., в сила от 18.02.2022 г.) Представителят по чл. 157а, ал. 2 се счита за акредитиран представител на лицето по чл. 157а, ал. 3 и го представлява по всички негови данъчни правоотношения по режима за дис</w:t>
      </w:r>
      <w:r>
        <w:rPr>
          <w:rFonts w:ascii="Times New Roman" w:eastAsia="Times New Roman" w:hAnsi="Times New Roman" w:cs="Times New Roman"/>
          <w:sz w:val="24"/>
          <w:szCs w:val="24"/>
        </w:rPr>
        <w:t>танционни продажби на стоки, внасяни от трети страни или територии, и отговаря солидарно и неограничено за задълженията по този режим.</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осма.</w:t>
      </w:r>
      <w:r>
        <w:rPr>
          <w:rFonts w:ascii="Times New Roman" w:hAnsi="Times New Roman" w:cs="Times New Roman"/>
          <w:b/>
          <w:bCs/>
          <w:sz w:val="24"/>
          <w:szCs w:val="24"/>
        </w:rPr>
        <w:br/>
      </w:r>
      <w:r>
        <w:rPr>
          <w:rFonts w:ascii="Times New Roman" w:hAnsi="Times New Roman" w:cs="Times New Roman"/>
          <w:b/>
          <w:bCs/>
          <w:sz w:val="24"/>
          <w:szCs w:val="24"/>
        </w:rPr>
        <w:t>СПЕЦИАЛЕН РЕД НА ОБЛАГАНЕ</w:t>
      </w: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шестнадесета.</w:t>
      </w:r>
      <w:r>
        <w:rPr>
          <w:rFonts w:ascii="Times New Roman" w:hAnsi="Times New Roman" w:cs="Times New Roman"/>
          <w:b/>
          <w:bCs/>
          <w:sz w:val="24"/>
          <w:szCs w:val="24"/>
        </w:rPr>
        <w:br/>
      </w:r>
      <w:r>
        <w:rPr>
          <w:rFonts w:ascii="Times New Roman" w:hAnsi="Times New Roman" w:cs="Times New Roman"/>
          <w:b/>
          <w:bCs/>
          <w:sz w:val="24"/>
          <w:szCs w:val="24"/>
        </w:rPr>
        <w:t>ТУРИСТИЧЕСКИ УСЛУГИ</w:t>
      </w:r>
    </w:p>
    <w:p w:rsidR="00000000" w:rsidRDefault="009B6440">
      <w:pPr>
        <w:spacing w:after="0" w:line="240" w:lineRule="auto"/>
        <w:divId w:val="1490051543"/>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обща туристическа услуга</w:t>
      </w:r>
    </w:p>
    <w:p w:rsidR="00000000" w:rsidRDefault="009B6440">
      <w:pPr>
        <w:spacing w:after="0" w:line="240" w:lineRule="auto"/>
        <w:ind w:firstLine="851"/>
        <w:divId w:val="1169716118"/>
        <w:rPr>
          <w:rFonts w:ascii="Times New Roman" w:eastAsia="Times New Roman" w:hAnsi="Times New Roman" w:cs="Times New Roman"/>
          <w:sz w:val="24"/>
          <w:szCs w:val="24"/>
        </w:rPr>
      </w:pPr>
      <w:r>
        <w:rPr>
          <w:rFonts w:ascii="Times New Roman" w:eastAsia="Times New Roman" w:hAnsi="Times New Roman" w:cs="Times New Roman"/>
          <w:sz w:val="24"/>
          <w:szCs w:val="24"/>
        </w:rPr>
        <w:t>Чл. 136. (Изм. - ДВ, бр. 99 от 2011 г., в сила от 01.01.2012 г.) (1) Когато туроператор предоставя от свое име стоки или услуги във връзка с пътуването на пътуващо лице, за осъществяването на което се използват стоки или услуги, от които пътуващото лице се</w:t>
      </w:r>
      <w:r>
        <w:rPr>
          <w:rFonts w:ascii="Times New Roman" w:eastAsia="Times New Roman" w:hAnsi="Times New Roman" w:cs="Times New Roman"/>
          <w:sz w:val="24"/>
          <w:szCs w:val="24"/>
        </w:rPr>
        <w:t xml:space="preserve"> възползва пряко, смята се, че се извършва една доставка на обща туристическа услуга.</w:t>
      </w:r>
    </w:p>
    <w:p w:rsidR="00000000" w:rsidRDefault="009B6440">
      <w:pPr>
        <w:spacing w:after="0" w:line="240" w:lineRule="auto"/>
        <w:ind w:firstLine="851"/>
        <w:divId w:val="1621766718"/>
        <w:rPr>
          <w:rFonts w:ascii="Times New Roman" w:eastAsia="Times New Roman" w:hAnsi="Times New Roman" w:cs="Times New Roman"/>
          <w:sz w:val="24"/>
          <w:szCs w:val="24"/>
        </w:rPr>
      </w:pPr>
      <w:r>
        <w:rPr>
          <w:rFonts w:ascii="Times New Roman" w:eastAsia="Times New Roman" w:hAnsi="Times New Roman" w:cs="Times New Roman"/>
          <w:sz w:val="24"/>
          <w:szCs w:val="24"/>
        </w:rPr>
        <w:t>(2) Стоките и услугите по ал. 1, от които пътуващото лице се възползва пряко, са тези, които туроператорът е получил от други данъчно задължени лица и е предоставил на пъ</w:t>
      </w:r>
      <w:r>
        <w:rPr>
          <w:rFonts w:ascii="Times New Roman" w:eastAsia="Times New Roman" w:hAnsi="Times New Roman" w:cs="Times New Roman"/>
          <w:sz w:val="24"/>
          <w:szCs w:val="24"/>
        </w:rPr>
        <w:t>туващото лице без изменение.</w:t>
      </w:r>
    </w:p>
    <w:p w:rsidR="00000000" w:rsidRDefault="009B6440">
      <w:pPr>
        <w:spacing w:after="0" w:line="240" w:lineRule="auto"/>
        <w:ind w:firstLine="851"/>
        <w:divId w:val="37338405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97 от 2016 г., в сила от 01.01.2017 г.) Разпоредбите на тази глава не се прилагат по отношение на доставките на туристически агенти, когато те действат от името и за сметка на друго лице.</w:t>
      </w:r>
    </w:p>
    <w:p w:rsidR="00000000" w:rsidRDefault="009B6440">
      <w:pPr>
        <w:spacing w:after="0" w:line="240" w:lineRule="auto"/>
        <w:divId w:val="149005154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38639055"/>
        <w:rPr>
          <w:rFonts w:ascii="Times New Roman" w:eastAsia="Times New Roman" w:hAnsi="Times New Roman" w:cs="Times New Roman"/>
          <w:sz w:val="24"/>
          <w:szCs w:val="24"/>
        </w:rPr>
      </w:pPr>
      <w:r>
        <w:rPr>
          <w:rFonts w:ascii="Times New Roman" w:eastAsia="Times New Roman" w:hAnsi="Times New Roman" w:cs="Times New Roman"/>
          <w:sz w:val="24"/>
          <w:szCs w:val="24"/>
        </w:rPr>
        <w:t>Място на изпълн</w:t>
      </w:r>
      <w:r>
        <w:rPr>
          <w:rFonts w:ascii="Times New Roman" w:eastAsia="Times New Roman" w:hAnsi="Times New Roman" w:cs="Times New Roman"/>
          <w:sz w:val="24"/>
          <w:szCs w:val="24"/>
        </w:rPr>
        <w:t>ение на обща туристическа услуга</w:t>
      </w:r>
    </w:p>
    <w:p w:rsidR="00000000" w:rsidRDefault="009B6440">
      <w:pPr>
        <w:spacing w:after="0" w:line="240" w:lineRule="auto"/>
        <w:ind w:firstLine="851"/>
        <w:divId w:val="1585400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137. (Изм. - ДВ, бр. 99 от 2011 г., в сила от 01.01.2012 г.) Място на изпълнение на доставка на обща туристическа услуга е мястото, където туроператорът е установил своята икономическа дейност или има постоянен обект, </w:t>
      </w:r>
      <w:r>
        <w:rPr>
          <w:rFonts w:ascii="Times New Roman" w:eastAsia="Times New Roman" w:hAnsi="Times New Roman" w:cs="Times New Roman"/>
          <w:sz w:val="24"/>
          <w:szCs w:val="24"/>
        </w:rPr>
        <w:t>от който извършва изпълнението.</w:t>
      </w:r>
    </w:p>
    <w:p w:rsidR="00000000" w:rsidRDefault="009B6440">
      <w:pPr>
        <w:spacing w:after="0" w:line="240" w:lineRule="auto"/>
        <w:divId w:val="23863905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876890425"/>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на възникване на данъчното събитие и изискуемост на данъка</w:t>
      </w:r>
    </w:p>
    <w:p w:rsidR="00000000" w:rsidRDefault="009B6440">
      <w:pPr>
        <w:spacing w:after="0" w:line="240" w:lineRule="auto"/>
        <w:ind w:firstLine="851"/>
        <w:divId w:val="1383865946"/>
        <w:rPr>
          <w:rFonts w:ascii="Times New Roman" w:eastAsia="Times New Roman" w:hAnsi="Times New Roman" w:cs="Times New Roman"/>
          <w:sz w:val="24"/>
          <w:szCs w:val="24"/>
        </w:rPr>
      </w:pPr>
      <w:r>
        <w:rPr>
          <w:rFonts w:ascii="Times New Roman" w:eastAsia="Times New Roman" w:hAnsi="Times New Roman" w:cs="Times New Roman"/>
          <w:sz w:val="24"/>
          <w:szCs w:val="24"/>
        </w:rPr>
        <w:t>Чл. 138. (1) (Изм. - ДВ, бр. 99 от 2011 г., в сила от 01.01.2012 г.) Дата на възникване на данъчното събитие за доставката на обща туристическа услуга е да</w:t>
      </w:r>
      <w:r>
        <w:rPr>
          <w:rFonts w:ascii="Times New Roman" w:eastAsia="Times New Roman" w:hAnsi="Times New Roman" w:cs="Times New Roman"/>
          <w:sz w:val="24"/>
          <w:szCs w:val="24"/>
        </w:rPr>
        <w:t>тата, на която пътуващото лице се възползва за първи път от доставката.</w:t>
      </w:r>
    </w:p>
    <w:p w:rsidR="00000000" w:rsidRDefault="009B6440">
      <w:pPr>
        <w:spacing w:after="0" w:line="240" w:lineRule="auto"/>
        <w:ind w:firstLine="851"/>
        <w:divId w:val="50084783"/>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Данъкът за доставката на общата туристическа услуга става изискуем на датата на възникване на данъчното събитие по ал. 1.</w:t>
      </w:r>
    </w:p>
    <w:p w:rsidR="00000000" w:rsidRDefault="009B6440">
      <w:pPr>
        <w:spacing w:after="0" w:line="240" w:lineRule="auto"/>
        <w:divId w:val="87689042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35365882"/>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Данъчна основа на обща туристическа услуга</w:t>
      </w:r>
    </w:p>
    <w:p w:rsidR="00000000" w:rsidRDefault="009B6440">
      <w:pPr>
        <w:spacing w:after="0" w:line="240" w:lineRule="auto"/>
        <w:ind w:firstLine="851"/>
        <w:divId w:val="746610496"/>
        <w:rPr>
          <w:rFonts w:ascii="Times New Roman" w:eastAsia="Times New Roman" w:hAnsi="Times New Roman" w:cs="Times New Roman"/>
          <w:sz w:val="24"/>
          <w:szCs w:val="24"/>
        </w:rPr>
      </w:pPr>
      <w:r>
        <w:rPr>
          <w:rFonts w:ascii="Times New Roman" w:eastAsia="Times New Roman" w:hAnsi="Times New Roman" w:cs="Times New Roman"/>
          <w:sz w:val="24"/>
          <w:szCs w:val="24"/>
        </w:rPr>
        <w:t>Чл. 139. (</w:t>
      </w:r>
      <w:r>
        <w:rPr>
          <w:rFonts w:ascii="Times New Roman" w:eastAsia="Times New Roman" w:hAnsi="Times New Roman" w:cs="Times New Roman"/>
          <w:sz w:val="24"/>
          <w:szCs w:val="24"/>
        </w:rPr>
        <w:t>1) (Изм. - ДВ, бр. 99 от 2011 г., в сила от 01.01.2012 г.) Данъчната основа на доставката на обща туристическа услуга е маржът, който представлява разликата, намалена с размера на дължимия данък, между:</w:t>
      </w:r>
    </w:p>
    <w:p w:rsidR="00000000" w:rsidRDefault="009B6440">
      <w:pPr>
        <w:spacing w:after="0" w:line="240" w:lineRule="auto"/>
        <w:ind w:firstLine="851"/>
        <w:divId w:val="11598076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общата сума, която туроператорът е получил или ще </w:t>
      </w:r>
      <w:r>
        <w:rPr>
          <w:rFonts w:ascii="Times New Roman" w:eastAsia="Times New Roman" w:hAnsi="Times New Roman" w:cs="Times New Roman"/>
          <w:sz w:val="24"/>
          <w:szCs w:val="24"/>
        </w:rPr>
        <w:t>получи от пътуващото лице или от третото лице за доставката, включително субсидиите и финансиранията, пряко свързани с тази доставка, данъците и таксите, както и съпътстващите разходи, като комисиони и застраховки, начислени от доставчика на получателя, но</w:t>
      </w:r>
      <w:r>
        <w:rPr>
          <w:rFonts w:ascii="Times New Roman" w:eastAsia="Times New Roman" w:hAnsi="Times New Roman" w:cs="Times New Roman"/>
          <w:sz w:val="24"/>
          <w:szCs w:val="24"/>
        </w:rPr>
        <w:t xml:space="preserve"> без предоставените търговски отстъпки;</w:t>
      </w:r>
    </w:p>
    <w:p w:rsidR="00000000" w:rsidRDefault="009B6440">
      <w:pPr>
        <w:spacing w:after="0" w:line="240" w:lineRule="auto"/>
        <w:ind w:firstLine="851"/>
        <w:divId w:val="951016433"/>
        <w:rPr>
          <w:rFonts w:ascii="Times New Roman" w:eastAsia="Times New Roman" w:hAnsi="Times New Roman" w:cs="Times New Roman"/>
          <w:sz w:val="24"/>
          <w:szCs w:val="24"/>
        </w:rPr>
      </w:pPr>
      <w:r>
        <w:rPr>
          <w:rFonts w:ascii="Times New Roman" w:eastAsia="Times New Roman" w:hAnsi="Times New Roman" w:cs="Times New Roman"/>
          <w:sz w:val="24"/>
          <w:szCs w:val="24"/>
        </w:rPr>
        <w:t>2. сумата, която е платена или ще бъде платена за получените от туроператора от други данъчно задължени лица доставки на стоки и услуги, от които пътуващото лице се възползва пряко, включително данъка по този закон.</w:t>
      </w:r>
    </w:p>
    <w:p w:rsidR="00000000" w:rsidRDefault="009B6440">
      <w:pPr>
        <w:spacing w:after="0" w:line="240" w:lineRule="auto"/>
        <w:ind w:firstLine="851"/>
        <w:divId w:val="1179343869"/>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Данъчната основа по ал. 1 не може да бъде отрицателна величина.</w:t>
      </w:r>
    </w:p>
    <w:p w:rsidR="00000000" w:rsidRDefault="009B6440">
      <w:pPr>
        <w:spacing w:after="0" w:line="240" w:lineRule="auto"/>
        <w:divId w:val="23536588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412652706"/>
        <w:rPr>
          <w:rFonts w:ascii="Times New Roman" w:eastAsia="Times New Roman" w:hAnsi="Times New Roman" w:cs="Times New Roman"/>
          <w:sz w:val="24"/>
          <w:szCs w:val="24"/>
        </w:rPr>
      </w:pPr>
      <w:r>
        <w:rPr>
          <w:rFonts w:ascii="Times New Roman" w:eastAsia="Times New Roman" w:hAnsi="Times New Roman" w:cs="Times New Roman"/>
          <w:sz w:val="24"/>
          <w:szCs w:val="24"/>
        </w:rPr>
        <w:t>Нулева ставка при доставка на обща туристическа услуга</w:t>
      </w:r>
    </w:p>
    <w:p w:rsidR="00000000" w:rsidRDefault="009B6440">
      <w:pPr>
        <w:spacing w:after="0" w:line="240" w:lineRule="auto"/>
        <w:ind w:firstLine="851"/>
        <w:divId w:val="1336108149"/>
        <w:rPr>
          <w:rFonts w:ascii="Times New Roman" w:eastAsia="Times New Roman" w:hAnsi="Times New Roman" w:cs="Times New Roman"/>
          <w:sz w:val="24"/>
          <w:szCs w:val="24"/>
        </w:rPr>
      </w:pPr>
      <w:r>
        <w:rPr>
          <w:rFonts w:ascii="Times New Roman" w:eastAsia="Times New Roman" w:hAnsi="Times New Roman" w:cs="Times New Roman"/>
          <w:sz w:val="24"/>
          <w:szCs w:val="24"/>
        </w:rPr>
        <w:t>Чл. 140. (1) (Изм. - ДВ, бр. 99 от 2011 г., в сила от 01.01.2012 г.) Доставката на обща туристическа услуга е облагаема с нулева</w:t>
      </w:r>
      <w:r>
        <w:rPr>
          <w:rFonts w:ascii="Times New Roman" w:eastAsia="Times New Roman" w:hAnsi="Times New Roman" w:cs="Times New Roman"/>
          <w:sz w:val="24"/>
          <w:szCs w:val="24"/>
        </w:rPr>
        <w:t xml:space="preserve"> ставка, ако доставките на стоките и услугите, от които пътуващото лице се възползва пряко, са с място на изпълнение на територията на трети страни и територии.</w:t>
      </w:r>
    </w:p>
    <w:p w:rsidR="00000000" w:rsidRDefault="009B6440">
      <w:pPr>
        <w:spacing w:after="0" w:line="240" w:lineRule="auto"/>
        <w:ind w:firstLine="851"/>
        <w:divId w:val="3132230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99 от 2011 г., в сила от 01.01.2012 г.) Когато само част от доставките на стоките и услугите по ал. 1, от които пътуващото лице се възползва пряко, са с място на изпълнение на територията на трети страни и територии, облагаема с нулева </w:t>
      </w:r>
      <w:r>
        <w:rPr>
          <w:rFonts w:ascii="Times New Roman" w:eastAsia="Times New Roman" w:hAnsi="Times New Roman" w:cs="Times New Roman"/>
          <w:sz w:val="24"/>
          <w:szCs w:val="24"/>
        </w:rPr>
        <w:t>ставка е само съответстващата им част от доставката на общата туристическа услуга.</w:t>
      </w:r>
    </w:p>
    <w:p w:rsidR="00000000" w:rsidRDefault="009B6440">
      <w:pPr>
        <w:spacing w:after="0" w:line="240" w:lineRule="auto"/>
        <w:divId w:val="141265270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801731132"/>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Данъчен кредит на туроператора (Загл. изм. - ДВ, бр. 99 от 2011 г., в сила от 01.01.2012 г.)</w:t>
      </w:r>
    </w:p>
    <w:p w:rsidR="00000000" w:rsidRDefault="009B6440">
      <w:pPr>
        <w:spacing w:after="0" w:line="240" w:lineRule="auto"/>
        <w:ind w:firstLine="851"/>
        <w:divId w:val="441389180"/>
        <w:rPr>
          <w:rFonts w:ascii="Times New Roman" w:eastAsia="Times New Roman" w:hAnsi="Times New Roman" w:cs="Times New Roman"/>
          <w:sz w:val="24"/>
          <w:szCs w:val="24"/>
        </w:rPr>
      </w:pPr>
      <w:r>
        <w:rPr>
          <w:rFonts w:ascii="Times New Roman" w:eastAsia="Times New Roman" w:hAnsi="Times New Roman" w:cs="Times New Roman"/>
          <w:sz w:val="24"/>
          <w:szCs w:val="24"/>
        </w:rPr>
        <w:t>Чл. 141. (Изм. - ДВ, бр. 99 от 2011 г., в сила от 01.01.2012 г.) Туроперато</w:t>
      </w:r>
      <w:r>
        <w:rPr>
          <w:rFonts w:ascii="Times New Roman" w:eastAsia="Times New Roman" w:hAnsi="Times New Roman" w:cs="Times New Roman"/>
          <w:sz w:val="24"/>
          <w:szCs w:val="24"/>
        </w:rPr>
        <w:t>рът няма право на приспадане на данъчен кредит за доставките на стоки и услуги, получени от други данъчно задължени лица, от които пътуващото лице се възползва пряко.</w:t>
      </w:r>
    </w:p>
    <w:p w:rsidR="00000000" w:rsidRDefault="009B6440">
      <w:pPr>
        <w:spacing w:after="0" w:line="240" w:lineRule="auto"/>
        <w:divId w:val="180173113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12674095"/>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Начисляване на данъка и документиране на доставката на обща туристическа услуга</w:t>
      </w:r>
    </w:p>
    <w:p w:rsidR="00000000" w:rsidRDefault="009B6440">
      <w:pPr>
        <w:spacing w:after="0" w:line="240" w:lineRule="auto"/>
        <w:ind w:firstLine="851"/>
        <w:divId w:val="1351637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w:t>
      </w:r>
      <w:r>
        <w:rPr>
          <w:rFonts w:ascii="Times New Roman" w:eastAsia="Times New Roman" w:hAnsi="Times New Roman" w:cs="Times New Roman"/>
          <w:sz w:val="24"/>
          <w:szCs w:val="24"/>
        </w:rPr>
        <w:t>142. (1) (Изм. - ДВ, бр. 94 от 2012 г., в сила от 01.01.2013 г.) Данъкът за доставката на обща туристическа услуга се начислява с издаване на протокол, а във фактурата и известието към нея се вписва "режим на облагане на маржа - туристически услуги".</w:t>
      </w:r>
    </w:p>
    <w:p w:rsidR="00000000" w:rsidRDefault="009B6440">
      <w:pPr>
        <w:spacing w:after="0" w:line="240" w:lineRule="auto"/>
        <w:ind w:firstLine="851"/>
        <w:divId w:val="1960526888"/>
        <w:rPr>
          <w:rFonts w:ascii="Times New Roman" w:eastAsia="Times New Roman" w:hAnsi="Times New Roman" w:cs="Times New Roman"/>
          <w:sz w:val="24"/>
          <w:szCs w:val="24"/>
        </w:rPr>
      </w:pPr>
      <w:r>
        <w:rPr>
          <w:rFonts w:ascii="Times New Roman" w:eastAsia="Times New Roman" w:hAnsi="Times New Roman" w:cs="Times New Roman"/>
          <w:sz w:val="24"/>
          <w:szCs w:val="24"/>
        </w:rPr>
        <w:t>(2) Д</w:t>
      </w:r>
      <w:r>
        <w:rPr>
          <w:rFonts w:ascii="Times New Roman" w:eastAsia="Times New Roman" w:hAnsi="Times New Roman" w:cs="Times New Roman"/>
          <w:sz w:val="24"/>
          <w:szCs w:val="24"/>
        </w:rPr>
        <w:t>окументирането и отчитането на доставката на обща туристическа услуга се извършва по ред, определен с правилника за прилагане на закона.</w:t>
      </w:r>
    </w:p>
    <w:p w:rsidR="00000000" w:rsidRDefault="009B6440">
      <w:pPr>
        <w:spacing w:after="0" w:line="240" w:lineRule="auto"/>
        <w:divId w:val="111267409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седемнадесета.</w:t>
      </w:r>
      <w:r>
        <w:rPr>
          <w:rFonts w:ascii="Times New Roman" w:hAnsi="Times New Roman" w:cs="Times New Roman"/>
          <w:b/>
          <w:bCs/>
          <w:sz w:val="24"/>
          <w:szCs w:val="24"/>
        </w:rPr>
        <w:br/>
      </w:r>
      <w:r>
        <w:rPr>
          <w:rFonts w:ascii="Times New Roman" w:hAnsi="Times New Roman" w:cs="Times New Roman"/>
          <w:b/>
          <w:bCs/>
          <w:sz w:val="24"/>
          <w:szCs w:val="24"/>
        </w:rPr>
        <w:t>СПЕЦИАЛЕН РЕД НА ОБЛАГАНЕ НА МАРЖА НА ЦЕНАТА</w:t>
      </w:r>
    </w:p>
    <w:p w:rsidR="00000000" w:rsidRDefault="009B6440">
      <w:pPr>
        <w:spacing w:after="0" w:line="240" w:lineRule="auto"/>
        <w:divId w:val="343636504"/>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Доставка на стоки втора употреба, произведения н</w:t>
      </w:r>
      <w:r>
        <w:rPr>
          <w:rFonts w:ascii="Times New Roman" w:eastAsia="Times New Roman" w:hAnsi="Times New Roman" w:cs="Times New Roman"/>
          <w:sz w:val="24"/>
          <w:szCs w:val="24"/>
        </w:rPr>
        <w:t>а изкуството, колекционерски предмети и антики</w:t>
      </w:r>
    </w:p>
    <w:p w:rsidR="00000000" w:rsidRDefault="009B6440">
      <w:pPr>
        <w:spacing w:after="0" w:line="240" w:lineRule="auto"/>
        <w:ind w:firstLine="851"/>
        <w:divId w:val="410126614"/>
        <w:rPr>
          <w:rFonts w:ascii="Times New Roman" w:eastAsia="Times New Roman" w:hAnsi="Times New Roman" w:cs="Times New Roman"/>
          <w:sz w:val="24"/>
          <w:szCs w:val="24"/>
        </w:rPr>
      </w:pPr>
      <w:r>
        <w:rPr>
          <w:rFonts w:ascii="Times New Roman" w:eastAsia="Times New Roman" w:hAnsi="Times New Roman" w:cs="Times New Roman"/>
          <w:sz w:val="24"/>
          <w:szCs w:val="24"/>
        </w:rPr>
        <w:t>Чл. 143. (1) (Доп. - ДВ, бр. 108 от 2006 г., в сила от 01.01.2007 г., изм. - ДВ, бр. 95 от 2009 г., в сила от 01.01.2010 г.) Разпоредбите на тази глава се прилагат за доставка, извършена от дилър, на стоки вт</w:t>
      </w:r>
      <w:r>
        <w:rPr>
          <w:rFonts w:ascii="Times New Roman" w:eastAsia="Times New Roman" w:hAnsi="Times New Roman" w:cs="Times New Roman"/>
          <w:sz w:val="24"/>
          <w:szCs w:val="24"/>
        </w:rPr>
        <w:t>ора употреба, произведения на изкуството, предмети за колекции, антикварни предмети, доставени му на територията на страната или от територията на друга държава членка от:</w:t>
      </w:r>
    </w:p>
    <w:p w:rsidR="00000000" w:rsidRDefault="009B6440">
      <w:pPr>
        <w:spacing w:after="0" w:line="240" w:lineRule="auto"/>
        <w:ind w:firstLine="851"/>
        <w:divId w:val="557672894"/>
        <w:rPr>
          <w:rFonts w:ascii="Times New Roman" w:eastAsia="Times New Roman" w:hAnsi="Times New Roman" w:cs="Times New Roman"/>
          <w:sz w:val="24"/>
          <w:szCs w:val="24"/>
        </w:rPr>
      </w:pPr>
      <w:r>
        <w:rPr>
          <w:rFonts w:ascii="Times New Roman" w:eastAsia="Times New Roman" w:hAnsi="Times New Roman" w:cs="Times New Roman"/>
          <w:sz w:val="24"/>
          <w:szCs w:val="24"/>
        </w:rPr>
        <w:t>1. данъчно незадължено лице;</w:t>
      </w:r>
    </w:p>
    <w:p w:rsidR="00000000" w:rsidRDefault="009B6440">
      <w:pPr>
        <w:spacing w:after="0" w:line="240" w:lineRule="auto"/>
        <w:ind w:firstLine="851"/>
        <w:divId w:val="1387023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94 от 2012 г., в сила от 01.01.2013 </w:t>
      </w:r>
      <w:r>
        <w:rPr>
          <w:rFonts w:ascii="Times New Roman" w:eastAsia="Times New Roman" w:hAnsi="Times New Roman" w:cs="Times New Roman"/>
          <w:sz w:val="24"/>
          <w:szCs w:val="24"/>
        </w:rPr>
        <w:t>г.) друго данъчно задължено лице, регистрирано по този закон, когато предмет на доставката е стока, освободена по чл. 50, ал. 1, или от регистрирани за целите на ДДС лица в друга държава членка, освободени от данък съгласно законодателството на съответната</w:t>
      </w:r>
      <w:r>
        <w:rPr>
          <w:rFonts w:ascii="Times New Roman" w:eastAsia="Times New Roman" w:hAnsi="Times New Roman" w:cs="Times New Roman"/>
          <w:sz w:val="24"/>
          <w:szCs w:val="24"/>
        </w:rPr>
        <w:t xml:space="preserve"> държава на аналогични основания; </w:t>
      </w:r>
    </w:p>
    <w:p w:rsidR="00000000" w:rsidRDefault="009B6440">
      <w:pPr>
        <w:spacing w:after="0" w:line="240" w:lineRule="auto"/>
        <w:ind w:firstLine="851"/>
        <w:divId w:val="1156186478"/>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друго данъчно задължено лице, което не е регистрирано по този закон, или от данъчно задължено лице от държава членка, което не е регистрирано за целите на ДДС, когато предмет на доставката са стоки, които са дълготрайн</w:t>
      </w:r>
      <w:r>
        <w:rPr>
          <w:rFonts w:ascii="Times New Roman" w:eastAsia="Times New Roman" w:hAnsi="Times New Roman" w:cs="Times New Roman"/>
          <w:sz w:val="24"/>
          <w:szCs w:val="24"/>
        </w:rPr>
        <w:t>и активи по смисъла на съответното счетоводно законодателство;</w:t>
      </w:r>
    </w:p>
    <w:p w:rsidR="00000000" w:rsidRDefault="009B6440">
      <w:pPr>
        <w:spacing w:after="0" w:line="240" w:lineRule="auto"/>
        <w:ind w:firstLine="851"/>
        <w:divId w:val="1440100605"/>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 дилър, прилагащ специалния ред на облагане на маржа на цената.</w:t>
      </w:r>
    </w:p>
    <w:p w:rsidR="00000000" w:rsidRDefault="009B6440">
      <w:pPr>
        <w:spacing w:after="0" w:line="240" w:lineRule="auto"/>
        <w:ind w:firstLine="851"/>
        <w:divId w:val="17004682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Разпоредбата на ал. 1 не се прилага при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на нови превозни средства.</w:t>
      </w:r>
    </w:p>
    <w:p w:rsidR="00000000" w:rsidRDefault="009B6440">
      <w:pPr>
        <w:spacing w:after="0" w:line="240" w:lineRule="auto"/>
        <w:ind w:firstLine="851"/>
        <w:divId w:val="4559509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Дилърите имат право да </w:t>
      </w:r>
      <w:r>
        <w:rPr>
          <w:rFonts w:ascii="Times New Roman" w:eastAsia="Times New Roman" w:hAnsi="Times New Roman" w:cs="Times New Roman"/>
          <w:sz w:val="24"/>
          <w:szCs w:val="24"/>
        </w:rPr>
        <w:t>прилагат разпоредбите на тази глава и по отношение доставката на:</w:t>
      </w:r>
    </w:p>
    <w:p w:rsidR="00000000" w:rsidRDefault="009B6440">
      <w:pPr>
        <w:spacing w:after="0" w:line="240" w:lineRule="auto"/>
        <w:ind w:firstLine="851"/>
        <w:divId w:val="1399744571"/>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произведения на изкуството, предмети за колекции или антикварни предмети, които са внесли;</w:t>
      </w:r>
    </w:p>
    <w:p w:rsidR="00000000" w:rsidRDefault="009B6440">
      <w:pPr>
        <w:spacing w:after="0" w:line="240" w:lineRule="auto"/>
        <w:ind w:firstLine="851"/>
        <w:divId w:val="1241521649"/>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произведения на изкуството, доставени им от техните автори или от наследниците им.</w:t>
      </w:r>
    </w:p>
    <w:p w:rsidR="00000000" w:rsidRDefault="009B6440">
      <w:pPr>
        <w:spacing w:after="0" w:line="240" w:lineRule="auto"/>
        <w:ind w:firstLine="851"/>
        <w:divId w:val="8462108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w:t>
      </w:r>
      <w:r>
        <w:rPr>
          <w:rFonts w:ascii="Times New Roman" w:eastAsia="Times New Roman" w:hAnsi="Times New Roman" w:cs="Times New Roman"/>
          <w:sz w:val="24"/>
          <w:szCs w:val="24"/>
        </w:rPr>
        <w:t>- ДВ, бр. 108 от 2006 г., в сила от 01.01.2007 г.) Правото на избор по ал. 3 се упражнява чрез подаване на уведомление пред компетентната териториална дирекция на Националната агенция за приходите.</w:t>
      </w:r>
    </w:p>
    <w:p w:rsidR="00000000" w:rsidRDefault="009B6440">
      <w:pPr>
        <w:spacing w:after="0" w:line="240" w:lineRule="auto"/>
        <w:ind w:firstLine="851"/>
        <w:divId w:val="2725159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Дилърите, упражнили право на избор по ал. 4, прилагат </w:t>
      </w:r>
      <w:r>
        <w:rPr>
          <w:rFonts w:ascii="Times New Roman" w:eastAsia="Times New Roman" w:hAnsi="Times New Roman" w:cs="Times New Roman"/>
          <w:sz w:val="24"/>
          <w:szCs w:val="24"/>
        </w:rPr>
        <w:t>специалния ред на облагане на маржа за доставка по ал. 3 от първия ден на месеца, следващ месеца на подаване на уведомлението, и за период не по-малък от 24 месеца, включително месеца, следващ месеца на подаването на уведомлението.</w:t>
      </w:r>
    </w:p>
    <w:p w:rsidR="00000000" w:rsidRDefault="009B6440">
      <w:pPr>
        <w:spacing w:after="0" w:line="240" w:lineRule="auto"/>
        <w:ind w:firstLine="851"/>
        <w:divId w:val="1662851179"/>
        <w:rPr>
          <w:rFonts w:ascii="Times New Roman" w:eastAsia="Times New Roman" w:hAnsi="Times New Roman" w:cs="Times New Roman"/>
          <w:sz w:val="24"/>
          <w:szCs w:val="24"/>
        </w:rPr>
      </w:pPr>
      <w:r>
        <w:rPr>
          <w:rFonts w:ascii="Times New Roman" w:eastAsia="Times New Roman" w:hAnsi="Times New Roman" w:cs="Times New Roman"/>
          <w:sz w:val="24"/>
          <w:szCs w:val="24"/>
        </w:rPr>
        <w:t>(6) След изтичане на сро</w:t>
      </w:r>
      <w:r>
        <w:rPr>
          <w:rFonts w:ascii="Times New Roman" w:eastAsia="Times New Roman" w:hAnsi="Times New Roman" w:cs="Times New Roman"/>
          <w:sz w:val="24"/>
          <w:szCs w:val="24"/>
        </w:rPr>
        <w:t xml:space="preserve">ка по ал. 5 дилърът може да прекрати прилагането на специалния ред на облагане на маржа за доставки по ал. 3, като подаде уведомление до компетентната териториална дирекция на Националната агенция за приходите. Прилагането на специалния ред на облагане на </w:t>
      </w:r>
      <w:r>
        <w:rPr>
          <w:rFonts w:ascii="Times New Roman" w:eastAsia="Times New Roman" w:hAnsi="Times New Roman" w:cs="Times New Roman"/>
          <w:sz w:val="24"/>
          <w:szCs w:val="24"/>
        </w:rPr>
        <w:t>маржа се прекратява от месеца, следващ месеца на подаване на уведомлението.</w:t>
      </w:r>
    </w:p>
    <w:p w:rsidR="00000000" w:rsidRDefault="009B6440">
      <w:pPr>
        <w:spacing w:after="0" w:line="240" w:lineRule="auto"/>
        <w:ind w:firstLine="851"/>
        <w:divId w:val="1520044547"/>
        <w:rPr>
          <w:rFonts w:ascii="Times New Roman" w:eastAsia="Times New Roman" w:hAnsi="Times New Roman" w:cs="Times New Roman"/>
          <w:sz w:val="24"/>
          <w:szCs w:val="24"/>
        </w:rPr>
      </w:pPr>
      <w:r>
        <w:rPr>
          <w:rFonts w:ascii="Times New Roman" w:eastAsia="Times New Roman" w:hAnsi="Times New Roman" w:cs="Times New Roman"/>
          <w:sz w:val="24"/>
          <w:szCs w:val="24"/>
        </w:rPr>
        <w:t>(7) Уведомленията по ал. 4 и 6 се подават по образец, определен с правилника за прилагане на закона.</w:t>
      </w:r>
    </w:p>
    <w:p w:rsidR="00000000" w:rsidRDefault="009B6440">
      <w:pPr>
        <w:spacing w:after="0" w:line="240" w:lineRule="auto"/>
        <w:divId w:val="34363650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767389804"/>
        <w:rPr>
          <w:rFonts w:ascii="Times New Roman" w:eastAsia="Times New Roman" w:hAnsi="Times New Roman" w:cs="Times New Roman"/>
          <w:sz w:val="24"/>
          <w:szCs w:val="24"/>
        </w:rPr>
      </w:pPr>
      <w:r>
        <w:rPr>
          <w:rFonts w:ascii="Times New Roman" w:eastAsia="Times New Roman" w:hAnsi="Times New Roman" w:cs="Times New Roman"/>
          <w:sz w:val="24"/>
          <w:szCs w:val="24"/>
        </w:rPr>
        <w:t>Място на изпълнение, данъчно събитие и изискуемост на данъка за доставките на стоки, за които се прилага специалният ред на облагане на маржа</w:t>
      </w:r>
    </w:p>
    <w:p w:rsidR="00000000" w:rsidRDefault="009B6440">
      <w:pPr>
        <w:spacing w:after="0" w:line="240" w:lineRule="auto"/>
        <w:ind w:firstLine="851"/>
        <w:divId w:val="267277668"/>
        <w:rPr>
          <w:rFonts w:ascii="Times New Roman" w:eastAsia="Times New Roman" w:hAnsi="Times New Roman" w:cs="Times New Roman"/>
          <w:sz w:val="24"/>
          <w:szCs w:val="24"/>
        </w:rPr>
      </w:pPr>
      <w:r>
        <w:rPr>
          <w:rFonts w:ascii="Times New Roman" w:eastAsia="Times New Roman" w:hAnsi="Times New Roman" w:cs="Times New Roman"/>
          <w:sz w:val="24"/>
          <w:szCs w:val="24"/>
        </w:rPr>
        <w:t>Чл. 144. (1) Място на изпълнение на доставки по чл. 143 е мястото, където се намира седалището или постоянният об</w:t>
      </w:r>
      <w:r>
        <w:rPr>
          <w:rFonts w:ascii="Times New Roman" w:eastAsia="Times New Roman" w:hAnsi="Times New Roman" w:cs="Times New Roman"/>
          <w:sz w:val="24"/>
          <w:szCs w:val="24"/>
        </w:rPr>
        <w:t>ект на дилъра, от който той извършва тези доставки.</w:t>
      </w:r>
    </w:p>
    <w:p w:rsidR="00000000" w:rsidRDefault="009B6440">
      <w:pPr>
        <w:spacing w:after="0" w:line="240" w:lineRule="auto"/>
        <w:ind w:firstLine="851"/>
        <w:divId w:val="274560926"/>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Данъчното събитие на доставките по чл. 143 възниква съгласно общите правила по този закон.</w:t>
      </w:r>
    </w:p>
    <w:p w:rsidR="00000000" w:rsidRDefault="009B6440">
      <w:pPr>
        <w:spacing w:after="0" w:line="240" w:lineRule="auto"/>
        <w:ind w:firstLine="851"/>
        <w:divId w:val="593123847"/>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Данъкът за доставки по чл. 143 става изискуем на последния ден от данъчния период, през който е възникнал</w:t>
      </w:r>
      <w:r>
        <w:rPr>
          <w:rFonts w:ascii="Times New Roman" w:eastAsia="Times New Roman" w:hAnsi="Times New Roman" w:cs="Times New Roman"/>
          <w:sz w:val="24"/>
          <w:szCs w:val="24"/>
        </w:rPr>
        <w:t>о данъчното събитие за доставката съгласно ал. 2.</w:t>
      </w:r>
    </w:p>
    <w:p w:rsidR="00000000" w:rsidRDefault="009B6440">
      <w:pPr>
        <w:spacing w:after="0" w:line="240" w:lineRule="auto"/>
        <w:ind w:firstLine="851"/>
        <w:divId w:val="1359313576"/>
        <w:rPr>
          <w:rFonts w:ascii="Times New Roman" w:eastAsia="Times New Roman" w:hAnsi="Times New Roman" w:cs="Times New Roman"/>
          <w:sz w:val="24"/>
          <w:szCs w:val="24"/>
        </w:rPr>
      </w:pPr>
      <w:r>
        <w:rPr>
          <w:rFonts w:ascii="Times New Roman" w:eastAsia="Times New Roman" w:hAnsi="Times New Roman" w:cs="Times New Roman"/>
          <w:sz w:val="24"/>
          <w:szCs w:val="24"/>
        </w:rPr>
        <w:t>(4) Данъкът се начислява с издаването на протокол по ред и начин, определени с правилника за прилагане на закона.</w:t>
      </w:r>
    </w:p>
    <w:p w:rsidR="00000000" w:rsidRDefault="009B6440">
      <w:pPr>
        <w:spacing w:after="0" w:line="240" w:lineRule="auto"/>
        <w:divId w:val="76738980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300765717"/>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Данъчна основа</w:t>
      </w:r>
    </w:p>
    <w:p w:rsidR="00000000" w:rsidRDefault="009B6440">
      <w:pPr>
        <w:spacing w:after="0" w:line="240" w:lineRule="auto"/>
        <w:ind w:firstLine="851"/>
        <w:divId w:val="1989044975"/>
        <w:rPr>
          <w:rFonts w:ascii="Times New Roman" w:eastAsia="Times New Roman" w:hAnsi="Times New Roman" w:cs="Times New Roman"/>
          <w:sz w:val="24"/>
          <w:szCs w:val="24"/>
        </w:rPr>
      </w:pPr>
      <w:r>
        <w:rPr>
          <w:rFonts w:ascii="Times New Roman" w:eastAsia="Times New Roman" w:hAnsi="Times New Roman" w:cs="Times New Roman"/>
          <w:sz w:val="24"/>
          <w:szCs w:val="24"/>
        </w:rPr>
        <w:t>Чл. 145. (1) Данъчната основа на доставката на стока по тази глава е мар</w:t>
      </w:r>
      <w:r>
        <w:rPr>
          <w:rFonts w:ascii="Times New Roman" w:eastAsia="Times New Roman" w:hAnsi="Times New Roman" w:cs="Times New Roman"/>
          <w:sz w:val="24"/>
          <w:szCs w:val="24"/>
        </w:rPr>
        <w:t>жът на цената, който представлява разликата, намалена с размера на дължимия данък, между:</w:t>
      </w:r>
    </w:p>
    <w:p w:rsidR="00000000" w:rsidRDefault="009B6440">
      <w:pPr>
        <w:spacing w:after="0" w:line="240" w:lineRule="auto"/>
        <w:ind w:firstLine="851"/>
        <w:divId w:val="1946958764"/>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продажната цена, представляваща общата сума, която дилърът е получил или ще получи от клиента или третото лице за доставката, включително субсидиите и финансирания</w:t>
      </w:r>
      <w:r>
        <w:rPr>
          <w:rFonts w:ascii="Times New Roman" w:eastAsia="Times New Roman" w:hAnsi="Times New Roman" w:cs="Times New Roman"/>
          <w:sz w:val="24"/>
          <w:szCs w:val="24"/>
        </w:rPr>
        <w:t>та, пряко свързани с тази доставка, данъците и таксите, както и съпътстващите разходи за амбалаж, транспорт, комисиони и застраховки, начислени от доставчика на получателя, но без предоставените търговски отстъпки;</w:t>
      </w:r>
    </w:p>
    <w:p w:rsidR="00000000" w:rsidRDefault="009B6440">
      <w:pPr>
        <w:spacing w:after="0" w:line="240" w:lineRule="auto"/>
        <w:ind w:firstLine="851"/>
        <w:divId w:val="1266962115"/>
        <w:rPr>
          <w:rFonts w:ascii="Times New Roman" w:eastAsia="Times New Roman" w:hAnsi="Times New Roman" w:cs="Times New Roman"/>
          <w:sz w:val="24"/>
          <w:szCs w:val="24"/>
        </w:rPr>
      </w:pPr>
      <w:r>
        <w:rPr>
          <w:rFonts w:ascii="Times New Roman" w:eastAsia="Times New Roman" w:hAnsi="Times New Roman" w:cs="Times New Roman"/>
          <w:sz w:val="24"/>
          <w:szCs w:val="24"/>
        </w:rPr>
        <w:t>2. сумата, която е платена или ще бъде пл</w:t>
      </w:r>
      <w:r>
        <w:rPr>
          <w:rFonts w:ascii="Times New Roman" w:eastAsia="Times New Roman" w:hAnsi="Times New Roman" w:cs="Times New Roman"/>
          <w:sz w:val="24"/>
          <w:szCs w:val="24"/>
        </w:rPr>
        <w:t>атена за получените от лицата по чл. 143, ал. 1 и 3 стоки, включително данъка по този закон, а когато стоката е внесена - данъчната основа при внос, включително данъка по този закон.</w:t>
      </w:r>
    </w:p>
    <w:p w:rsidR="00000000" w:rsidRDefault="009B6440">
      <w:pPr>
        <w:spacing w:after="0" w:line="240" w:lineRule="auto"/>
        <w:ind w:firstLine="851"/>
        <w:divId w:val="704797391"/>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Данъчната основа по ал. 1 не може да бъде отрицателна величина.</w:t>
      </w:r>
    </w:p>
    <w:p w:rsidR="00000000" w:rsidRDefault="009B6440">
      <w:pPr>
        <w:spacing w:after="0" w:line="240" w:lineRule="auto"/>
        <w:divId w:val="130076571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43291421"/>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оставка на стоки по специалния ред на облагане на маржа с нулева ставка</w:t>
      </w:r>
    </w:p>
    <w:p w:rsidR="00000000" w:rsidRDefault="009B6440">
      <w:pPr>
        <w:spacing w:after="0" w:line="240" w:lineRule="auto"/>
        <w:ind w:firstLine="851"/>
        <w:divId w:val="1744378843"/>
        <w:rPr>
          <w:rFonts w:ascii="Times New Roman" w:eastAsia="Times New Roman" w:hAnsi="Times New Roman" w:cs="Times New Roman"/>
          <w:sz w:val="24"/>
          <w:szCs w:val="24"/>
        </w:rPr>
      </w:pPr>
      <w:r>
        <w:rPr>
          <w:rFonts w:ascii="Times New Roman" w:eastAsia="Times New Roman" w:hAnsi="Times New Roman" w:cs="Times New Roman"/>
          <w:sz w:val="24"/>
          <w:szCs w:val="24"/>
        </w:rPr>
        <w:t>Чл. 146. Доставката на стока по специалния ред на облагане на маржа е облагаема с нулева ставка, когато за доставката са налице условията на чл. 28.</w:t>
      </w:r>
    </w:p>
    <w:p w:rsidR="00000000" w:rsidRDefault="009B6440">
      <w:pPr>
        <w:spacing w:after="0" w:line="240" w:lineRule="auto"/>
        <w:divId w:val="104329142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32920"/>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Данъчен кредит</w:t>
      </w:r>
    </w:p>
    <w:p w:rsidR="00000000" w:rsidRDefault="009B6440">
      <w:pPr>
        <w:spacing w:after="0" w:line="240" w:lineRule="auto"/>
        <w:ind w:firstLine="851"/>
        <w:divId w:val="1323970642"/>
        <w:rPr>
          <w:rFonts w:ascii="Times New Roman" w:eastAsia="Times New Roman" w:hAnsi="Times New Roman" w:cs="Times New Roman"/>
          <w:sz w:val="24"/>
          <w:szCs w:val="24"/>
        </w:rPr>
      </w:pPr>
      <w:r>
        <w:rPr>
          <w:rFonts w:ascii="Times New Roman" w:eastAsia="Times New Roman" w:hAnsi="Times New Roman" w:cs="Times New Roman"/>
          <w:sz w:val="24"/>
          <w:szCs w:val="24"/>
        </w:rPr>
        <w:t>Чл. 147. (1) Д</w:t>
      </w:r>
      <w:r>
        <w:rPr>
          <w:rFonts w:ascii="Times New Roman" w:eastAsia="Times New Roman" w:hAnsi="Times New Roman" w:cs="Times New Roman"/>
          <w:sz w:val="24"/>
          <w:szCs w:val="24"/>
        </w:rPr>
        <w:t>илърът има право на данъчен кредит за придобитите или внесени от него други стоки и услуги, които използва само за извършване на доставки по тази глава.</w:t>
      </w:r>
    </w:p>
    <w:p w:rsidR="00000000" w:rsidRDefault="009B6440">
      <w:pPr>
        <w:spacing w:after="0" w:line="240" w:lineRule="auto"/>
        <w:ind w:firstLine="851"/>
        <w:divId w:val="10446700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(Отм. - ДВ, бр. 95 от 2009 г., в сила от 01.01.2010 г.) </w:t>
      </w:r>
    </w:p>
    <w:p w:rsidR="00000000" w:rsidRDefault="009B6440">
      <w:pPr>
        <w:spacing w:after="0" w:line="240" w:lineRule="auto"/>
        <w:ind w:firstLine="851"/>
        <w:divId w:val="977207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(Отм. - ДВ, бр. 95 от 2009 г., в сила </w:t>
      </w:r>
      <w:r>
        <w:rPr>
          <w:rFonts w:ascii="Times New Roman" w:eastAsia="Times New Roman" w:hAnsi="Times New Roman" w:cs="Times New Roman"/>
          <w:sz w:val="24"/>
          <w:szCs w:val="24"/>
        </w:rPr>
        <w:t>от 01.01.2010 г.)</w:t>
      </w:r>
    </w:p>
    <w:p w:rsidR="00000000" w:rsidRDefault="009B6440">
      <w:pPr>
        <w:spacing w:after="0" w:line="240" w:lineRule="auto"/>
        <w:ind w:firstLine="851"/>
        <w:divId w:val="1235318045"/>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95 от 2009 г., в сила от 01.01.2010 г.)</w:t>
      </w:r>
    </w:p>
    <w:p w:rsidR="00000000" w:rsidRDefault="009B6440">
      <w:pPr>
        <w:spacing w:after="0" w:line="240" w:lineRule="auto"/>
        <w:ind w:firstLine="851"/>
        <w:divId w:val="1947155331"/>
        <w:rPr>
          <w:rFonts w:ascii="Times New Roman" w:eastAsia="Times New Roman" w:hAnsi="Times New Roman" w:cs="Times New Roman"/>
          <w:sz w:val="24"/>
          <w:szCs w:val="24"/>
        </w:rPr>
      </w:pPr>
      <w:r>
        <w:rPr>
          <w:rFonts w:ascii="Times New Roman" w:eastAsia="Times New Roman" w:hAnsi="Times New Roman" w:cs="Times New Roman"/>
          <w:sz w:val="24"/>
          <w:szCs w:val="24"/>
        </w:rPr>
        <w:t>(5) Дилърът няма право на приспадане на данъчен кредит за получени или внесени от него стоки, за които прилага специалния ред на облагане на маржа.</w:t>
      </w:r>
    </w:p>
    <w:p w:rsidR="00000000" w:rsidRDefault="009B6440">
      <w:pPr>
        <w:spacing w:after="0" w:line="240" w:lineRule="auto"/>
        <w:ind w:firstLine="851"/>
        <w:divId w:val="81422233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99 от 2011</w:t>
      </w:r>
      <w:r>
        <w:rPr>
          <w:rFonts w:ascii="Times New Roman" w:eastAsia="Times New Roman" w:hAnsi="Times New Roman" w:cs="Times New Roman"/>
          <w:sz w:val="24"/>
          <w:szCs w:val="24"/>
        </w:rPr>
        <w:t xml:space="preserve"> г., в сила от 01.01.2012 г.) Дилърът има право на данъчен кредит за внесените стоки втора употреба по общия ред на закона.</w:t>
      </w:r>
    </w:p>
    <w:p w:rsidR="00000000" w:rsidRDefault="009B6440">
      <w:pPr>
        <w:spacing w:after="0" w:line="240" w:lineRule="auto"/>
        <w:ind w:firstLine="851"/>
        <w:divId w:val="167398822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99 от 2011 г., в сила от 01.01.2012 г.) Дилърът има право на данъчен кредит за внесените произведения на изкуств</w:t>
      </w:r>
      <w:r>
        <w:rPr>
          <w:rFonts w:ascii="Times New Roman" w:eastAsia="Times New Roman" w:hAnsi="Times New Roman" w:cs="Times New Roman"/>
          <w:sz w:val="24"/>
          <w:szCs w:val="24"/>
        </w:rPr>
        <w:t>ото, предмети за колекции или антикварни предмети, или произведения на изкуството, доставени му от техния автор или от наследниците му, по общите правила на закона, при условие че не е упражнил правото на избор по чл. 143, ал. 3.</w:t>
      </w:r>
    </w:p>
    <w:p w:rsidR="00000000" w:rsidRDefault="009B6440">
      <w:pPr>
        <w:spacing w:after="0" w:line="240" w:lineRule="auto"/>
        <w:divId w:val="113292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870222415"/>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Документиране на доставката на стоки по специалния ред на облагане на маржа</w:t>
      </w:r>
    </w:p>
    <w:p w:rsidR="00000000" w:rsidRDefault="009B6440">
      <w:pPr>
        <w:spacing w:after="0" w:line="240" w:lineRule="auto"/>
        <w:ind w:firstLine="851"/>
        <w:divId w:val="667438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148. (1) (Нова - ДВ, бр. 94 от 2012 г., в сила от 01.01.2013 г.) Във фактурата и в известието към фактурата дилърът вписва "режим на облагане на маржа - стоки втора употреба" </w:t>
      </w:r>
      <w:r>
        <w:rPr>
          <w:rFonts w:ascii="Times New Roman" w:eastAsia="Times New Roman" w:hAnsi="Times New Roman" w:cs="Times New Roman"/>
          <w:sz w:val="24"/>
          <w:szCs w:val="24"/>
        </w:rPr>
        <w:t>или "режим на облагане на маржа - произведения на изкуството" или "режим на облагане на маржа - предмети за колекции и антикварни предмети".</w:t>
      </w:r>
    </w:p>
    <w:p w:rsidR="00000000" w:rsidRDefault="009B6440">
      <w:pPr>
        <w:spacing w:after="0" w:line="240" w:lineRule="auto"/>
        <w:ind w:firstLine="851"/>
        <w:divId w:val="71384512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(Предишен текст на чл. 148 - ДВ, бр. 94 от 2012 г., в сила от 01.01.2013 г.) Документирането и отчитането на до</w:t>
      </w:r>
      <w:r>
        <w:rPr>
          <w:rFonts w:ascii="Times New Roman" w:eastAsia="Times New Roman" w:hAnsi="Times New Roman" w:cs="Times New Roman"/>
          <w:sz w:val="24"/>
          <w:szCs w:val="24"/>
        </w:rPr>
        <w:t>ставката на стоки по специалния ред на облагане на маржа се извършва по ред, определен с правилника за прилагане на закона.</w:t>
      </w:r>
    </w:p>
    <w:p w:rsidR="00000000" w:rsidRDefault="009B6440">
      <w:pPr>
        <w:spacing w:after="0" w:line="240" w:lineRule="auto"/>
        <w:divId w:val="187022241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64707577"/>
        <w:rPr>
          <w:rFonts w:ascii="Times New Roman" w:eastAsia="Times New Roman" w:hAnsi="Times New Roman" w:cs="Times New Roman"/>
          <w:sz w:val="24"/>
          <w:szCs w:val="24"/>
        </w:rPr>
      </w:pPr>
      <w:r>
        <w:rPr>
          <w:rFonts w:ascii="Times New Roman" w:eastAsia="Times New Roman" w:hAnsi="Times New Roman" w:cs="Times New Roman"/>
          <w:sz w:val="24"/>
          <w:szCs w:val="24"/>
        </w:rPr>
        <w:t>Облагаем оборот на дилъра от доставки на стоки по специалния ред на облагане на маржа</w:t>
      </w:r>
    </w:p>
    <w:p w:rsidR="00000000" w:rsidRDefault="009B6440">
      <w:pPr>
        <w:spacing w:after="0" w:line="240" w:lineRule="auto"/>
        <w:ind w:firstLine="851"/>
        <w:divId w:val="20015404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149. Облагаемият оборот на дилъра от </w:t>
      </w:r>
      <w:r>
        <w:rPr>
          <w:rFonts w:ascii="Times New Roman" w:eastAsia="Times New Roman" w:hAnsi="Times New Roman" w:cs="Times New Roman"/>
          <w:sz w:val="24"/>
          <w:szCs w:val="24"/>
        </w:rPr>
        <w:t>доставки на стоки по специалния ред на облагане на маржа е сборът от маржовете.</w:t>
      </w:r>
    </w:p>
    <w:p w:rsidR="00000000" w:rsidRDefault="009B6440">
      <w:pPr>
        <w:spacing w:after="0" w:line="240" w:lineRule="auto"/>
        <w:divId w:val="116470757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3354977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Начисляване на данък за наличните стоки при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на дилър</w:t>
      </w:r>
    </w:p>
    <w:p w:rsidR="00000000" w:rsidRDefault="009B6440">
      <w:pPr>
        <w:spacing w:after="0" w:line="240" w:lineRule="auto"/>
        <w:ind w:firstLine="851"/>
        <w:divId w:val="2394120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150. (1)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на дилъра се извършва съгласно общите условия на този закон за </w:t>
      </w:r>
      <w:proofErr w:type="spellStart"/>
      <w:r>
        <w:rPr>
          <w:rFonts w:ascii="Times New Roman" w:eastAsia="Times New Roman" w:hAnsi="Times New Roman" w:cs="Times New Roman"/>
          <w:sz w:val="24"/>
          <w:szCs w:val="24"/>
        </w:rPr>
        <w:t>дерегистра</w:t>
      </w:r>
      <w:r>
        <w:rPr>
          <w:rFonts w:ascii="Times New Roman" w:eastAsia="Times New Roman" w:hAnsi="Times New Roman" w:cs="Times New Roman"/>
          <w:sz w:val="24"/>
          <w:szCs w:val="24"/>
        </w:rPr>
        <w:t>ция</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2293849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дилърът дължи данък върху наличните стоки по тази глава. Размерът на данъка се определя на базата на средния марж, реализиран от дилъра за последните 12 месеца преди датата на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993026167"/>
        <w:rPr>
          <w:rFonts w:ascii="Times New Roman" w:eastAsia="Times New Roman" w:hAnsi="Times New Roman" w:cs="Times New Roman"/>
          <w:sz w:val="24"/>
          <w:szCs w:val="24"/>
        </w:rPr>
      </w:pPr>
      <w:r>
        <w:rPr>
          <w:rFonts w:ascii="Times New Roman" w:eastAsia="Times New Roman" w:hAnsi="Times New Roman" w:cs="Times New Roman"/>
          <w:sz w:val="24"/>
          <w:szCs w:val="24"/>
        </w:rPr>
        <w:t>(3) Редът и начинът за определяне на</w:t>
      </w:r>
      <w:r>
        <w:rPr>
          <w:rFonts w:ascii="Times New Roman" w:eastAsia="Times New Roman" w:hAnsi="Times New Roman" w:cs="Times New Roman"/>
          <w:sz w:val="24"/>
          <w:szCs w:val="24"/>
        </w:rPr>
        <w:t xml:space="preserve"> средния марж по ал. 2 се определят с правилника за прилагане на закона.</w:t>
      </w:r>
    </w:p>
    <w:p w:rsidR="00000000" w:rsidRDefault="009B6440">
      <w:pPr>
        <w:spacing w:after="0" w:line="240" w:lineRule="auto"/>
        <w:ind w:firstLine="851"/>
        <w:divId w:val="17546253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дилърът дължи данък по чл. 111, с изключение на данъка за наличните стоки по ал. 2.</w:t>
      </w:r>
    </w:p>
    <w:p w:rsidR="00000000" w:rsidRDefault="009B6440">
      <w:pPr>
        <w:spacing w:after="0" w:line="240" w:lineRule="auto"/>
        <w:divId w:val="33549778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44720009"/>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избор</w:t>
      </w:r>
    </w:p>
    <w:p w:rsidR="00000000" w:rsidRDefault="009B6440">
      <w:pPr>
        <w:spacing w:after="0" w:line="240" w:lineRule="auto"/>
        <w:ind w:firstLine="851"/>
        <w:divId w:val="385880139"/>
        <w:rPr>
          <w:rFonts w:ascii="Times New Roman" w:eastAsia="Times New Roman" w:hAnsi="Times New Roman" w:cs="Times New Roman"/>
          <w:sz w:val="24"/>
          <w:szCs w:val="24"/>
        </w:rPr>
      </w:pPr>
      <w:r>
        <w:rPr>
          <w:rFonts w:ascii="Times New Roman" w:eastAsia="Times New Roman" w:hAnsi="Times New Roman" w:cs="Times New Roman"/>
          <w:sz w:val="24"/>
          <w:szCs w:val="24"/>
        </w:rPr>
        <w:t>Чл. 151. (1) Дилърът може да прилага общия ред за облаг</w:t>
      </w:r>
      <w:r>
        <w:rPr>
          <w:rFonts w:ascii="Times New Roman" w:eastAsia="Times New Roman" w:hAnsi="Times New Roman" w:cs="Times New Roman"/>
          <w:sz w:val="24"/>
          <w:szCs w:val="24"/>
        </w:rPr>
        <w:t>ане по закона на доставката на стоки втора употреба, произведения на изкуството, колекционерски предмети и антикварни предмети.</w:t>
      </w:r>
    </w:p>
    <w:p w:rsidR="00000000" w:rsidRDefault="009B6440">
      <w:pPr>
        <w:spacing w:after="0" w:line="240" w:lineRule="auto"/>
        <w:ind w:firstLine="851"/>
        <w:divId w:val="658967864"/>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Правото по ал. 1 се упражнява от лицето за всяка отделна доставка, като в издадената фактура не се посочва, че се прилага сп</w:t>
      </w:r>
      <w:r>
        <w:rPr>
          <w:rFonts w:ascii="Times New Roman" w:eastAsia="Times New Roman" w:hAnsi="Times New Roman" w:cs="Times New Roman"/>
          <w:sz w:val="24"/>
          <w:szCs w:val="24"/>
        </w:rPr>
        <w:t>ециалният ред по тази глава.</w:t>
      </w:r>
    </w:p>
    <w:p w:rsidR="00000000" w:rsidRDefault="009B6440">
      <w:pPr>
        <w:spacing w:after="0" w:line="240" w:lineRule="auto"/>
        <w:ind w:firstLine="851"/>
        <w:divId w:val="70872513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95 от 2009 г., в сила от 01.01.2010 г.) Данъчната основа на доставката се определя по реда на чл. 26 и 27.</w:t>
      </w:r>
    </w:p>
    <w:p w:rsidR="00000000" w:rsidRDefault="009B6440">
      <w:pPr>
        <w:spacing w:after="0" w:line="240" w:lineRule="auto"/>
        <w:ind w:firstLine="851"/>
        <w:divId w:val="38923531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99 от 2011 г., в сила от 01.01.2012 г.) В случаите по ал. 1 за стоките, за които</w:t>
      </w:r>
      <w:r>
        <w:rPr>
          <w:rFonts w:ascii="Times New Roman" w:eastAsia="Times New Roman" w:hAnsi="Times New Roman" w:cs="Times New Roman"/>
          <w:sz w:val="24"/>
          <w:szCs w:val="24"/>
        </w:rPr>
        <w:t xml:space="preserve"> е приложен чл. 143, ал. 3, правото на данъчен кредит възниква и се упражнява в данъчния период, през който данъкът за последващата доставка на стоките е станал изискуем.</w:t>
      </w:r>
    </w:p>
    <w:p w:rsidR="00000000" w:rsidRDefault="009B6440">
      <w:pPr>
        <w:spacing w:after="0" w:line="240" w:lineRule="auto"/>
        <w:ind w:firstLine="851"/>
        <w:divId w:val="962157847"/>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Документирането на доставките по ал. 2 се извършва по общия ред на закона.</w:t>
      </w:r>
    </w:p>
    <w:p w:rsidR="00000000" w:rsidRDefault="009B6440">
      <w:pPr>
        <w:spacing w:after="0" w:line="240" w:lineRule="auto"/>
        <w:ind w:firstLine="851"/>
        <w:divId w:val="1494568053"/>
        <w:rPr>
          <w:rFonts w:ascii="Times New Roman" w:eastAsia="Times New Roman" w:hAnsi="Times New Roman" w:cs="Times New Roman"/>
          <w:sz w:val="24"/>
          <w:szCs w:val="24"/>
        </w:rPr>
      </w:pPr>
      <w:r>
        <w:rPr>
          <w:rFonts w:ascii="Times New Roman" w:eastAsia="Times New Roman" w:hAnsi="Times New Roman" w:cs="Times New Roman"/>
          <w:sz w:val="24"/>
          <w:szCs w:val="24"/>
        </w:rPr>
        <w:t>(6) Ко</w:t>
      </w:r>
      <w:r>
        <w:rPr>
          <w:rFonts w:ascii="Times New Roman" w:eastAsia="Times New Roman" w:hAnsi="Times New Roman" w:cs="Times New Roman"/>
          <w:sz w:val="24"/>
          <w:szCs w:val="24"/>
        </w:rPr>
        <w:t>гато дилърът прилага както специалния ред за облагане на маржа, така и общия ред за облагане на доставките, той е длъжен да води отделна отчетност за доставките, определена с правилника за прилагане на закона.</w:t>
      </w:r>
    </w:p>
    <w:p w:rsidR="00000000" w:rsidRDefault="009B6440">
      <w:pPr>
        <w:spacing w:after="0" w:line="240" w:lineRule="auto"/>
        <w:divId w:val="104472000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седемнадесета "а".</w:t>
      </w:r>
      <w:r>
        <w:rPr>
          <w:rFonts w:ascii="Times New Roman" w:hAnsi="Times New Roman" w:cs="Times New Roman"/>
          <w:b/>
          <w:bCs/>
          <w:sz w:val="24"/>
          <w:szCs w:val="24"/>
        </w:rPr>
        <w:br/>
      </w:r>
      <w:r>
        <w:rPr>
          <w:rFonts w:ascii="Times New Roman" w:hAnsi="Times New Roman" w:cs="Times New Roman"/>
          <w:b/>
          <w:bCs/>
          <w:sz w:val="24"/>
          <w:szCs w:val="24"/>
        </w:rPr>
        <w:t>СПЕЦИАЛЕН РЕЖИМ З</w:t>
      </w:r>
      <w:r>
        <w:rPr>
          <w:rFonts w:ascii="Times New Roman" w:hAnsi="Times New Roman" w:cs="Times New Roman"/>
          <w:b/>
          <w:bCs/>
          <w:sz w:val="24"/>
          <w:szCs w:val="24"/>
        </w:rPr>
        <w:t>А КАСОВА ОТЧЕТНОСТ НА ДАНЪК ВЪРХУ ДОБАВЕНАТА СТОЙНОСТ (НОВА - ДВ, БР. 101 ОТ 2013 Г., В СИЛА ОТ 01.01.2014 Г.)</w:t>
      </w:r>
    </w:p>
    <w:p w:rsidR="00000000" w:rsidRDefault="009B6440">
      <w:pPr>
        <w:spacing w:after="0" w:line="240" w:lineRule="auto"/>
        <w:divId w:val="2135950892"/>
        <w:rPr>
          <w:rFonts w:ascii="Times New Roman" w:eastAsia="Times New Roman" w:hAnsi="Times New Roman" w:cs="Times New Roman"/>
          <w:sz w:val="24"/>
          <w:szCs w:val="24"/>
        </w:rPr>
      </w:pPr>
      <w:r>
        <w:rPr>
          <w:rFonts w:ascii="Times New Roman" w:eastAsia="Times New Roman" w:hAnsi="Times New Roman" w:cs="Times New Roman"/>
          <w:sz w:val="24"/>
          <w:szCs w:val="24"/>
        </w:rPr>
        <w:t>Общи положения</w:t>
      </w:r>
    </w:p>
    <w:p w:rsidR="00000000" w:rsidRDefault="009B6440">
      <w:pPr>
        <w:spacing w:after="0" w:line="240" w:lineRule="auto"/>
        <w:ind w:firstLine="851"/>
        <w:divId w:val="2064567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151а. (Нов - ДВ, бр. 101 от 2013 г., в сила от 01.01.2014 г.) (1) Регистрираните по чл. 96, 97 и чл. 100, ал. 1 лица могат да прилагат специален режим за касова отчетност на данък върху добавената стойност, наричан по-нататък "специален режим", когато </w:t>
      </w:r>
      <w:r>
        <w:rPr>
          <w:rFonts w:ascii="Times New Roman" w:eastAsia="Times New Roman" w:hAnsi="Times New Roman" w:cs="Times New Roman"/>
          <w:sz w:val="24"/>
          <w:szCs w:val="24"/>
        </w:rPr>
        <w:t>отговарят едновременно на следните условия:</w:t>
      </w:r>
    </w:p>
    <w:p w:rsidR="00000000" w:rsidRDefault="009B6440">
      <w:pPr>
        <w:spacing w:after="0" w:line="240" w:lineRule="auto"/>
        <w:ind w:firstLine="851"/>
        <w:divId w:val="519241859"/>
        <w:rPr>
          <w:rFonts w:ascii="Times New Roman" w:eastAsia="Times New Roman" w:hAnsi="Times New Roman" w:cs="Times New Roman"/>
          <w:sz w:val="24"/>
          <w:szCs w:val="24"/>
        </w:rPr>
      </w:pPr>
      <w:r>
        <w:rPr>
          <w:rFonts w:ascii="Times New Roman" w:eastAsia="Times New Roman" w:hAnsi="Times New Roman" w:cs="Times New Roman"/>
          <w:sz w:val="24"/>
          <w:szCs w:val="24"/>
        </w:rPr>
        <w:t>1. имат облагаем оборот не повече от левовата равностойност на 500 000 евро, реализиран за период, не по-дълъг от последните 12 последователни месеца преди текущия месец; облагаемият оборот се определя по реда на</w:t>
      </w:r>
      <w:r>
        <w:rPr>
          <w:rFonts w:ascii="Times New Roman" w:eastAsia="Times New Roman" w:hAnsi="Times New Roman" w:cs="Times New Roman"/>
          <w:sz w:val="24"/>
          <w:szCs w:val="24"/>
        </w:rPr>
        <w:t xml:space="preserve"> чл. 96;</w:t>
      </w:r>
    </w:p>
    <w:p w:rsidR="00000000" w:rsidRDefault="009B6440">
      <w:pPr>
        <w:spacing w:after="0" w:line="240" w:lineRule="auto"/>
        <w:ind w:firstLine="851"/>
        <w:divId w:val="843856910"/>
        <w:rPr>
          <w:rFonts w:ascii="Times New Roman" w:eastAsia="Times New Roman" w:hAnsi="Times New Roman" w:cs="Times New Roman"/>
          <w:sz w:val="24"/>
          <w:szCs w:val="24"/>
        </w:rPr>
      </w:pPr>
      <w:r>
        <w:rPr>
          <w:rFonts w:ascii="Times New Roman" w:eastAsia="Times New Roman" w:hAnsi="Times New Roman" w:cs="Times New Roman"/>
          <w:sz w:val="24"/>
          <w:szCs w:val="24"/>
        </w:rPr>
        <w:t>2. нямат влязъл в сила ревизионен акт по реда на чл. 122 от Данъчно-осигурителния процесуален кодекс и/или за отговорност по реда на чл. 177;</w:t>
      </w:r>
    </w:p>
    <w:p w:rsidR="00000000" w:rsidRDefault="009B6440">
      <w:pPr>
        <w:spacing w:after="0" w:line="240" w:lineRule="auto"/>
        <w:ind w:firstLine="851"/>
        <w:divId w:val="1958969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нямат изискуеми и неизплатени данъчни задължения и задължения за осигурителни вноски по влезли в сила </w:t>
      </w:r>
      <w:r>
        <w:rPr>
          <w:rFonts w:ascii="Times New Roman" w:eastAsia="Times New Roman" w:hAnsi="Times New Roman" w:cs="Times New Roman"/>
          <w:sz w:val="24"/>
          <w:szCs w:val="24"/>
        </w:rPr>
        <w:t>актове, а при наличие на такива задължения са предоставили обезпечение или им е издадено разрешение за отсрочване или разсрочване.</w:t>
      </w:r>
    </w:p>
    <w:p w:rsidR="00000000" w:rsidRDefault="009B6440">
      <w:pPr>
        <w:spacing w:after="0" w:line="240" w:lineRule="auto"/>
        <w:ind w:firstLine="851"/>
        <w:divId w:val="9169411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прилагане на специалния режим за доставките, за които е възникнало данъчно събитие, данъкът става изискуем на датата </w:t>
      </w:r>
      <w:r>
        <w:rPr>
          <w:rFonts w:ascii="Times New Roman" w:eastAsia="Times New Roman" w:hAnsi="Times New Roman" w:cs="Times New Roman"/>
          <w:sz w:val="24"/>
          <w:szCs w:val="24"/>
        </w:rPr>
        <w:t>на получаване на цялостно или частично плащане, пропорционално на плащането. Режимът се прилага по отношение на всички доставки на стоки или услуги с изключение на:</w:t>
      </w:r>
    </w:p>
    <w:p w:rsidR="00000000" w:rsidRDefault="009B6440">
      <w:pPr>
        <w:spacing w:after="0" w:line="240" w:lineRule="auto"/>
        <w:ind w:firstLine="851"/>
        <w:divId w:val="733970268"/>
        <w:rPr>
          <w:rFonts w:ascii="Times New Roman" w:eastAsia="Times New Roman" w:hAnsi="Times New Roman" w:cs="Times New Roman"/>
          <w:sz w:val="24"/>
          <w:szCs w:val="24"/>
        </w:rPr>
      </w:pPr>
      <w:r>
        <w:rPr>
          <w:rFonts w:ascii="Times New Roman" w:eastAsia="Times New Roman" w:hAnsi="Times New Roman" w:cs="Times New Roman"/>
          <w:sz w:val="24"/>
          <w:szCs w:val="24"/>
        </w:rPr>
        <w:t>1. внос на стоки;</w:t>
      </w:r>
    </w:p>
    <w:p w:rsidR="00000000" w:rsidRDefault="009B6440">
      <w:pPr>
        <w:spacing w:after="0" w:line="240" w:lineRule="auto"/>
        <w:ind w:firstLine="851"/>
        <w:divId w:val="745766264"/>
        <w:rPr>
          <w:rFonts w:ascii="Times New Roman" w:eastAsia="Times New Roman" w:hAnsi="Times New Roman" w:cs="Times New Roman"/>
          <w:sz w:val="24"/>
          <w:szCs w:val="24"/>
        </w:rPr>
      </w:pPr>
      <w:r>
        <w:rPr>
          <w:rFonts w:ascii="Times New Roman" w:eastAsia="Times New Roman" w:hAnsi="Times New Roman" w:cs="Times New Roman"/>
          <w:sz w:val="24"/>
          <w:szCs w:val="24"/>
        </w:rPr>
        <w:t>2. вътреобщностни придобивания на стоки;</w:t>
      </w:r>
    </w:p>
    <w:p w:rsidR="00000000" w:rsidRDefault="009B6440">
      <w:pPr>
        <w:spacing w:after="0" w:line="240" w:lineRule="auto"/>
        <w:ind w:firstLine="851"/>
        <w:divId w:val="427190269"/>
        <w:rPr>
          <w:rFonts w:ascii="Times New Roman" w:eastAsia="Times New Roman" w:hAnsi="Times New Roman" w:cs="Times New Roman"/>
          <w:sz w:val="24"/>
          <w:szCs w:val="24"/>
        </w:rPr>
      </w:pPr>
      <w:r>
        <w:rPr>
          <w:rFonts w:ascii="Times New Roman" w:eastAsia="Times New Roman" w:hAnsi="Times New Roman" w:cs="Times New Roman"/>
          <w:sz w:val="24"/>
          <w:szCs w:val="24"/>
        </w:rPr>
        <w:t>3. вътреобщностни доставки на ст</w:t>
      </w:r>
      <w:r>
        <w:rPr>
          <w:rFonts w:ascii="Times New Roman" w:eastAsia="Times New Roman" w:hAnsi="Times New Roman" w:cs="Times New Roman"/>
          <w:sz w:val="24"/>
          <w:szCs w:val="24"/>
        </w:rPr>
        <w:t>оки;</w:t>
      </w:r>
    </w:p>
    <w:p w:rsidR="00000000" w:rsidRDefault="009B6440">
      <w:pPr>
        <w:spacing w:after="0" w:line="240" w:lineRule="auto"/>
        <w:ind w:firstLine="851"/>
        <w:divId w:val="37706299"/>
        <w:rPr>
          <w:rFonts w:ascii="Times New Roman" w:eastAsia="Times New Roman" w:hAnsi="Times New Roman" w:cs="Times New Roman"/>
          <w:sz w:val="24"/>
          <w:szCs w:val="24"/>
        </w:rPr>
      </w:pPr>
      <w:r>
        <w:rPr>
          <w:rFonts w:ascii="Times New Roman" w:eastAsia="Times New Roman" w:hAnsi="Times New Roman" w:cs="Times New Roman"/>
          <w:sz w:val="24"/>
          <w:szCs w:val="24"/>
        </w:rPr>
        <w:t>4. доставки към нерегистрирани по този закон лица;</w:t>
      </w:r>
    </w:p>
    <w:p w:rsidR="00000000" w:rsidRDefault="009B6440">
      <w:pPr>
        <w:spacing w:after="0" w:line="240" w:lineRule="auto"/>
        <w:ind w:firstLine="851"/>
        <w:divId w:val="895774138"/>
        <w:rPr>
          <w:rFonts w:ascii="Times New Roman" w:eastAsia="Times New Roman" w:hAnsi="Times New Roman" w:cs="Times New Roman"/>
          <w:sz w:val="24"/>
          <w:szCs w:val="24"/>
        </w:rPr>
      </w:pPr>
      <w:r>
        <w:rPr>
          <w:rFonts w:ascii="Times New Roman" w:eastAsia="Times New Roman" w:hAnsi="Times New Roman" w:cs="Times New Roman"/>
          <w:sz w:val="24"/>
          <w:szCs w:val="24"/>
        </w:rPr>
        <w:t>5. освободени доставки;</w:t>
      </w:r>
    </w:p>
    <w:p w:rsidR="00000000" w:rsidRDefault="009B6440">
      <w:pPr>
        <w:spacing w:after="0" w:line="240" w:lineRule="auto"/>
        <w:ind w:firstLine="851"/>
        <w:divId w:val="657076166"/>
        <w:rPr>
          <w:rFonts w:ascii="Times New Roman" w:eastAsia="Times New Roman" w:hAnsi="Times New Roman" w:cs="Times New Roman"/>
          <w:sz w:val="24"/>
          <w:szCs w:val="24"/>
        </w:rPr>
      </w:pPr>
      <w:r>
        <w:rPr>
          <w:rFonts w:ascii="Times New Roman" w:eastAsia="Times New Roman" w:hAnsi="Times New Roman" w:cs="Times New Roman"/>
          <w:sz w:val="24"/>
          <w:szCs w:val="24"/>
        </w:rPr>
        <w:t>6. доставки с място на изпълнение извън територията на страната;</w:t>
      </w:r>
    </w:p>
    <w:p w:rsidR="00000000" w:rsidRDefault="009B6440">
      <w:pPr>
        <w:spacing w:after="0" w:line="240" w:lineRule="auto"/>
        <w:ind w:firstLine="851"/>
        <w:divId w:val="1405297993"/>
        <w:rPr>
          <w:rFonts w:ascii="Times New Roman" w:eastAsia="Times New Roman" w:hAnsi="Times New Roman" w:cs="Times New Roman"/>
          <w:sz w:val="24"/>
          <w:szCs w:val="24"/>
        </w:rPr>
      </w:pPr>
      <w:r>
        <w:rPr>
          <w:rFonts w:ascii="Times New Roman" w:eastAsia="Times New Roman" w:hAnsi="Times New Roman" w:cs="Times New Roman"/>
          <w:sz w:val="24"/>
          <w:szCs w:val="24"/>
        </w:rPr>
        <w:t>7. доставки на услуги с място на изпълнение на територията на страната, за които данъкът е изискуем от получате</w:t>
      </w:r>
      <w:r>
        <w:rPr>
          <w:rFonts w:ascii="Times New Roman" w:eastAsia="Times New Roman" w:hAnsi="Times New Roman" w:cs="Times New Roman"/>
          <w:sz w:val="24"/>
          <w:szCs w:val="24"/>
        </w:rPr>
        <w:t>ля по доставката;</w:t>
      </w:r>
    </w:p>
    <w:p w:rsidR="00000000" w:rsidRDefault="009B6440">
      <w:pPr>
        <w:spacing w:after="0" w:line="240" w:lineRule="auto"/>
        <w:ind w:firstLine="851"/>
        <w:divId w:val="1681276800"/>
        <w:rPr>
          <w:rFonts w:ascii="Times New Roman" w:eastAsia="Times New Roman" w:hAnsi="Times New Roman" w:cs="Times New Roman"/>
          <w:sz w:val="24"/>
          <w:szCs w:val="24"/>
        </w:rPr>
      </w:pPr>
      <w:r>
        <w:rPr>
          <w:rFonts w:ascii="Times New Roman" w:eastAsia="Times New Roman" w:hAnsi="Times New Roman" w:cs="Times New Roman"/>
          <w:sz w:val="24"/>
          <w:szCs w:val="24"/>
        </w:rPr>
        <w:t>8. доставки по договор за лизинг по чл. 6, ал. 2, т. 3;</w:t>
      </w:r>
    </w:p>
    <w:p w:rsidR="00000000" w:rsidRDefault="009B6440">
      <w:pPr>
        <w:spacing w:after="0" w:line="240" w:lineRule="auto"/>
        <w:ind w:firstLine="851"/>
        <w:divId w:val="739522561"/>
        <w:rPr>
          <w:rFonts w:ascii="Times New Roman" w:eastAsia="Times New Roman" w:hAnsi="Times New Roman" w:cs="Times New Roman"/>
          <w:sz w:val="24"/>
          <w:szCs w:val="24"/>
        </w:rPr>
      </w:pPr>
      <w:r>
        <w:rPr>
          <w:rFonts w:ascii="Times New Roman" w:eastAsia="Times New Roman" w:hAnsi="Times New Roman" w:cs="Times New Roman"/>
          <w:sz w:val="24"/>
          <w:szCs w:val="24"/>
        </w:rPr>
        <w:t>9. доставки, по отношение на които се прилага част осма, с изключение на тази глава;</w:t>
      </w:r>
    </w:p>
    <w:p w:rsidR="00000000" w:rsidRDefault="009B6440">
      <w:pPr>
        <w:spacing w:after="0" w:line="240" w:lineRule="auto"/>
        <w:ind w:firstLine="851"/>
        <w:divId w:val="630788077"/>
        <w:rPr>
          <w:rFonts w:ascii="Times New Roman" w:eastAsia="Times New Roman" w:hAnsi="Times New Roman" w:cs="Times New Roman"/>
          <w:sz w:val="24"/>
          <w:szCs w:val="24"/>
        </w:rPr>
      </w:pPr>
      <w:r>
        <w:rPr>
          <w:rFonts w:ascii="Times New Roman" w:eastAsia="Times New Roman" w:hAnsi="Times New Roman" w:cs="Times New Roman"/>
          <w:sz w:val="24"/>
          <w:szCs w:val="24"/>
        </w:rPr>
        <w:t>10. доставки на стоки и услуги, при които възнаграждението не се изплаща по банков път, включител</w:t>
      </w:r>
      <w:r>
        <w:rPr>
          <w:rFonts w:ascii="Times New Roman" w:eastAsia="Times New Roman" w:hAnsi="Times New Roman" w:cs="Times New Roman"/>
          <w:sz w:val="24"/>
          <w:szCs w:val="24"/>
        </w:rPr>
        <w:t>но чрез кредитен превод, директен дебит или наличен паричен превод, извършен чрез доставчик на платежна услуга по смисъла на Закона за платежните услуги и платежните системи, или чрез пощенски паричен превод, извършен чрез лицензиран пощенски оператор за и</w:t>
      </w:r>
      <w:r>
        <w:rPr>
          <w:rFonts w:ascii="Times New Roman" w:eastAsia="Times New Roman" w:hAnsi="Times New Roman" w:cs="Times New Roman"/>
          <w:sz w:val="24"/>
          <w:szCs w:val="24"/>
        </w:rPr>
        <w:t>звършване на пощенски парични преводи по смисъла на Закона за пощенските услуги;</w:t>
      </w:r>
    </w:p>
    <w:p w:rsidR="00000000" w:rsidRDefault="009B6440">
      <w:pPr>
        <w:spacing w:after="0" w:line="240" w:lineRule="auto"/>
        <w:ind w:firstLine="851"/>
        <w:divId w:val="2037121348"/>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52 от 2022 г., в сила от 01.07.2022 г.) доставки, облагаеми с нулева ставка;</w:t>
      </w:r>
    </w:p>
    <w:p w:rsidR="00000000" w:rsidRDefault="009B6440">
      <w:pPr>
        <w:spacing w:after="0" w:line="240" w:lineRule="auto"/>
        <w:ind w:firstLine="851"/>
        <w:divId w:val="85077798"/>
        <w:rPr>
          <w:rFonts w:ascii="Times New Roman" w:eastAsia="Times New Roman" w:hAnsi="Times New Roman" w:cs="Times New Roman"/>
          <w:sz w:val="24"/>
          <w:szCs w:val="24"/>
        </w:rPr>
      </w:pPr>
      <w:r>
        <w:rPr>
          <w:rFonts w:ascii="Times New Roman" w:eastAsia="Times New Roman" w:hAnsi="Times New Roman" w:cs="Times New Roman"/>
          <w:sz w:val="24"/>
          <w:szCs w:val="24"/>
        </w:rPr>
        <w:t>12. доставки между свързани лица;</w:t>
      </w:r>
    </w:p>
    <w:p w:rsidR="00000000" w:rsidRDefault="009B6440">
      <w:pPr>
        <w:spacing w:after="0" w:line="240" w:lineRule="auto"/>
        <w:ind w:firstLine="851"/>
        <w:divId w:val="1823740431"/>
        <w:rPr>
          <w:rFonts w:ascii="Times New Roman" w:eastAsia="Times New Roman" w:hAnsi="Times New Roman" w:cs="Times New Roman"/>
          <w:sz w:val="24"/>
          <w:szCs w:val="24"/>
        </w:rPr>
      </w:pPr>
      <w:r>
        <w:rPr>
          <w:rFonts w:ascii="Times New Roman" w:eastAsia="Times New Roman" w:hAnsi="Times New Roman" w:cs="Times New Roman"/>
          <w:sz w:val="24"/>
          <w:szCs w:val="24"/>
        </w:rPr>
        <w:t>13. облагаеми доставки, за които преди или н</w:t>
      </w:r>
      <w:r>
        <w:rPr>
          <w:rFonts w:ascii="Times New Roman" w:eastAsia="Times New Roman" w:hAnsi="Times New Roman" w:cs="Times New Roman"/>
          <w:sz w:val="24"/>
          <w:szCs w:val="24"/>
        </w:rPr>
        <w:t>а датата на възникване на данъчното събитие е извършено цялостно плащане по доставката, включително данъка по този закон.</w:t>
      </w:r>
    </w:p>
    <w:p w:rsidR="00000000" w:rsidRDefault="009B6440">
      <w:pPr>
        <w:spacing w:after="0" w:line="240" w:lineRule="auto"/>
        <w:ind w:firstLine="851"/>
        <w:divId w:val="120012662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прилагане на специалния режим се издава разрешение от органите на Националната агенция за приходите.</w:t>
      </w:r>
    </w:p>
    <w:p w:rsidR="00000000" w:rsidRDefault="009B6440">
      <w:pPr>
        <w:spacing w:after="0" w:line="240" w:lineRule="auto"/>
        <w:ind w:firstLine="851"/>
        <w:divId w:val="841512237"/>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получаване на разре</w:t>
      </w:r>
      <w:r>
        <w:rPr>
          <w:rFonts w:ascii="Times New Roman" w:eastAsia="Times New Roman" w:hAnsi="Times New Roman" w:cs="Times New Roman"/>
          <w:sz w:val="24"/>
          <w:szCs w:val="24"/>
        </w:rPr>
        <w:t>шение за прилагане на специалния режим лицето по ал. 1 подава до компетентната териториална дирекция на Националната агенция за приходите писмено искане по образец, определен с правилника за прилагане на закона. Искането за прилагане на специалния режим се</w:t>
      </w:r>
      <w:r>
        <w:rPr>
          <w:rFonts w:ascii="Times New Roman" w:eastAsia="Times New Roman" w:hAnsi="Times New Roman" w:cs="Times New Roman"/>
          <w:sz w:val="24"/>
          <w:szCs w:val="24"/>
        </w:rPr>
        <w:t xml:space="preserve"> подава по реда на подаване на заявление по чл. 101.</w:t>
      </w:r>
    </w:p>
    <w:p w:rsidR="00000000" w:rsidRDefault="009B6440">
      <w:pPr>
        <w:spacing w:after="0" w:line="240" w:lineRule="auto"/>
        <w:ind w:firstLine="851"/>
        <w:divId w:val="1669286110"/>
        <w:rPr>
          <w:rFonts w:ascii="Times New Roman" w:eastAsia="Times New Roman" w:hAnsi="Times New Roman" w:cs="Times New Roman"/>
          <w:sz w:val="24"/>
          <w:szCs w:val="24"/>
        </w:rPr>
      </w:pPr>
      <w:r>
        <w:rPr>
          <w:rFonts w:ascii="Times New Roman" w:eastAsia="Times New Roman" w:hAnsi="Times New Roman" w:cs="Times New Roman"/>
          <w:sz w:val="24"/>
          <w:szCs w:val="24"/>
        </w:rPr>
        <w:t>(5) В сроковете по чл. 101, ал. 6 и 7 органът по приходите извършва проверка и издава акт, с който потвърждава или мотивирано отказва издаване на разрешение за прилагане на специалния режим. Разрешението</w:t>
      </w:r>
      <w:r>
        <w:rPr>
          <w:rFonts w:ascii="Times New Roman" w:eastAsia="Times New Roman" w:hAnsi="Times New Roman" w:cs="Times New Roman"/>
          <w:sz w:val="24"/>
          <w:szCs w:val="24"/>
        </w:rPr>
        <w:t xml:space="preserve"> се издава на датата на връчване на акта по чл. 101, ал. 7.</w:t>
      </w:r>
    </w:p>
    <w:p w:rsidR="00000000" w:rsidRDefault="009B6440">
      <w:pPr>
        <w:spacing w:after="0" w:line="240" w:lineRule="auto"/>
        <w:ind w:firstLine="851"/>
        <w:divId w:val="479619332"/>
        <w:rPr>
          <w:rFonts w:ascii="Times New Roman" w:eastAsia="Times New Roman" w:hAnsi="Times New Roman" w:cs="Times New Roman"/>
          <w:sz w:val="24"/>
          <w:szCs w:val="24"/>
        </w:rPr>
      </w:pPr>
      <w:r>
        <w:rPr>
          <w:rFonts w:ascii="Times New Roman" w:eastAsia="Times New Roman" w:hAnsi="Times New Roman" w:cs="Times New Roman"/>
          <w:sz w:val="24"/>
          <w:szCs w:val="24"/>
        </w:rPr>
        <w:t>(6) Националната агенция за приходите отказва да издаде разрешение по ал. 5, ако установи, че някое от условията по ал. 1 не е изпълнено.</w:t>
      </w:r>
    </w:p>
    <w:p w:rsidR="00000000" w:rsidRDefault="009B6440">
      <w:pPr>
        <w:spacing w:after="0" w:line="240" w:lineRule="auto"/>
        <w:ind w:firstLine="851"/>
        <w:divId w:val="1865167941"/>
        <w:rPr>
          <w:rFonts w:ascii="Times New Roman" w:eastAsia="Times New Roman" w:hAnsi="Times New Roman" w:cs="Times New Roman"/>
          <w:sz w:val="24"/>
          <w:szCs w:val="24"/>
        </w:rPr>
      </w:pPr>
      <w:r>
        <w:rPr>
          <w:rFonts w:ascii="Times New Roman" w:eastAsia="Times New Roman" w:hAnsi="Times New Roman" w:cs="Times New Roman"/>
          <w:sz w:val="24"/>
          <w:szCs w:val="24"/>
        </w:rPr>
        <w:t>(7) Националната агенция за приходите може да откаже да из</w:t>
      </w:r>
      <w:r>
        <w:rPr>
          <w:rFonts w:ascii="Times New Roman" w:eastAsia="Times New Roman" w:hAnsi="Times New Roman" w:cs="Times New Roman"/>
          <w:sz w:val="24"/>
          <w:szCs w:val="24"/>
        </w:rPr>
        <w:t>даде разрешение по ал. 5, ако установи, че е налице обстоятелство по чл. 176.</w:t>
      </w:r>
    </w:p>
    <w:p w:rsidR="00000000" w:rsidRDefault="009B6440">
      <w:pPr>
        <w:spacing w:after="0" w:line="240" w:lineRule="auto"/>
        <w:ind w:firstLine="851"/>
        <w:divId w:val="1323587489"/>
        <w:rPr>
          <w:rFonts w:ascii="Times New Roman" w:eastAsia="Times New Roman" w:hAnsi="Times New Roman" w:cs="Times New Roman"/>
          <w:sz w:val="24"/>
          <w:szCs w:val="24"/>
        </w:rPr>
      </w:pPr>
      <w:r>
        <w:rPr>
          <w:rFonts w:ascii="Times New Roman" w:eastAsia="Times New Roman" w:hAnsi="Times New Roman" w:cs="Times New Roman"/>
          <w:sz w:val="24"/>
          <w:szCs w:val="24"/>
        </w:rPr>
        <w:t>(8) За лицата по ал. 1, които прилагат специалния режим, Националната агенция за приходите създава и поддържа специален публичен регистър, който е част от регистъра по чл. 80, ал</w:t>
      </w:r>
      <w:r>
        <w:rPr>
          <w:rFonts w:ascii="Times New Roman" w:eastAsia="Times New Roman" w:hAnsi="Times New Roman" w:cs="Times New Roman"/>
          <w:sz w:val="24"/>
          <w:szCs w:val="24"/>
        </w:rPr>
        <w:t>. 1 от Данъчно-осигурителния процесуален кодекс.</w:t>
      </w:r>
    </w:p>
    <w:p w:rsidR="00000000" w:rsidRDefault="009B6440">
      <w:pPr>
        <w:spacing w:after="0" w:line="240" w:lineRule="auto"/>
        <w:ind w:firstLine="851"/>
        <w:divId w:val="1462115590"/>
        <w:rPr>
          <w:rFonts w:ascii="Times New Roman" w:eastAsia="Times New Roman" w:hAnsi="Times New Roman" w:cs="Times New Roman"/>
          <w:sz w:val="24"/>
          <w:szCs w:val="24"/>
        </w:rPr>
      </w:pPr>
      <w:r>
        <w:rPr>
          <w:rFonts w:ascii="Times New Roman" w:eastAsia="Times New Roman" w:hAnsi="Times New Roman" w:cs="Times New Roman"/>
          <w:sz w:val="24"/>
          <w:szCs w:val="24"/>
        </w:rPr>
        <w:t>(9) Органът по приходите вписва лицето в специалния публичен регистър по ал. 8 в деня на издаване на разрешението за прилагане на специалния режим.</w:t>
      </w:r>
    </w:p>
    <w:p w:rsidR="00000000" w:rsidRDefault="009B6440">
      <w:pPr>
        <w:spacing w:after="0" w:line="240" w:lineRule="auto"/>
        <w:divId w:val="213595089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06367083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Прилагане и прекратяване на специалния режим</w:t>
      </w:r>
    </w:p>
    <w:p w:rsidR="00000000" w:rsidRDefault="009B6440">
      <w:pPr>
        <w:spacing w:after="0" w:line="240" w:lineRule="auto"/>
        <w:ind w:firstLine="851"/>
        <w:divId w:val="1558972470"/>
        <w:rPr>
          <w:rFonts w:ascii="Times New Roman" w:eastAsia="Times New Roman" w:hAnsi="Times New Roman" w:cs="Times New Roman"/>
          <w:sz w:val="24"/>
          <w:szCs w:val="24"/>
        </w:rPr>
      </w:pPr>
      <w:r>
        <w:rPr>
          <w:rFonts w:ascii="Times New Roman" w:eastAsia="Times New Roman" w:hAnsi="Times New Roman" w:cs="Times New Roman"/>
          <w:sz w:val="24"/>
          <w:szCs w:val="24"/>
        </w:rPr>
        <w:t>Чл. 151б. (Нов - ДВ, бр. 101 от 2013 г., в сила от 01.01.2014 г.) (1) Лице, получило разрешение по чл. 151а, ал. 5, прилага специалния режим от първия ден на месеца, следващ месеца на получаване на разрешението.</w:t>
      </w:r>
    </w:p>
    <w:p w:rsidR="00000000" w:rsidRDefault="009B6440">
      <w:pPr>
        <w:spacing w:after="0" w:line="240" w:lineRule="auto"/>
        <w:ind w:firstLine="851"/>
        <w:divId w:val="12060925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условията по чл. 151а, ал. 1 са н</w:t>
      </w:r>
      <w:r>
        <w:rPr>
          <w:rFonts w:ascii="Times New Roman" w:eastAsia="Times New Roman" w:hAnsi="Times New Roman" w:cs="Times New Roman"/>
          <w:sz w:val="24"/>
          <w:szCs w:val="24"/>
        </w:rPr>
        <w:t xml:space="preserve">алице, лицето, получило разрешение за прилагане на специалния режим, може да предприеме действия за прекратяване прилагането на режима след изтичането на 12 месеца, смятано от месеца, следващ месеца на издаване на разрешението. </w:t>
      </w:r>
    </w:p>
    <w:p w:rsidR="00000000" w:rsidRDefault="009B6440">
      <w:pPr>
        <w:spacing w:after="0" w:line="240" w:lineRule="auto"/>
        <w:ind w:firstLine="851"/>
        <w:divId w:val="160499654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някое от условия</w:t>
      </w:r>
      <w:r>
        <w:rPr>
          <w:rFonts w:ascii="Times New Roman" w:eastAsia="Times New Roman" w:hAnsi="Times New Roman" w:cs="Times New Roman"/>
          <w:sz w:val="24"/>
          <w:szCs w:val="24"/>
        </w:rPr>
        <w:t>та по чл. 151а, ал. 1 не е налице, лицето, получило разрешение за прилагане на специалния режим, предприема действия за прекратяване прилагането на режима.</w:t>
      </w:r>
    </w:p>
    <w:p w:rsidR="00000000" w:rsidRDefault="009B6440">
      <w:pPr>
        <w:spacing w:after="0" w:line="240" w:lineRule="auto"/>
        <w:ind w:firstLine="851"/>
        <w:divId w:val="2131779418"/>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прекратяване прилагането на специалния режим по реда на ал. 2 и 3 лицето подава до компетентн</w:t>
      </w:r>
      <w:r>
        <w:rPr>
          <w:rFonts w:ascii="Times New Roman" w:eastAsia="Times New Roman" w:hAnsi="Times New Roman" w:cs="Times New Roman"/>
          <w:sz w:val="24"/>
          <w:szCs w:val="24"/>
        </w:rPr>
        <w:t>ата териториална дирекция на Националната агенция за приходите искане за прекратяване прилагането на специалния режим по образец, определен с правилника за прилагане на закона. В случаите по ал. 3 искането се подава в 7-дневен срок от настъпване на обстоят</w:t>
      </w:r>
      <w:r>
        <w:rPr>
          <w:rFonts w:ascii="Times New Roman" w:eastAsia="Times New Roman" w:hAnsi="Times New Roman" w:cs="Times New Roman"/>
          <w:sz w:val="24"/>
          <w:szCs w:val="24"/>
        </w:rPr>
        <w:t xml:space="preserve">елствата. </w:t>
      </w:r>
    </w:p>
    <w:p w:rsidR="00000000" w:rsidRDefault="009B6440">
      <w:pPr>
        <w:spacing w:after="0" w:line="240" w:lineRule="auto"/>
        <w:ind w:firstLine="851"/>
        <w:divId w:val="662124390"/>
        <w:rPr>
          <w:rFonts w:ascii="Times New Roman" w:eastAsia="Times New Roman" w:hAnsi="Times New Roman" w:cs="Times New Roman"/>
          <w:sz w:val="24"/>
          <w:szCs w:val="24"/>
        </w:rPr>
      </w:pPr>
      <w:r>
        <w:rPr>
          <w:rFonts w:ascii="Times New Roman" w:eastAsia="Times New Roman" w:hAnsi="Times New Roman" w:cs="Times New Roman"/>
          <w:sz w:val="24"/>
          <w:szCs w:val="24"/>
        </w:rPr>
        <w:t>(5) За прекратяване прилагането на специалния режим в сроковете по чл. 109, ал. 4 и 5 органът по приходите извършва проверка и издава акт, с който потвърждава или мотивирано отказва да прекрати прилагането на специалния режим.</w:t>
      </w:r>
    </w:p>
    <w:p w:rsidR="00000000" w:rsidRDefault="009B6440">
      <w:pPr>
        <w:spacing w:after="0" w:line="240" w:lineRule="auto"/>
        <w:ind w:firstLine="851"/>
        <w:divId w:val="12783723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Лице, което е </w:t>
      </w:r>
      <w:r>
        <w:rPr>
          <w:rFonts w:ascii="Times New Roman" w:eastAsia="Times New Roman" w:hAnsi="Times New Roman" w:cs="Times New Roman"/>
          <w:sz w:val="24"/>
          <w:szCs w:val="24"/>
        </w:rPr>
        <w:t>избрало да прилага общите правила за изискуемост на данъка по чл. 25 след срока по ал. 2, може да иска разрешение за прилагане на специалния режим след изтичането на 12 месеца, смятано от началото на месеца, следващ месеца на прекратяване на прилагането му</w:t>
      </w:r>
      <w:r>
        <w:rPr>
          <w:rFonts w:ascii="Times New Roman" w:eastAsia="Times New Roman" w:hAnsi="Times New Roman" w:cs="Times New Roman"/>
          <w:sz w:val="24"/>
          <w:szCs w:val="24"/>
        </w:rPr>
        <w:t xml:space="preserve">. </w:t>
      </w:r>
    </w:p>
    <w:p w:rsidR="00000000" w:rsidRDefault="009B6440">
      <w:pPr>
        <w:spacing w:after="0" w:line="240" w:lineRule="auto"/>
        <w:ind w:firstLine="851"/>
        <w:divId w:val="2130857535"/>
        <w:rPr>
          <w:rFonts w:ascii="Times New Roman" w:eastAsia="Times New Roman" w:hAnsi="Times New Roman" w:cs="Times New Roman"/>
          <w:sz w:val="24"/>
          <w:szCs w:val="24"/>
        </w:rPr>
      </w:pPr>
      <w:r>
        <w:rPr>
          <w:rFonts w:ascii="Times New Roman" w:eastAsia="Times New Roman" w:hAnsi="Times New Roman" w:cs="Times New Roman"/>
          <w:sz w:val="24"/>
          <w:szCs w:val="24"/>
        </w:rPr>
        <w:t>(7) Прилагането на специалния режим се прекратява по инициатива на органа по приходите с издаване на акт, когато:</w:t>
      </w:r>
    </w:p>
    <w:p w:rsidR="00000000" w:rsidRDefault="009B6440">
      <w:pPr>
        <w:spacing w:after="0" w:line="240" w:lineRule="auto"/>
        <w:ind w:firstLine="851"/>
        <w:divId w:val="1501500437"/>
        <w:rPr>
          <w:rFonts w:ascii="Times New Roman" w:eastAsia="Times New Roman" w:hAnsi="Times New Roman" w:cs="Times New Roman"/>
          <w:sz w:val="24"/>
          <w:szCs w:val="24"/>
        </w:rPr>
      </w:pPr>
      <w:r>
        <w:rPr>
          <w:rFonts w:ascii="Times New Roman" w:eastAsia="Times New Roman" w:hAnsi="Times New Roman" w:cs="Times New Roman"/>
          <w:sz w:val="24"/>
          <w:szCs w:val="24"/>
        </w:rPr>
        <w:t>1. се установи, че някое от условията по чл. 151а, ал. 1 не е налице и лицето не е изпълнило в срок задължението си за подаване на искане п</w:t>
      </w:r>
      <w:r>
        <w:rPr>
          <w:rFonts w:ascii="Times New Roman" w:eastAsia="Times New Roman" w:hAnsi="Times New Roman" w:cs="Times New Roman"/>
          <w:sz w:val="24"/>
          <w:szCs w:val="24"/>
        </w:rPr>
        <w:t xml:space="preserve">о ал. 4; </w:t>
      </w:r>
    </w:p>
    <w:p w:rsidR="00000000" w:rsidRDefault="009B6440">
      <w:pPr>
        <w:spacing w:after="0" w:line="240" w:lineRule="auto"/>
        <w:ind w:firstLine="851"/>
        <w:divId w:val="1732847019"/>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е приспаднало данъчен кредит преди настъпване на условията по чл. 151г, ал. 1;</w:t>
      </w:r>
    </w:p>
    <w:p w:rsidR="00000000" w:rsidRDefault="009B6440">
      <w:pPr>
        <w:spacing w:after="0" w:line="240" w:lineRule="auto"/>
        <w:ind w:firstLine="851"/>
        <w:divId w:val="328335513"/>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лицето по ал. 1 не е издало или отразило издадения протокол по чл. 151в, ал. 8 за дължим данък върху добавената стойност при получено плащане за извършена</w:t>
      </w:r>
      <w:r>
        <w:rPr>
          <w:rFonts w:ascii="Times New Roman" w:eastAsia="Times New Roman" w:hAnsi="Times New Roman" w:cs="Times New Roman"/>
          <w:sz w:val="24"/>
          <w:szCs w:val="24"/>
        </w:rPr>
        <w:t xml:space="preserve"> от него доставка на стоки или услуги в отчетния регистър по чл. 124, ал. 1, т. 2 и в справка-декларацията по чл. 125 за периода, през който данъкът е станал изискуем.</w:t>
      </w:r>
    </w:p>
    <w:p w:rsidR="00000000" w:rsidRDefault="009B6440">
      <w:pPr>
        <w:spacing w:after="0" w:line="240" w:lineRule="auto"/>
        <w:ind w:firstLine="851"/>
        <w:divId w:val="1715540345"/>
        <w:rPr>
          <w:rFonts w:ascii="Times New Roman" w:eastAsia="Times New Roman" w:hAnsi="Times New Roman" w:cs="Times New Roman"/>
          <w:sz w:val="24"/>
          <w:szCs w:val="24"/>
        </w:rPr>
      </w:pPr>
      <w:r>
        <w:rPr>
          <w:rFonts w:ascii="Times New Roman" w:eastAsia="Times New Roman" w:hAnsi="Times New Roman" w:cs="Times New Roman"/>
          <w:sz w:val="24"/>
          <w:szCs w:val="24"/>
        </w:rPr>
        <w:t>(8) Органът по приходите може да прекрати прилагането на специалния режим на лице, получ</w:t>
      </w:r>
      <w:r>
        <w:rPr>
          <w:rFonts w:ascii="Times New Roman" w:eastAsia="Times New Roman" w:hAnsi="Times New Roman" w:cs="Times New Roman"/>
          <w:sz w:val="24"/>
          <w:szCs w:val="24"/>
        </w:rPr>
        <w:t>ило разрешение по чл. 151а, ал. 5, когато установи, че са налице обстоятелствата по чл. 176.</w:t>
      </w:r>
    </w:p>
    <w:p w:rsidR="00000000" w:rsidRDefault="009B6440">
      <w:pPr>
        <w:spacing w:after="0" w:line="240" w:lineRule="auto"/>
        <w:ind w:firstLine="851"/>
        <w:divId w:val="1406299661"/>
        <w:rPr>
          <w:rFonts w:ascii="Times New Roman" w:eastAsia="Times New Roman" w:hAnsi="Times New Roman" w:cs="Times New Roman"/>
          <w:sz w:val="24"/>
          <w:szCs w:val="24"/>
        </w:rPr>
      </w:pPr>
      <w:r>
        <w:rPr>
          <w:rFonts w:ascii="Times New Roman" w:eastAsia="Times New Roman" w:hAnsi="Times New Roman" w:cs="Times New Roman"/>
          <w:sz w:val="24"/>
          <w:szCs w:val="24"/>
        </w:rPr>
        <w:t>(9) Прилагането на специалния режим се прекратява по ал. 2, 3, 7 и 8 от деня, следващ деня на връчване на акта за прекратяване прилагането на специалния режим.</w:t>
      </w:r>
    </w:p>
    <w:p w:rsidR="00000000" w:rsidRDefault="009B6440">
      <w:pPr>
        <w:spacing w:after="0" w:line="240" w:lineRule="auto"/>
        <w:ind w:firstLine="851"/>
        <w:divId w:val="587614893"/>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 Органът по приходите заличава лицето от специалния публичен регистър по чл. 151а, ал. 8 в деня на връчване на акта за прекратяване прилагането на специалния режим.</w:t>
      </w:r>
    </w:p>
    <w:p w:rsidR="00000000" w:rsidRDefault="009B6440">
      <w:pPr>
        <w:spacing w:after="0" w:line="240" w:lineRule="auto"/>
        <w:divId w:val="206367083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38036185"/>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Данъчно събитие, изискуемост и начисляване на данъка</w:t>
      </w:r>
    </w:p>
    <w:p w:rsidR="00000000" w:rsidRDefault="009B6440">
      <w:pPr>
        <w:spacing w:after="0" w:line="240" w:lineRule="auto"/>
        <w:ind w:firstLine="851"/>
        <w:divId w:val="11977680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151в. (Нов - ДВ, бр. 101 от </w:t>
      </w:r>
      <w:r>
        <w:rPr>
          <w:rFonts w:ascii="Times New Roman" w:eastAsia="Times New Roman" w:hAnsi="Times New Roman" w:cs="Times New Roman"/>
          <w:sz w:val="24"/>
          <w:szCs w:val="24"/>
        </w:rPr>
        <w:t>2013 г., в сила от 01.01.2014 г.) (1) Данъчното събитие на доставка, за която се прилагат разпоредбите на тази глава, възниква съгласно общите правила по този закон.</w:t>
      </w:r>
    </w:p>
    <w:p w:rsidR="00000000" w:rsidRDefault="009B6440">
      <w:pPr>
        <w:spacing w:after="0" w:line="240" w:lineRule="auto"/>
        <w:ind w:firstLine="851"/>
        <w:divId w:val="21234554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Лице, което прилага специалния режим, на датата на възникване на данъчното събитие по </w:t>
      </w:r>
      <w:r>
        <w:rPr>
          <w:rFonts w:ascii="Times New Roman" w:eastAsia="Times New Roman" w:hAnsi="Times New Roman" w:cs="Times New Roman"/>
          <w:sz w:val="24"/>
          <w:szCs w:val="24"/>
        </w:rPr>
        <w:t>ал. 1 е длъжно да начисли данък за доставката, като:</w:t>
      </w:r>
    </w:p>
    <w:p w:rsidR="00000000" w:rsidRDefault="009B6440">
      <w:pPr>
        <w:spacing w:after="0" w:line="240" w:lineRule="auto"/>
        <w:ind w:firstLine="851"/>
        <w:divId w:val="444928538"/>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издаде фактура или известие и посочи данъка на отделен ред;</w:t>
      </w:r>
    </w:p>
    <w:p w:rsidR="00000000" w:rsidRDefault="009B6440">
      <w:pPr>
        <w:spacing w:after="0" w:line="240" w:lineRule="auto"/>
        <w:ind w:firstLine="851"/>
        <w:divId w:val="142086968"/>
        <w:rPr>
          <w:rFonts w:ascii="Times New Roman" w:eastAsia="Times New Roman" w:hAnsi="Times New Roman" w:cs="Times New Roman"/>
          <w:sz w:val="24"/>
          <w:szCs w:val="24"/>
        </w:rPr>
      </w:pPr>
      <w:r>
        <w:rPr>
          <w:rFonts w:ascii="Times New Roman" w:eastAsia="Times New Roman" w:hAnsi="Times New Roman" w:cs="Times New Roman"/>
          <w:sz w:val="24"/>
          <w:szCs w:val="24"/>
        </w:rPr>
        <w:t>2. посочи фактурата или известието по т. 1 в дневника за продажбите за съответния данъчен период, като данъчната ѝ основа и размерът на данъ</w:t>
      </w:r>
      <w:r>
        <w:rPr>
          <w:rFonts w:ascii="Times New Roman" w:eastAsia="Times New Roman" w:hAnsi="Times New Roman" w:cs="Times New Roman"/>
          <w:sz w:val="24"/>
          <w:szCs w:val="24"/>
        </w:rPr>
        <w:t>ка не участват при определянето на резултата за данъчния период.</w:t>
      </w:r>
    </w:p>
    <w:p w:rsidR="00000000" w:rsidRDefault="009B6440">
      <w:pPr>
        <w:spacing w:after="0" w:line="240" w:lineRule="auto"/>
        <w:ind w:firstLine="851"/>
        <w:divId w:val="1543323556"/>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Данъкът за доставка по ал. 1 е изискуем на датата на получаване на цялостно или частично плащане по доставката и лицето, което прилага специалния режим, е длъжно да отрази и включи размер</w:t>
      </w:r>
      <w:r>
        <w:rPr>
          <w:rFonts w:ascii="Times New Roman" w:eastAsia="Times New Roman" w:hAnsi="Times New Roman" w:cs="Times New Roman"/>
          <w:sz w:val="24"/>
          <w:szCs w:val="24"/>
        </w:rPr>
        <w:t>а на данъка от протокола по ал. 8 при определяне на резултата за съответния данъчен период в дневника за продажби и в справка-декларацията по чл. 125 за този данъчен период.</w:t>
      </w:r>
    </w:p>
    <w:p w:rsidR="00000000" w:rsidRDefault="009B6440">
      <w:pPr>
        <w:spacing w:after="0" w:line="240" w:lineRule="auto"/>
        <w:ind w:firstLine="851"/>
        <w:divId w:val="102192484"/>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получено на или след датата на данъчното събитие частично плащане изискуем</w:t>
      </w:r>
      <w:r>
        <w:rPr>
          <w:rFonts w:ascii="Times New Roman" w:eastAsia="Times New Roman" w:hAnsi="Times New Roman" w:cs="Times New Roman"/>
          <w:sz w:val="24"/>
          <w:szCs w:val="24"/>
        </w:rPr>
        <w:t>ост по ал. 3 възниква само за частта от начисления във фактурата и/или известието по ал. 2 данък, която пропорционално отговаря на размера на извършеното частично плащане спрямо общия размер на дължимото към датата на данъчното събитие плащане.</w:t>
      </w:r>
    </w:p>
    <w:p w:rsidR="00000000" w:rsidRDefault="009B6440">
      <w:pPr>
        <w:spacing w:after="0" w:line="240" w:lineRule="auto"/>
        <w:ind w:firstLine="851"/>
        <w:divId w:val="1880581452"/>
        <w:rPr>
          <w:rFonts w:ascii="Times New Roman" w:eastAsia="Times New Roman" w:hAnsi="Times New Roman" w:cs="Times New Roman"/>
          <w:sz w:val="24"/>
          <w:szCs w:val="24"/>
        </w:rPr>
      </w:pPr>
      <w:r>
        <w:rPr>
          <w:rFonts w:ascii="Times New Roman" w:eastAsia="Times New Roman" w:hAnsi="Times New Roman" w:cs="Times New Roman"/>
          <w:sz w:val="24"/>
          <w:szCs w:val="24"/>
        </w:rPr>
        <w:t>(5) За полу</w:t>
      </w:r>
      <w:r>
        <w:rPr>
          <w:rFonts w:ascii="Times New Roman" w:eastAsia="Times New Roman" w:hAnsi="Times New Roman" w:cs="Times New Roman"/>
          <w:sz w:val="24"/>
          <w:szCs w:val="24"/>
        </w:rPr>
        <w:t>чено преди да е възникнало данъчното събитие частично авансово плащане за доставка по ал. 1 се прилага чл. 25, ал. 7 и начисляването се извършва по общия ред на закона. При получено преди да е възникнало данъчното събитие частично авансово плащане ал. 3 се</w:t>
      </w:r>
      <w:r>
        <w:rPr>
          <w:rFonts w:ascii="Times New Roman" w:eastAsia="Times New Roman" w:hAnsi="Times New Roman" w:cs="Times New Roman"/>
          <w:sz w:val="24"/>
          <w:szCs w:val="24"/>
        </w:rPr>
        <w:t xml:space="preserve"> прилага за размера на данъка върху разликата между данъчната основа по доставката и авансово платените суми, без данъка по този закон.</w:t>
      </w:r>
    </w:p>
    <w:p w:rsidR="00000000" w:rsidRDefault="009B6440">
      <w:pPr>
        <w:spacing w:after="0" w:line="240" w:lineRule="auto"/>
        <w:ind w:firstLine="851"/>
        <w:divId w:val="7224876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Когато преди началото на прилагане на специалния режим е издадена фактура за частично авансово плащане по облагаема </w:t>
      </w:r>
      <w:r>
        <w:rPr>
          <w:rFonts w:ascii="Times New Roman" w:eastAsia="Times New Roman" w:hAnsi="Times New Roman" w:cs="Times New Roman"/>
          <w:sz w:val="24"/>
          <w:szCs w:val="24"/>
        </w:rPr>
        <w:t>доставка, данъчното събитие на която настъпва след първия ден на месеца, следващ месеца на получаване на разрешението за прилагане на специалния режим, се прилага ал. 5.</w:t>
      </w:r>
    </w:p>
    <w:p w:rsidR="00000000" w:rsidRDefault="009B6440">
      <w:pPr>
        <w:spacing w:after="0" w:line="240" w:lineRule="auto"/>
        <w:ind w:firstLine="851"/>
        <w:divId w:val="17158142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При прекратяване прилагането на специалния режим данък, за който изискуемостта по </w:t>
      </w:r>
      <w:r>
        <w:rPr>
          <w:rFonts w:ascii="Times New Roman" w:eastAsia="Times New Roman" w:hAnsi="Times New Roman" w:cs="Times New Roman"/>
          <w:sz w:val="24"/>
          <w:szCs w:val="24"/>
        </w:rPr>
        <w:t>ал. 3 не е настъпила, става изискуем на датата на връчване на акта за прекратяване на прилагането на режима и лицето е задължено да го включи при определяне на резултата за данъчния период, в който е прекратено прилагането на специалния режим, в справка-де</w:t>
      </w:r>
      <w:r>
        <w:rPr>
          <w:rFonts w:ascii="Times New Roman" w:eastAsia="Times New Roman" w:hAnsi="Times New Roman" w:cs="Times New Roman"/>
          <w:sz w:val="24"/>
          <w:szCs w:val="24"/>
        </w:rPr>
        <w:t>кларацията по чл. 125.</w:t>
      </w:r>
    </w:p>
    <w:p w:rsidR="00000000" w:rsidRDefault="009B6440">
      <w:pPr>
        <w:spacing w:after="0" w:line="240" w:lineRule="auto"/>
        <w:ind w:firstLine="851"/>
        <w:divId w:val="533617926"/>
        <w:rPr>
          <w:rFonts w:ascii="Times New Roman" w:eastAsia="Times New Roman" w:hAnsi="Times New Roman" w:cs="Times New Roman"/>
          <w:sz w:val="24"/>
          <w:szCs w:val="24"/>
        </w:rPr>
      </w:pPr>
      <w:r>
        <w:rPr>
          <w:rFonts w:ascii="Times New Roman" w:eastAsia="Times New Roman" w:hAnsi="Times New Roman" w:cs="Times New Roman"/>
          <w:sz w:val="24"/>
          <w:szCs w:val="24"/>
        </w:rPr>
        <w:t>(8) За определяне размера на данъка по ал. 3 и 7 се издава протокол по ред, определен с правилника за прилагане на закона, за всяка от страните от доставчика - лице, което прилага специалния режим. Данъкът е дължим за данъчния период</w:t>
      </w:r>
      <w:r>
        <w:rPr>
          <w:rFonts w:ascii="Times New Roman" w:eastAsia="Times New Roman" w:hAnsi="Times New Roman" w:cs="Times New Roman"/>
          <w:sz w:val="24"/>
          <w:szCs w:val="24"/>
        </w:rPr>
        <w:t>, през който е станал изискуем.</w:t>
      </w:r>
    </w:p>
    <w:p w:rsidR="00000000" w:rsidRDefault="009B6440">
      <w:pPr>
        <w:spacing w:after="0" w:line="240" w:lineRule="auto"/>
        <w:divId w:val="113803618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214923397"/>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Данъчен кредит</w:t>
      </w:r>
    </w:p>
    <w:p w:rsidR="00000000" w:rsidRDefault="009B6440">
      <w:pPr>
        <w:spacing w:after="0" w:line="240" w:lineRule="auto"/>
        <w:ind w:firstLine="851"/>
        <w:divId w:val="1404179822"/>
        <w:rPr>
          <w:rFonts w:ascii="Times New Roman" w:eastAsia="Times New Roman" w:hAnsi="Times New Roman" w:cs="Times New Roman"/>
          <w:sz w:val="24"/>
          <w:szCs w:val="24"/>
        </w:rPr>
      </w:pPr>
      <w:r>
        <w:rPr>
          <w:rFonts w:ascii="Times New Roman" w:eastAsia="Times New Roman" w:hAnsi="Times New Roman" w:cs="Times New Roman"/>
          <w:sz w:val="24"/>
          <w:szCs w:val="24"/>
        </w:rPr>
        <w:t>Чл. 151г. (Нов - ДВ, бр. 101 от 2013 г., в сила от 01.01.2014 г.) (1) За лицата по чл. 151б, ал. 1 правото на приспадане на данъчен кредит за получена доставка, по която доставчикът не прилага специалния режим, възниква за данъчния период, през който е изв</w:t>
      </w:r>
      <w:r>
        <w:rPr>
          <w:rFonts w:ascii="Times New Roman" w:eastAsia="Times New Roman" w:hAnsi="Times New Roman" w:cs="Times New Roman"/>
          <w:sz w:val="24"/>
          <w:szCs w:val="24"/>
        </w:rPr>
        <w:t xml:space="preserve">ършено цялостно или частично плащане по доставката към доставчика, и се упражнява в срока по чл. 72. </w:t>
      </w:r>
    </w:p>
    <w:p w:rsidR="00000000" w:rsidRDefault="009B6440">
      <w:pPr>
        <w:spacing w:after="0" w:line="240" w:lineRule="auto"/>
        <w:ind w:firstLine="851"/>
        <w:divId w:val="935093576"/>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не се прилага за доставките на стоки или услуги, които съгласно чл. 151а, ал. 2 са изключени от обхвата на специалния режим. Правото на данъч</w:t>
      </w:r>
      <w:r>
        <w:rPr>
          <w:rFonts w:ascii="Times New Roman" w:eastAsia="Times New Roman" w:hAnsi="Times New Roman" w:cs="Times New Roman"/>
          <w:sz w:val="24"/>
          <w:szCs w:val="24"/>
        </w:rPr>
        <w:t>ен кредит за тези доставки възниква и се упражнява по общите правила на закона.</w:t>
      </w:r>
    </w:p>
    <w:p w:rsidR="00000000" w:rsidRDefault="009B6440">
      <w:pPr>
        <w:spacing w:after="0" w:line="240" w:lineRule="auto"/>
        <w:ind w:firstLine="851"/>
        <w:divId w:val="58931546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лицата по чл. 151б, ал. 1 правото на приспадане на данъчен кредит по доставка, за която доставчикът прилага специалния режим, и във фактурата е вписано "касова отчетност</w:t>
      </w:r>
      <w:r>
        <w:rPr>
          <w:rFonts w:ascii="Times New Roman" w:eastAsia="Times New Roman" w:hAnsi="Times New Roman" w:cs="Times New Roman"/>
          <w:sz w:val="24"/>
          <w:szCs w:val="24"/>
        </w:rPr>
        <w:t xml:space="preserve">", възниква за данъчния период, през който е извършено цялостно или частично плащане по доставката към доставчика, и се упражнява в срока по чл. 72. </w:t>
      </w:r>
    </w:p>
    <w:p w:rsidR="00000000" w:rsidRDefault="009B6440">
      <w:pPr>
        <w:spacing w:after="0" w:line="240" w:lineRule="auto"/>
        <w:ind w:firstLine="851"/>
        <w:divId w:val="11516747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извършено частично плащане на или след датата на данъчното събитие право на данъчен кредит по ал. </w:t>
      </w:r>
      <w:r>
        <w:rPr>
          <w:rFonts w:ascii="Times New Roman" w:eastAsia="Times New Roman" w:hAnsi="Times New Roman" w:cs="Times New Roman"/>
          <w:sz w:val="24"/>
          <w:szCs w:val="24"/>
        </w:rPr>
        <w:t>1 възниква за частта от начисления във фактурата и/или известието към датата на данъчното събитие данък, която пропорционално отговаря на размера на извършеното частично плащане спрямо общия размер на дължимото към датата на данъчното събитие плащане.</w:t>
      </w:r>
    </w:p>
    <w:p w:rsidR="00000000" w:rsidRDefault="009B6440">
      <w:pPr>
        <w:spacing w:after="0" w:line="240" w:lineRule="auto"/>
        <w:ind w:firstLine="851"/>
        <w:divId w:val="1922059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При извършено преди да е възникнало данъчното събитие частично авансово плащане правото на данъчен кредит възниква по общите правила на закона. За посочения данък в издадената към датата на данъчното събитие фактура и/или известие, определен върху разликат</w:t>
      </w:r>
      <w:r>
        <w:rPr>
          <w:rFonts w:ascii="Times New Roman" w:eastAsia="Times New Roman" w:hAnsi="Times New Roman" w:cs="Times New Roman"/>
          <w:sz w:val="24"/>
          <w:szCs w:val="24"/>
        </w:rPr>
        <w:t xml:space="preserve">а между данъчната основа по доставката и авансово платените суми, без данъка по този закон, се прилага ал. 1. </w:t>
      </w:r>
    </w:p>
    <w:p w:rsidR="00000000" w:rsidRDefault="009B6440">
      <w:pPr>
        <w:spacing w:after="0" w:line="240" w:lineRule="auto"/>
        <w:ind w:firstLine="851"/>
        <w:divId w:val="1257594035"/>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Лице, което прекратява прилагането на специалния режим по реда на чл. 151б, има право на приспадане на данъчен кредит за данъка, за който в р</w:t>
      </w:r>
      <w:r>
        <w:rPr>
          <w:rFonts w:ascii="Times New Roman" w:eastAsia="Times New Roman" w:hAnsi="Times New Roman" w:cs="Times New Roman"/>
          <w:sz w:val="24"/>
          <w:szCs w:val="24"/>
        </w:rPr>
        <w:t xml:space="preserve">езултат на прилагането на ал. 1 това право не е упражнено. Правото възниква на датата на връчване на акта за прекратяване прилагането на режима и се упражнява в срока по чл. 72. </w:t>
      </w:r>
    </w:p>
    <w:p w:rsidR="00000000" w:rsidRDefault="009B6440">
      <w:pPr>
        <w:spacing w:after="0" w:line="240" w:lineRule="auto"/>
        <w:ind w:firstLine="851"/>
        <w:divId w:val="1951817399"/>
        <w:rPr>
          <w:rFonts w:ascii="Times New Roman" w:eastAsia="Times New Roman" w:hAnsi="Times New Roman" w:cs="Times New Roman"/>
          <w:sz w:val="24"/>
          <w:szCs w:val="24"/>
        </w:rPr>
      </w:pPr>
      <w:r>
        <w:rPr>
          <w:rFonts w:ascii="Times New Roman" w:eastAsia="Times New Roman" w:hAnsi="Times New Roman" w:cs="Times New Roman"/>
          <w:sz w:val="24"/>
          <w:szCs w:val="24"/>
        </w:rPr>
        <w:t>(7) За лице, което прекратява прилагането на специалния режим, правото на при</w:t>
      </w:r>
      <w:r>
        <w:rPr>
          <w:rFonts w:ascii="Times New Roman" w:eastAsia="Times New Roman" w:hAnsi="Times New Roman" w:cs="Times New Roman"/>
          <w:sz w:val="24"/>
          <w:szCs w:val="24"/>
        </w:rPr>
        <w:t>спадане на данъчен кредит по доставка, за която не е настъпила изискуемост на данъка по отношение на доставчик - лице, което прилага специалния режим, и във фактурата е вписано "касова отчетност", възниква по реда на чл. 68, ал. 6.</w:t>
      </w:r>
    </w:p>
    <w:p w:rsidR="00000000" w:rsidRDefault="009B6440">
      <w:pPr>
        <w:spacing w:after="0" w:line="240" w:lineRule="auto"/>
        <w:ind w:firstLine="851"/>
        <w:divId w:val="766387558"/>
        <w:rPr>
          <w:rFonts w:ascii="Times New Roman" w:eastAsia="Times New Roman" w:hAnsi="Times New Roman" w:cs="Times New Roman"/>
          <w:sz w:val="24"/>
          <w:szCs w:val="24"/>
        </w:rPr>
      </w:pPr>
      <w:r>
        <w:rPr>
          <w:rFonts w:ascii="Times New Roman" w:eastAsia="Times New Roman" w:hAnsi="Times New Roman" w:cs="Times New Roman"/>
          <w:sz w:val="24"/>
          <w:szCs w:val="24"/>
        </w:rPr>
        <w:t>(8) За определяне размер</w:t>
      </w:r>
      <w:r>
        <w:rPr>
          <w:rFonts w:ascii="Times New Roman" w:eastAsia="Times New Roman" w:hAnsi="Times New Roman" w:cs="Times New Roman"/>
          <w:sz w:val="24"/>
          <w:szCs w:val="24"/>
        </w:rPr>
        <w:t xml:space="preserve">а на данъчния кредит по реда на ал. 1 и 6 се издава протокол по ред, определен с правилника за прилагане на закона от получателя - лице по чл. 151б, ал. 1. Получателят не издава протокол за доставките, за които доставчикът е приложил чл. 151в, ал. 8 и във </w:t>
      </w:r>
      <w:r>
        <w:rPr>
          <w:rFonts w:ascii="Times New Roman" w:eastAsia="Times New Roman" w:hAnsi="Times New Roman" w:cs="Times New Roman"/>
          <w:sz w:val="24"/>
          <w:szCs w:val="24"/>
        </w:rPr>
        <w:t>фактурата е вписано "касова отчетност".</w:t>
      </w:r>
    </w:p>
    <w:p w:rsidR="00000000" w:rsidRDefault="009B6440">
      <w:pPr>
        <w:spacing w:after="0" w:line="240" w:lineRule="auto"/>
        <w:divId w:val="121492339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49354228"/>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Документиране на доставката</w:t>
      </w:r>
    </w:p>
    <w:p w:rsidR="00000000" w:rsidRDefault="009B6440">
      <w:pPr>
        <w:spacing w:after="0" w:line="240" w:lineRule="auto"/>
        <w:ind w:firstLine="851"/>
        <w:divId w:val="2087190731"/>
        <w:rPr>
          <w:rFonts w:ascii="Times New Roman" w:eastAsia="Times New Roman" w:hAnsi="Times New Roman" w:cs="Times New Roman"/>
          <w:sz w:val="24"/>
          <w:szCs w:val="24"/>
        </w:rPr>
      </w:pPr>
      <w:r>
        <w:rPr>
          <w:rFonts w:ascii="Times New Roman" w:eastAsia="Times New Roman" w:hAnsi="Times New Roman" w:cs="Times New Roman"/>
          <w:sz w:val="24"/>
          <w:szCs w:val="24"/>
        </w:rPr>
        <w:t>Чл. 151д. (Нов - ДВ, бр. 101 от 2013 г., в сила от 01.01.2014 г.) (1) Извършените доставки, за които изискуемостта на данъка по чл. 151в, ал. 3 не е настъпила, се документират, като в</w:t>
      </w:r>
      <w:r>
        <w:rPr>
          <w:rFonts w:ascii="Times New Roman" w:eastAsia="Times New Roman" w:hAnsi="Times New Roman" w:cs="Times New Roman"/>
          <w:sz w:val="24"/>
          <w:szCs w:val="24"/>
        </w:rPr>
        <w:t>ъв фактурата или в известието към нея задължително се вписва "касова отчетност".</w:t>
      </w:r>
    </w:p>
    <w:p w:rsidR="00000000" w:rsidRDefault="009B6440">
      <w:pPr>
        <w:spacing w:after="0" w:line="240" w:lineRule="auto"/>
        <w:ind w:firstLine="851"/>
        <w:divId w:val="2119175732"/>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не се прилага за доставки на стоки или услуги, които съгласно чл. 151а, ал. 2 са изключени от обхвата на специалния режим.</w:t>
      </w:r>
    </w:p>
    <w:p w:rsidR="00000000" w:rsidRDefault="009B6440">
      <w:pPr>
        <w:spacing w:after="0" w:line="240" w:lineRule="auto"/>
        <w:ind w:firstLine="851"/>
        <w:divId w:val="1635990662"/>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Документирането и отчитането на дос</w:t>
      </w:r>
      <w:r>
        <w:rPr>
          <w:rFonts w:ascii="Times New Roman" w:eastAsia="Times New Roman" w:hAnsi="Times New Roman" w:cs="Times New Roman"/>
          <w:sz w:val="24"/>
          <w:szCs w:val="24"/>
        </w:rPr>
        <w:t>тавките по специалния режим се извършва по ред, определен с правилника за прилагане на закона.</w:t>
      </w:r>
    </w:p>
    <w:p w:rsidR="00000000" w:rsidRDefault="009B6440">
      <w:pPr>
        <w:spacing w:after="0" w:line="240" w:lineRule="auto"/>
        <w:divId w:val="4935422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осемнадесета.</w:t>
      </w:r>
      <w:r>
        <w:rPr>
          <w:rFonts w:ascii="Times New Roman" w:hAnsi="Times New Roman" w:cs="Times New Roman"/>
          <w:b/>
          <w:bCs/>
          <w:sz w:val="24"/>
          <w:szCs w:val="24"/>
        </w:rPr>
        <w:br/>
      </w:r>
      <w:r>
        <w:rPr>
          <w:rFonts w:ascii="Times New Roman" w:hAnsi="Times New Roman" w:cs="Times New Roman"/>
          <w:b/>
          <w:bCs/>
          <w:sz w:val="24"/>
          <w:szCs w:val="24"/>
        </w:rPr>
        <w:t>СПЕЦИАЛНИ РЕЖИМИ ЗА ДАНЪЧНО ЗАДЪЛЖЕНИ ЛИЦА, ИЗВЪРШВАЩИ УСЛУГИ, ВЪТРЕОБЩНОСТНИ ДИСТАНЦИОННИ ПРОДАЖБИ НА СТОКИ, ВЪТРЕШНИ ДИСТАНЦИОННИ ПРОДА</w:t>
      </w:r>
      <w:r>
        <w:rPr>
          <w:rFonts w:ascii="Times New Roman" w:hAnsi="Times New Roman" w:cs="Times New Roman"/>
          <w:b/>
          <w:bCs/>
          <w:sz w:val="24"/>
          <w:szCs w:val="24"/>
        </w:rPr>
        <w:t>ЖБИ НА СТОКИ И ДИСТАНЦИОННИ ПРОДАЖБИ НА СТОКИ, ВНАСЯНИ ОТ ТРЕТИ СТРАНИ ИЛИ ТЕРИТОРИИ (ОТМ., НОВА - ДВ, БР. 105 ОТ 2014 Г., В СИЛА ОТ 01.01.2015 Г., ЗАГЛ. ИЗМ. - ДВ, БР. 104 ОТ 2020 Г., В СИЛА ОТ 01.07.2021 Г.)</w:t>
      </w:r>
      <w:r>
        <w:rPr>
          <w:rFonts w:ascii="Times New Roman" w:hAnsi="Times New Roman" w:cs="Times New Roman"/>
          <w:b/>
          <w:bCs/>
          <w:sz w:val="24"/>
          <w:szCs w:val="24"/>
        </w:rPr>
        <w:br/>
      </w:r>
      <w:r>
        <w:rPr>
          <w:rFonts w:ascii="Times New Roman" w:hAnsi="Times New Roman" w:cs="Times New Roman"/>
          <w:b/>
          <w:bCs/>
          <w:sz w:val="24"/>
          <w:szCs w:val="24"/>
        </w:rPr>
        <w:t>Глава осемнадесета.</w:t>
      </w:r>
      <w:r>
        <w:rPr>
          <w:rFonts w:ascii="Times New Roman" w:hAnsi="Times New Roman" w:cs="Times New Roman"/>
          <w:b/>
          <w:bCs/>
          <w:sz w:val="24"/>
          <w:szCs w:val="24"/>
        </w:rPr>
        <w:br/>
      </w:r>
      <w:r>
        <w:rPr>
          <w:rFonts w:ascii="Times New Roman" w:hAnsi="Times New Roman" w:cs="Times New Roman"/>
          <w:b/>
          <w:bCs/>
          <w:sz w:val="24"/>
          <w:szCs w:val="24"/>
        </w:rPr>
        <w:t>СПЕЦИАЛНИ РЕЖИМИ ЗА ОБЛАГА</w:t>
      </w:r>
      <w:r>
        <w:rPr>
          <w:rFonts w:ascii="Times New Roman" w:hAnsi="Times New Roman" w:cs="Times New Roman"/>
          <w:b/>
          <w:bCs/>
          <w:sz w:val="24"/>
          <w:szCs w:val="24"/>
        </w:rPr>
        <w:t xml:space="preserve">НЕ НА ДОСТАВКИ НА ДАЛЕКОСЪОБЩИТЕЛНИ УСЛУГИ, УСЛУГИ ЗА РАДИО- И ТЕЛЕВИЗИОННО ИЗЛЪЧВАНЕ ИЛИ УСЛУГИ, ИЗВЪРШЕНИ ПО ЕЛЕКТРОНЕН ПЪТ, ПО КОИТО ПОЛУЧАТЕЛИ СА ДАНЪЧНО НЕЗАДЪЛЖЕНИ ЛИЦА (ГЛАВА 18 "ОБЛАГАНЕ НА ДОСТАВКИ НА УСЛУГИ, ИЗВЪРШВАНИ ПО ЕЛЕКТРОНЕН ПЪТ ОТ ЛИЦА, </w:t>
      </w:r>
      <w:r>
        <w:rPr>
          <w:rFonts w:ascii="Times New Roman" w:hAnsi="Times New Roman" w:cs="Times New Roman"/>
          <w:b/>
          <w:bCs/>
          <w:sz w:val="24"/>
          <w:szCs w:val="24"/>
        </w:rPr>
        <w:t>НЕУСТАНОВЕНИ В ЕВРОПЕЙСКИЯ СЪЮЗ" ОТМ., НОВА - ДВ, БР. 105 ОТ 2014 Г., В СИЛА ОТ 01.01.2015 Г.)</w:t>
      </w: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r>
      <w:r>
        <w:rPr>
          <w:rFonts w:ascii="Times New Roman" w:hAnsi="Times New Roman" w:cs="Times New Roman"/>
          <w:b/>
          <w:bCs/>
          <w:sz w:val="24"/>
          <w:szCs w:val="24"/>
        </w:rPr>
        <w:t xml:space="preserve">Общи положения (Нов - ДВ, бр. 105 от 2014 г., в сила от 01.01.2015 г.) </w:t>
      </w:r>
    </w:p>
    <w:p w:rsidR="00000000" w:rsidRDefault="009B6440">
      <w:pPr>
        <w:spacing w:after="0" w:line="240" w:lineRule="auto"/>
        <w:divId w:val="936326538"/>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Специални режими</w:t>
      </w:r>
    </w:p>
    <w:p w:rsidR="00000000" w:rsidRDefault="009B6440">
      <w:pPr>
        <w:spacing w:after="0" w:line="240" w:lineRule="auto"/>
        <w:ind w:firstLine="851"/>
        <w:divId w:val="1341350373"/>
        <w:rPr>
          <w:rFonts w:ascii="Times New Roman" w:eastAsia="Times New Roman" w:hAnsi="Times New Roman" w:cs="Times New Roman"/>
          <w:sz w:val="24"/>
          <w:szCs w:val="24"/>
        </w:rPr>
      </w:pPr>
      <w:r>
        <w:rPr>
          <w:rFonts w:ascii="Times New Roman" w:eastAsia="Times New Roman" w:hAnsi="Times New Roman" w:cs="Times New Roman"/>
          <w:sz w:val="24"/>
          <w:szCs w:val="24"/>
        </w:rPr>
        <w:t>Чл. 152. (Нов - ДВ, бр. 105 от 2014 г., в сила от 01.01.201</w:t>
      </w:r>
      <w:r>
        <w:rPr>
          <w:rFonts w:ascii="Times New Roman" w:eastAsia="Times New Roman" w:hAnsi="Times New Roman" w:cs="Times New Roman"/>
          <w:sz w:val="24"/>
          <w:szCs w:val="24"/>
        </w:rPr>
        <w:t>5 г., изм. - ДВ, бр. 104 от 2020 г., в сила от 01.07.2021 г.) (1) Специалните режими по тази глава са режим извън Съюза, режим в Съюза и режим за дистанционни продажби на стоки, внасяни от трети страни или територии.</w:t>
      </w:r>
    </w:p>
    <w:p w:rsidR="00000000" w:rsidRDefault="009B6440">
      <w:pPr>
        <w:spacing w:after="0" w:line="240" w:lineRule="auto"/>
        <w:ind w:firstLine="851"/>
        <w:divId w:val="918754788"/>
        <w:rPr>
          <w:rFonts w:ascii="Times New Roman" w:eastAsia="Times New Roman" w:hAnsi="Times New Roman" w:cs="Times New Roman"/>
          <w:sz w:val="24"/>
          <w:szCs w:val="24"/>
        </w:rPr>
      </w:pPr>
      <w:r>
        <w:rPr>
          <w:rFonts w:ascii="Times New Roman" w:eastAsia="Times New Roman" w:hAnsi="Times New Roman" w:cs="Times New Roman"/>
          <w:sz w:val="24"/>
          <w:szCs w:val="24"/>
        </w:rPr>
        <w:t>(2) Режим извън Съюза може да се прилаг</w:t>
      </w:r>
      <w:r>
        <w:rPr>
          <w:rFonts w:ascii="Times New Roman" w:eastAsia="Times New Roman" w:hAnsi="Times New Roman" w:cs="Times New Roman"/>
          <w:sz w:val="24"/>
          <w:szCs w:val="24"/>
        </w:rPr>
        <w:t>а за доставки на услуги, извършвани от данъчно задължено лице, което не е установено на територията на Европейския съюз, по които получатели са данъчно незадължени лица, които са установени, имат постоянен адрес или обичайно пребиваване в Европейския съюз.</w:t>
      </w:r>
    </w:p>
    <w:p w:rsidR="00000000" w:rsidRDefault="009B6440">
      <w:pPr>
        <w:spacing w:after="0" w:line="240" w:lineRule="auto"/>
        <w:ind w:firstLine="851"/>
        <w:divId w:val="1210147832"/>
        <w:rPr>
          <w:rFonts w:ascii="Times New Roman" w:eastAsia="Times New Roman" w:hAnsi="Times New Roman" w:cs="Times New Roman"/>
          <w:sz w:val="24"/>
          <w:szCs w:val="24"/>
        </w:rPr>
      </w:pPr>
      <w:r>
        <w:rPr>
          <w:rFonts w:ascii="Times New Roman" w:eastAsia="Times New Roman" w:hAnsi="Times New Roman" w:cs="Times New Roman"/>
          <w:sz w:val="24"/>
          <w:szCs w:val="24"/>
        </w:rPr>
        <w:t>(3) Режим в Съюза може да се прилага за доставки на услуги или вътреобщностни дистанционни продажби на стоки или някои вътрешни дистанционни продажби на стоки, извършвани от:</w:t>
      </w:r>
    </w:p>
    <w:p w:rsidR="00000000" w:rsidRDefault="009B6440">
      <w:pPr>
        <w:spacing w:after="0" w:line="240" w:lineRule="auto"/>
        <w:ind w:firstLine="851"/>
        <w:divId w:val="1113015324"/>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14 от 2022 г., в сила от 18.02.2022 г.) данъчно задължени лиц</w:t>
      </w:r>
      <w:r>
        <w:rPr>
          <w:rFonts w:ascii="Times New Roman" w:eastAsia="Times New Roman" w:hAnsi="Times New Roman" w:cs="Times New Roman"/>
          <w:sz w:val="24"/>
          <w:szCs w:val="24"/>
        </w:rPr>
        <w:t>а, които не са установени в държавата членка по потребление, при доставки на услуги на данъчно незадължени лица, които са установени, имат постоянен адрес или обичайно пребиваване в Европейския съюз или извън него;</w:t>
      </w:r>
    </w:p>
    <w:p w:rsidR="00000000" w:rsidRDefault="009B6440">
      <w:pPr>
        <w:spacing w:after="0" w:line="240" w:lineRule="auto"/>
        <w:ind w:firstLine="851"/>
        <w:divId w:val="2086994632"/>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данъчно задължени лица при доставки на</w:t>
      </w:r>
      <w:r>
        <w:rPr>
          <w:rFonts w:ascii="Times New Roman" w:eastAsia="Times New Roman" w:hAnsi="Times New Roman" w:cs="Times New Roman"/>
          <w:sz w:val="24"/>
          <w:szCs w:val="24"/>
        </w:rPr>
        <w:t xml:space="preserve"> вътреобщностни дистанционни продажби на стоки по чл. 14, ал. 1;</w:t>
      </w:r>
    </w:p>
    <w:p w:rsidR="00000000" w:rsidRDefault="009B6440">
      <w:pPr>
        <w:spacing w:after="0" w:line="240" w:lineRule="auto"/>
        <w:ind w:firstLine="851"/>
        <w:divId w:val="983119614"/>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данъчно задължени лица, които управляват електронен интерфейс, когато улесняват продажби на стоки по чл. 14а, ал. 5, т. 1 и 3.</w:t>
      </w:r>
    </w:p>
    <w:p w:rsidR="00000000" w:rsidRDefault="009B6440">
      <w:pPr>
        <w:spacing w:after="0" w:line="240" w:lineRule="auto"/>
        <w:ind w:firstLine="851"/>
        <w:divId w:val="1008827725"/>
        <w:rPr>
          <w:rFonts w:ascii="Times New Roman" w:eastAsia="Times New Roman" w:hAnsi="Times New Roman" w:cs="Times New Roman"/>
          <w:sz w:val="24"/>
          <w:szCs w:val="24"/>
        </w:rPr>
      </w:pPr>
      <w:r>
        <w:rPr>
          <w:rFonts w:ascii="Times New Roman" w:eastAsia="Times New Roman" w:hAnsi="Times New Roman" w:cs="Times New Roman"/>
          <w:sz w:val="24"/>
          <w:szCs w:val="24"/>
        </w:rPr>
        <w:t>(4) За доставки на услуги, дистанционни продажби на стоки или някои вътрешни дистанционни продажби на стоки, по които получатели са данъчно незадължени лица, които са установени, имат постоянен адрес или обичайно пребиваване на територията на държава членк</w:t>
      </w:r>
      <w:r>
        <w:rPr>
          <w:rFonts w:ascii="Times New Roman" w:eastAsia="Times New Roman" w:hAnsi="Times New Roman" w:cs="Times New Roman"/>
          <w:sz w:val="24"/>
          <w:szCs w:val="24"/>
        </w:rPr>
        <w:t>а, доставчикът може да избере да се регистрира за прилагане на някой от специалните режими по ал. 2 и 3 в страната или в друга държава членка.</w:t>
      </w:r>
    </w:p>
    <w:p w:rsidR="00000000" w:rsidRDefault="009B6440">
      <w:pPr>
        <w:spacing w:after="0" w:line="240" w:lineRule="auto"/>
        <w:ind w:firstLine="851"/>
        <w:divId w:val="568999498"/>
        <w:rPr>
          <w:rFonts w:ascii="Times New Roman" w:eastAsia="Times New Roman" w:hAnsi="Times New Roman" w:cs="Times New Roman"/>
          <w:sz w:val="24"/>
          <w:szCs w:val="24"/>
        </w:rPr>
      </w:pPr>
      <w:r>
        <w:rPr>
          <w:rFonts w:ascii="Times New Roman" w:eastAsia="Times New Roman" w:hAnsi="Times New Roman" w:cs="Times New Roman"/>
          <w:sz w:val="24"/>
          <w:szCs w:val="24"/>
        </w:rPr>
        <w:t>(5) Режим за дистанционни продажби на стоки, внасяни от трети страни или територии, може да се прилага за стоки п</w:t>
      </w:r>
      <w:r>
        <w:rPr>
          <w:rFonts w:ascii="Times New Roman" w:eastAsia="Times New Roman" w:hAnsi="Times New Roman" w:cs="Times New Roman"/>
          <w:sz w:val="24"/>
          <w:szCs w:val="24"/>
        </w:rPr>
        <w:t>од формата на пратки със собствена стойност, ненадвишаваща левовата равностойност на 150 евро, с изключение на акцизни стоки, когато вносът им се осъществява в която и да е държава членка и независимо за коя държава членка са предназначени, от:</w:t>
      </w:r>
    </w:p>
    <w:p w:rsidR="00000000" w:rsidRDefault="009B6440">
      <w:pPr>
        <w:spacing w:after="0" w:line="240" w:lineRule="auto"/>
        <w:ind w:firstLine="851"/>
        <w:divId w:val="7868559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данъчно </w:t>
      </w:r>
      <w:r>
        <w:rPr>
          <w:rFonts w:ascii="Times New Roman" w:eastAsia="Times New Roman" w:hAnsi="Times New Roman" w:cs="Times New Roman"/>
          <w:sz w:val="24"/>
          <w:szCs w:val="24"/>
        </w:rPr>
        <w:t>задължено лице, включително което управлява електронен интерфейс, когато е установено на територията на Европейския съюз и извършва дистанционни продажби на стоки на територията на Европейския съюз, внасяни от трети страни или територии под формата на прат</w:t>
      </w:r>
      <w:r>
        <w:rPr>
          <w:rFonts w:ascii="Times New Roman" w:eastAsia="Times New Roman" w:hAnsi="Times New Roman" w:cs="Times New Roman"/>
          <w:sz w:val="24"/>
          <w:szCs w:val="24"/>
        </w:rPr>
        <w:t>ки със собствена стойност, ненадвишаваща левовата равностойност на 150 евро; в този случай лицето може да се представлява от представител, установен на територията на Европейския съюз, или</w:t>
      </w:r>
    </w:p>
    <w:p w:rsidR="00000000" w:rsidRDefault="009B6440">
      <w:pPr>
        <w:spacing w:after="0" w:line="240" w:lineRule="auto"/>
        <w:ind w:firstLine="851"/>
        <w:divId w:val="217405437"/>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данъчно задължено лице, включително което управлява електронен и</w:t>
      </w:r>
      <w:r>
        <w:rPr>
          <w:rFonts w:ascii="Times New Roman" w:eastAsia="Times New Roman" w:hAnsi="Times New Roman" w:cs="Times New Roman"/>
          <w:sz w:val="24"/>
          <w:szCs w:val="24"/>
        </w:rPr>
        <w:t>нтерфейс, когато е установено на територията на трета страна, с която Европейският съюз е сключил споразумение за взаимопомощ, сходно по обхват с Директива 2010/24/ЕС и Регламент (ЕС) № 904/2010, и внася стоките от тази трета страна под формата на пратки с</w:t>
      </w:r>
      <w:r>
        <w:rPr>
          <w:rFonts w:ascii="Times New Roman" w:eastAsia="Times New Roman" w:hAnsi="Times New Roman" w:cs="Times New Roman"/>
          <w:sz w:val="24"/>
          <w:szCs w:val="24"/>
        </w:rPr>
        <w:t xml:space="preserve">ъс собствена стойност, ненадвишаваща левовата равностойност на 150 евро, с които извършва дистанционни продажби на територията на Европейския съюз; в този случай лицето може да се представлява от представител, установен на територията на Европейския съюз, </w:t>
      </w:r>
      <w:r>
        <w:rPr>
          <w:rFonts w:ascii="Times New Roman" w:eastAsia="Times New Roman" w:hAnsi="Times New Roman" w:cs="Times New Roman"/>
          <w:sz w:val="24"/>
          <w:szCs w:val="24"/>
        </w:rPr>
        <w:t>или</w:t>
      </w:r>
    </w:p>
    <w:p w:rsidR="00000000" w:rsidRDefault="009B6440">
      <w:pPr>
        <w:spacing w:after="0" w:line="240" w:lineRule="auto"/>
        <w:ind w:firstLine="851"/>
        <w:divId w:val="431052387"/>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данъчно задължено лице, включително което управлява електронен интерфейс и е установено в трета страна, с която Европейският съюз не е сключил споразумение за взаимопомощ, сходно по обхват с Директива 2010/24/ЕС на Съвета и Регламент (ЕС) № 904/2010</w:t>
      </w:r>
      <w:r>
        <w:rPr>
          <w:rFonts w:ascii="Times New Roman" w:eastAsia="Times New Roman" w:hAnsi="Times New Roman" w:cs="Times New Roman"/>
          <w:sz w:val="24"/>
          <w:szCs w:val="24"/>
        </w:rPr>
        <w:t>; в този случай лицето задължително се представлява от представител, установен на територията на Европейския съюз.</w:t>
      </w:r>
    </w:p>
    <w:p w:rsidR="00000000" w:rsidRDefault="009B6440">
      <w:pPr>
        <w:spacing w:after="0" w:line="240" w:lineRule="auto"/>
        <w:ind w:firstLine="851"/>
        <w:divId w:val="1122769971"/>
        <w:rPr>
          <w:rFonts w:ascii="Times New Roman" w:eastAsia="Times New Roman" w:hAnsi="Times New Roman" w:cs="Times New Roman"/>
          <w:sz w:val="24"/>
          <w:szCs w:val="24"/>
        </w:rPr>
      </w:pPr>
      <w:r>
        <w:rPr>
          <w:rFonts w:ascii="Times New Roman" w:eastAsia="Times New Roman" w:hAnsi="Times New Roman" w:cs="Times New Roman"/>
          <w:sz w:val="24"/>
          <w:szCs w:val="24"/>
        </w:rPr>
        <w:t>(6) За целите на режим извън Съюза:</w:t>
      </w:r>
    </w:p>
    <w:p w:rsidR="00000000" w:rsidRDefault="009B6440">
      <w:pPr>
        <w:spacing w:after="0" w:line="240" w:lineRule="auto"/>
        <w:ind w:firstLine="851"/>
        <w:divId w:val="17742086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данъчно задължено лице, което не е установено на територията на Европейския съюз, е данъчно задължено </w:t>
      </w:r>
      <w:r>
        <w:rPr>
          <w:rFonts w:ascii="Times New Roman" w:eastAsia="Times New Roman" w:hAnsi="Times New Roman" w:cs="Times New Roman"/>
          <w:sz w:val="24"/>
          <w:szCs w:val="24"/>
        </w:rPr>
        <w:t>лице, което няма седалище и адрес на управление на територията на Европейския съюз или постоянен обект на територията на Европейския съюз;</w:t>
      </w:r>
    </w:p>
    <w:p w:rsidR="00000000" w:rsidRDefault="009B6440">
      <w:pPr>
        <w:spacing w:after="0" w:line="240" w:lineRule="auto"/>
        <w:ind w:firstLine="851"/>
        <w:divId w:val="3044342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държава членка по идентификация е държавата членка, в която данъчно задълженото лице, неустановено на територията </w:t>
      </w:r>
      <w:r>
        <w:rPr>
          <w:rFonts w:ascii="Times New Roman" w:eastAsia="Times New Roman" w:hAnsi="Times New Roman" w:cs="Times New Roman"/>
          <w:sz w:val="24"/>
          <w:szCs w:val="24"/>
        </w:rPr>
        <w:t>на Европейския съюз, е избрало да се регистрира, когато започва своята дейност като данъчно задължено лице - доставчик на услуги, с получатели - данъчно незадължени лица, които са установени, имат постоянен адрес или обичайно пребиваване в Европейския съюз</w:t>
      </w:r>
      <w:r>
        <w:rPr>
          <w:rFonts w:ascii="Times New Roman" w:eastAsia="Times New Roman" w:hAnsi="Times New Roman" w:cs="Times New Roman"/>
          <w:sz w:val="24"/>
          <w:szCs w:val="24"/>
        </w:rPr>
        <w:t>, в съответствие с разпоредбите на тази глава;</w:t>
      </w:r>
    </w:p>
    <w:p w:rsidR="00000000" w:rsidRDefault="009B6440">
      <w:pPr>
        <w:spacing w:after="0" w:line="240" w:lineRule="auto"/>
        <w:ind w:firstLine="851"/>
        <w:divId w:val="267851807"/>
        <w:rPr>
          <w:rFonts w:ascii="Times New Roman" w:eastAsia="Times New Roman" w:hAnsi="Times New Roman" w:cs="Times New Roman"/>
          <w:sz w:val="24"/>
          <w:szCs w:val="24"/>
        </w:rPr>
      </w:pPr>
      <w:r>
        <w:rPr>
          <w:rFonts w:ascii="Times New Roman" w:eastAsia="Times New Roman" w:hAnsi="Times New Roman" w:cs="Times New Roman"/>
          <w:sz w:val="24"/>
          <w:szCs w:val="24"/>
        </w:rPr>
        <w:t>3. държава членка по потребление е държавата членка, в която е мястото на изпълнение на доставката на услуга.</w:t>
      </w:r>
    </w:p>
    <w:p w:rsidR="00000000" w:rsidRDefault="009B6440">
      <w:pPr>
        <w:spacing w:after="0" w:line="240" w:lineRule="auto"/>
        <w:ind w:firstLine="851"/>
        <w:divId w:val="2118327665"/>
        <w:rPr>
          <w:rFonts w:ascii="Times New Roman" w:eastAsia="Times New Roman" w:hAnsi="Times New Roman" w:cs="Times New Roman"/>
          <w:sz w:val="24"/>
          <w:szCs w:val="24"/>
        </w:rPr>
      </w:pPr>
      <w:r>
        <w:rPr>
          <w:rFonts w:ascii="Times New Roman" w:eastAsia="Times New Roman" w:hAnsi="Times New Roman" w:cs="Times New Roman"/>
          <w:sz w:val="24"/>
          <w:szCs w:val="24"/>
        </w:rPr>
        <w:t>(7) За целите на режим в Съюза:</w:t>
      </w:r>
    </w:p>
    <w:p w:rsidR="00000000" w:rsidRDefault="009B6440">
      <w:pPr>
        <w:spacing w:after="0" w:line="240" w:lineRule="auto"/>
        <w:ind w:firstLine="851"/>
        <w:divId w:val="27798918"/>
        <w:rPr>
          <w:rFonts w:ascii="Times New Roman" w:eastAsia="Times New Roman" w:hAnsi="Times New Roman" w:cs="Times New Roman"/>
          <w:sz w:val="24"/>
          <w:szCs w:val="24"/>
        </w:rPr>
      </w:pPr>
      <w:r>
        <w:rPr>
          <w:rFonts w:ascii="Times New Roman" w:eastAsia="Times New Roman" w:hAnsi="Times New Roman" w:cs="Times New Roman"/>
          <w:sz w:val="24"/>
          <w:szCs w:val="24"/>
        </w:rPr>
        <w:t>1. данъчно задължено лице, което не е установено в държавата членка</w:t>
      </w:r>
      <w:r>
        <w:rPr>
          <w:rFonts w:ascii="Times New Roman" w:eastAsia="Times New Roman" w:hAnsi="Times New Roman" w:cs="Times New Roman"/>
          <w:sz w:val="24"/>
          <w:szCs w:val="24"/>
        </w:rPr>
        <w:t xml:space="preserve"> по потребление, е данъчно задължено лице, което има седалище и адрес на управление или има постоянен обект на територията на Европейския съюз, но няма седалище и адрес на управление или постоянен обект на територията на държавата членка по потребление;</w:t>
      </w:r>
    </w:p>
    <w:p w:rsidR="00000000" w:rsidRDefault="009B6440">
      <w:pPr>
        <w:spacing w:after="0" w:line="240" w:lineRule="auto"/>
        <w:ind w:firstLine="851"/>
        <w:divId w:val="16456203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държава членка по идентификация е:</w:t>
      </w:r>
    </w:p>
    <w:p w:rsidR="00000000" w:rsidRDefault="009B6440">
      <w:pPr>
        <w:spacing w:after="0" w:line="240" w:lineRule="auto"/>
        <w:ind w:firstLine="851"/>
        <w:divId w:val="1982150500"/>
        <w:rPr>
          <w:rFonts w:ascii="Times New Roman" w:eastAsia="Times New Roman" w:hAnsi="Times New Roman" w:cs="Times New Roman"/>
          <w:sz w:val="24"/>
          <w:szCs w:val="24"/>
        </w:rPr>
      </w:pPr>
      <w:r>
        <w:rPr>
          <w:rFonts w:ascii="Times New Roman" w:eastAsia="Times New Roman" w:hAnsi="Times New Roman" w:cs="Times New Roman"/>
          <w:sz w:val="24"/>
          <w:szCs w:val="24"/>
        </w:rPr>
        <w:t>а) държавата членка, в която данъчно задълженото лице има седалище и адрес на управление или в която има постоянен обект, ако няма седалище и адрес на управление на територията на Европейския съюз;</w:t>
      </w:r>
    </w:p>
    <w:p w:rsidR="00000000" w:rsidRDefault="009B6440">
      <w:pPr>
        <w:spacing w:after="0" w:line="240" w:lineRule="auto"/>
        <w:ind w:firstLine="851"/>
        <w:divId w:val="194659945"/>
        <w:rPr>
          <w:rFonts w:ascii="Times New Roman" w:eastAsia="Times New Roman" w:hAnsi="Times New Roman" w:cs="Times New Roman"/>
          <w:sz w:val="24"/>
          <w:szCs w:val="24"/>
        </w:rPr>
      </w:pPr>
      <w:r>
        <w:rPr>
          <w:rFonts w:ascii="Times New Roman" w:eastAsia="Times New Roman" w:hAnsi="Times New Roman" w:cs="Times New Roman"/>
          <w:sz w:val="24"/>
          <w:szCs w:val="24"/>
        </w:rPr>
        <w:t>б) когато данъчно задъ</w:t>
      </w:r>
      <w:r>
        <w:rPr>
          <w:rFonts w:ascii="Times New Roman" w:eastAsia="Times New Roman" w:hAnsi="Times New Roman" w:cs="Times New Roman"/>
          <w:sz w:val="24"/>
          <w:szCs w:val="24"/>
        </w:rPr>
        <w:t>лженото лице няма седалище и адрес на управление на територията на Европейския съюз, но има постоянен обект в повече от една държава членка, то може да избере коя от тези държави членки е държавата членка по идентификация; данъчно задълженото лице е обвърз</w:t>
      </w:r>
      <w:r>
        <w:rPr>
          <w:rFonts w:ascii="Times New Roman" w:eastAsia="Times New Roman" w:hAnsi="Times New Roman" w:cs="Times New Roman"/>
          <w:sz w:val="24"/>
          <w:szCs w:val="24"/>
        </w:rPr>
        <w:t>ано от това решение през календарната година на избора и следващите две календарни години;</w:t>
      </w:r>
    </w:p>
    <w:p w:rsidR="00000000" w:rsidRDefault="009B6440">
      <w:pPr>
        <w:spacing w:after="0" w:line="240" w:lineRule="auto"/>
        <w:ind w:firstLine="851"/>
        <w:divId w:val="1074856939"/>
        <w:rPr>
          <w:rFonts w:ascii="Times New Roman" w:eastAsia="Times New Roman" w:hAnsi="Times New Roman" w:cs="Times New Roman"/>
          <w:sz w:val="24"/>
          <w:szCs w:val="24"/>
        </w:rPr>
      </w:pPr>
      <w:r>
        <w:rPr>
          <w:rFonts w:ascii="Times New Roman" w:eastAsia="Times New Roman" w:hAnsi="Times New Roman" w:cs="Times New Roman"/>
          <w:sz w:val="24"/>
          <w:szCs w:val="24"/>
        </w:rPr>
        <w:t>в) когато данъчно задължено лице няма седалище и адрес на управление на територията на Европейския съюз и няма постоянен обект в него, държавата членка по идентифика</w:t>
      </w:r>
      <w:r>
        <w:rPr>
          <w:rFonts w:ascii="Times New Roman" w:eastAsia="Times New Roman" w:hAnsi="Times New Roman" w:cs="Times New Roman"/>
          <w:sz w:val="24"/>
          <w:szCs w:val="24"/>
        </w:rPr>
        <w:t>ция е държавата членка, в която започва изпращането или транспортирането на стоките; когато има повече от една държава членка, в която започва изпращането или транспортирането на стоките, данъчно задълженото лице може да избере коя от тези държави членки е</w:t>
      </w:r>
      <w:r>
        <w:rPr>
          <w:rFonts w:ascii="Times New Roman" w:eastAsia="Times New Roman" w:hAnsi="Times New Roman" w:cs="Times New Roman"/>
          <w:sz w:val="24"/>
          <w:szCs w:val="24"/>
        </w:rPr>
        <w:t xml:space="preserve"> държавата членка по идентификация; данъчно задълженото лице е обвързано от това решение през календарната година на избора и следващите две календарни години;</w:t>
      </w:r>
    </w:p>
    <w:p w:rsidR="00000000" w:rsidRDefault="009B6440">
      <w:pPr>
        <w:spacing w:after="0" w:line="240" w:lineRule="auto"/>
        <w:ind w:firstLine="851"/>
        <w:divId w:val="1159807464"/>
        <w:rPr>
          <w:rFonts w:ascii="Times New Roman" w:eastAsia="Times New Roman" w:hAnsi="Times New Roman" w:cs="Times New Roman"/>
          <w:sz w:val="24"/>
          <w:szCs w:val="24"/>
        </w:rPr>
      </w:pPr>
      <w:r>
        <w:rPr>
          <w:rFonts w:ascii="Times New Roman" w:eastAsia="Times New Roman" w:hAnsi="Times New Roman" w:cs="Times New Roman"/>
          <w:sz w:val="24"/>
          <w:szCs w:val="24"/>
        </w:rPr>
        <w:t>3. държава членка по потребление е:</w:t>
      </w:r>
    </w:p>
    <w:p w:rsidR="00000000" w:rsidRDefault="009B6440">
      <w:pPr>
        <w:spacing w:after="0" w:line="240" w:lineRule="auto"/>
        <w:ind w:firstLine="851"/>
        <w:divId w:val="241989305"/>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 доставка на услуги - държавата членка, в която е мяст</w:t>
      </w:r>
      <w:r>
        <w:rPr>
          <w:rFonts w:ascii="Times New Roman" w:eastAsia="Times New Roman" w:hAnsi="Times New Roman" w:cs="Times New Roman"/>
          <w:sz w:val="24"/>
          <w:szCs w:val="24"/>
        </w:rPr>
        <w:t>ото на изпълнение на доставката на услуга;</w:t>
      </w:r>
    </w:p>
    <w:p w:rsidR="00000000" w:rsidRDefault="009B6440">
      <w:pPr>
        <w:spacing w:after="0" w:line="240" w:lineRule="auto"/>
        <w:ind w:firstLine="851"/>
        <w:divId w:val="1177158478"/>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вътреобщностни дистанционни продажби на стоки от данъчно задължено лице, включително от данъчно задължено лице, улесняващо продажбата по чл. 14а, ал. 5, т. 1 - държавата членка, в която завършва изпращането</w:t>
      </w:r>
      <w:r>
        <w:rPr>
          <w:rFonts w:ascii="Times New Roman" w:eastAsia="Times New Roman" w:hAnsi="Times New Roman" w:cs="Times New Roman"/>
          <w:sz w:val="24"/>
          <w:szCs w:val="24"/>
        </w:rPr>
        <w:t xml:space="preserve"> или транспортирането на стоките до получателя;</w:t>
      </w:r>
    </w:p>
    <w:p w:rsidR="00000000" w:rsidRDefault="009B6440">
      <w:pPr>
        <w:spacing w:after="0" w:line="240" w:lineRule="auto"/>
        <w:ind w:firstLine="851"/>
        <w:divId w:val="1378163807"/>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доставка на стоки от данъчно задължено лице, улесняващо продажбата по чл. 14а, ал. 5, т. 3, когато изпращането или транспортирането на стоките започва и завършва в една и съща държава членка - тази дър</w:t>
      </w:r>
      <w:r>
        <w:rPr>
          <w:rFonts w:ascii="Times New Roman" w:eastAsia="Times New Roman" w:hAnsi="Times New Roman" w:cs="Times New Roman"/>
          <w:sz w:val="24"/>
          <w:szCs w:val="24"/>
        </w:rPr>
        <w:t>жава членка.</w:t>
      </w:r>
    </w:p>
    <w:p w:rsidR="00000000" w:rsidRDefault="009B6440">
      <w:pPr>
        <w:spacing w:after="0" w:line="240" w:lineRule="auto"/>
        <w:ind w:firstLine="851"/>
        <w:divId w:val="189951325"/>
        <w:rPr>
          <w:rFonts w:ascii="Times New Roman" w:eastAsia="Times New Roman" w:hAnsi="Times New Roman" w:cs="Times New Roman"/>
          <w:sz w:val="24"/>
          <w:szCs w:val="24"/>
        </w:rPr>
      </w:pPr>
      <w:r>
        <w:rPr>
          <w:rFonts w:ascii="Times New Roman" w:eastAsia="Times New Roman" w:hAnsi="Times New Roman" w:cs="Times New Roman"/>
          <w:sz w:val="24"/>
          <w:szCs w:val="24"/>
        </w:rPr>
        <w:t>(8) За целите на режим за дистанционни продажби на стоки, внасяни от трети страни или територии:</w:t>
      </w:r>
    </w:p>
    <w:p w:rsidR="00000000" w:rsidRDefault="009B6440">
      <w:pPr>
        <w:spacing w:after="0" w:line="240" w:lineRule="auto"/>
        <w:ind w:firstLine="851"/>
        <w:divId w:val="992290621"/>
        <w:rPr>
          <w:rFonts w:ascii="Times New Roman" w:eastAsia="Times New Roman" w:hAnsi="Times New Roman" w:cs="Times New Roman"/>
          <w:sz w:val="24"/>
          <w:szCs w:val="24"/>
        </w:rPr>
      </w:pPr>
      <w:r>
        <w:rPr>
          <w:rFonts w:ascii="Times New Roman" w:eastAsia="Times New Roman" w:hAnsi="Times New Roman" w:cs="Times New Roman"/>
          <w:sz w:val="24"/>
          <w:szCs w:val="24"/>
        </w:rPr>
        <w:t>1. данъчно задължено лице, което не е установено на територията на Европейския съюз, е данъчно задължено лице, което няма седалище и адрес на упра</w:t>
      </w:r>
      <w:r>
        <w:rPr>
          <w:rFonts w:ascii="Times New Roman" w:eastAsia="Times New Roman" w:hAnsi="Times New Roman" w:cs="Times New Roman"/>
          <w:sz w:val="24"/>
          <w:szCs w:val="24"/>
        </w:rPr>
        <w:t>вление на територията на Европейския съюз или постоянен обект на територията на Европейския съюз;</w:t>
      </w:r>
    </w:p>
    <w:p w:rsidR="00000000" w:rsidRDefault="009B6440">
      <w:pPr>
        <w:spacing w:after="0" w:line="240" w:lineRule="auto"/>
        <w:ind w:firstLine="851"/>
        <w:divId w:val="165363550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представител е лице, което е установено на територията на Европейския съюз и е посочено от данъчно задълженото лице, извършващо дистанционни продажби на ст</w:t>
      </w:r>
      <w:r>
        <w:rPr>
          <w:rFonts w:ascii="Times New Roman" w:eastAsia="Times New Roman" w:hAnsi="Times New Roman" w:cs="Times New Roman"/>
          <w:sz w:val="24"/>
          <w:szCs w:val="24"/>
        </w:rPr>
        <w:t>оки, внасяни от трети страни или територии, като лице - платец на данъка, и като лице, което действа от името и за сметка на данъчно задълженото лице при изпълнение на задълженията, определени в този специален режим;</w:t>
      </w:r>
    </w:p>
    <w:p w:rsidR="00000000" w:rsidRDefault="009B6440">
      <w:pPr>
        <w:spacing w:after="0" w:line="240" w:lineRule="auto"/>
        <w:ind w:firstLine="851"/>
        <w:divId w:val="198204225"/>
        <w:rPr>
          <w:rFonts w:ascii="Times New Roman" w:eastAsia="Times New Roman" w:hAnsi="Times New Roman" w:cs="Times New Roman"/>
          <w:sz w:val="24"/>
          <w:szCs w:val="24"/>
        </w:rPr>
      </w:pPr>
      <w:r>
        <w:rPr>
          <w:rFonts w:ascii="Times New Roman" w:eastAsia="Times New Roman" w:hAnsi="Times New Roman" w:cs="Times New Roman"/>
          <w:sz w:val="24"/>
          <w:szCs w:val="24"/>
        </w:rPr>
        <w:t>3. държава членка по идентификация е:</w:t>
      </w:r>
    </w:p>
    <w:p w:rsidR="00000000" w:rsidRDefault="009B6440">
      <w:pPr>
        <w:spacing w:after="0" w:line="240" w:lineRule="auto"/>
        <w:ind w:firstLine="851"/>
        <w:divId w:val="1633049903"/>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държавата членка, в която данъчно задълженото лице избере да се регистрира, когато не е установено на територията на Европейския съюз;</w:t>
      </w:r>
    </w:p>
    <w:p w:rsidR="00000000" w:rsidRDefault="009B6440">
      <w:pPr>
        <w:spacing w:after="0" w:line="240" w:lineRule="auto"/>
        <w:ind w:firstLine="851"/>
        <w:divId w:val="1752040099"/>
        <w:rPr>
          <w:rFonts w:ascii="Times New Roman" w:eastAsia="Times New Roman" w:hAnsi="Times New Roman" w:cs="Times New Roman"/>
          <w:sz w:val="24"/>
          <w:szCs w:val="24"/>
        </w:rPr>
      </w:pPr>
      <w:r>
        <w:rPr>
          <w:rFonts w:ascii="Times New Roman" w:eastAsia="Times New Roman" w:hAnsi="Times New Roman" w:cs="Times New Roman"/>
          <w:sz w:val="24"/>
          <w:szCs w:val="24"/>
        </w:rPr>
        <w:t>б) държавата членка, в която данъчно задълженото лице е избрало да се регистрира и има постоянен обект в нея, когато ня</w:t>
      </w:r>
      <w:r>
        <w:rPr>
          <w:rFonts w:ascii="Times New Roman" w:eastAsia="Times New Roman" w:hAnsi="Times New Roman" w:cs="Times New Roman"/>
          <w:sz w:val="24"/>
          <w:szCs w:val="24"/>
        </w:rPr>
        <w:t>ма седалище и адрес на управление на територията на Европейския съюз, но има постоянни обекти в повече от една държава членка; данъчно задълженото лице е обвързано от това решение през съответната календарна година и следващите две календарни години;</w:t>
      </w:r>
    </w:p>
    <w:p w:rsidR="00000000" w:rsidRDefault="009B6440">
      <w:pPr>
        <w:spacing w:after="0" w:line="240" w:lineRule="auto"/>
        <w:ind w:firstLine="851"/>
        <w:divId w:val="945111664"/>
        <w:rPr>
          <w:rFonts w:ascii="Times New Roman" w:eastAsia="Times New Roman" w:hAnsi="Times New Roman" w:cs="Times New Roman"/>
          <w:sz w:val="24"/>
          <w:szCs w:val="24"/>
        </w:rPr>
      </w:pPr>
      <w:r>
        <w:rPr>
          <w:rFonts w:ascii="Times New Roman" w:eastAsia="Times New Roman" w:hAnsi="Times New Roman" w:cs="Times New Roman"/>
          <w:sz w:val="24"/>
          <w:szCs w:val="24"/>
        </w:rPr>
        <w:t>в) дъ</w:t>
      </w:r>
      <w:r>
        <w:rPr>
          <w:rFonts w:ascii="Times New Roman" w:eastAsia="Times New Roman" w:hAnsi="Times New Roman" w:cs="Times New Roman"/>
          <w:sz w:val="24"/>
          <w:szCs w:val="24"/>
        </w:rPr>
        <w:t>ржавата членка, в която данъчно задълженото лице има седалище и адрес на управление на територията на Европейския съюз;</w:t>
      </w:r>
    </w:p>
    <w:p w:rsidR="00000000" w:rsidRDefault="009B6440">
      <w:pPr>
        <w:spacing w:after="0" w:line="240" w:lineRule="auto"/>
        <w:ind w:firstLine="851"/>
        <w:divId w:val="1644233109"/>
        <w:rPr>
          <w:rFonts w:ascii="Times New Roman" w:eastAsia="Times New Roman" w:hAnsi="Times New Roman" w:cs="Times New Roman"/>
          <w:sz w:val="24"/>
          <w:szCs w:val="24"/>
        </w:rPr>
      </w:pPr>
      <w:r>
        <w:rPr>
          <w:rFonts w:ascii="Times New Roman" w:eastAsia="Times New Roman" w:hAnsi="Times New Roman" w:cs="Times New Roman"/>
          <w:sz w:val="24"/>
          <w:szCs w:val="24"/>
        </w:rPr>
        <w:t>г) държавата членка, в която представителят има седалище и адрес на управление на територията на Европейския съюз;</w:t>
      </w:r>
    </w:p>
    <w:p w:rsidR="00000000" w:rsidRDefault="009B6440">
      <w:pPr>
        <w:spacing w:after="0" w:line="240" w:lineRule="auto"/>
        <w:ind w:firstLine="851"/>
        <w:divId w:val="1026324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държавата членка, </w:t>
      </w:r>
      <w:r>
        <w:rPr>
          <w:rFonts w:ascii="Times New Roman" w:eastAsia="Times New Roman" w:hAnsi="Times New Roman" w:cs="Times New Roman"/>
          <w:sz w:val="24"/>
          <w:szCs w:val="24"/>
        </w:rPr>
        <w:t xml:space="preserve">в която представителят е избрал да се регистрира и има постоянен обект в нея, когато няма седалище и адрес на управление на територията на Европейския съюз, но има постоянни обекти в повече от една държава членка; представителят е обвързан от това решение </w:t>
      </w:r>
      <w:r>
        <w:rPr>
          <w:rFonts w:ascii="Times New Roman" w:eastAsia="Times New Roman" w:hAnsi="Times New Roman" w:cs="Times New Roman"/>
          <w:sz w:val="24"/>
          <w:szCs w:val="24"/>
        </w:rPr>
        <w:t>през съответната календарна година и следващите две календарни години;</w:t>
      </w:r>
    </w:p>
    <w:p w:rsidR="00000000" w:rsidRDefault="009B6440">
      <w:pPr>
        <w:spacing w:after="0" w:line="240" w:lineRule="auto"/>
        <w:ind w:firstLine="851"/>
        <w:divId w:val="1538614701"/>
        <w:rPr>
          <w:rFonts w:ascii="Times New Roman" w:eastAsia="Times New Roman" w:hAnsi="Times New Roman" w:cs="Times New Roman"/>
          <w:sz w:val="24"/>
          <w:szCs w:val="24"/>
        </w:rPr>
      </w:pPr>
      <w:r>
        <w:rPr>
          <w:rFonts w:ascii="Times New Roman" w:eastAsia="Times New Roman" w:hAnsi="Times New Roman" w:cs="Times New Roman"/>
          <w:sz w:val="24"/>
          <w:szCs w:val="24"/>
        </w:rPr>
        <w:t>4. държава членка по потребление е държавата членка, в която завършва изпращането или транспортирането на стоките до получателя.</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99363151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Приложимост на специалните режими</w:t>
      </w:r>
    </w:p>
    <w:p w:rsidR="00000000" w:rsidRDefault="009B6440">
      <w:pPr>
        <w:spacing w:after="0" w:line="240" w:lineRule="auto"/>
        <w:ind w:firstLine="851"/>
        <w:divId w:val="2065904289"/>
        <w:rPr>
          <w:rFonts w:ascii="Times New Roman" w:eastAsia="Times New Roman" w:hAnsi="Times New Roman" w:cs="Times New Roman"/>
          <w:sz w:val="24"/>
          <w:szCs w:val="24"/>
        </w:rPr>
      </w:pPr>
      <w:r>
        <w:rPr>
          <w:rFonts w:ascii="Times New Roman" w:eastAsia="Times New Roman" w:hAnsi="Times New Roman" w:cs="Times New Roman"/>
          <w:sz w:val="24"/>
          <w:szCs w:val="24"/>
        </w:rPr>
        <w:t>Чл. 153. (Нов - ДВ, бр. 105 от 2014 г., в сила от 01.01.2015 г., изм. - ДВ, бр. 104 от 2020 г., в сила от 01.07.2021 г.) (1) (Изм. - ДВ, бр. 102 от 2022 г., в сила от 01.01.2023 г.) Данъчно задължено лице, което не е установено на територията на страната и</w:t>
      </w:r>
      <w:r>
        <w:rPr>
          <w:rFonts w:ascii="Times New Roman" w:eastAsia="Times New Roman" w:hAnsi="Times New Roman" w:cs="Times New Roman"/>
          <w:sz w:val="24"/>
          <w:szCs w:val="24"/>
        </w:rPr>
        <w:t xml:space="preserve"> извършва услуги или дистанционни продажби на стоки с място на изпълнение на територията на страната, по които получатели са данъчно незадължени лица, и лицето не е регистрирано за прилагане на някой от специалните режими по чл. 152, ал. 1 в страната или в</w:t>
      </w:r>
      <w:r>
        <w:rPr>
          <w:rFonts w:ascii="Times New Roman" w:eastAsia="Times New Roman" w:hAnsi="Times New Roman" w:cs="Times New Roman"/>
          <w:sz w:val="24"/>
          <w:szCs w:val="24"/>
        </w:rPr>
        <w:t xml:space="preserve"> друга държава членка, прилага общите правила на закона.</w:t>
      </w:r>
    </w:p>
    <w:p w:rsidR="00000000" w:rsidRDefault="009B6440">
      <w:pPr>
        <w:spacing w:after="0" w:line="240" w:lineRule="auto"/>
        <w:ind w:firstLine="851"/>
        <w:divId w:val="14707833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102 от 2022 г., в сила от 01.01.2023 г.) Режимът в Съюза не се прилага за услуги с място на изпълнение в държава членка, в която данъчно задълженото лице е установило независимата</w:t>
      </w:r>
      <w:r>
        <w:rPr>
          <w:rFonts w:ascii="Times New Roman" w:eastAsia="Times New Roman" w:hAnsi="Times New Roman" w:cs="Times New Roman"/>
          <w:sz w:val="24"/>
          <w:szCs w:val="24"/>
        </w:rPr>
        <w:t xml:space="preserve"> си икономическа дейност или има постоянен обект. За доставката на тези услуги се прилага законодателството на съответната държава членка.</w:t>
      </w:r>
    </w:p>
    <w:p w:rsidR="00000000" w:rsidRDefault="009B6440">
      <w:pPr>
        <w:spacing w:after="0" w:line="240" w:lineRule="auto"/>
        <w:ind w:firstLine="851"/>
        <w:divId w:val="53956192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102 от 2022 г., в сила от 01.01.2023 г.)</w:t>
      </w:r>
    </w:p>
    <w:p w:rsidR="00000000" w:rsidRDefault="009B6440">
      <w:pPr>
        <w:spacing w:after="0" w:line="240" w:lineRule="auto"/>
        <w:ind w:firstLine="851"/>
        <w:divId w:val="237402905"/>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Лице, регистрирано на основание чл. 156 за прилагане</w:t>
      </w:r>
      <w:r>
        <w:rPr>
          <w:rFonts w:ascii="Times New Roman" w:eastAsia="Times New Roman" w:hAnsi="Times New Roman" w:cs="Times New Roman"/>
          <w:sz w:val="24"/>
          <w:szCs w:val="24"/>
        </w:rPr>
        <w:t xml:space="preserve"> на режим в Съюза, за доставки на вътреобщностни дистанционни продажби на стоки по чл. 14, ал. 1 и чл. 14а, ал. 5, т. 1, изпратени или транспортирани от друга държава членка, независимо дали лицето има постоянен обект на територията на другата държава член</w:t>
      </w:r>
      <w:r>
        <w:rPr>
          <w:rFonts w:ascii="Times New Roman" w:eastAsia="Times New Roman" w:hAnsi="Times New Roman" w:cs="Times New Roman"/>
          <w:sz w:val="24"/>
          <w:szCs w:val="24"/>
        </w:rPr>
        <w:t>ка, с получатели данъчно незадължени лица, които са установени, имат постоянен адрес или обичайно пребиваване на територията на страната, прилага този режим.</w:t>
      </w:r>
    </w:p>
    <w:p w:rsidR="00000000" w:rsidRDefault="009B6440">
      <w:pPr>
        <w:spacing w:after="0" w:line="240" w:lineRule="auto"/>
        <w:ind w:firstLine="851"/>
        <w:divId w:val="6874115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Данъчно задълженото лице, което управлява електронен интерфейс, регистрирано на основание чл. </w:t>
      </w:r>
      <w:r>
        <w:rPr>
          <w:rFonts w:ascii="Times New Roman" w:eastAsia="Times New Roman" w:hAnsi="Times New Roman" w:cs="Times New Roman"/>
          <w:sz w:val="24"/>
          <w:szCs w:val="24"/>
        </w:rPr>
        <w:t>156 за прилагане на режим в Съюза, за доставки на вътрешни дистанционни продажби на стоки по чл. 14а, ал. 5, т. 3 прилага този режим.</w:t>
      </w:r>
    </w:p>
    <w:p w:rsidR="00000000" w:rsidRDefault="009B6440">
      <w:pPr>
        <w:spacing w:after="0" w:line="240" w:lineRule="auto"/>
        <w:ind w:firstLine="851"/>
        <w:divId w:val="1536575958"/>
        <w:rPr>
          <w:rFonts w:ascii="Times New Roman" w:eastAsia="Times New Roman" w:hAnsi="Times New Roman" w:cs="Times New Roman"/>
          <w:sz w:val="24"/>
          <w:szCs w:val="24"/>
        </w:rPr>
      </w:pPr>
      <w:r>
        <w:rPr>
          <w:rFonts w:ascii="Times New Roman" w:eastAsia="Times New Roman" w:hAnsi="Times New Roman" w:cs="Times New Roman"/>
          <w:sz w:val="24"/>
          <w:szCs w:val="24"/>
        </w:rPr>
        <w:t>(6) Данъчно задълженото лице, което управлява електронен интерфейс, регистрирано в друга държава членка за прилагане на ре</w:t>
      </w:r>
      <w:r>
        <w:rPr>
          <w:rFonts w:ascii="Times New Roman" w:eastAsia="Times New Roman" w:hAnsi="Times New Roman" w:cs="Times New Roman"/>
          <w:sz w:val="24"/>
          <w:szCs w:val="24"/>
        </w:rPr>
        <w:t>жим в Съюза, за доставки на вътрешни дистанционни продажби на стоки с получатели данъчно незадължени лица, които са установени, имат постоянен адрес или обичайно пребиваване на територията на страната, прилага този режим.</w:t>
      </w:r>
    </w:p>
    <w:p w:rsidR="00000000" w:rsidRDefault="009B6440">
      <w:pPr>
        <w:spacing w:after="0" w:line="240" w:lineRule="auto"/>
        <w:ind w:firstLine="851"/>
        <w:divId w:val="835923551"/>
        <w:rPr>
          <w:rFonts w:ascii="Times New Roman" w:eastAsia="Times New Roman" w:hAnsi="Times New Roman" w:cs="Times New Roman"/>
          <w:sz w:val="24"/>
          <w:szCs w:val="24"/>
        </w:rPr>
      </w:pPr>
      <w:r>
        <w:rPr>
          <w:rFonts w:ascii="Times New Roman" w:eastAsia="Times New Roman" w:hAnsi="Times New Roman" w:cs="Times New Roman"/>
          <w:sz w:val="24"/>
          <w:szCs w:val="24"/>
        </w:rPr>
        <w:t>(7) Лице, регистрирано в друга дър</w:t>
      </w:r>
      <w:r>
        <w:rPr>
          <w:rFonts w:ascii="Times New Roman" w:eastAsia="Times New Roman" w:hAnsi="Times New Roman" w:cs="Times New Roman"/>
          <w:sz w:val="24"/>
          <w:szCs w:val="24"/>
        </w:rPr>
        <w:t>жава членка за прилагане на режим в Съюза, прилага режима за доставки на вътреобщностни дистанционни продажби на стоки с получатели данъчно незадължени лица, които са установени, имат постоянен адрес или обичайно пребиваване на територията на страната.</w:t>
      </w:r>
    </w:p>
    <w:p w:rsidR="00000000" w:rsidRDefault="009B6440">
      <w:pPr>
        <w:spacing w:after="0" w:line="240" w:lineRule="auto"/>
        <w:ind w:firstLine="851"/>
        <w:divId w:val="320937826"/>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(Изм. - ДВ, бр. 102 от 2022 г., в сила от 01.01.2023 г.) Лице, което е регистрирано в друга държава членка за прилагане на режим в Съюза и което няма постоянен обект на територията на страната, за доставки на услуги с място на изпълнение на територията на</w:t>
      </w:r>
      <w:r>
        <w:rPr>
          <w:rFonts w:ascii="Times New Roman" w:eastAsia="Times New Roman" w:hAnsi="Times New Roman" w:cs="Times New Roman"/>
          <w:sz w:val="24"/>
          <w:szCs w:val="24"/>
        </w:rPr>
        <w:t xml:space="preserve"> страната, по които получатели са данъчно незадължени лица, прилага този режим.</w:t>
      </w:r>
    </w:p>
    <w:p w:rsidR="00000000" w:rsidRDefault="009B6440">
      <w:pPr>
        <w:spacing w:after="0" w:line="240" w:lineRule="auto"/>
        <w:ind w:firstLine="851"/>
        <w:divId w:val="225460805"/>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102 от 2022 г., в сила от 01.01.2023 г.) Данъчно задължено лице, регистрирано в друга държава членка за прилагане на режим извън Съюза, за доставки на услуг</w:t>
      </w:r>
      <w:r>
        <w:rPr>
          <w:rFonts w:ascii="Times New Roman" w:eastAsia="Times New Roman" w:hAnsi="Times New Roman" w:cs="Times New Roman"/>
          <w:sz w:val="24"/>
          <w:szCs w:val="24"/>
        </w:rPr>
        <w:t>и с място на изпълнение на територията на страната, по които получатели са данъчно незадължени лица, прилага този режим.</w:t>
      </w:r>
    </w:p>
    <w:p w:rsidR="00000000" w:rsidRDefault="009B6440">
      <w:pPr>
        <w:spacing w:after="0" w:line="240" w:lineRule="auto"/>
        <w:ind w:firstLine="851"/>
        <w:divId w:val="2122140024"/>
        <w:rPr>
          <w:rFonts w:ascii="Times New Roman" w:eastAsia="Times New Roman" w:hAnsi="Times New Roman" w:cs="Times New Roman"/>
          <w:sz w:val="24"/>
          <w:szCs w:val="24"/>
        </w:rPr>
      </w:pPr>
      <w:r>
        <w:rPr>
          <w:rFonts w:ascii="Times New Roman" w:eastAsia="Times New Roman" w:hAnsi="Times New Roman" w:cs="Times New Roman"/>
          <w:sz w:val="24"/>
          <w:szCs w:val="24"/>
        </w:rPr>
        <w:t>(10) В случаите по чл. 14, ал. 2 се прилага режим в Съюза.</w:t>
      </w:r>
    </w:p>
    <w:p w:rsidR="00000000" w:rsidRDefault="009B6440">
      <w:pPr>
        <w:spacing w:after="0" w:line="240" w:lineRule="auto"/>
        <w:ind w:firstLine="851"/>
        <w:divId w:val="210850619"/>
        <w:rPr>
          <w:rFonts w:ascii="Times New Roman" w:eastAsia="Times New Roman" w:hAnsi="Times New Roman" w:cs="Times New Roman"/>
          <w:sz w:val="24"/>
          <w:szCs w:val="24"/>
        </w:rPr>
      </w:pPr>
      <w:r>
        <w:rPr>
          <w:rFonts w:ascii="Times New Roman" w:eastAsia="Times New Roman" w:hAnsi="Times New Roman" w:cs="Times New Roman"/>
          <w:sz w:val="24"/>
          <w:szCs w:val="24"/>
        </w:rPr>
        <w:t>(11) В случаите по чл. 152, ал. 5 данъчно задълженото лице не може да посочи</w:t>
      </w:r>
      <w:r>
        <w:rPr>
          <w:rFonts w:ascii="Times New Roman" w:eastAsia="Times New Roman" w:hAnsi="Times New Roman" w:cs="Times New Roman"/>
          <w:sz w:val="24"/>
          <w:szCs w:val="24"/>
        </w:rPr>
        <w:t xml:space="preserve"> повече от един представител едновременно.</w:t>
      </w:r>
    </w:p>
    <w:p w:rsidR="00000000" w:rsidRDefault="009B6440">
      <w:pPr>
        <w:spacing w:after="0" w:line="240" w:lineRule="auto"/>
        <w:ind w:firstLine="851"/>
        <w:divId w:val="715468329"/>
        <w:rPr>
          <w:rFonts w:ascii="Times New Roman" w:eastAsia="Times New Roman" w:hAnsi="Times New Roman" w:cs="Times New Roman"/>
          <w:sz w:val="24"/>
          <w:szCs w:val="24"/>
        </w:rPr>
      </w:pPr>
      <w:r>
        <w:rPr>
          <w:rFonts w:ascii="Times New Roman" w:eastAsia="Times New Roman" w:hAnsi="Times New Roman" w:cs="Times New Roman"/>
          <w:sz w:val="24"/>
          <w:szCs w:val="24"/>
        </w:rPr>
        <w:t>(12) За доставки по чл. 152, ал. 5 в други валути, различни от евро, се използва обменният им курс, действащ към първия работен ден на месец октомври, който се прилага от 1 януари до 31 декември включително на сле</w:t>
      </w:r>
      <w:r>
        <w:rPr>
          <w:rFonts w:ascii="Times New Roman" w:eastAsia="Times New Roman" w:hAnsi="Times New Roman" w:cs="Times New Roman"/>
          <w:sz w:val="24"/>
          <w:szCs w:val="24"/>
        </w:rPr>
        <w:t>дващата календарна година.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 xml:space="preserve">Регистрация и </w:t>
      </w:r>
      <w:proofErr w:type="spellStart"/>
      <w:r>
        <w:rPr>
          <w:rFonts w:ascii="Times New Roman" w:hAnsi="Times New Roman" w:cs="Times New Roman"/>
          <w:b/>
          <w:bCs/>
          <w:sz w:val="24"/>
          <w:szCs w:val="24"/>
        </w:rPr>
        <w:t>дерегистрация</w:t>
      </w:r>
      <w:proofErr w:type="spellEnd"/>
      <w:r>
        <w:rPr>
          <w:rFonts w:ascii="Times New Roman" w:hAnsi="Times New Roman" w:cs="Times New Roman"/>
          <w:b/>
          <w:bCs/>
          <w:sz w:val="24"/>
          <w:szCs w:val="24"/>
        </w:rPr>
        <w:t xml:space="preserve"> за прилагане на режим извън Съюза (Нов - ДВ, бр. 105 от 2014 г., в сила от 01.01.2015 г.) </w:t>
      </w:r>
    </w:p>
    <w:p w:rsidR="00000000" w:rsidRDefault="009B6440">
      <w:pPr>
        <w:spacing w:after="0" w:line="240" w:lineRule="auto"/>
        <w:divId w:val="682243741"/>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Специална регистрация за прилагане на режим извън Съюза</w:t>
      </w:r>
    </w:p>
    <w:p w:rsidR="00000000" w:rsidRDefault="009B6440">
      <w:pPr>
        <w:spacing w:after="0" w:line="240" w:lineRule="auto"/>
        <w:ind w:firstLine="851"/>
        <w:divId w:val="422847791"/>
        <w:rPr>
          <w:rFonts w:ascii="Times New Roman" w:eastAsia="Times New Roman" w:hAnsi="Times New Roman" w:cs="Times New Roman"/>
          <w:sz w:val="24"/>
          <w:szCs w:val="24"/>
        </w:rPr>
      </w:pPr>
      <w:r>
        <w:rPr>
          <w:rFonts w:ascii="Times New Roman" w:eastAsia="Times New Roman" w:hAnsi="Times New Roman" w:cs="Times New Roman"/>
          <w:sz w:val="24"/>
          <w:szCs w:val="24"/>
        </w:rPr>
        <w:t>Чл. 154. (Нов - ДВ, бр. 105 от 2014 г.,</w:t>
      </w:r>
      <w:r>
        <w:rPr>
          <w:rFonts w:ascii="Times New Roman" w:eastAsia="Times New Roman" w:hAnsi="Times New Roman" w:cs="Times New Roman"/>
          <w:sz w:val="24"/>
          <w:szCs w:val="24"/>
        </w:rPr>
        <w:t xml:space="preserve"> в сила от 01.01.2015 г., изм. - ДВ, бр. 104 от 2020 г., в сила от 01.07.2021 г.) (1) Право да се регистрира за прилагане на режим извън Съюза има данъчно задължено лице, за което са налице едновременно следните условия:</w:t>
      </w:r>
    </w:p>
    <w:p w:rsidR="00000000" w:rsidRDefault="009B6440">
      <w:pPr>
        <w:spacing w:after="0" w:line="240" w:lineRule="auto"/>
        <w:ind w:firstLine="851"/>
        <w:divId w:val="2857415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102 от 2022 г., </w:t>
      </w:r>
      <w:r>
        <w:rPr>
          <w:rFonts w:ascii="Times New Roman" w:eastAsia="Times New Roman" w:hAnsi="Times New Roman" w:cs="Times New Roman"/>
          <w:sz w:val="24"/>
          <w:szCs w:val="24"/>
        </w:rPr>
        <w:t>в сила от 01.01.2023 г.) извършва доставки на услуги с място на изпълнение на територията на държава членка, по които получатели са данъчно незадължени лица;</w:t>
      </w:r>
    </w:p>
    <w:p w:rsidR="00000000" w:rsidRDefault="009B6440">
      <w:pPr>
        <w:spacing w:after="0" w:line="240" w:lineRule="auto"/>
        <w:ind w:firstLine="851"/>
        <w:divId w:val="558176244"/>
        <w:rPr>
          <w:rFonts w:ascii="Times New Roman" w:eastAsia="Times New Roman" w:hAnsi="Times New Roman" w:cs="Times New Roman"/>
          <w:sz w:val="24"/>
          <w:szCs w:val="24"/>
        </w:rPr>
      </w:pPr>
      <w:r>
        <w:rPr>
          <w:rFonts w:ascii="Times New Roman" w:eastAsia="Times New Roman" w:hAnsi="Times New Roman" w:cs="Times New Roman"/>
          <w:sz w:val="24"/>
          <w:szCs w:val="24"/>
        </w:rPr>
        <w:t>2. не е установено на територията на Европейския съюз;</w:t>
      </w:r>
    </w:p>
    <w:p w:rsidR="00000000" w:rsidRDefault="009B6440">
      <w:pPr>
        <w:spacing w:after="0" w:line="240" w:lineRule="auto"/>
        <w:ind w:firstLine="851"/>
        <w:divId w:val="1954819426"/>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регистрирано за прилагането на този</w:t>
      </w:r>
      <w:r>
        <w:rPr>
          <w:rFonts w:ascii="Times New Roman" w:eastAsia="Times New Roman" w:hAnsi="Times New Roman" w:cs="Times New Roman"/>
          <w:sz w:val="24"/>
          <w:szCs w:val="24"/>
        </w:rPr>
        <w:t xml:space="preserve"> специален режим в друга държава членка;</w:t>
      </w:r>
    </w:p>
    <w:p w:rsidR="00000000" w:rsidRDefault="009B6440">
      <w:pPr>
        <w:spacing w:after="0" w:line="240" w:lineRule="auto"/>
        <w:ind w:firstLine="851"/>
        <w:divId w:val="72190940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106 от 2023 г., в сила от 01.01.2024 г.) не е в сила ограничение за регистрация по ал. 10.</w:t>
      </w:r>
    </w:p>
    <w:p w:rsidR="00000000" w:rsidRDefault="009B6440">
      <w:pPr>
        <w:spacing w:after="0" w:line="240" w:lineRule="auto"/>
        <w:ind w:firstLine="851"/>
        <w:divId w:val="1142507607"/>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106 от 2023 г., в сила от 01.01.2024 г.)</w:t>
      </w:r>
    </w:p>
    <w:p w:rsidR="00000000" w:rsidRDefault="009B6440">
      <w:pPr>
        <w:spacing w:after="0" w:line="240" w:lineRule="auto"/>
        <w:ind w:firstLine="851"/>
        <w:divId w:val="15691466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сила от 01.04.2021 г., доп. - ДВ, бр. </w:t>
      </w:r>
      <w:r>
        <w:rPr>
          <w:rFonts w:ascii="Times New Roman" w:eastAsia="Times New Roman" w:hAnsi="Times New Roman" w:cs="Times New Roman"/>
          <w:sz w:val="24"/>
          <w:szCs w:val="24"/>
        </w:rPr>
        <w:t>14 от 2022 г., в сила от 18.02.2022 г.) Правото по ал. 1 се упражнява, като лицето подава до териториалната дирекция на Националната агенция за приходите - София, заявление за регистрация по образец, определен с правилника за прилагане на закона. Заявление</w:t>
      </w:r>
      <w:r>
        <w:rPr>
          <w:rFonts w:ascii="Times New Roman" w:eastAsia="Times New Roman" w:hAnsi="Times New Roman" w:cs="Times New Roman"/>
          <w:sz w:val="24"/>
          <w:szCs w:val="24"/>
        </w:rPr>
        <w:t>то се подава по електронен път по реда на Данъчно-осигурителния процесуален кодекс с квалифициран електронен подпис.</w:t>
      </w:r>
    </w:p>
    <w:p w:rsidR="00000000" w:rsidRDefault="009B6440">
      <w:pPr>
        <w:spacing w:after="0" w:line="240" w:lineRule="auto"/>
        <w:ind w:firstLine="851"/>
        <w:divId w:val="233508829"/>
        <w:rPr>
          <w:rFonts w:ascii="Times New Roman" w:eastAsia="Times New Roman" w:hAnsi="Times New Roman" w:cs="Times New Roman"/>
          <w:sz w:val="24"/>
          <w:szCs w:val="24"/>
        </w:rPr>
      </w:pPr>
      <w:r>
        <w:rPr>
          <w:rFonts w:ascii="Times New Roman" w:eastAsia="Times New Roman" w:hAnsi="Times New Roman" w:cs="Times New Roman"/>
          <w:sz w:val="24"/>
          <w:szCs w:val="24"/>
        </w:rPr>
        <w:t>(3) Със заявлението по ал. 2 лицето предоставя най-малко следната информация:</w:t>
      </w:r>
    </w:p>
    <w:p w:rsidR="00000000" w:rsidRDefault="009B6440">
      <w:pPr>
        <w:spacing w:after="0" w:line="240" w:lineRule="auto"/>
        <w:ind w:firstLine="851"/>
        <w:divId w:val="631138253"/>
        <w:rPr>
          <w:rFonts w:ascii="Times New Roman" w:eastAsia="Times New Roman" w:hAnsi="Times New Roman" w:cs="Times New Roman"/>
          <w:sz w:val="24"/>
          <w:szCs w:val="24"/>
        </w:rPr>
      </w:pPr>
      <w:r>
        <w:rPr>
          <w:rFonts w:ascii="Times New Roman" w:eastAsia="Times New Roman" w:hAnsi="Times New Roman" w:cs="Times New Roman"/>
          <w:sz w:val="24"/>
          <w:szCs w:val="24"/>
        </w:rPr>
        <w:t>1. име, пощенски адрес, електронен адрес, в т.ч. интернет стр</w:t>
      </w:r>
      <w:r>
        <w:rPr>
          <w:rFonts w:ascii="Times New Roman" w:eastAsia="Times New Roman" w:hAnsi="Times New Roman" w:cs="Times New Roman"/>
          <w:sz w:val="24"/>
          <w:szCs w:val="24"/>
        </w:rPr>
        <w:t>аница на лицето;</w:t>
      </w:r>
    </w:p>
    <w:p w:rsidR="00000000" w:rsidRDefault="009B6440">
      <w:pPr>
        <w:spacing w:after="0" w:line="240" w:lineRule="auto"/>
        <w:ind w:firstLine="851"/>
        <w:divId w:val="1444305523"/>
        <w:rPr>
          <w:rFonts w:ascii="Times New Roman" w:eastAsia="Times New Roman" w:hAnsi="Times New Roman" w:cs="Times New Roman"/>
          <w:sz w:val="24"/>
          <w:szCs w:val="24"/>
        </w:rPr>
      </w:pPr>
      <w:r>
        <w:rPr>
          <w:rFonts w:ascii="Times New Roman" w:eastAsia="Times New Roman" w:hAnsi="Times New Roman" w:cs="Times New Roman"/>
          <w:sz w:val="24"/>
          <w:szCs w:val="24"/>
        </w:rPr>
        <w:t>2. идентификационен номер за данъчни цели, ако има такъв;</w:t>
      </w:r>
    </w:p>
    <w:p w:rsidR="00000000" w:rsidRDefault="009B6440">
      <w:pPr>
        <w:spacing w:after="0" w:line="240" w:lineRule="auto"/>
        <w:ind w:firstLine="851"/>
        <w:divId w:val="232591901"/>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декларация, че няма седалище и адрес на управление и няма постоянен обект на територията на Европейския съюз;</w:t>
      </w:r>
    </w:p>
    <w:p w:rsidR="00000000" w:rsidRDefault="009B6440">
      <w:pPr>
        <w:spacing w:after="0" w:line="240" w:lineRule="auto"/>
        <w:ind w:firstLine="851"/>
        <w:divId w:val="1624456593"/>
        <w:rPr>
          <w:rFonts w:ascii="Times New Roman" w:eastAsia="Times New Roman" w:hAnsi="Times New Roman" w:cs="Times New Roman"/>
          <w:sz w:val="24"/>
          <w:szCs w:val="24"/>
        </w:rPr>
      </w:pPr>
      <w:r>
        <w:rPr>
          <w:rFonts w:ascii="Times New Roman" w:eastAsia="Times New Roman" w:hAnsi="Times New Roman" w:cs="Times New Roman"/>
          <w:sz w:val="24"/>
          <w:szCs w:val="24"/>
        </w:rPr>
        <w:t>4. банкова сметка на лицето в евро;</w:t>
      </w:r>
    </w:p>
    <w:p w:rsidR="00000000" w:rsidRDefault="009B6440">
      <w:pPr>
        <w:spacing w:after="0" w:line="240" w:lineRule="auto"/>
        <w:ind w:firstLine="851"/>
        <w:divId w:val="60911726"/>
        <w:rPr>
          <w:rFonts w:ascii="Times New Roman" w:eastAsia="Times New Roman" w:hAnsi="Times New Roman" w:cs="Times New Roman"/>
          <w:sz w:val="24"/>
          <w:szCs w:val="24"/>
        </w:rPr>
      </w:pPr>
      <w:r>
        <w:rPr>
          <w:rFonts w:ascii="Times New Roman" w:eastAsia="Times New Roman" w:hAnsi="Times New Roman" w:cs="Times New Roman"/>
          <w:sz w:val="24"/>
          <w:szCs w:val="24"/>
        </w:rPr>
        <w:t>5. идентификационни номера от предходни регистрации на лицето за прилагане на режим извън Съюза, режим в Съюза и режим за дистанционни продажби на стоки, внасяни от трети страни или територии, ако има такива.</w:t>
      </w:r>
    </w:p>
    <w:p w:rsidR="00000000" w:rsidRDefault="009B6440">
      <w:pPr>
        <w:spacing w:after="0" w:line="240" w:lineRule="auto"/>
        <w:ind w:firstLine="851"/>
        <w:divId w:val="1525285026"/>
        <w:rPr>
          <w:rFonts w:ascii="Times New Roman" w:eastAsia="Times New Roman" w:hAnsi="Times New Roman" w:cs="Times New Roman"/>
          <w:sz w:val="24"/>
          <w:szCs w:val="24"/>
        </w:rPr>
      </w:pPr>
      <w:r>
        <w:rPr>
          <w:rFonts w:ascii="Times New Roman" w:eastAsia="Times New Roman" w:hAnsi="Times New Roman" w:cs="Times New Roman"/>
          <w:sz w:val="24"/>
          <w:szCs w:val="24"/>
        </w:rPr>
        <w:t>(4) В срок 7 дни от постъпване на заявлението п</w:t>
      </w:r>
      <w:r>
        <w:rPr>
          <w:rFonts w:ascii="Times New Roman" w:eastAsia="Times New Roman" w:hAnsi="Times New Roman" w:cs="Times New Roman"/>
          <w:sz w:val="24"/>
          <w:szCs w:val="24"/>
        </w:rPr>
        <w:t>о ал. 2 органът по приходите извършва проверка за наличие на основание за регистрация за прилагане на режима извън Съюза. В срок 7 дни от приключване на проверката органът по приходите издава акт, с който извършва или мотивирано отказва да извърши регистра</w:t>
      </w:r>
      <w:r>
        <w:rPr>
          <w:rFonts w:ascii="Times New Roman" w:eastAsia="Times New Roman" w:hAnsi="Times New Roman" w:cs="Times New Roman"/>
          <w:sz w:val="24"/>
          <w:szCs w:val="24"/>
        </w:rPr>
        <w:t>цията. Връчването на акта на лицето по ал. 1 се извършва по електронен път.</w:t>
      </w:r>
    </w:p>
    <w:p w:rsidR="00000000" w:rsidRDefault="009B6440">
      <w:pPr>
        <w:spacing w:after="0" w:line="240" w:lineRule="auto"/>
        <w:ind w:firstLine="851"/>
        <w:divId w:val="1151366429"/>
        <w:rPr>
          <w:rFonts w:ascii="Times New Roman" w:eastAsia="Times New Roman" w:hAnsi="Times New Roman" w:cs="Times New Roman"/>
          <w:sz w:val="24"/>
          <w:szCs w:val="24"/>
        </w:rPr>
      </w:pPr>
      <w:r>
        <w:rPr>
          <w:rFonts w:ascii="Times New Roman" w:eastAsia="Times New Roman" w:hAnsi="Times New Roman" w:cs="Times New Roman"/>
          <w:sz w:val="24"/>
          <w:szCs w:val="24"/>
        </w:rPr>
        <w:t>(5) За дата на регистрацията се смята първият ден на тримесечието, следващо календарното тримесечие на подаване на заявлението по ал. 2.</w:t>
      </w:r>
    </w:p>
    <w:p w:rsidR="00000000" w:rsidRDefault="009B6440">
      <w:pPr>
        <w:spacing w:after="0" w:line="240" w:lineRule="auto"/>
        <w:ind w:firstLine="851"/>
        <w:divId w:val="19203640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14 от 2022 г., в сила о</w:t>
      </w:r>
      <w:r>
        <w:rPr>
          <w:rFonts w:ascii="Times New Roman" w:eastAsia="Times New Roman" w:hAnsi="Times New Roman" w:cs="Times New Roman"/>
          <w:sz w:val="24"/>
          <w:szCs w:val="24"/>
        </w:rPr>
        <w:t>т 18.02.2022 г.) Идентификационният номер за целите на регистрацията за прилагане на режим извън Съюза се състои от 11 буквено-цифрови знака, съдържащ знака "EU", и се използва единствено за целите на прилагане на режим извън Съюза.</w:t>
      </w:r>
    </w:p>
    <w:p w:rsidR="00000000" w:rsidRDefault="009B6440">
      <w:pPr>
        <w:spacing w:after="0" w:line="240" w:lineRule="auto"/>
        <w:ind w:firstLine="851"/>
        <w:divId w:val="1819027857"/>
        <w:rPr>
          <w:rFonts w:ascii="Times New Roman" w:eastAsia="Times New Roman" w:hAnsi="Times New Roman" w:cs="Times New Roman"/>
          <w:sz w:val="24"/>
          <w:szCs w:val="24"/>
        </w:rPr>
      </w:pPr>
      <w:r>
        <w:rPr>
          <w:rFonts w:ascii="Times New Roman" w:eastAsia="Times New Roman" w:hAnsi="Times New Roman" w:cs="Times New Roman"/>
          <w:sz w:val="24"/>
          <w:szCs w:val="24"/>
        </w:rPr>
        <w:t>(7) За дата на регистра</w:t>
      </w:r>
      <w:r>
        <w:rPr>
          <w:rFonts w:ascii="Times New Roman" w:eastAsia="Times New Roman" w:hAnsi="Times New Roman" w:cs="Times New Roman"/>
          <w:sz w:val="24"/>
          <w:szCs w:val="24"/>
        </w:rPr>
        <w:t>ция се смята датата на първата доставка, когато първата доставка на услугите по ал. 1, т. 1 е извършена преди датата по ал. 5, при условие че данъчно задълженото лице е подало заявление за регистрация по реда на ал. 2 най-късно до 10-о число на месеца, сле</w:t>
      </w:r>
      <w:r>
        <w:rPr>
          <w:rFonts w:ascii="Times New Roman" w:eastAsia="Times New Roman" w:hAnsi="Times New Roman" w:cs="Times New Roman"/>
          <w:sz w:val="24"/>
          <w:szCs w:val="24"/>
        </w:rPr>
        <w:t>дващ датата на първата доставка.</w:t>
      </w:r>
    </w:p>
    <w:p w:rsidR="00000000" w:rsidRDefault="009B6440">
      <w:pPr>
        <w:spacing w:after="0" w:line="240" w:lineRule="auto"/>
        <w:ind w:firstLine="851"/>
        <w:divId w:val="674843329"/>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промяна на данните в подадено заявление по ал. 2 лицето подава по електронен път заявление за актуализация не по-късно от 10-о число на месеца, следващ настъпването на промяната.</w:t>
      </w:r>
    </w:p>
    <w:p w:rsidR="00000000" w:rsidRDefault="009B6440">
      <w:pPr>
        <w:spacing w:after="0" w:line="240" w:lineRule="auto"/>
        <w:ind w:firstLine="851"/>
        <w:divId w:val="1988318981"/>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14 от 2022 г., в</w:t>
      </w:r>
      <w:r>
        <w:rPr>
          <w:rFonts w:ascii="Times New Roman" w:eastAsia="Times New Roman" w:hAnsi="Times New Roman" w:cs="Times New Roman"/>
          <w:sz w:val="24"/>
          <w:szCs w:val="24"/>
        </w:rPr>
        <w:t xml:space="preserve"> сила от 18.02.2022 г.) Лице, регистрирано в друга държава членка за прилагане на режима извън Съюза, може да се регистрира на основание на този член, като подаде по електронен път заявление за регистрация по ал. 2 не по-късно от 10-о число на месеца, след</w:t>
      </w:r>
      <w:r>
        <w:rPr>
          <w:rFonts w:ascii="Times New Roman" w:eastAsia="Times New Roman" w:hAnsi="Times New Roman" w:cs="Times New Roman"/>
          <w:sz w:val="24"/>
          <w:szCs w:val="24"/>
        </w:rPr>
        <w:t>ващ посочената от лицето в заявлението дата на промяната, и в същия срок уведоми за промяната другата държава членка. В тези случаи датата на регистрация по този член е първият ден на тримесечието, следващо календарното тримесечие на подаване на заявлениет</w:t>
      </w:r>
      <w:r>
        <w:rPr>
          <w:rFonts w:ascii="Times New Roman" w:eastAsia="Times New Roman" w:hAnsi="Times New Roman" w:cs="Times New Roman"/>
          <w:sz w:val="24"/>
          <w:szCs w:val="24"/>
        </w:rPr>
        <w:t>о за регистрация по електронен път.</w:t>
      </w:r>
    </w:p>
    <w:p w:rsidR="00000000" w:rsidRDefault="009B6440">
      <w:pPr>
        <w:spacing w:after="0" w:line="240" w:lineRule="auto"/>
        <w:ind w:firstLine="851"/>
        <w:divId w:val="1926185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(Доп. - ДВ, бр. 14 от 2022 г., в сила от 18.02.2022 г.) Ограничение за регистрация по режим извън Съюза поради системно неспазване на задълженията от лицата е в сила до изтичане на 8 последователни данъчни периода, </w:t>
      </w:r>
      <w:r>
        <w:rPr>
          <w:rFonts w:ascii="Times New Roman" w:eastAsia="Times New Roman" w:hAnsi="Times New Roman" w:cs="Times New Roman"/>
          <w:sz w:val="24"/>
          <w:szCs w:val="24"/>
        </w:rPr>
        <w:t>считано от данъчния период, следващ периода на прекратяване на прилагането на режима в която и да е държава членка по идентификация на прилагането на режим извън Съюза, на режим в Съюза, или 24 данъчни периода, считано от данъчния период, следващ периода н</w:t>
      </w:r>
      <w:r>
        <w:rPr>
          <w:rFonts w:ascii="Times New Roman" w:eastAsia="Times New Roman" w:hAnsi="Times New Roman" w:cs="Times New Roman"/>
          <w:sz w:val="24"/>
          <w:szCs w:val="24"/>
        </w:rPr>
        <w:t>а прекратяване на прилагането на режим за дистанционни продажби на стоки, внасяни от трети страни или територии, в която и да е държава членка по идентификация.</w:t>
      </w:r>
    </w:p>
    <w:p w:rsidR="00000000" w:rsidRDefault="009B6440">
      <w:pPr>
        <w:spacing w:after="0" w:line="240" w:lineRule="auto"/>
        <w:ind w:firstLine="851"/>
        <w:divId w:val="1304386114"/>
        <w:rPr>
          <w:rFonts w:ascii="Times New Roman" w:eastAsia="Times New Roman" w:hAnsi="Times New Roman" w:cs="Times New Roman"/>
          <w:sz w:val="24"/>
          <w:szCs w:val="24"/>
        </w:rPr>
      </w:pPr>
      <w:r>
        <w:rPr>
          <w:rFonts w:ascii="Times New Roman" w:eastAsia="Times New Roman" w:hAnsi="Times New Roman" w:cs="Times New Roman"/>
          <w:sz w:val="24"/>
          <w:szCs w:val="24"/>
        </w:rPr>
        <w:t>(11) Когато регистрацията за прилагането на режим извън Съюза на данъчно задълженото лице е пре</w:t>
      </w:r>
      <w:r>
        <w:rPr>
          <w:rFonts w:ascii="Times New Roman" w:eastAsia="Times New Roman" w:hAnsi="Times New Roman" w:cs="Times New Roman"/>
          <w:sz w:val="24"/>
          <w:szCs w:val="24"/>
        </w:rPr>
        <w:t>кратена на основание, че лицето не е извършвало доставки по ал. 1, т. 1 в продължение на 8 последователни данъчни периода, лицето може да се регистрира за прилагане на режима, когато започне отново да извършва такива доставки.</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790632795"/>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102 от</w:t>
      </w:r>
      <w:r>
        <w:rPr>
          <w:rFonts w:ascii="Times New Roman" w:eastAsia="Times New Roman" w:hAnsi="Times New Roman" w:cs="Times New Roman"/>
          <w:b/>
          <w:bCs/>
          <w:i/>
          <w:iCs/>
          <w:sz w:val="24"/>
          <w:szCs w:val="24"/>
        </w:rPr>
        <w:t xml:space="preserve"> 23 Декември 2022 г.</w:t>
      </w:r>
    </w:p>
    <w:p w:rsidR="00000000" w:rsidRDefault="009B6440">
      <w:pPr>
        <w:spacing w:after="0" w:line="240" w:lineRule="auto"/>
        <w:ind w:firstLine="851"/>
        <w:divId w:val="239410447"/>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Специална регистрация за прилагане на режим извън Съюза</w:t>
      </w:r>
    </w:p>
    <w:p w:rsidR="00000000" w:rsidRDefault="009B6440">
      <w:pPr>
        <w:spacing w:after="0" w:line="240" w:lineRule="auto"/>
        <w:ind w:firstLine="851"/>
        <w:divId w:val="136806461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154. (Нов - ДВ, бр. 105 от 2014 г., в сила от 01.01.2015 г., изм. - ДВ, бр. 104 от 2020 г., в сила от 01.07.2021 г.) (1) Право да се регистрира за прилагане на режим извън Съ</w:t>
      </w:r>
      <w:r>
        <w:rPr>
          <w:rFonts w:ascii="Times New Roman" w:eastAsia="Times New Roman" w:hAnsi="Times New Roman" w:cs="Times New Roman"/>
          <w:i/>
          <w:iCs/>
          <w:sz w:val="24"/>
          <w:szCs w:val="24"/>
        </w:rPr>
        <w:t>юза има данъчно задължено лице, за което са налице едновременно следните условия:</w:t>
      </w:r>
    </w:p>
    <w:p w:rsidR="00000000" w:rsidRDefault="009B6440">
      <w:pPr>
        <w:spacing w:after="0" w:line="240" w:lineRule="auto"/>
        <w:ind w:firstLine="851"/>
        <w:divId w:val="176515330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(изм. - ДВ, бр. 102 от 2022 г., в сила от 01.01.2023 г.) извършва доставки на услуги с място на изпълнение на територията на държава членка, по които получатели са данъчно</w:t>
      </w:r>
      <w:r>
        <w:rPr>
          <w:rFonts w:ascii="Times New Roman" w:eastAsia="Times New Roman" w:hAnsi="Times New Roman" w:cs="Times New Roman"/>
          <w:i/>
          <w:iCs/>
          <w:sz w:val="24"/>
          <w:szCs w:val="24"/>
        </w:rPr>
        <w:t xml:space="preserve"> незадължени лица;</w:t>
      </w:r>
    </w:p>
    <w:p w:rsidR="00000000" w:rsidRDefault="009B6440">
      <w:pPr>
        <w:spacing w:after="0" w:line="240" w:lineRule="auto"/>
        <w:ind w:firstLine="851"/>
        <w:divId w:val="111071063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не е установено на територията на Европейския съюз;</w:t>
      </w:r>
    </w:p>
    <w:p w:rsidR="00000000" w:rsidRDefault="009B6440">
      <w:pPr>
        <w:spacing w:after="0" w:line="240" w:lineRule="auto"/>
        <w:ind w:firstLine="851"/>
        <w:divId w:val="109598058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не е регистрирано за прилагането на този специален режим в друга държава членка;</w:t>
      </w:r>
    </w:p>
    <w:p w:rsidR="00000000" w:rsidRDefault="009B6440">
      <w:pPr>
        <w:spacing w:after="0" w:line="240" w:lineRule="auto"/>
        <w:ind w:firstLine="851"/>
        <w:divId w:val="69377127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не е в сила ограничение за регистрация по ал. 10;</w:t>
      </w:r>
    </w:p>
    <w:p w:rsidR="00000000" w:rsidRDefault="009B6440">
      <w:pPr>
        <w:spacing w:after="0" w:line="240" w:lineRule="auto"/>
        <w:ind w:firstLine="851"/>
        <w:divId w:val="187337374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определило е акредитиран представител по ч</w:t>
      </w:r>
      <w:r>
        <w:rPr>
          <w:rFonts w:ascii="Times New Roman" w:eastAsia="Times New Roman" w:hAnsi="Times New Roman" w:cs="Times New Roman"/>
          <w:i/>
          <w:iCs/>
          <w:sz w:val="24"/>
          <w:szCs w:val="24"/>
        </w:rPr>
        <w:t>л. 133, ал. 5.</w:t>
      </w:r>
    </w:p>
    <w:p w:rsidR="00000000" w:rsidRDefault="009B6440">
      <w:pPr>
        <w:spacing w:after="0" w:line="240" w:lineRule="auto"/>
        <w:ind w:firstLine="851"/>
        <w:divId w:val="22252052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(В сила от 01.04.2021 г., доп. - ДВ, бр. 14 от 2022 г., в сила от 18.02.2022 г.) Правото по ал. 1 се упражнява, като лицето подава до териториалната дирекция на Националната агенция за приходите - София, заявление за регистрация по образ</w:t>
      </w:r>
      <w:r>
        <w:rPr>
          <w:rFonts w:ascii="Times New Roman" w:eastAsia="Times New Roman" w:hAnsi="Times New Roman" w:cs="Times New Roman"/>
          <w:i/>
          <w:iCs/>
          <w:sz w:val="24"/>
          <w:szCs w:val="24"/>
        </w:rPr>
        <w:t>ец, определен с правилника за прилагане на закона. Заявлението се подава по електронен път по реда на Данъчно-осигурителния процесуален кодекс с квалифициран електронен подпис.</w:t>
      </w:r>
    </w:p>
    <w:p w:rsidR="00000000" w:rsidRDefault="009B6440">
      <w:pPr>
        <w:spacing w:after="0" w:line="240" w:lineRule="auto"/>
        <w:ind w:firstLine="851"/>
        <w:divId w:val="189762128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Със заявлението по ал. 2 лицето предоставя най-малко следната информация:</w:t>
      </w:r>
    </w:p>
    <w:p w:rsidR="00000000" w:rsidRDefault="009B6440">
      <w:pPr>
        <w:spacing w:after="0" w:line="240" w:lineRule="auto"/>
        <w:ind w:firstLine="851"/>
        <w:divId w:val="22776671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w:t>
      </w:r>
      <w:r>
        <w:rPr>
          <w:rFonts w:ascii="Times New Roman" w:eastAsia="Times New Roman" w:hAnsi="Times New Roman" w:cs="Times New Roman"/>
          <w:i/>
          <w:iCs/>
          <w:sz w:val="24"/>
          <w:szCs w:val="24"/>
        </w:rPr>
        <w:t>. име, пощенски адрес, електронен адрес, в т.ч. интернет страница на лицето;</w:t>
      </w:r>
    </w:p>
    <w:p w:rsidR="00000000" w:rsidRDefault="009B6440">
      <w:pPr>
        <w:spacing w:after="0" w:line="240" w:lineRule="auto"/>
        <w:ind w:firstLine="851"/>
        <w:divId w:val="36047592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идентификационен номер за данъчни цели, ако има такъв;</w:t>
      </w:r>
    </w:p>
    <w:p w:rsidR="00000000" w:rsidRDefault="009B6440">
      <w:pPr>
        <w:spacing w:after="0" w:line="240" w:lineRule="auto"/>
        <w:ind w:firstLine="851"/>
        <w:divId w:val="19053212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декларация, че няма седалище и адрес на управление и няма постоянен обект на територията на Европейския съюз;</w:t>
      </w:r>
    </w:p>
    <w:p w:rsidR="00000000" w:rsidRDefault="009B6440">
      <w:pPr>
        <w:spacing w:after="0" w:line="240" w:lineRule="auto"/>
        <w:ind w:firstLine="851"/>
        <w:divId w:val="133479988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банко</w:t>
      </w:r>
      <w:r>
        <w:rPr>
          <w:rFonts w:ascii="Times New Roman" w:eastAsia="Times New Roman" w:hAnsi="Times New Roman" w:cs="Times New Roman"/>
          <w:i/>
          <w:iCs/>
          <w:sz w:val="24"/>
          <w:szCs w:val="24"/>
        </w:rPr>
        <w:t>ва сметка на лицето в евро;</w:t>
      </w:r>
    </w:p>
    <w:p w:rsidR="00000000" w:rsidRDefault="009B6440">
      <w:pPr>
        <w:spacing w:after="0" w:line="240" w:lineRule="auto"/>
        <w:ind w:firstLine="851"/>
        <w:divId w:val="185580278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идентификационни номера от предходни регистрации на лицето за прилагане на режим извън Съюза, режим в Съюза и режим за дистанционни продажби на стоки, внасяни от трети страни или територии, ако има такива.</w:t>
      </w:r>
    </w:p>
    <w:p w:rsidR="00000000" w:rsidRDefault="009B6440">
      <w:pPr>
        <w:spacing w:after="0" w:line="240" w:lineRule="auto"/>
        <w:ind w:firstLine="851"/>
        <w:divId w:val="187704082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В срок 7 дни от постъпване на заявлението по ал. 2 органът по приходите извършва проверка за наличие на основание за регистрация за прилагане на режима извън Съюза. В срок 7 дни от приключване на проверката органът по приходите издава акт, с който извъ</w:t>
      </w:r>
      <w:r>
        <w:rPr>
          <w:rFonts w:ascii="Times New Roman" w:eastAsia="Times New Roman" w:hAnsi="Times New Roman" w:cs="Times New Roman"/>
          <w:i/>
          <w:iCs/>
          <w:sz w:val="24"/>
          <w:szCs w:val="24"/>
        </w:rPr>
        <w:t>ршва или мотивирано отказва да извърши регистрацията. Връчването на акта на лицето по ал. 1 се извършва по електронен път.</w:t>
      </w:r>
    </w:p>
    <w:p w:rsidR="00000000" w:rsidRDefault="009B6440">
      <w:pPr>
        <w:spacing w:after="0" w:line="240" w:lineRule="auto"/>
        <w:ind w:firstLine="851"/>
        <w:divId w:val="78592960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За дата на регистрацията се смята първият ден на тримесечието, следващо календарното тримесечие на подаване на заявлението по ал.</w:t>
      </w:r>
      <w:r>
        <w:rPr>
          <w:rFonts w:ascii="Times New Roman" w:eastAsia="Times New Roman" w:hAnsi="Times New Roman" w:cs="Times New Roman"/>
          <w:i/>
          <w:iCs/>
          <w:sz w:val="24"/>
          <w:szCs w:val="24"/>
        </w:rPr>
        <w:t xml:space="preserve"> 2.</w:t>
      </w:r>
    </w:p>
    <w:p w:rsidR="00000000" w:rsidRDefault="009B6440">
      <w:pPr>
        <w:spacing w:after="0" w:line="240" w:lineRule="auto"/>
        <w:ind w:firstLine="851"/>
        <w:divId w:val="63722762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(Изм. - ДВ, бр. 14 от 2022 г., в сила от 18.02.2022 г.) Идентификационният номер за целите на регистрацията за прилагане на режим извън Съюза се състои от 11 буквено-цифрови знака, съдържащ знака "EU", и се използва единствено за целите на прилаган</w:t>
      </w:r>
      <w:r>
        <w:rPr>
          <w:rFonts w:ascii="Times New Roman" w:eastAsia="Times New Roman" w:hAnsi="Times New Roman" w:cs="Times New Roman"/>
          <w:i/>
          <w:iCs/>
          <w:sz w:val="24"/>
          <w:szCs w:val="24"/>
        </w:rPr>
        <w:t>е на режим извън Съюза.</w:t>
      </w:r>
    </w:p>
    <w:p w:rsidR="00000000" w:rsidRDefault="009B6440">
      <w:pPr>
        <w:spacing w:after="0" w:line="240" w:lineRule="auto"/>
        <w:ind w:firstLine="851"/>
        <w:divId w:val="212245773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(7) За дата на регистрация се смята датата на първата доставка, когато първата доставка на услугите по ал. 1, т. 1 е извършена преди датата по ал. 5, при условие че данъчно задълженото лице е подало заявление за регистрация по реда </w:t>
      </w:r>
      <w:r>
        <w:rPr>
          <w:rFonts w:ascii="Times New Roman" w:eastAsia="Times New Roman" w:hAnsi="Times New Roman" w:cs="Times New Roman"/>
          <w:i/>
          <w:iCs/>
          <w:sz w:val="24"/>
          <w:szCs w:val="24"/>
        </w:rPr>
        <w:t>на ал. 2 най-късно до 10-о число на месеца, следващ датата на първата доставка.</w:t>
      </w:r>
    </w:p>
    <w:p w:rsidR="00000000" w:rsidRDefault="009B6440">
      <w:pPr>
        <w:spacing w:after="0" w:line="240" w:lineRule="auto"/>
        <w:ind w:firstLine="851"/>
        <w:divId w:val="109871664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(8) При промяна на данните в подадено заявление по ал. 2 лицето подава по електронен път заявление за актуализация не по-късно от 10-о число на месеца, следващ настъпването на </w:t>
      </w:r>
      <w:r>
        <w:rPr>
          <w:rFonts w:ascii="Times New Roman" w:eastAsia="Times New Roman" w:hAnsi="Times New Roman" w:cs="Times New Roman"/>
          <w:i/>
          <w:iCs/>
          <w:sz w:val="24"/>
          <w:szCs w:val="24"/>
        </w:rPr>
        <w:t>промяната.</w:t>
      </w:r>
    </w:p>
    <w:p w:rsidR="00000000" w:rsidRDefault="009B6440">
      <w:pPr>
        <w:spacing w:after="0" w:line="240" w:lineRule="auto"/>
        <w:ind w:firstLine="851"/>
        <w:divId w:val="180919819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(9) (Изм. - ДВ, бр. 14 от 2022 г., в сила от 18.02.2022 г.) Лице, регистрирано в друга държава членка за прилагане на режима извън Съюза, може да се регистрира на основание на този член, като подаде по електронен път заявление за регистрация по </w:t>
      </w:r>
      <w:r>
        <w:rPr>
          <w:rFonts w:ascii="Times New Roman" w:eastAsia="Times New Roman" w:hAnsi="Times New Roman" w:cs="Times New Roman"/>
          <w:i/>
          <w:iCs/>
          <w:sz w:val="24"/>
          <w:szCs w:val="24"/>
        </w:rPr>
        <w:t>ал. 2 не по-късно от 10-о число на месеца, следващ посочената от лицето в заявлението дата на промяната, и в същия срок уведоми за промяната другата държава членка. В тези случаи датата на регистрация по този член е първият ден на тримесечието, следващо ка</w:t>
      </w:r>
      <w:r>
        <w:rPr>
          <w:rFonts w:ascii="Times New Roman" w:eastAsia="Times New Roman" w:hAnsi="Times New Roman" w:cs="Times New Roman"/>
          <w:i/>
          <w:iCs/>
          <w:sz w:val="24"/>
          <w:szCs w:val="24"/>
        </w:rPr>
        <w:t>лендарното тримесечие на подаване на заявлението за регистрация по електронен път.</w:t>
      </w:r>
    </w:p>
    <w:p w:rsidR="00000000" w:rsidRDefault="009B6440">
      <w:pPr>
        <w:spacing w:after="0" w:line="240" w:lineRule="auto"/>
        <w:ind w:firstLine="851"/>
        <w:divId w:val="97598504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(10) (Доп. - ДВ, бр. 14 от 2022 г., в сила от 18.02.2022 г.) Ограничение за регистрация по режим извън Съюза поради системно неспазване на задълженията от лицата е в сила до</w:t>
      </w:r>
      <w:r>
        <w:rPr>
          <w:rFonts w:ascii="Times New Roman" w:eastAsia="Times New Roman" w:hAnsi="Times New Roman" w:cs="Times New Roman"/>
          <w:i/>
          <w:iCs/>
          <w:sz w:val="24"/>
          <w:szCs w:val="24"/>
        </w:rPr>
        <w:t xml:space="preserve"> изтичане на 8 последователни данъчни периода, считано от данъчния период, следващ периода на прекратяване на прилагането на режима в която и да е държава членка по идентификация на прилагането на режим извън Съюза, на режим в Съюза, или 24 данъчни периода</w:t>
      </w:r>
      <w:r>
        <w:rPr>
          <w:rFonts w:ascii="Times New Roman" w:eastAsia="Times New Roman" w:hAnsi="Times New Roman" w:cs="Times New Roman"/>
          <w:i/>
          <w:iCs/>
          <w:sz w:val="24"/>
          <w:szCs w:val="24"/>
        </w:rPr>
        <w:t>, считано от данъчния период, следващ периода на прекратяване на прилагането на режим за дистанционни продажби на стоки, внасяни от трети страни или територии, в която и да е държава членка по идентификация.</w:t>
      </w:r>
    </w:p>
    <w:p w:rsidR="00000000" w:rsidRDefault="009B6440">
      <w:pPr>
        <w:spacing w:after="0" w:line="240" w:lineRule="auto"/>
        <w:ind w:firstLine="851"/>
        <w:divId w:val="12874523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(11) Когато регистрацията за прилагането на режи</w:t>
      </w:r>
      <w:r>
        <w:rPr>
          <w:rFonts w:ascii="Times New Roman" w:eastAsia="Times New Roman" w:hAnsi="Times New Roman" w:cs="Times New Roman"/>
          <w:i/>
          <w:iCs/>
          <w:sz w:val="24"/>
          <w:szCs w:val="24"/>
        </w:rPr>
        <w:t>м извън Съюза на данъчно задълженото лице е прекратена на основание, че лицето не е извършвало доставки по ал. 1, т. 1 в продължение на 8 последователни данъчни периода, лицето може да се регистрира за прилагане на режима, когато започне отново да извършва</w:t>
      </w:r>
      <w:r>
        <w:rPr>
          <w:rFonts w:ascii="Times New Roman" w:eastAsia="Times New Roman" w:hAnsi="Times New Roman" w:cs="Times New Roman"/>
          <w:i/>
          <w:iCs/>
          <w:sz w:val="24"/>
          <w:szCs w:val="24"/>
        </w:rPr>
        <w:t xml:space="preserve"> такива доставки.</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610426205"/>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Прекратяване на специалната регистрация за прилагането на режим извън Съюза</w:t>
      </w:r>
    </w:p>
    <w:p w:rsidR="00000000" w:rsidRDefault="009B6440">
      <w:pPr>
        <w:spacing w:after="0" w:line="240" w:lineRule="auto"/>
        <w:ind w:firstLine="851"/>
        <w:divId w:val="1761953037"/>
        <w:rPr>
          <w:rFonts w:ascii="Times New Roman" w:eastAsia="Times New Roman" w:hAnsi="Times New Roman" w:cs="Times New Roman"/>
          <w:sz w:val="24"/>
          <w:szCs w:val="24"/>
        </w:rPr>
      </w:pPr>
      <w:r>
        <w:rPr>
          <w:rFonts w:ascii="Times New Roman" w:eastAsia="Times New Roman" w:hAnsi="Times New Roman" w:cs="Times New Roman"/>
          <w:sz w:val="24"/>
          <w:szCs w:val="24"/>
        </w:rPr>
        <w:t>Чл. 155. (Нов - ДВ, бр. 105 от 2014 г., в сила от 01.01.2015 г., изм. - ДВ, бр. 104 от 2020 г., в сила от 01.07.2021 г.) (1) Регистрацията за прилагането на ре</w:t>
      </w:r>
      <w:r>
        <w:rPr>
          <w:rFonts w:ascii="Times New Roman" w:eastAsia="Times New Roman" w:hAnsi="Times New Roman" w:cs="Times New Roman"/>
          <w:sz w:val="24"/>
          <w:szCs w:val="24"/>
        </w:rPr>
        <w:t>жим извън Съюза се прекратява по инициатива на лицето, когато:</w:t>
      </w:r>
    </w:p>
    <w:p w:rsidR="00000000" w:rsidRDefault="009B6440">
      <w:pPr>
        <w:spacing w:after="0" w:line="240" w:lineRule="auto"/>
        <w:ind w:firstLine="851"/>
        <w:divId w:val="383607329"/>
        <w:rPr>
          <w:rFonts w:ascii="Times New Roman" w:eastAsia="Times New Roman" w:hAnsi="Times New Roman" w:cs="Times New Roman"/>
          <w:sz w:val="24"/>
          <w:szCs w:val="24"/>
        </w:rPr>
      </w:pPr>
      <w:r>
        <w:rPr>
          <w:rFonts w:ascii="Times New Roman" w:eastAsia="Times New Roman" w:hAnsi="Times New Roman" w:cs="Times New Roman"/>
          <w:sz w:val="24"/>
          <w:szCs w:val="24"/>
        </w:rPr>
        <w:t>1. вече не извършва доставки на услуги с получатели - данъчно незадължени лица, които са установени или имат постоянен адрес или обичайно пребиваване в държава членка, включително в страната;</w:t>
      </w:r>
    </w:p>
    <w:p w:rsidR="00000000" w:rsidRDefault="009B6440">
      <w:pPr>
        <w:spacing w:after="0" w:line="240" w:lineRule="auto"/>
        <w:ind w:firstLine="851"/>
        <w:divId w:val="1107388009"/>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престане да отговаря на условията по чл. 154, ал. 1;</w:t>
      </w:r>
    </w:p>
    <w:p w:rsidR="00000000" w:rsidRDefault="009B6440">
      <w:pPr>
        <w:spacing w:after="0" w:line="240" w:lineRule="auto"/>
        <w:ind w:firstLine="851"/>
        <w:divId w:val="37970007"/>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лицето избере да не прилага режим извън Съюза.</w:t>
      </w:r>
    </w:p>
    <w:p w:rsidR="00000000" w:rsidRDefault="009B6440">
      <w:pPr>
        <w:spacing w:after="0" w:line="240" w:lineRule="auto"/>
        <w:ind w:firstLine="851"/>
        <w:divId w:val="210587478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14 от 2022 г., в сила от 18.02.2022 г.) За прекратяване на регистрацията по ал. 1 лицето подава до териториалната дирекция на Нацио</w:t>
      </w:r>
      <w:r>
        <w:rPr>
          <w:rFonts w:ascii="Times New Roman" w:eastAsia="Times New Roman" w:hAnsi="Times New Roman" w:cs="Times New Roman"/>
          <w:sz w:val="24"/>
          <w:szCs w:val="24"/>
        </w:rPr>
        <w:t xml:space="preserve">налната агенция за приходите - София,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образец, определен с правилника за прилагане на закона. Заявлението се подава по електронен път по реда на Данъчно-осигурителния процесуален кодекс с квалифициран електронен подпис.</w:t>
      </w:r>
    </w:p>
    <w:p w:rsidR="00000000" w:rsidRDefault="009B6440">
      <w:pPr>
        <w:spacing w:after="0" w:line="240" w:lineRule="auto"/>
        <w:ind w:firstLine="851"/>
        <w:divId w:val="12609893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w:t>
      </w:r>
      <w:r>
        <w:rPr>
          <w:rFonts w:ascii="Times New Roman" w:eastAsia="Times New Roman" w:hAnsi="Times New Roman" w:cs="Times New Roman"/>
          <w:sz w:val="24"/>
          <w:szCs w:val="24"/>
        </w:rPr>
        <w:t xml:space="preserve">случаите по ал. 1, т. 1 и 2 лицето подава заявлението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не по-късно от 10-о число на месеца, следващ месеца, през който настъпва съответното обстоятелство.</w:t>
      </w:r>
    </w:p>
    <w:p w:rsidR="00000000" w:rsidRDefault="009B6440">
      <w:pPr>
        <w:spacing w:after="0" w:line="240" w:lineRule="auto"/>
        <w:ind w:firstLine="851"/>
        <w:divId w:val="11751493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случаите по ал. 1, т. 3 лицето подава заявлението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най-късно 15</w:t>
      </w:r>
      <w:r>
        <w:rPr>
          <w:rFonts w:ascii="Times New Roman" w:eastAsia="Times New Roman" w:hAnsi="Times New Roman" w:cs="Times New Roman"/>
          <w:sz w:val="24"/>
          <w:szCs w:val="24"/>
        </w:rPr>
        <w:t xml:space="preserve"> дни преди края на тримесечието, предхождащо календарното тримесечие, от което не желае да прилага режима.</w:t>
      </w:r>
    </w:p>
    <w:p w:rsidR="00000000" w:rsidRDefault="009B6440">
      <w:pPr>
        <w:spacing w:after="0" w:line="240" w:lineRule="auto"/>
        <w:ind w:firstLine="851"/>
        <w:divId w:val="18109790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 срок 7 дни от постъпване на заявлението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ал. 2 органът по приходите извършва проверка за наличие на основание за прекратяван</w:t>
      </w:r>
      <w:r>
        <w:rPr>
          <w:rFonts w:ascii="Times New Roman" w:eastAsia="Times New Roman" w:hAnsi="Times New Roman" w:cs="Times New Roman"/>
          <w:sz w:val="24"/>
          <w:szCs w:val="24"/>
        </w:rPr>
        <w:t>е на регистрацията за прилагане на режим извън Съюза. В срок 7 дни от приключване на проверката органът по приходите издава акт, с който извършва или мотивирано отказва да извърши прекратяването на регистрацията. Връчването на акта на лицето, на което се п</w:t>
      </w:r>
      <w:r>
        <w:rPr>
          <w:rFonts w:ascii="Times New Roman" w:eastAsia="Times New Roman" w:hAnsi="Times New Roman" w:cs="Times New Roman"/>
          <w:sz w:val="24"/>
          <w:szCs w:val="24"/>
        </w:rPr>
        <w:t>рекратява регистрацията за прилагане на режима, се извършва по електронен път.</w:t>
      </w:r>
    </w:p>
    <w:p w:rsidR="00000000" w:rsidRDefault="009B6440">
      <w:pPr>
        <w:spacing w:after="0" w:line="240" w:lineRule="auto"/>
        <w:ind w:firstLine="851"/>
        <w:divId w:val="284044524"/>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1, т. 1 и 2 датата на прекратяване на регистрацията за прилагане на режим извън Съюза е първият ден на тримесечието, следващо календарното тримесечие на из</w:t>
      </w:r>
      <w:r>
        <w:rPr>
          <w:rFonts w:ascii="Times New Roman" w:eastAsia="Times New Roman" w:hAnsi="Times New Roman" w:cs="Times New Roman"/>
          <w:sz w:val="24"/>
          <w:szCs w:val="24"/>
        </w:rPr>
        <w:t xml:space="preserve">пращането по електронен път на акта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а в случаите по ал. 1, т. 3 - датата на прекратяване на регистрацията за прилагане на режим извън Съюза е първият ден на тримесечието, следващо календарното тримесечие на подаване на заявлението за </w:t>
      </w:r>
      <w:proofErr w:type="spellStart"/>
      <w:r>
        <w:rPr>
          <w:rFonts w:ascii="Times New Roman" w:eastAsia="Times New Roman" w:hAnsi="Times New Roman" w:cs="Times New Roman"/>
          <w:sz w:val="24"/>
          <w:szCs w:val="24"/>
        </w:rPr>
        <w:t>дере</w:t>
      </w:r>
      <w:r>
        <w:rPr>
          <w:rFonts w:ascii="Times New Roman" w:eastAsia="Times New Roman" w:hAnsi="Times New Roman" w:cs="Times New Roman"/>
          <w:sz w:val="24"/>
          <w:szCs w:val="24"/>
        </w:rPr>
        <w:t>гистрация</w:t>
      </w:r>
      <w:proofErr w:type="spellEnd"/>
      <w:r>
        <w:rPr>
          <w:rFonts w:ascii="Times New Roman" w:eastAsia="Times New Roman" w:hAnsi="Times New Roman" w:cs="Times New Roman"/>
          <w:sz w:val="24"/>
          <w:szCs w:val="24"/>
        </w:rPr>
        <w:t xml:space="preserve"> по електронен път.</w:t>
      </w:r>
    </w:p>
    <w:p w:rsidR="00000000" w:rsidRDefault="009B6440">
      <w:pPr>
        <w:spacing w:after="0" w:line="240" w:lineRule="auto"/>
        <w:ind w:firstLine="851"/>
        <w:divId w:val="20873339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Регистрацията за прилагането на режим извън Съюза се прекратява по инициатива на органа по приходите с издаване на акт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когато се установи, че лицето:</w:t>
      </w:r>
    </w:p>
    <w:p w:rsidR="00000000" w:rsidRDefault="009B6440">
      <w:pPr>
        <w:spacing w:after="0" w:line="240" w:lineRule="auto"/>
        <w:ind w:firstLine="851"/>
        <w:divId w:val="1089347993"/>
        <w:rPr>
          <w:rFonts w:ascii="Times New Roman" w:eastAsia="Times New Roman" w:hAnsi="Times New Roman" w:cs="Times New Roman"/>
          <w:sz w:val="24"/>
          <w:szCs w:val="24"/>
        </w:rPr>
      </w:pPr>
      <w:r>
        <w:rPr>
          <w:rFonts w:ascii="Times New Roman" w:eastAsia="Times New Roman" w:hAnsi="Times New Roman" w:cs="Times New Roman"/>
          <w:sz w:val="24"/>
          <w:szCs w:val="24"/>
        </w:rPr>
        <w:t>1. не е извършвало доставки по ал. 1, т. 1 осем последо</w:t>
      </w:r>
      <w:r>
        <w:rPr>
          <w:rFonts w:ascii="Times New Roman" w:eastAsia="Times New Roman" w:hAnsi="Times New Roman" w:cs="Times New Roman"/>
          <w:sz w:val="24"/>
          <w:szCs w:val="24"/>
        </w:rPr>
        <w:t xml:space="preserve">вателни данъчни периода и не е подало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за прилагането на режима, или</w:t>
      </w:r>
    </w:p>
    <w:p w:rsidR="00000000" w:rsidRDefault="009B6440">
      <w:pPr>
        <w:spacing w:after="0" w:line="240" w:lineRule="auto"/>
        <w:ind w:firstLine="851"/>
        <w:divId w:val="1787769667"/>
        <w:rPr>
          <w:rFonts w:ascii="Times New Roman" w:eastAsia="Times New Roman" w:hAnsi="Times New Roman" w:cs="Times New Roman"/>
          <w:sz w:val="24"/>
          <w:szCs w:val="24"/>
        </w:rPr>
      </w:pPr>
      <w:r>
        <w:rPr>
          <w:rFonts w:ascii="Times New Roman" w:eastAsia="Times New Roman" w:hAnsi="Times New Roman" w:cs="Times New Roman"/>
          <w:sz w:val="24"/>
          <w:szCs w:val="24"/>
        </w:rPr>
        <w:t>2. не отговаря на условията по чл. 154, ал. 1, или</w:t>
      </w:r>
    </w:p>
    <w:p w:rsidR="00000000" w:rsidRDefault="009B6440">
      <w:pPr>
        <w:spacing w:after="0" w:line="240" w:lineRule="auto"/>
        <w:ind w:firstLine="851"/>
        <w:divId w:val="69646737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14 от 2022 г., в сила от 18.02.2022 г.) системно не спазва разпоредбите на режим извън Съюз</w:t>
      </w:r>
      <w:r>
        <w:rPr>
          <w:rFonts w:ascii="Times New Roman" w:eastAsia="Times New Roman" w:hAnsi="Times New Roman" w:cs="Times New Roman"/>
          <w:sz w:val="24"/>
          <w:szCs w:val="24"/>
        </w:rPr>
        <w:t>а; в този случай се прекратява и регистрацията за прилагането на режим в Съюза и на режим за дистанционни продажби на стоки, внасяни от трети страни или територии.</w:t>
      </w:r>
    </w:p>
    <w:p w:rsidR="00000000" w:rsidRDefault="009B6440">
      <w:pPr>
        <w:spacing w:after="0" w:line="240" w:lineRule="auto"/>
        <w:ind w:firstLine="851"/>
        <w:divId w:val="1565527388"/>
        <w:rPr>
          <w:rFonts w:ascii="Times New Roman" w:eastAsia="Times New Roman" w:hAnsi="Times New Roman" w:cs="Times New Roman"/>
          <w:sz w:val="24"/>
          <w:szCs w:val="24"/>
        </w:rPr>
      </w:pPr>
      <w:r>
        <w:rPr>
          <w:rFonts w:ascii="Times New Roman" w:eastAsia="Times New Roman" w:hAnsi="Times New Roman" w:cs="Times New Roman"/>
          <w:sz w:val="24"/>
          <w:szCs w:val="24"/>
        </w:rPr>
        <w:t>(8) Системно неспазване разпоредбите на режим извън Съюза е налице, когато:</w:t>
      </w:r>
    </w:p>
    <w:p w:rsidR="00000000" w:rsidRDefault="009B6440">
      <w:pPr>
        <w:spacing w:after="0" w:line="240" w:lineRule="auto"/>
        <w:ind w:firstLine="851"/>
        <w:divId w:val="2080316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 основание </w:t>
      </w:r>
      <w:r>
        <w:rPr>
          <w:rFonts w:ascii="Times New Roman" w:eastAsia="Times New Roman" w:hAnsi="Times New Roman" w:cs="Times New Roman"/>
          <w:sz w:val="24"/>
          <w:szCs w:val="24"/>
        </w:rPr>
        <w:t xml:space="preserve">чл. 159, ал. 12 на регистрираното за прилагане на режима лице са изпращани от Националната агенция за приходите </w:t>
      </w:r>
      <w:proofErr w:type="spellStart"/>
      <w:r>
        <w:rPr>
          <w:rFonts w:ascii="Times New Roman" w:eastAsia="Times New Roman" w:hAnsi="Times New Roman" w:cs="Times New Roman"/>
          <w:sz w:val="24"/>
          <w:szCs w:val="24"/>
        </w:rPr>
        <w:t>напомнителни</w:t>
      </w:r>
      <w:proofErr w:type="spellEnd"/>
      <w:r>
        <w:rPr>
          <w:rFonts w:ascii="Times New Roman" w:eastAsia="Times New Roman" w:hAnsi="Times New Roman" w:cs="Times New Roman"/>
          <w:sz w:val="24"/>
          <w:szCs w:val="24"/>
        </w:rPr>
        <w:t xml:space="preserve"> съобщения за последните три предходни данъчни периода и справка-декларацията по чл. 159, ал. 4 за всеки данъчен период не е била пр</w:t>
      </w:r>
      <w:r>
        <w:rPr>
          <w:rFonts w:ascii="Times New Roman" w:eastAsia="Times New Roman" w:hAnsi="Times New Roman" w:cs="Times New Roman"/>
          <w:sz w:val="24"/>
          <w:szCs w:val="24"/>
        </w:rPr>
        <w:t xml:space="preserve">едоставяна в рамките на 10 дни след изпращането на </w:t>
      </w:r>
      <w:proofErr w:type="spellStart"/>
      <w:r>
        <w:rPr>
          <w:rFonts w:ascii="Times New Roman" w:eastAsia="Times New Roman" w:hAnsi="Times New Roman" w:cs="Times New Roman"/>
          <w:sz w:val="24"/>
          <w:szCs w:val="24"/>
        </w:rPr>
        <w:t>напомнително</w:t>
      </w:r>
      <w:proofErr w:type="spellEnd"/>
      <w:r>
        <w:rPr>
          <w:rFonts w:ascii="Times New Roman" w:eastAsia="Times New Roman" w:hAnsi="Times New Roman" w:cs="Times New Roman"/>
          <w:sz w:val="24"/>
          <w:szCs w:val="24"/>
        </w:rPr>
        <w:t xml:space="preserve"> съобщение;</w:t>
      </w:r>
    </w:p>
    <w:p w:rsidR="00000000" w:rsidRDefault="009B6440">
      <w:pPr>
        <w:spacing w:after="0" w:line="240" w:lineRule="auto"/>
        <w:ind w:firstLine="851"/>
        <w:divId w:val="20991351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 основание чл. 159, ал. 12 на регистрираното за прилагане на режима лице са изпращани от Националната агенция за приходите </w:t>
      </w:r>
      <w:proofErr w:type="spellStart"/>
      <w:r>
        <w:rPr>
          <w:rFonts w:ascii="Times New Roman" w:eastAsia="Times New Roman" w:hAnsi="Times New Roman" w:cs="Times New Roman"/>
          <w:sz w:val="24"/>
          <w:szCs w:val="24"/>
        </w:rPr>
        <w:t>напомнителни</w:t>
      </w:r>
      <w:proofErr w:type="spellEnd"/>
      <w:r>
        <w:rPr>
          <w:rFonts w:ascii="Times New Roman" w:eastAsia="Times New Roman" w:hAnsi="Times New Roman" w:cs="Times New Roman"/>
          <w:sz w:val="24"/>
          <w:szCs w:val="24"/>
        </w:rPr>
        <w:t xml:space="preserve"> съобщения за последните три предходни да</w:t>
      </w:r>
      <w:r>
        <w:rPr>
          <w:rFonts w:ascii="Times New Roman" w:eastAsia="Times New Roman" w:hAnsi="Times New Roman" w:cs="Times New Roman"/>
          <w:sz w:val="24"/>
          <w:szCs w:val="24"/>
        </w:rPr>
        <w:t xml:space="preserve">нъчни периода и пълната сума на декларирания данък за всеки отделен данъчен период не е платена от лицето в рамките на 10 дни след изпращане на </w:t>
      </w:r>
      <w:proofErr w:type="spellStart"/>
      <w:r>
        <w:rPr>
          <w:rFonts w:ascii="Times New Roman" w:eastAsia="Times New Roman" w:hAnsi="Times New Roman" w:cs="Times New Roman"/>
          <w:sz w:val="24"/>
          <w:szCs w:val="24"/>
        </w:rPr>
        <w:t>напомнително</w:t>
      </w:r>
      <w:proofErr w:type="spellEnd"/>
      <w:r>
        <w:rPr>
          <w:rFonts w:ascii="Times New Roman" w:eastAsia="Times New Roman" w:hAnsi="Times New Roman" w:cs="Times New Roman"/>
          <w:sz w:val="24"/>
          <w:szCs w:val="24"/>
        </w:rPr>
        <w:t xml:space="preserve"> съобщение, освен когато оставащата неплатена сума е по-малка от 100 евро за всеки данъчен период;</w:t>
      </w:r>
    </w:p>
    <w:p w:rsidR="00000000" w:rsidRDefault="009B6440">
      <w:pPr>
        <w:spacing w:after="0" w:line="240" w:lineRule="auto"/>
        <w:ind w:firstLine="851"/>
        <w:divId w:val="23038678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след поискване от орган по приходите и един месец след изпратено последващо </w:t>
      </w:r>
      <w:proofErr w:type="spellStart"/>
      <w:r>
        <w:rPr>
          <w:rFonts w:ascii="Times New Roman" w:eastAsia="Times New Roman" w:hAnsi="Times New Roman" w:cs="Times New Roman"/>
          <w:sz w:val="24"/>
          <w:szCs w:val="24"/>
        </w:rPr>
        <w:t>напомнително</w:t>
      </w:r>
      <w:proofErr w:type="spellEnd"/>
      <w:r>
        <w:rPr>
          <w:rFonts w:ascii="Times New Roman" w:eastAsia="Times New Roman" w:hAnsi="Times New Roman" w:cs="Times New Roman"/>
          <w:sz w:val="24"/>
          <w:szCs w:val="24"/>
        </w:rPr>
        <w:t xml:space="preserve"> съобщение от Националната агенция за приходите лицето не е предоставило регистрите по чл. 159г, ал. 1.</w:t>
      </w:r>
    </w:p>
    <w:p w:rsidR="00000000" w:rsidRDefault="009B6440">
      <w:pPr>
        <w:spacing w:after="0" w:line="240" w:lineRule="auto"/>
        <w:ind w:firstLine="851"/>
        <w:divId w:val="497770878"/>
        <w:rPr>
          <w:rFonts w:ascii="Times New Roman" w:eastAsia="Times New Roman" w:hAnsi="Times New Roman" w:cs="Times New Roman"/>
          <w:sz w:val="24"/>
          <w:szCs w:val="24"/>
        </w:rPr>
      </w:pPr>
      <w:r>
        <w:rPr>
          <w:rFonts w:ascii="Times New Roman" w:eastAsia="Times New Roman" w:hAnsi="Times New Roman" w:cs="Times New Roman"/>
          <w:sz w:val="24"/>
          <w:szCs w:val="24"/>
        </w:rPr>
        <w:t>(9) В случаите по ал. 7 връчването на акта на лицето, на което</w:t>
      </w:r>
      <w:r>
        <w:rPr>
          <w:rFonts w:ascii="Times New Roman" w:eastAsia="Times New Roman" w:hAnsi="Times New Roman" w:cs="Times New Roman"/>
          <w:sz w:val="24"/>
          <w:szCs w:val="24"/>
        </w:rPr>
        <w:t xml:space="preserve"> се прекратява регистрацията за прилагане на режима, се извършва по електронен път. В тези случаи датата, на която се прекратява регистрацията на лицето за прилагане на режим извън Съюза, е първият ден на тримесечието, следващо календарното тримесечие на и</w:t>
      </w:r>
      <w:r>
        <w:rPr>
          <w:rFonts w:ascii="Times New Roman" w:eastAsia="Times New Roman" w:hAnsi="Times New Roman" w:cs="Times New Roman"/>
          <w:sz w:val="24"/>
          <w:szCs w:val="24"/>
        </w:rPr>
        <w:t xml:space="preserve">зпращане на акта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електронен път.</w:t>
      </w:r>
    </w:p>
    <w:p w:rsidR="00000000" w:rsidRDefault="009B6440">
      <w:pPr>
        <w:spacing w:after="0" w:line="240" w:lineRule="auto"/>
        <w:ind w:firstLine="851"/>
        <w:divId w:val="12787524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(Изм. - ДВ, бр. 14 от 2022 г., в сила от 18.02.2022 г.) Регистрирано на основание чл. 154 лице може да се регистрира за този режим в друга държава членка, като подаде по електронен път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до териториална дирекция на Националнат</w:t>
      </w:r>
      <w:r>
        <w:rPr>
          <w:rFonts w:ascii="Times New Roman" w:eastAsia="Times New Roman" w:hAnsi="Times New Roman" w:cs="Times New Roman"/>
          <w:sz w:val="24"/>
          <w:szCs w:val="24"/>
        </w:rPr>
        <w:t>а агенция за приходите - София, по реда на ал. 2 не по-късно от 10-о число на месеца, следващ промяната. В същия срок лицето уведомява за промяната другата държава членка. В тези случаи датата на прекратяване на регистрацията е първият ден на тримесечието,</w:t>
      </w:r>
      <w:r>
        <w:rPr>
          <w:rFonts w:ascii="Times New Roman" w:eastAsia="Times New Roman" w:hAnsi="Times New Roman" w:cs="Times New Roman"/>
          <w:sz w:val="24"/>
          <w:szCs w:val="24"/>
        </w:rPr>
        <w:t xml:space="preserve"> следващо календарното тримесечие на подаване на заявлението за прекратяване на регистрацията по електронен път.</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r>
      <w:r>
        <w:rPr>
          <w:rFonts w:ascii="Times New Roman" w:hAnsi="Times New Roman" w:cs="Times New Roman"/>
          <w:b/>
          <w:bCs/>
          <w:sz w:val="24"/>
          <w:szCs w:val="24"/>
        </w:rPr>
        <w:t xml:space="preserve">Регистрация и </w:t>
      </w:r>
      <w:proofErr w:type="spellStart"/>
      <w:r>
        <w:rPr>
          <w:rFonts w:ascii="Times New Roman" w:hAnsi="Times New Roman" w:cs="Times New Roman"/>
          <w:b/>
          <w:bCs/>
          <w:sz w:val="24"/>
          <w:szCs w:val="24"/>
        </w:rPr>
        <w:t>дерегистрация</w:t>
      </w:r>
      <w:proofErr w:type="spellEnd"/>
      <w:r>
        <w:rPr>
          <w:rFonts w:ascii="Times New Roman" w:hAnsi="Times New Roman" w:cs="Times New Roman"/>
          <w:b/>
          <w:bCs/>
          <w:sz w:val="24"/>
          <w:szCs w:val="24"/>
        </w:rPr>
        <w:t xml:space="preserve"> за прилагане на режим в Съюза (Нов - ДВ, бр. 105 от 2014 г., в сила от 01.01.2015 г.) </w:t>
      </w:r>
    </w:p>
    <w:p w:rsidR="00000000" w:rsidRDefault="009B6440">
      <w:pPr>
        <w:spacing w:after="0" w:line="240" w:lineRule="auto"/>
        <w:divId w:val="1297763062"/>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Специална рег</w:t>
      </w:r>
      <w:r>
        <w:rPr>
          <w:rFonts w:ascii="Times New Roman" w:eastAsia="Times New Roman" w:hAnsi="Times New Roman" w:cs="Times New Roman"/>
          <w:sz w:val="24"/>
          <w:szCs w:val="24"/>
        </w:rPr>
        <w:t>истрация за прилагането на режим в Съюза</w:t>
      </w:r>
    </w:p>
    <w:p w:rsidR="00000000" w:rsidRDefault="009B6440">
      <w:pPr>
        <w:spacing w:after="0" w:line="240" w:lineRule="auto"/>
        <w:ind w:firstLine="851"/>
        <w:divId w:val="786117114"/>
        <w:rPr>
          <w:rFonts w:ascii="Times New Roman" w:eastAsia="Times New Roman" w:hAnsi="Times New Roman" w:cs="Times New Roman"/>
          <w:sz w:val="24"/>
          <w:szCs w:val="24"/>
        </w:rPr>
      </w:pPr>
      <w:r>
        <w:rPr>
          <w:rFonts w:ascii="Times New Roman" w:eastAsia="Times New Roman" w:hAnsi="Times New Roman" w:cs="Times New Roman"/>
          <w:sz w:val="24"/>
          <w:szCs w:val="24"/>
        </w:rPr>
        <w:t>Чл. 156. (Нов - ДВ, бр. 105 от 2014 г., в сила от 01.01.2015 г., изм. - ДВ, бр. 104 от 2020 г., в сила от 01.07.2021 г.) (1) Право да се регистрира за прилагането на режим в Съюза има данъчно задължено лице, за кое</w:t>
      </w:r>
      <w:r>
        <w:rPr>
          <w:rFonts w:ascii="Times New Roman" w:eastAsia="Times New Roman" w:hAnsi="Times New Roman" w:cs="Times New Roman"/>
          <w:sz w:val="24"/>
          <w:szCs w:val="24"/>
        </w:rPr>
        <w:t>то са налице едновременно следните условия:</w:t>
      </w:r>
    </w:p>
    <w:p w:rsidR="00000000" w:rsidRDefault="009B6440">
      <w:pPr>
        <w:spacing w:after="0" w:line="240" w:lineRule="auto"/>
        <w:ind w:firstLine="851"/>
        <w:divId w:val="1366514894"/>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извършва доставки на:</w:t>
      </w:r>
    </w:p>
    <w:p w:rsidR="00000000" w:rsidRDefault="009B6440">
      <w:pPr>
        <w:spacing w:after="0" w:line="240" w:lineRule="auto"/>
        <w:ind w:firstLine="851"/>
        <w:divId w:val="1795563080"/>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14 от 2022 г., в сила от 18.02.2022 г.) услуги с получатели данъчно незадължени лица и с място на изпълнение на територията на друга държава членка, в която данъчно зад</w:t>
      </w:r>
      <w:r>
        <w:rPr>
          <w:rFonts w:ascii="Times New Roman" w:eastAsia="Times New Roman" w:hAnsi="Times New Roman" w:cs="Times New Roman"/>
          <w:sz w:val="24"/>
          <w:szCs w:val="24"/>
        </w:rPr>
        <w:t>ълженото лице не е установено, включително по постоянен обект, и/или</w:t>
      </w:r>
    </w:p>
    <w:p w:rsidR="00000000" w:rsidRDefault="009B6440">
      <w:pPr>
        <w:spacing w:after="0" w:line="240" w:lineRule="auto"/>
        <w:ind w:firstLine="851"/>
        <w:divId w:val="1269658434"/>
        <w:rPr>
          <w:rFonts w:ascii="Times New Roman" w:eastAsia="Times New Roman" w:hAnsi="Times New Roman" w:cs="Times New Roman"/>
          <w:sz w:val="24"/>
          <w:szCs w:val="24"/>
        </w:rPr>
      </w:pPr>
      <w:r>
        <w:rPr>
          <w:rFonts w:ascii="Times New Roman" w:eastAsia="Times New Roman" w:hAnsi="Times New Roman" w:cs="Times New Roman"/>
          <w:sz w:val="24"/>
          <w:szCs w:val="24"/>
        </w:rPr>
        <w:t>б) вътреобщностни дистанционни продажби на стоки на данъчно незадължени лица, и/или</w:t>
      </w:r>
    </w:p>
    <w:p w:rsidR="00000000" w:rsidRDefault="009B6440">
      <w:pPr>
        <w:spacing w:after="0" w:line="240" w:lineRule="auto"/>
        <w:ind w:firstLine="851"/>
        <w:divId w:val="1173303359"/>
        <w:rPr>
          <w:rFonts w:ascii="Times New Roman" w:eastAsia="Times New Roman" w:hAnsi="Times New Roman" w:cs="Times New Roman"/>
          <w:sz w:val="24"/>
          <w:szCs w:val="24"/>
        </w:rPr>
      </w:pPr>
      <w:r>
        <w:rPr>
          <w:rFonts w:ascii="Times New Roman" w:eastAsia="Times New Roman" w:hAnsi="Times New Roman" w:cs="Times New Roman"/>
          <w:sz w:val="24"/>
          <w:szCs w:val="24"/>
        </w:rPr>
        <w:t>в) вътрешни дистанционни продажби на стоки на данъчно незадължени лица;</w:t>
      </w:r>
    </w:p>
    <w:p w:rsidR="00000000" w:rsidRDefault="009B6440">
      <w:pPr>
        <w:spacing w:after="0" w:line="240" w:lineRule="auto"/>
        <w:ind w:firstLine="851"/>
        <w:divId w:val="2063677186"/>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w:t>
      </w:r>
    </w:p>
    <w:p w:rsidR="00000000" w:rsidRDefault="009B6440">
      <w:pPr>
        <w:spacing w:after="0" w:line="240" w:lineRule="auto"/>
        <w:ind w:firstLine="851"/>
        <w:divId w:val="1866093441"/>
        <w:rPr>
          <w:rFonts w:ascii="Times New Roman" w:eastAsia="Times New Roman" w:hAnsi="Times New Roman" w:cs="Times New Roman"/>
          <w:sz w:val="24"/>
          <w:szCs w:val="24"/>
        </w:rPr>
      </w:pPr>
      <w:r>
        <w:rPr>
          <w:rFonts w:ascii="Times New Roman" w:eastAsia="Times New Roman" w:hAnsi="Times New Roman" w:cs="Times New Roman"/>
          <w:sz w:val="24"/>
          <w:szCs w:val="24"/>
        </w:rPr>
        <w:t>а) е установено по с</w:t>
      </w:r>
      <w:r>
        <w:rPr>
          <w:rFonts w:ascii="Times New Roman" w:eastAsia="Times New Roman" w:hAnsi="Times New Roman" w:cs="Times New Roman"/>
          <w:sz w:val="24"/>
          <w:szCs w:val="24"/>
        </w:rPr>
        <w:t>едалище и адрес на управление на територията на страната, или</w:t>
      </w:r>
    </w:p>
    <w:p w:rsidR="00000000" w:rsidRDefault="009B6440">
      <w:pPr>
        <w:spacing w:after="0" w:line="240" w:lineRule="auto"/>
        <w:ind w:firstLine="851"/>
        <w:divId w:val="712000256"/>
        <w:rPr>
          <w:rFonts w:ascii="Times New Roman" w:eastAsia="Times New Roman" w:hAnsi="Times New Roman" w:cs="Times New Roman"/>
          <w:sz w:val="24"/>
          <w:szCs w:val="24"/>
        </w:rPr>
      </w:pPr>
      <w:r>
        <w:rPr>
          <w:rFonts w:ascii="Times New Roman" w:eastAsia="Times New Roman" w:hAnsi="Times New Roman" w:cs="Times New Roman"/>
          <w:sz w:val="24"/>
          <w:szCs w:val="24"/>
        </w:rPr>
        <w:t>б) не е установено по седалище и адрес на управление на територията на Европейския съюз, но има установеност по постоянен обект на територията на страната, или</w:t>
      </w:r>
    </w:p>
    <w:p w:rsidR="00000000" w:rsidRDefault="009B6440">
      <w:pPr>
        <w:spacing w:after="0" w:line="240" w:lineRule="auto"/>
        <w:ind w:firstLine="851"/>
        <w:divId w:val="2088266023"/>
        <w:rPr>
          <w:rFonts w:ascii="Times New Roman" w:eastAsia="Times New Roman" w:hAnsi="Times New Roman" w:cs="Times New Roman"/>
          <w:sz w:val="24"/>
          <w:szCs w:val="24"/>
        </w:rPr>
      </w:pPr>
      <w:r>
        <w:rPr>
          <w:rFonts w:ascii="Times New Roman" w:eastAsia="Times New Roman" w:hAnsi="Times New Roman" w:cs="Times New Roman"/>
          <w:sz w:val="24"/>
          <w:szCs w:val="24"/>
        </w:rPr>
        <w:t>в) не е установено по седалище и а</w:t>
      </w:r>
      <w:r>
        <w:rPr>
          <w:rFonts w:ascii="Times New Roman" w:eastAsia="Times New Roman" w:hAnsi="Times New Roman" w:cs="Times New Roman"/>
          <w:sz w:val="24"/>
          <w:szCs w:val="24"/>
        </w:rPr>
        <w:t>дрес на управление на територията на Европейския съюз, но има установеност по постоянен обект както на територията на страната, така и на територията на друга държава членка, и не е регистрирано за прилагането на този режим в другата държава членка, или</w:t>
      </w:r>
    </w:p>
    <w:p w:rsidR="00000000" w:rsidRDefault="009B6440">
      <w:pPr>
        <w:spacing w:after="0" w:line="240" w:lineRule="auto"/>
        <w:ind w:firstLine="851"/>
        <w:divId w:val="703092381"/>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не е установено по седалище и адрес на управление и по постоянен обект на територията на Европейския съюз, но изпращането или транспортирането на доставяните от него стоки започва само от територията на страната, или</w:t>
      </w:r>
    </w:p>
    <w:p w:rsidR="00000000" w:rsidRDefault="009B6440">
      <w:pPr>
        <w:spacing w:after="0" w:line="240" w:lineRule="auto"/>
        <w:ind w:firstLine="851"/>
        <w:divId w:val="1923180670"/>
        <w:rPr>
          <w:rFonts w:ascii="Times New Roman" w:eastAsia="Times New Roman" w:hAnsi="Times New Roman" w:cs="Times New Roman"/>
          <w:sz w:val="24"/>
          <w:szCs w:val="24"/>
        </w:rPr>
      </w:pPr>
      <w:r>
        <w:rPr>
          <w:rFonts w:ascii="Times New Roman" w:eastAsia="Times New Roman" w:hAnsi="Times New Roman" w:cs="Times New Roman"/>
          <w:sz w:val="24"/>
          <w:szCs w:val="24"/>
        </w:rPr>
        <w:t>д) не е установено по седалище и адрес</w:t>
      </w:r>
      <w:r>
        <w:rPr>
          <w:rFonts w:ascii="Times New Roman" w:eastAsia="Times New Roman" w:hAnsi="Times New Roman" w:cs="Times New Roman"/>
          <w:sz w:val="24"/>
          <w:szCs w:val="24"/>
        </w:rPr>
        <w:t xml:space="preserve"> на управление и по постоянен обект на територията на Европейския съюз, но изпращането или транспортирането на доставяните от него стоки започва както от територията на страната, така и от територията на други държави членки, и не е регистрирано за прилага</w:t>
      </w:r>
      <w:r>
        <w:rPr>
          <w:rFonts w:ascii="Times New Roman" w:eastAsia="Times New Roman" w:hAnsi="Times New Roman" w:cs="Times New Roman"/>
          <w:sz w:val="24"/>
          <w:szCs w:val="24"/>
        </w:rPr>
        <w:t>нето на този режим в тези държави членки;</w:t>
      </w:r>
    </w:p>
    <w:p w:rsidR="00000000" w:rsidRDefault="009B6440">
      <w:pPr>
        <w:spacing w:after="0" w:line="240" w:lineRule="auto"/>
        <w:ind w:firstLine="851"/>
        <w:divId w:val="1187332618"/>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в сила ограничение за регистрация по ал. 15;</w:t>
      </w:r>
    </w:p>
    <w:p w:rsidR="00000000" w:rsidRDefault="009B6440">
      <w:pPr>
        <w:spacing w:after="0" w:line="240" w:lineRule="auto"/>
        <w:ind w:firstLine="851"/>
        <w:divId w:val="5102917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определило е акредитиран представител по чл. 133 в случаите, когато данъчно задълженото лице не е установено по седалище и адрес на управление и по постоянен </w:t>
      </w:r>
      <w:r>
        <w:rPr>
          <w:rFonts w:ascii="Times New Roman" w:eastAsia="Times New Roman" w:hAnsi="Times New Roman" w:cs="Times New Roman"/>
          <w:sz w:val="24"/>
          <w:szCs w:val="24"/>
        </w:rPr>
        <w:t>обект на територията на Европейския съюз.</w:t>
      </w:r>
    </w:p>
    <w:p w:rsidR="00000000" w:rsidRDefault="009B6440">
      <w:pPr>
        <w:spacing w:after="0" w:line="240" w:lineRule="auto"/>
        <w:ind w:firstLine="851"/>
        <w:divId w:val="70787630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сила от 01.04.2021 г.) Правото по ал. 1 се упражнява, като лицето подава до компетентната териториална дирекция на Националната агенция за приходите заявление за регистрация по образец, определен с правилник</w:t>
      </w:r>
      <w:r>
        <w:rPr>
          <w:rFonts w:ascii="Times New Roman" w:eastAsia="Times New Roman" w:hAnsi="Times New Roman" w:cs="Times New Roman"/>
          <w:sz w:val="24"/>
          <w:szCs w:val="24"/>
        </w:rPr>
        <w:t>а за прилагане на закона. Заявлението се подава по електронен път по реда на Данъчно-осигурителния процесуален кодекс с квалифициран електронен подпис.</w:t>
      </w:r>
    </w:p>
    <w:p w:rsidR="00000000" w:rsidRDefault="009B6440">
      <w:pPr>
        <w:spacing w:after="0" w:line="240" w:lineRule="auto"/>
        <w:ind w:firstLine="851"/>
        <w:divId w:val="1652563370"/>
        <w:rPr>
          <w:rFonts w:ascii="Times New Roman" w:eastAsia="Times New Roman" w:hAnsi="Times New Roman" w:cs="Times New Roman"/>
          <w:sz w:val="24"/>
          <w:szCs w:val="24"/>
        </w:rPr>
      </w:pPr>
      <w:r>
        <w:rPr>
          <w:rFonts w:ascii="Times New Roman" w:eastAsia="Times New Roman" w:hAnsi="Times New Roman" w:cs="Times New Roman"/>
          <w:sz w:val="24"/>
          <w:szCs w:val="24"/>
        </w:rPr>
        <w:t>(3) Със заявлението по ал. 2 лицето предоставя най-малко следната информация:</w:t>
      </w:r>
    </w:p>
    <w:p w:rsidR="00000000" w:rsidRDefault="009B6440">
      <w:pPr>
        <w:spacing w:after="0" w:line="240" w:lineRule="auto"/>
        <w:ind w:firstLine="851"/>
        <w:divId w:val="335306597"/>
        <w:rPr>
          <w:rFonts w:ascii="Times New Roman" w:eastAsia="Times New Roman" w:hAnsi="Times New Roman" w:cs="Times New Roman"/>
          <w:sz w:val="24"/>
          <w:szCs w:val="24"/>
        </w:rPr>
      </w:pPr>
      <w:r>
        <w:rPr>
          <w:rFonts w:ascii="Times New Roman" w:eastAsia="Times New Roman" w:hAnsi="Times New Roman" w:cs="Times New Roman"/>
          <w:sz w:val="24"/>
          <w:szCs w:val="24"/>
        </w:rPr>
        <w:t>1. име, пощенски адрес, ел</w:t>
      </w:r>
      <w:r>
        <w:rPr>
          <w:rFonts w:ascii="Times New Roman" w:eastAsia="Times New Roman" w:hAnsi="Times New Roman" w:cs="Times New Roman"/>
          <w:sz w:val="24"/>
          <w:szCs w:val="24"/>
        </w:rPr>
        <w:t>ектронни адреси, в т.ч. интернет страници на лицето;</w:t>
      </w:r>
    </w:p>
    <w:p w:rsidR="00000000" w:rsidRDefault="009B6440">
      <w:pPr>
        <w:spacing w:after="0" w:line="240" w:lineRule="auto"/>
        <w:ind w:firstLine="851"/>
        <w:divId w:val="1218393328"/>
        <w:rPr>
          <w:rFonts w:ascii="Times New Roman" w:eastAsia="Times New Roman" w:hAnsi="Times New Roman" w:cs="Times New Roman"/>
          <w:sz w:val="24"/>
          <w:szCs w:val="24"/>
        </w:rPr>
      </w:pPr>
      <w:r>
        <w:rPr>
          <w:rFonts w:ascii="Times New Roman" w:eastAsia="Times New Roman" w:hAnsi="Times New Roman" w:cs="Times New Roman"/>
          <w:sz w:val="24"/>
          <w:szCs w:val="24"/>
        </w:rPr>
        <w:t>2. банкова сметка на лицето в евро или левове в българска банка или клон на чуждестранна банка в Република България;</w:t>
      </w:r>
    </w:p>
    <w:p w:rsidR="00000000" w:rsidRDefault="009B6440">
      <w:pPr>
        <w:spacing w:after="0" w:line="240" w:lineRule="auto"/>
        <w:ind w:firstLine="851"/>
        <w:divId w:val="1694068731"/>
        <w:rPr>
          <w:rFonts w:ascii="Times New Roman" w:eastAsia="Times New Roman" w:hAnsi="Times New Roman" w:cs="Times New Roman"/>
          <w:sz w:val="24"/>
          <w:szCs w:val="24"/>
        </w:rPr>
      </w:pPr>
      <w:r>
        <w:rPr>
          <w:rFonts w:ascii="Times New Roman" w:eastAsia="Times New Roman" w:hAnsi="Times New Roman" w:cs="Times New Roman"/>
          <w:sz w:val="24"/>
          <w:szCs w:val="24"/>
        </w:rPr>
        <w:t>3. идентификационни номера за целите на ДДС в други държави членки;</w:t>
      </w:r>
    </w:p>
    <w:p w:rsidR="00000000" w:rsidRDefault="009B6440">
      <w:pPr>
        <w:spacing w:after="0" w:line="240" w:lineRule="auto"/>
        <w:ind w:firstLine="851"/>
        <w:divId w:val="642973763"/>
        <w:rPr>
          <w:rFonts w:ascii="Times New Roman" w:eastAsia="Times New Roman" w:hAnsi="Times New Roman" w:cs="Times New Roman"/>
          <w:sz w:val="24"/>
          <w:szCs w:val="24"/>
        </w:rPr>
      </w:pPr>
      <w:r>
        <w:rPr>
          <w:rFonts w:ascii="Times New Roman" w:eastAsia="Times New Roman" w:hAnsi="Times New Roman" w:cs="Times New Roman"/>
          <w:sz w:val="24"/>
          <w:szCs w:val="24"/>
        </w:rPr>
        <w:t>4. постоянни обект</w:t>
      </w:r>
      <w:r>
        <w:rPr>
          <w:rFonts w:ascii="Times New Roman" w:eastAsia="Times New Roman" w:hAnsi="Times New Roman" w:cs="Times New Roman"/>
          <w:sz w:val="24"/>
          <w:szCs w:val="24"/>
        </w:rPr>
        <w:t>и на територията на други държави членки;</w:t>
      </w:r>
    </w:p>
    <w:p w:rsidR="00000000" w:rsidRDefault="009B6440">
      <w:pPr>
        <w:spacing w:after="0" w:line="240" w:lineRule="auto"/>
        <w:ind w:firstLine="851"/>
        <w:divId w:val="114836652"/>
        <w:rPr>
          <w:rFonts w:ascii="Times New Roman" w:eastAsia="Times New Roman" w:hAnsi="Times New Roman" w:cs="Times New Roman"/>
          <w:sz w:val="24"/>
          <w:szCs w:val="24"/>
        </w:rPr>
      </w:pPr>
      <w:r>
        <w:rPr>
          <w:rFonts w:ascii="Times New Roman" w:eastAsia="Times New Roman" w:hAnsi="Times New Roman" w:cs="Times New Roman"/>
          <w:sz w:val="24"/>
          <w:szCs w:val="24"/>
        </w:rPr>
        <w:t>5. идентификационни номера от предходни и текущи регистрации на лицето за прилагане на режим извън Съюза, режим в Съюза и режим за дистанционни продажби на стоки, внасяни от трети страни или територии, ако има таки</w:t>
      </w:r>
      <w:r>
        <w:rPr>
          <w:rFonts w:ascii="Times New Roman" w:eastAsia="Times New Roman" w:hAnsi="Times New Roman" w:cs="Times New Roman"/>
          <w:sz w:val="24"/>
          <w:szCs w:val="24"/>
        </w:rPr>
        <w:t>ва.</w:t>
      </w:r>
    </w:p>
    <w:p w:rsidR="00000000" w:rsidRDefault="009B6440">
      <w:pPr>
        <w:spacing w:after="0" w:line="240" w:lineRule="auto"/>
        <w:ind w:firstLine="851"/>
        <w:divId w:val="496193551"/>
        <w:rPr>
          <w:rFonts w:ascii="Times New Roman" w:eastAsia="Times New Roman" w:hAnsi="Times New Roman" w:cs="Times New Roman"/>
          <w:sz w:val="24"/>
          <w:szCs w:val="24"/>
        </w:rPr>
      </w:pPr>
      <w:r>
        <w:rPr>
          <w:rFonts w:ascii="Times New Roman" w:eastAsia="Times New Roman" w:hAnsi="Times New Roman" w:cs="Times New Roman"/>
          <w:sz w:val="24"/>
          <w:szCs w:val="24"/>
        </w:rPr>
        <w:t>(4) В срок 7 дни от постъпване на заявлението по ал. 2 органът по приходите извършва проверка за наличие на основание за регистрация за прилагане на режим в Съюза. В срок 7 дни от приключване на проверката органът по приходите издава акт, с който извър</w:t>
      </w:r>
      <w:r>
        <w:rPr>
          <w:rFonts w:ascii="Times New Roman" w:eastAsia="Times New Roman" w:hAnsi="Times New Roman" w:cs="Times New Roman"/>
          <w:sz w:val="24"/>
          <w:szCs w:val="24"/>
        </w:rPr>
        <w:t>шва или мотивирано отказва да извърши регистрацията. Връчването на акта на лицето по ал. 1 се извършва по електронен път.</w:t>
      </w:r>
    </w:p>
    <w:p w:rsidR="00000000" w:rsidRDefault="009B6440">
      <w:pPr>
        <w:spacing w:after="0" w:line="240" w:lineRule="auto"/>
        <w:ind w:firstLine="851"/>
        <w:divId w:val="17114946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За дата на регистрацията се смята първият ден на тримесечието, следващо календарното тримесечие на подаване на заявлението по ал. </w:t>
      </w:r>
      <w:r>
        <w:rPr>
          <w:rFonts w:ascii="Times New Roman" w:eastAsia="Times New Roman" w:hAnsi="Times New Roman" w:cs="Times New Roman"/>
          <w:sz w:val="24"/>
          <w:szCs w:val="24"/>
        </w:rPr>
        <w:t>2.</w:t>
      </w:r>
    </w:p>
    <w:p w:rsidR="00000000" w:rsidRDefault="009B6440">
      <w:pPr>
        <w:spacing w:after="0" w:line="240" w:lineRule="auto"/>
        <w:ind w:firstLine="851"/>
        <w:divId w:val="477844397"/>
        <w:rPr>
          <w:rFonts w:ascii="Times New Roman" w:eastAsia="Times New Roman" w:hAnsi="Times New Roman" w:cs="Times New Roman"/>
          <w:sz w:val="24"/>
          <w:szCs w:val="24"/>
        </w:rPr>
      </w:pPr>
      <w:r>
        <w:rPr>
          <w:rFonts w:ascii="Times New Roman" w:eastAsia="Times New Roman" w:hAnsi="Times New Roman" w:cs="Times New Roman"/>
          <w:sz w:val="24"/>
          <w:szCs w:val="24"/>
        </w:rPr>
        <w:t>(6) Идентификационен номер за целите на регистрацията за прилагане на режим в Съюза е идентификационният номер по чл. 94, ал. 2.</w:t>
      </w:r>
    </w:p>
    <w:p w:rsidR="00000000" w:rsidRDefault="009B6440">
      <w:pPr>
        <w:spacing w:after="0" w:line="240" w:lineRule="auto"/>
        <w:ind w:firstLine="851"/>
        <w:divId w:val="11312919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За дата на регистрация се смята датата на първата доставка, когато първата доставка по ал. 1, т. 1 е извършена преди датата по ал. 5, при условие че данъчно задълженото лице е подало заявление за регистрация по реда на ал. 2 най-късно до 10-о число на </w:t>
      </w:r>
      <w:r>
        <w:rPr>
          <w:rFonts w:ascii="Times New Roman" w:eastAsia="Times New Roman" w:hAnsi="Times New Roman" w:cs="Times New Roman"/>
          <w:sz w:val="24"/>
          <w:szCs w:val="24"/>
        </w:rPr>
        <w:t>месеца, следващ датата на първата доставка.</w:t>
      </w:r>
    </w:p>
    <w:p w:rsidR="00000000" w:rsidRDefault="009B6440">
      <w:pPr>
        <w:spacing w:after="0" w:line="240" w:lineRule="auto"/>
        <w:ind w:firstLine="851"/>
        <w:divId w:val="899753865"/>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промяна на данните в подадено заявление по ал. 2 лицето подава по електронен път заявление за актуализация не по-късно от 10-о число на месеца, следващ настъпването на промяната.</w:t>
      </w:r>
    </w:p>
    <w:p w:rsidR="00000000" w:rsidRDefault="009B6440">
      <w:pPr>
        <w:spacing w:after="0" w:line="240" w:lineRule="auto"/>
        <w:ind w:firstLine="851"/>
        <w:divId w:val="9202882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Лице, регистрирано в </w:t>
      </w:r>
      <w:r>
        <w:rPr>
          <w:rFonts w:ascii="Times New Roman" w:eastAsia="Times New Roman" w:hAnsi="Times New Roman" w:cs="Times New Roman"/>
          <w:sz w:val="24"/>
          <w:szCs w:val="24"/>
        </w:rPr>
        <w:t>друга държава членка за прилагане на режим в Съюза, което премести мястото си на установяване по седалище и адрес на управление на територията на страната, ако отговаря на условията на ал. 1, може да се регистрира на основание на този член.</w:t>
      </w:r>
    </w:p>
    <w:p w:rsidR="00000000" w:rsidRDefault="009B6440">
      <w:pPr>
        <w:spacing w:after="0" w:line="240" w:lineRule="auto"/>
        <w:ind w:firstLine="851"/>
        <w:divId w:val="264382727"/>
        <w:rPr>
          <w:rFonts w:ascii="Times New Roman" w:eastAsia="Times New Roman" w:hAnsi="Times New Roman" w:cs="Times New Roman"/>
          <w:sz w:val="24"/>
          <w:szCs w:val="24"/>
        </w:rPr>
      </w:pPr>
      <w:r>
        <w:rPr>
          <w:rFonts w:ascii="Times New Roman" w:eastAsia="Times New Roman" w:hAnsi="Times New Roman" w:cs="Times New Roman"/>
          <w:sz w:val="24"/>
          <w:szCs w:val="24"/>
        </w:rPr>
        <w:t>(10) Лице, реги</w:t>
      </w:r>
      <w:r>
        <w:rPr>
          <w:rFonts w:ascii="Times New Roman" w:eastAsia="Times New Roman" w:hAnsi="Times New Roman" w:cs="Times New Roman"/>
          <w:sz w:val="24"/>
          <w:szCs w:val="24"/>
        </w:rPr>
        <w:t>стрирано в друга държава членка за прилагане на режим в Съюза, когато не е установено по седалище и адрес на управление, но има установеност по постоянен обект на територията на Европейския съюз, в случай че премести постоянния си обект на територията на с</w:t>
      </w:r>
      <w:r>
        <w:rPr>
          <w:rFonts w:ascii="Times New Roman" w:eastAsia="Times New Roman" w:hAnsi="Times New Roman" w:cs="Times New Roman"/>
          <w:sz w:val="24"/>
          <w:szCs w:val="24"/>
        </w:rPr>
        <w:t>траната, ако отговаря на условията на ал. 1, може да се регистрира на основание на този член.</w:t>
      </w:r>
    </w:p>
    <w:p w:rsidR="00000000" w:rsidRDefault="009B6440">
      <w:pPr>
        <w:spacing w:after="0" w:line="240" w:lineRule="auto"/>
        <w:ind w:firstLine="851"/>
        <w:divId w:val="121656278"/>
        <w:rPr>
          <w:rFonts w:ascii="Times New Roman" w:eastAsia="Times New Roman" w:hAnsi="Times New Roman" w:cs="Times New Roman"/>
          <w:sz w:val="24"/>
          <w:szCs w:val="24"/>
        </w:rPr>
      </w:pPr>
      <w:r>
        <w:rPr>
          <w:rFonts w:ascii="Times New Roman" w:eastAsia="Times New Roman" w:hAnsi="Times New Roman" w:cs="Times New Roman"/>
          <w:sz w:val="24"/>
          <w:szCs w:val="24"/>
        </w:rPr>
        <w:t>(11) Лице, регистрирано в друга държава членка за прилагане на режим в Съюза, което не е установено по седалище и адрес на управление на територията на Европейски</w:t>
      </w:r>
      <w:r>
        <w:rPr>
          <w:rFonts w:ascii="Times New Roman" w:eastAsia="Times New Roman" w:hAnsi="Times New Roman" w:cs="Times New Roman"/>
          <w:sz w:val="24"/>
          <w:szCs w:val="24"/>
        </w:rPr>
        <w:t>я съюз, но има установеност по постоянен обект както на територията на страната, така и на територията на друга държава членка, ако отговаря на условията на ал. 1, може да се регистрира на основание на този член след изтичането на две календарни години, сл</w:t>
      </w:r>
      <w:r>
        <w:rPr>
          <w:rFonts w:ascii="Times New Roman" w:eastAsia="Times New Roman" w:hAnsi="Times New Roman" w:cs="Times New Roman"/>
          <w:sz w:val="24"/>
          <w:szCs w:val="24"/>
        </w:rPr>
        <w:t>едващи годината, през която е регистрирано за прилагане на режим в Съюза в другата държава членка.</w:t>
      </w:r>
    </w:p>
    <w:p w:rsidR="00000000" w:rsidRDefault="009B6440">
      <w:pPr>
        <w:spacing w:after="0" w:line="240" w:lineRule="auto"/>
        <w:ind w:firstLine="851"/>
        <w:divId w:val="1332173799"/>
        <w:rPr>
          <w:rFonts w:ascii="Times New Roman" w:eastAsia="Times New Roman" w:hAnsi="Times New Roman" w:cs="Times New Roman"/>
          <w:sz w:val="24"/>
          <w:szCs w:val="24"/>
        </w:rPr>
      </w:pPr>
      <w:r>
        <w:rPr>
          <w:rFonts w:ascii="Times New Roman" w:eastAsia="Times New Roman" w:hAnsi="Times New Roman" w:cs="Times New Roman"/>
          <w:sz w:val="24"/>
          <w:szCs w:val="24"/>
        </w:rPr>
        <w:t>(12) Лице, регистрирано в друга държава членка за прилагане на режим в Съюза, което не е установено по седалище и адрес на управление и по постоянен обект на</w:t>
      </w:r>
      <w:r>
        <w:rPr>
          <w:rFonts w:ascii="Times New Roman" w:eastAsia="Times New Roman" w:hAnsi="Times New Roman" w:cs="Times New Roman"/>
          <w:sz w:val="24"/>
          <w:szCs w:val="24"/>
        </w:rPr>
        <w:t xml:space="preserve"> територията на Европейския съюз, ако започне да изпраща или транспортира доставяните от него стоки само от територията на страната, ако отговаря на условията на ал. 1, може да се регистрира на основание на този член.</w:t>
      </w:r>
    </w:p>
    <w:p w:rsidR="00000000" w:rsidRDefault="009B6440">
      <w:pPr>
        <w:spacing w:after="0" w:line="240" w:lineRule="auto"/>
        <w:ind w:firstLine="851"/>
        <w:divId w:val="1295793619"/>
        <w:rPr>
          <w:rFonts w:ascii="Times New Roman" w:eastAsia="Times New Roman" w:hAnsi="Times New Roman" w:cs="Times New Roman"/>
          <w:sz w:val="24"/>
          <w:szCs w:val="24"/>
        </w:rPr>
      </w:pPr>
      <w:r>
        <w:rPr>
          <w:rFonts w:ascii="Times New Roman" w:eastAsia="Times New Roman" w:hAnsi="Times New Roman" w:cs="Times New Roman"/>
          <w:sz w:val="24"/>
          <w:szCs w:val="24"/>
        </w:rPr>
        <w:t>(13) Лице, регистрирано в друга държав</w:t>
      </w:r>
      <w:r>
        <w:rPr>
          <w:rFonts w:ascii="Times New Roman" w:eastAsia="Times New Roman" w:hAnsi="Times New Roman" w:cs="Times New Roman"/>
          <w:sz w:val="24"/>
          <w:szCs w:val="24"/>
        </w:rPr>
        <w:t xml:space="preserve">а членка за прилагане на режим в Съюза, което не е установено по седалище и адрес на управление и по постоянен обект на територията на Европейския съюз, когато започне да изпраща или транспортира доставяните от него стоки както от територията на страната, </w:t>
      </w:r>
      <w:r>
        <w:rPr>
          <w:rFonts w:ascii="Times New Roman" w:eastAsia="Times New Roman" w:hAnsi="Times New Roman" w:cs="Times New Roman"/>
          <w:sz w:val="24"/>
          <w:szCs w:val="24"/>
        </w:rPr>
        <w:t>така и от територията на други държави членки, ако отговаря на условията на ал. 1, може да се регистрира на основание на този член.</w:t>
      </w:r>
    </w:p>
    <w:p w:rsidR="00000000" w:rsidRDefault="009B6440">
      <w:pPr>
        <w:spacing w:after="0" w:line="240" w:lineRule="auto"/>
        <w:ind w:firstLine="851"/>
        <w:divId w:val="1409881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В случаите по ал. 9 - 13 за дата на регистрация по този член се смята датата на промяната, ако лицето подаде заявление </w:t>
      </w:r>
      <w:r>
        <w:rPr>
          <w:rFonts w:ascii="Times New Roman" w:eastAsia="Times New Roman" w:hAnsi="Times New Roman" w:cs="Times New Roman"/>
          <w:sz w:val="24"/>
          <w:szCs w:val="24"/>
        </w:rPr>
        <w:t>за регистрация по реда на ал. 2 не по-късно от 10-о число на месеца, следващ настъпването на промяната, и в същия срок лицето уведоми за промяната държавата членка по идентификация.</w:t>
      </w:r>
    </w:p>
    <w:p w:rsidR="00000000" w:rsidRDefault="009B6440">
      <w:pPr>
        <w:spacing w:after="0" w:line="240" w:lineRule="auto"/>
        <w:ind w:firstLine="851"/>
        <w:divId w:val="1816682854"/>
        <w:rPr>
          <w:rFonts w:ascii="Times New Roman" w:eastAsia="Times New Roman" w:hAnsi="Times New Roman" w:cs="Times New Roman"/>
          <w:sz w:val="24"/>
          <w:szCs w:val="24"/>
        </w:rPr>
      </w:pPr>
      <w:r>
        <w:rPr>
          <w:rFonts w:ascii="Times New Roman" w:eastAsia="Times New Roman" w:hAnsi="Times New Roman" w:cs="Times New Roman"/>
          <w:sz w:val="24"/>
          <w:szCs w:val="24"/>
        </w:rPr>
        <w:t>(15) (Доп. - ДВ, бр. 14 от 2022 г., в сила от 18.02.2022 г.) Ограничение з</w:t>
      </w:r>
      <w:r>
        <w:rPr>
          <w:rFonts w:ascii="Times New Roman" w:eastAsia="Times New Roman" w:hAnsi="Times New Roman" w:cs="Times New Roman"/>
          <w:sz w:val="24"/>
          <w:szCs w:val="24"/>
        </w:rPr>
        <w:t>а регистрация по режим в Съюза поради системно неспазване на задължението от лицето е в сила до изтичане на 8 последователни данъчни периода, считано от данъчния период, следващ периода на прекратяване на прилагането на режима в която и да е държава членка</w:t>
      </w:r>
      <w:r>
        <w:rPr>
          <w:rFonts w:ascii="Times New Roman" w:eastAsia="Times New Roman" w:hAnsi="Times New Roman" w:cs="Times New Roman"/>
          <w:sz w:val="24"/>
          <w:szCs w:val="24"/>
        </w:rPr>
        <w:t xml:space="preserve"> по идентификация на прилагането на режим извън Съюза, на режим в Съюза, или 24 данъчни периода, считано от данъчния период, следващ периода на прекратяване на прилагането на режим за дистанционни продажби на стоки, внасяни от трети страни или територии, в</w:t>
      </w:r>
      <w:r>
        <w:rPr>
          <w:rFonts w:ascii="Times New Roman" w:eastAsia="Times New Roman" w:hAnsi="Times New Roman" w:cs="Times New Roman"/>
          <w:sz w:val="24"/>
          <w:szCs w:val="24"/>
        </w:rPr>
        <w:t xml:space="preserve"> която и да е държава членка по идентификация.</w:t>
      </w:r>
    </w:p>
    <w:p w:rsidR="00000000" w:rsidRDefault="009B6440">
      <w:pPr>
        <w:spacing w:after="0" w:line="240" w:lineRule="auto"/>
        <w:ind w:firstLine="851"/>
        <w:divId w:val="519049807"/>
        <w:rPr>
          <w:rFonts w:ascii="Times New Roman" w:eastAsia="Times New Roman" w:hAnsi="Times New Roman" w:cs="Times New Roman"/>
          <w:sz w:val="24"/>
          <w:szCs w:val="24"/>
        </w:rPr>
      </w:pPr>
      <w:r>
        <w:rPr>
          <w:rFonts w:ascii="Times New Roman" w:eastAsia="Times New Roman" w:hAnsi="Times New Roman" w:cs="Times New Roman"/>
          <w:sz w:val="24"/>
          <w:szCs w:val="24"/>
        </w:rPr>
        <w:t>(16) (Изм. - ДВ, бр. 14 от 2022 г., в сила от 18.02.2022 г.) Право по ал. 1 да се регистрира за прилагането на режим в Съюза има и данъчно задължено лице, което извършва доставки с място на изпълнение по чл. 2</w:t>
      </w:r>
      <w:r>
        <w:rPr>
          <w:rFonts w:ascii="Times New Roman" w:eastAsia="Times New Roman" w:hAnsi="Times New Roman" w:cs="Times New Roman"/>
          <w:sz w:val="24"/>
          <w:szCs w:val="24"/>
        </w:rPr>
        <w:t>0б, ал. 4 на територията на страната, ако със заявлението по ал. 2 уведоми, че желае мястото на изпълнение на доставките да се определя съгласно чл. 20, ал. 1 и чл. 21, ал. 6.</w:t>
      </w:r>
    </w:p>
    <w:p w:rsidR="00000000" w:rsidRDefault="009B6440">
      <w:pPr>
        <w:spacing w:after="0" w:line="240" w:lineRule="auto"/>
        <w:ind w:firstLine="851"/>
        <w:divId w:val="4212019"/>
        <w:rPr>
          <w:rFonts w:ascii="Times New Roman" w:eastAsia="Times New Roman" w:hAnsi="Times New Roman" w:cs="Times New Roman"/>
          <w:sz w:val="24"/>
          <w:szCs w:val="24"/>
        </w:rPr>
      </w:pPr>
      <w:r>
        <w:rPr>
          <w:rFonts w:ascii="Times New Roman" w:eastAsia="Times New Roman" w:hAnsi="Times New Roman" w:cs="Times New Roman"/>
          <w:sz w:val="24"/>
          <w:szCs w:val="24"/>
        </w:rPr>
        <w:t>(17) Когато регистрацията за прилагането на режим в Съюза на данъчно задълженото</w:t>
      </w:r>
      <w:r>
        <w:rPr>
          <w:rFonts w:ascii="Times New Roman" w:eastAsia="Times New Roman" w:hAnsi="Times New Roman" w:cs="Times New Roman"/>
          <w:sz w:val="24"/>
          <w:szCs w:val="24"/>
        </w:rPr>
        <w:t xml:space="preserve"> лице е прекратена на основание, че лицето не е извършвало доставки по ал. 1, т. 1 в продължение на 8 последователни данъчни периода, лицето може да се регистрира за прилагане на режима, когато започне отново да извършва такива доставки.</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638558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Прекратяване на </w:t>
      </w:r>
      <w:r>
        <w:rPr>
          <w:rFonts w:ascii="Times New Roman" w:eastAsia="Times New Roman" w:hAnsi="Times New Roman" w:cs="Times New Roman"/>
          <w:sz w:val="24"/>
          <w:szCs w:val="24"/>
        </w:rPr>
        <w:t>специалната регистрация за прилагането на режим в Съюза</w:t>
      </w:r>
    </w:p>
    <w:p w:rsidR="00000000" w:rsidRDefault="009B6440">
      <w:pPr>
        <w:spacing w:after="0" w:line="240" w:lineRule="auto"/>
        <w:ind w:firstLine="851"/>
        <w:divId w:val="14989576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157. (Нов - ДВ, бр. 105 от 2014 г., в сила от 01.01.2015 г., изм. - ДВ, бр. 104 от 2020 г., в сила от 01.07.2021 г.) (1) Регистрацията за прилагането на режим в Съюза се прекратява по инициатива </w:t>
      </w:r>
      <w:r>
        <w:rPr>
          <w:rFonts w:ascii="Times New Roman" w:eastAsia="Times New Roman" w:hAnsi="Times New Roman" w:cs="Times New Roman"/>
          <w:sz w:val="24"/>
          <w:szCs w:val="24"/>
        </w:rPr>
        <w:t>на лицето, когато:</w:t>
      </w:r>
    </w:p>
    <w:p w:rsidR="00000000" w:rsidRDefault="009B6440">
      <w:pPr>
        <w:spacing w:after="0" w:line="240" w:lineRule="auto"/>
        <w:ind w:firstLine="851"/>
        <w:divId w:val="881289246"/>
        <w:rPr>
          <w:rFonts w:ascii="Times New Roman" w:eastAsia="Times New Roman" w:hAnsi="Times New Roman" w:cs="Times New Roman"/>
          <w:sz w:val="24"/>
          <w:szCs w:val="24"/>
        </w:rPr>
      </w:pPr>
      <w:r>
        <w:rPr>
          <w:rFonts w:ascii="Times New Roman" w:eastAsia="Times New Roman" w:hAnsi="Times New Roman" w:cs="Times New Roman"/>
          <w:sz w:val="24"/>
          <w:szCs w:val="24"/>
        </w:rPr>
        <w:t>1. вече не извършва доставки на услуги и вътреобщностни дистанционни продажби на стоки, включително и някои вътрешни дистанционни продажби на стоки на данъчно незадължени лица;</w:t>
      </w:r>
    </w:p>
    <w:p w:rsidR="00000000" w:rsidRDefault="009B6440">
      <w:pPr>
        <w:spacing w:after="0" w:line="240" w:lineRule="auto"/>
        <w:ind w:firstLine="851"/>
        <w:divId w:val="161278424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престане да отговаря на условията по чл. 156, ал. 1;</w:t>
      </w:r>
    </w:p>
    <w:p w:rsidR="00000000" w:rsidRDefault="009B6440">
      <w:pPr>
        <w:spacing w:after="0" w:line="240" w:lineRule="auto"/>
        <w:ind w:firstLine="851"/>
        <w:divId w:val="1904487135"/>
        <w:rPr>
          <w:rFonts w:ascii="Times New Roman" w:eastAsia="Times New Roman" w:hAnsi="Times New Roman" w:cs="Times New Roman"/>
          <w:sz w:val="24"/>
          <w:szCs w:val="24"/>
        </w:rPr>
      </w:pPr>
      <w:r>
        <w:rPr>
          <w:rFonts w:ascii="Times New Roman" w:eastAsia="Times New Roman" w:hAnsi="Times New Roman" w:cs="Times New Roman"/>
          <w:sz w:val="24"/>
          <w:szCs w:val="24"/>
        </w:rPr>
        <w:t>3. л</w:t>
      </w:r>
      <w:r>
        <w:rPr>
          <w:rFonts w:ascii="Times New Roman" w:eastAsia="Times New Roman" w:hAnsi="Times New Roman" w:cs="Times New Roman"/>
          <w:sz w:val="24"/>
          <w:szCs w:val="24"/>
        </w:rPr>
        <w:t>ицето избере вече да не прилага режим в Съюза.</w:t>
      </w:r>
    </w:p>
    <w:p w:rsidR="00000000" w:rsidRDefault="009B6440">
      <w:pPr>
        <w:spacing w:after="0" w:line="240" w:lineRule="auto"/>
        <w:ind w:firstLine="851"/>
        <w:divId w:val="14132373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прекратяване на регистрацията по ал. 1 лицето подава до компетентната териториална дирекция на Националната агенция за приходите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образец, определен с правилника за прилаган</w:t>
      </w:r>
      <w:r>
        <w:rPr>
          <w:rFonts w:ascii="Times New Roman" w:eastAsia="Times New Roman" w:hAnsi="Times New Roman" w:cs="Times New Roman"/>
          <w:sz w:val="24"/>
          <w:szCs w:val="24"/>
        </w:rPr>
        <w:t>е на закона. Заявлението се подава по електронен път по реда на Данъчно-осигурителния процесуален кодекс с квалифициран електронен подпис.</w:t>
      </w:r>
    </w:p>
    <w:p w:rsidR="00000000" w:rsidRDefault="009B6440">
      <w:pPr>
        <w:spacing w:after="0" w:line="240" w:lineRule="auto"/>
        <w:ind w:firstLine="851"/>
        <w:divId w:val="526869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случаите по ал. 1, т. 1 и 2 лицето подава заявлението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не по-късно от 10-о число на месеца, сле</w:t>
      </w:r>
      <w:r>
        <w:rPr>
          <w:rFonts w:ascii="Times New Roman" w:eastAsia="Times New Roman" w:hAnsi="Times New Roman" w:cs="Times New Roman"/>
          <w:sz w:val="24"/>
          <w:szCs w:val="24"/>
        </w:rPr>
        <w:t>дващ месеца, през който настъпва съответното обстоятелство.</w:t>
      </w:r>
    </w:p>
    <w:p w:rsidR="00000000" w:rsidRDefault="009B6440">
      <w:pPr>
        <w:spacing w:after="0" w:line="240" w:lineRule="auto"/>
        <w:ind w:firstLine="851"/>
        <w:divId w:val="18685666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случаите по ал. 1, т. 3 лицето подава заявлението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най-късно 15 дни преди края на тримесечието, предхождащо календарното тримесечие, от което не желае да прилага режима.</w:t>
      </w:r>
    </w:p>
    <w:p w:rsidR="00000000" w:rsidRDefault="009B6440">
      <w:pPr>
        <w:spacing w:after="0" w:line="240" w:lineRule="auto"/>
        <w:ind w:firstLine="851"/>
        <w:divId w:val="15040823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В срок 7 дни от постъпване на заявлението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ал. 2 органът по приходите извършва проверка за наличие на основание за прекратяване на регистрацията за прилагане на режим в Съюза. В срок 7 дни от приключване на проверката органът по приходит</w:t>
      </w:r>
      <w:r>
        <w:rPr>
          <w:rFonts w:ascii="Times New Roman" w:eastAsia="Times New Roman" w:hAnsi="Times New Roman" w:cs="Times New Roman"/>
          <w:sz w:val="24"/>
          <w:szCs w:val="24"/>
        </w:rPr>
        <w:t>е издава акт, с който извършва прекратяването или мотивирано отказва прекратяването на регистрацията. Връчването на акта на лицето, на което се прекратява регистрацията за прилагане на режима, се извършва по електронен път.</w:t>
      </w:r>
    </w:p>
    <w:p w:rsidR="00000000" w:rsidRDefault="009B6440">
      <w:pPr>
        <w:spacing w:after="0" w:line="240" w:lineRule="auto"/>
        <w:ind w:firstLine="851"/>
        <w:divId w:val="803232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 случаите по ал. 1, т. 1 и </w:t>
      </w:r>
      <w:r>
        <w:rPr>
          <w:rFonts w:ascii="Times New Roman" w:eastAsia="Times New Roman" w:hAnsi="Times New Roman" w:cs="Times New Roman"/>
          <w:sz w:val="24"/>
          <w:szCs w:val="24"/>
        </w:rPr>
        <w:t xml:space="preserve">2 датата на прекратяване на регистрацията за прилагане на режим в Съюза е първият ден на тримесечието, следващо календарното тримесечие на изпращането на акта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електронен път, а в случаите по ал. 1, т. 3 - датата на прекратяване на регис</w:t>
      </w:r>
      <w:r>
        <w:rPr>
          <w:rFonts w:ascii="Times New Roman" w:eastAsia="Times New Roman" w:hAnsi="Times New Roman" w:cs="Times New Roman"/>
          <w:sz w:val="24"/>
          <w:szCs w:val="24"/>
        </w:rPr>
        <w:t xml:space="preserve">трацията за прилагане на режим в Съюза е първият ден на тримесечието, следващо календарното тримесечие на подаване на заявлението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електронен път.</w:t>
      </w:r>
    </w:p>
    <w:p w:rsidR="00000000" w:rsidRDefault="009B6440">
      <w:pPr>
        <w:spacing w:after="0" w:line="240" w:lineRule="auto"/>
        <w:ind w:firstLine="851"/>
        <w:divId w:val="432436084"/>
        <w:rPr>
          <w:rFonts w:ascii="Times New Roman" w:eastAsia="Times New Roman" w:hAnsi="Times New Roman" w:cs="Times New Roman"/>
          <w:sz w:val="24"/>
          <w:szCs w:val="24"/>
        </w:rPr>
      </w:pPr>
      <w:r>
        <w:rPr>
          <w:rFonts w:ascii="Times New Roman" w:eastAsia="Times New Roman" w:hAnsi="Times New Roman" w:cs="Times New Roman"/>
          <w:sz w:val="24"/>
          <w:szCs w:val="24"/>
        </w:rPr>
        <w:t>(7) Регистрацията за прилагането на режим в Съюза се прекратява по инициатива на органа по</w:t>
      </w:r>
      <w:r>
        <w:rPr>
          <w:rFonts w:ascii="Times New Roman" w:eastAsia="Times New Roman" w:hAnsi="Times New Roman" w:cs="Times New Roman"/>
          <w:sz w:val="24"/>
          <w:szCs w:val="24"/>
        </w:rPr>
        <w:t xml:space="preserve"> приходите с издаване на акт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когато се установи, че лицето:</w:t>
      </w:r>
    </w:p>
    <w:p w:rsidR="00000000" w:rsidRDefault="009B6440">
      <w:pPr>
        <w:spacing w:after="0" w:line="240" w:lineRule="auto"/>
        <w:ind w:firstLine="851"/>
        <w:divId w:val="16660145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 е извършвало доставки по чл. 156, ал. 1, т. 1 осем последователни данъчни периода и не е подало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за прилагането на режима, или</w:t>
      </w:r>
    </w:p>
    <w:p w:rsidR="00000000" w:rsidRDefault="009B6440">
      <w:pPr>
        <w:spacing w:after="0" w:line="240" w:lineRule="auto"/>
        <w:ind w:firstLine="851"/>
        <w:divId w:val="394090434"/>
        <w:rPr>
          <w:rFonts w:ascii="Times New Roman" w:eastAsia="Times New Roman" w:hAnsi="Times New Roman" w:cs="Times New Roman"/>
          <w:sz w:val="24"/>
          <w:szCs w:val="24"/>
        </w:rPr>
      </w:pPr>
      <w:r>
        <w:rPr>
          <w:rFonts w:ascii="Times New Roman" w:eastAsia="Times New Roman" w:hAnsi="Times New Roman" w:cs="Times New Roman"/>
          <w:sz w:val="24"/>
          <w:szCs w:val="24"/>
        </w:rPr>
        <w:t>2. не отговаря на у</w:t>
      </w:r>
      <w:r>
        <w:rPr>
          <w:rFonts w:ascii="Times New Roman" w:eastAsia="Times New Roman" w:hAnsi="Times New Roman" w:cs="Times New Roman"/>
          <w:sz w:val="24"/>
          <w:szCs w:val="24"/>
        </w:rPr>
        <w:t>словията по чл. 156, ал. 1, или</w:t>
      </w:r>
    </w:p>
    <w:p w:rsidR="00000000" w:rsidRDefault="009B6440">
      <w:pPr>
        <w:spacing w:after="0" w:line="240" w:lineRule="auto"/>
        <w:ind w:firstLine="851"/>
        <w:divId w:val="117958701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14 от 2022 г., в сила от 18.02.2022 г.) системно не спазва разпоредбите на режим в Съюза; в този случай се прекратява и регистрацията на лицето за прилагането на режим извън Съюза и на режим за дистанционн</w:t>
      </w:r>
      <w:r>
        <w:rPr>
          <w:rFonts w:ascii="Times New Roman" w:eastAsia="Times New Roman" w:hAnsi="Times New Roman" w:cs="Times New Roman"/>
          <w:sz w:val="24"/>
          <w:szCs w:val="24"/>
        </w:rPr>
        <w:t>и продажби на стоки, внасяни от трети страни или територии.</w:t>
      </w:r>
    </w:p>
    <w:p w:rsidR="00000000" w:rsidRDefault="009B6440">
      <w:pPr>
        <w:spacing w:after="0" w:line="240" w:lineRule="auto"/>
        <w:ind w:firstLine="851"/>
        <w:divId w:val="612709221"/>
        <w:rPr>
          <w:rFonts w:ascii="Times New Roman" w:eastAsia="Times New Roman" w:hAnsi="Times New Roman" w:cs="Times New Roman"/>
          <w:sz w:val="24"/>
          <w:szCs w:val="24"/>
        </w:rPr>
      </w:pPr>
      <w:r>
        <w:rPr>
          <w:rFonts w:ascii="Times New Roman" w:eastAsia="Times New Roman" w:hAnsi="Times New Roman" w:cs="Times New Roman"/>
          <w:sz w:val="24"/>
          <w:szCs w:val="24"/>
        </w:rPr>
        <w:t>(8) Системно неспазване разпоредбите на режим в Съюза е налице, когато:</w:t>
      </w:r>
    </w:p>
    <w:p w:rsidR="00000000" w:rsidRDefault="009B6440">
      <w:pPr>
        <w:spacing w:after="0" w:line="240" w:lineRule="auto"/>
        <w:ind w:firstLine="851"/>
        <w:divId w:val="905189490"/>
        <w:rPr>
          <w:rFonts w:ascii="Times New Roman" w:eastAsia="Times New Roman" w:hAnsi="Times New Roman" w:cs="Times New Roman"/>
          <w:sz w:val="24"/>
          <w:szCs w:val="24"/>
        </w:rPr>
      </w:pPr>
      <w:r>
        <w:rPr>
          <w:rFonts w:ascii="Times New Roman" w:eastAsia="Times New Roman" w:hAnsi="Times New Roman" w:cs="Times New Roman"/>
          <w:sz w:val="24"/>
          <w:szCs w:val="24"/>
        </w:rPr>
        <w:t>1. на основание чл. 159, ал. 12 на регистрираното за прилагане на режима лице са изпращани от Националната агенция за приход</w:t>
      </w:r>
      <w:r>
        <w:rPr>
          <w:rFonts w:ascii="Times New Roman" w:eastAsia="Times New Roman" w:hAnsi="Times New Roman" w:cs="Times New Roman"/>
          <w:sz w:val="24"/>
          <w:szCs w:val="24"/>
        </w:rPr>
        <w:t xml:space="preserve">ите </w:t>
      </w:r>
      <w:proofErr w:type="spellStart"/>
      <w:r>
        <w:rPr>
          <w:rFonts w:ascii="Times New Roman" w:eastAsia="Times New Roman" w:hAnsi="Times New Roman" w:cs="Times New Roman"/>
          <w:sz w:val="24"/>
          <w:szCs w:val="24"/>
        </w:rPr>
        <w:t>напомнителни</w:t>
      </w:r>
      <w:proofErr w:type="spellEnd"/>
      <w:r>
        <w:rPr>
          <w:rFonts w:ascii="Times New Roman" w:eastAsia="Times New Roman" w:hAnsi="Times New Roman" w:cs="Times New Roman"/>
          <w:sz w:val="24"/>
          <w:szCs w:val="24"/>
        </w:rPr>
        <w:t xml:space="preserve"> съобщения за последните три предходни данъчни периода и справка-декларацията по чл. 159, ал. 4 за всеки данъчен период не е била предоставяна в рамките на 10 дни след изпращането на </w:t>
      </w:r>
      <w:proofErr w:type="spellStart"/>
      <w:r>
        <w:rPr>
          <w:rFonts w:ascii="Times New Roman" w:eastAsia="Times New Roman" w:hAnsi="Times New Roman" w:cs="Times New Roman"/>
          <w:sz w:val="24"/>
          <w:szCs w:val="24"/>
        </w:rPr>
        <w:t>напомнително</w:t>
      </w:r>
      <w:proofErr w:type="spellEnd"/>
      <w:r>
        <w:rPr>
          <w:rFonts w:ascii="Times New Roman" w:eastAsia="Times New Roman" w:hAnsi="Times New Roman" w:cs="Times New Roman"/>
          <w:sz w:val="24"/>
          <w:szCs w:val="24"/>
        </w:rPr>
        <w:t xml:space="preserve"> съобщение;</w:t>
      </w:r>
    </w:p>
    <w:p w:rsidR="00000000" w:rsidRDefault="009B6440">
      <w:pPr>
        <w:spacing w:after="0" w:line="240" w:lineRule="auto"/>
        <w:ind w:firstLine="851"/>
        <w:divId w:val="15193872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 основание чл. 159, ал. 12 на регистрираното за прилагане на режима лице са изпращани от Националната агенция за приходите </w:t>
      </w:r>
      <w:proofErr w:type="spellStart"/>
      <w:r>
        <w:rPr>
          <w:rFonts w:ascii="Times New Roman" w:eastAsia="Times New Roman" w:hAnsi="Times New Roman" w:cs="Times New Roman"/>
          <w:sz w:val="24"/>
          <w:szCs w:val="24"/>
        </w:rPr>
        <w:t>напомнителни</w:t>
      </w:r>
      <w:proofErr w:type="spellEnd"/>
      <w:r>
        <w:rPr>
          <w:rFonts w:ascii="Times New Roman" w:eastAsia="Times New Roman" w:hAnsi="Times New Roman" w:cs="Times New Roman"/>
          <w:sz w:val="24"/>
          <w:szCs w:val="24"/>
        </w:rPr>
        <w:t xml:space="preserve"> съобщения за последните три предходни данъчни периода и пълната сума на декларирания данък за всеки отделен данъчен</w:t>
      </w:r>
      <w:r>
        <w:rPr>
          <w:rFonts w:ascii="Times New Roman" w:eastAsia="Times New Roman" w:hAnsi="Times New Roman" w:cs="Times New Roman"/>
          <w:sz w:val="24"/>
          <w:szCs w:val="24"/>
        </w:rPr>
        <w:t xml:space="preserve"> период не е платена от лицето в рамките на 10 дни след изпращане на </w:t>
      </w:r>
      <w:proofErr w:type="spellStart"/>
      <w:r>
        <w:rPr>
          <w:rFonts w:ascii="Times New Roman" w:eastAsia="Times New Roman" w:hAnsi="Times New Roman" w:cs="Times New Roman"/>
          <w:sz w:val="24"/>
          <w:szCs w:val="24"/>
        </w:rPr>
        <w:t>напомнително</w:t>
      </w:r>
      <w:proofErr w:type="spellEnd"/>
      <w:r>
        <w:rPr>
          <w:rFonts w:ascii="Times New Roman" w:eastAsia="Times New Roman" w:hAnsi="Times New Roman" w:cs="Times New Roman"/>
          <w:sz w:val="24"/>
          <w:szCs w:val="24"/>
        </w:rPr>
        <w:t xml:space="preserve"> съобщение, освен когато оставащата неплатена сума е по-малка от 100 евро за всеки данъчен период;</w:t>
      </w:r>
    </w:p>
    <w:p w:rsidR="00000000" w:rsidRDefault="009B6440">
      <w:pPr>
        <w:spacing w:after="0" w:line="240" w:lineRule="auto"/>
        <w:ind w:firstLine="851"/>
        <w:divId w:val="1597597242"/>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поискване от орган по приходите и един месец след изпратено последва</w:t>
      </w:r>
      <w:r>
        <w:rPr>
          <w:rFonts w:ascii="Times New Roman" w:eastAsia="Times New Roman" w:hAnsi="Times New Roman" w:cs="Times New Roman"/>
          <w:sz w:val="24"/>
          <w:szCs w:val="24"/>
        </w:rPr>
        <w:t xml:space="preserve">що </w:t>
      </w:r>
      <w:proofErr w:type="spellStart"/>
      <w:r>
        <w:rPr>
          <w:rFonts w:ascii="Times New Roman" w:eastAsia="Times New Roman" w:hAnsi="Times New Roman" w:cs="Times New Roman"/>
          <w:sz w:val="24"/>
          <w:szCs w:val="24"/>
        </w:rPr>
        <w:t>напомнително</w:t>
      </w:r>
      <w:proofErr w:type="spellEnd"/>
      <w:r>
        <w:rPr>
          <w:rFonts w:ascii="Times New Roman" w:eastAsia="Times New Roman" w:hAnsi="Times New Roman" w:cs="Times New Roman"/>
          <w:sz w:val="24"/>
          <w:szCs w:val="24"/>
        </w:rPr>
        <w:t xml:space="preserve"> съобщение от Националната агенция за приходите лицето не е предоставило регистрите по чл. 159г, ал. 1.</w:t>
      </w:r>
    </w:p>
    <w:p w:rsidR="00000000" w:rsidRDefault="009B6440">
      <w:pPr>
        <w:spacing w:after="0" w:line="240" w:lineRule="auto"/>
        <w:ind w:firstLine="851"/>
        <w:divId w:val="1663311569"/>
        <w:rPr>
          <w:rFonts w:ascii="Times New Roman" w:eastAsia="Times New Roman" w:hAnsi="Times New Roman" w:cs="Times New Roman"/>
          <w:sz w:val="24"/>
          <w:szCs w:val="24"/>
        </w:rPr>
      </w:pPr>
      <w:r>
        <w:rPr>
          <w:rFonts w:ascii="Times New Roman" w:eastAsia="Times New Roman" w:hAnsi="Times New Roman" w:cs="Times New Roman"/>
          <w:sz w:val="24"/>
          <w:szCs w:val="24"/>
        </w:rPr>
        <w:t>(9) В случаите по ал. 7 връчването на акта на лицето, на което се прекратява регистрацията за прилагане на режима, се извършва по електро</w:t>
      </w:r>
      <w:r>
        <w:rPr>
          <w:rFonts w:ascii="Times New Roman" w:eastAsia="Times New Roman" w:hAnsi="Times New Roman" w:cs="Times New Roman"/>
          <w:sz w:val="24"/>
          <w:szCs w:val="24"/>
        </w:rPr>
        <w:t xml:space="preserve">нен път. В тези случаи датата, на която се прекратява регистрацията на лицето за прилагане на режим в Съюза, е първият ден на тримесечието, следващо календарното тримесечие на изпращане на акта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1233851195"/>
        <w:rPr>
          <w:rFonts w:ascii="Times New Roman" w:eastAsia="Times New Roman" w:hAnsi="Times New Roman" w:cs="Times New Roman"/>
          <w:sz w:val="24"/>
          <w:szCs w:val="24"/>
        </w:rPr>
      </w:pPr>
      <w:r>
        <w:rPr>
          <w:rFonts w:ascii="Times New Roman" w:eastAsia="Times New Roman" w:hAnsi="Times New Roman" w:cs="Times New Roman"/>
          <w:sz w:val="24"/>
          <w:szCs w:val="24"/>
        </w:rPr>
        <w:t>(10) Регистрирано на основание чл. 156 лице,</w:t>
      </w:r>
      <w:r>
        <w:rPr>
          <w:rFonts w:ascii="Times New Roman" w:eastAsia="Times New Roman" w:hAnsi="Times New Roman" w:cs="Times New Roman"/>
          <w:sz w:val="24"/>
          <w:szCs w:val="24"/>
        </w:rPr>
        <w:t xml:space="preserve"> което премести мястото си на установяване по седалище и адрес на управление на територията на друга държава членка, е длъжно да прекрати регистрацията си по този член.</w:t>
      </w:r>
    </w:p>
    <w:p w:rsidR="00000000" w:rsidRDefault="009B6440">
      <w:pPr>
        <w:spacing w:after="0" w:line="240" w:lineRule="auto"/>
        <w:ind w:firstLine="851"/>
        <w:divId w:val="11866024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Регистрирано на основание чл. 156 лице, което не е установено по седалище и адрес </w:t>
      </w:r>
      <w:r>
        <w:rPr>
          <w:rFonts w:ascii="Times New Roman" w:eastAsia="Times New Roman" w:hAnsi="Times New Roman" w:cs="Times New Roman"/>
          <w:sz w:val="24"/>
          <w:szCs w:val="24"/>
        </w:rPr>
        <w:t xml:space="preserve">на управление на територията на Европейския съюз, когато премести постоянния си обект на територията на друга държава членка или се установи по седалище и адрес на управление на територията на друга държава членка, е длъжно да прекрати регистрацията си по </w:t>
      </w:r>
      <w:r>
        <w:rPr>
          <w:rFonts w:ascii="Times New Roman" w:eastAsia="Times New Roman" w:hAnsi="Times New Roman" w:cs="Times New Roman"/>
          <w:sz w:val="24"/>
          <w:szCs w:val="24"/>
        </w:rPr>
        <w:t>този член.</w:t>
      </w:r>
    </w:p>
    <w:p w:rsidR="00000000" w:rsidRDefault="009B6440">
      <w:pPr>
        <w:spacing w:after="0" w:line="240" w:lineRule="auto"/>
        <w:ind w:firstLine="851"/>
        <w:divId w:val="162283908"/>
        <w:rPr>
          <w:rFonts w:ascii="Times New Roman" w:eastAsia="Times New Roman" w:hAnsi="Times New Roman" w:cs="Times New Roman"/>
          <w:sz w:val="24"/>
          <w:szCs w:val="24"/>
        </w:rPr>
      </w:pPr>
      <w:r>
        <w:rPr>
          <w:rFonts w:ascii="Times New Roman" w:eastAsia="Times New Roman" w:hAnsi="Times New Roman" w:cs="Times New Roman"/>
          <w:sz w:val="24"/>
          <w:szCs w:val="24"/>
        </w:rPr>
        <w:t>(12) Регистрирано на основание чл. 156 лице, което не е установено по седалище и адрес на управление на територията на Европейския съюз, но има установеност по постоянен обект както на територията на страната, така и на територията на друга държ</w:t>
      </w:r>
      <w:r>
        <w:rPr>
          <w:rFonts w:ascii="Times New Roman" w:eastAsia="Times New Roman" w:hAnsi="Times New Roman" w:cs="Times New Roman"/>
          <w:sz w:val="24"/>
          <w:szCs w:val="24"/>
        </w:rPr>
        <w:t>ава членка, след изтичането на две календарни години, считано от началото на годината, следваща годината на регистрацията, може да се регистрира за прилагане на този режим в другата държава членка, като е длъжно да прекрати регистрацията си по този член.</w:t>
      </w:r>
    </w:p>
    <w:p w:rsidR="00000000" w:rsidRDefault="009B6440">
      <w:pPr>
        <w:spacing w:after="0" w:line="240" w:lineRule="auto"/>
        <w:ind w:firstLine="851"/>
        <w:divId w:val="23043124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13) Регистрирано на основание чл. 156 лице, което не е установено по седалище и адрес на управление и по постоянен обект на територията на Европейския съюз, ако започне да изпраща или транспортира доставяните от него стоки само от територията на друга държ</w:t>
      </w:r>
      <w:r>
        <w:rPr>
          <w:rFonts w:ascii="Times New Roman" w:eastAsia="Times New Roman" w:hAnsi="Times New Roman" w:cs="Times New Roman"/>
          <w:sz w:val="24"/>
          <w:szCs w:val="24"/>
        </w:rPr>
        <w:t>ава членка, е длъжно да прекрати регистрацията си по този член.</w:t>
      </w:r>
    </w:p>
    <w:p w:rsidR="00000000" w:rsidRDefault="009B6440">
      <w:pPr>
        <w:spacing w:after="0" w:line="240" w:lineRule="auto"/>
        <w:ind w:firstLine="851"/>
        <w:divId w:val="315230734"/>
        <w:rPr>
          <w:rFonts w:ascii="Times New Roman" w:eastAsia="Times New Roman" w:hAnsi="Times New Roman" w:cs="Times New Roman"/>
          <w:sz w:val="24"/>
          <w:szCs w:val="24"/>
        </w:rPr>
      </w:pPr>
      <w:r>
        <w:rPr>
          <w:rFonts w:ascii="Times New Roman" w:eastAsia="Times New Roman" w:hAnsi="Times New Roman" w:cs="Times New Roman"/>
          <w:sz w:val="24"/>
          <w:szCs w:val="24"/>
        </w:rPr>
        <w:t>(14) Регистрирано на основание чл. 156 лице, което не е установено по седалище и адрес на управление и по постоянен обект на територията на Европейския съюз, ако започне да изпраща или транспо</w:t>
      </w:r>
      <w:r>
        <w:rPr>
          <w:rFonts w:ascii="Times New Roman" w:eastAsia="Times New Roman" w:hAnsi="Times New Roman" w:cs="Times New Roman"/>
          <w:sz w:val="24"/>
          <w:szCs w:val="24"/>
        </w:rPr>
        <w:t>ртира доставяните от него стоки както от територията на страната, така и от територията на други държави членки след изтичането на две календарни години, считано от началото на годината, следваща годината на регистрацията, може да се регистрира за прилаган</w:t>
      </w:r>
      <w:r>
        <w:rPr>
          <w:rFonts w:ascii="Times New Roman" w:eastAsia="Times New Roman" w:hAnsi="Times New Roman" w:cs="Times New Roman"/>
          <w:sz w:val="24"/>
          <w:szCs w:val="24"/>
        </w:rPr>
        <w:t>е на този режим в другата държава членка, като е длъжно да прекрати регистрацията си по този член.</w:t>
      </w:r>
    </w:p>
    <w:p w:rsidR="00000000" w:rsidRDefault="009B6440">
      <w:pPr>
        <w:spacing w:after="0" w:line="240" w:lineRule="auto"/>
        <w:ind w:firstLine="851"/>
        <w:divId w:val="1207330716"/>
        <w:rPr>
          <w:rFonts w:ascii="Times New Roman" w:eastAsia="Times New Roman" w:hAnsi="Times New Roman" w:cs="Times New Roman"/>
          <w:sz w:val="24"/>
          <w:szCs w:val="24"/>
        </w:rPr>
      </w:pPr>
      <w:r>
        <w:rPr>
          <w:rFonts w:ascii="Times New Roman" w:eastAsia="Times New Roman" w:hAnsi="Times New Roman" w:cs="Times New Roman"/>
          <w:sz w:val="24"/>
          <w:szCs w:val="24"/>
        </w:rPr>
        <w:t>(15) (Изм. - ДВ, бр. 14 от 2022 г., в сила от 18.02.2022 г.) Датата на прекратяване на регистрацията за прилагане на режима е първият ден на тримесечието, сл</w:t>
      </w:r>
      <w:r>
        <w:rPr>
          <w:rFonts w:ascii="Times New Roman" w:eastAsia="Times New Roman" w:hAnsi="Times New Roman" w:cs="Times New Roman"/>
          <w:sz w:val="24"/>
          <w:szCs w:val="24"/>
        </w:rPr>
        <w:t xml:space="preserve">едващ тримесечието на изпращането на акта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електронен път. В случаите по ал. 10 - 14 датата на прекратяване на регистрацията за прилагане на режима е датата на промяната, ако лицето подаде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реда на ал. 2 не п</w:t>
      </w:r>
      <w:r>
        <w:rPr>
          <w:rFonts w:ascii="Times New Roman" w:eastAsia="Times New Roman" w:hAnsi="Times New Roman" w:cs="Times New Roman"/>
          <w:sz w:val="24"/>
          <w:szCs w:val="24"/>
        </w:rPr>
        <w:t>о-късно от 10-о число на месеца, следващ настъпването на промяната, и в същия срок лицето подаде заявление за регистрация за прилагане на режима в другата държава членка.</w:t>
      </w:r>
    </w:p>
    <w:p w:rsidR="00000000" w:rsidRDefault="009B6440">
      <w:pPr>
        <w:spacing w:after="0" w:line="240" w:lineRule="auto"/>
        <w:ind w:firstLine="851"/>
        <w:divId w:val="19624893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Когато са налице условията по чл. 20б, ал. 1, регистрирано на основание чл. 156 </w:t>
      </w:r>
      <w:r>
        <w:rPr>
          <w:rFonts w:ascii="Times New Roman" w:eastAsia="Times New Roman" w:hAnsi="Times New Roman" w:cs="Times New Roman"/>
          <w:sz w:val="24"/>
          <w:szCs w:val="24"/>
        </w:rPr>
        <w:t>лице може да прекрати регистрацията си, ако избере да не прилага режим в Съюза.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 "а".</w:t>
      </w:r>
      <w:r>
        <w:rPr>
          <w:rFonts w:ascii="Times New Roman" w:hAnsi="Times New Roman" w:cs="Times New Roman"/>
          <w:b/>
          <w:bCs/>
          <w:sz w:val="24"/>
          <w:szCs w:val="24"/>
        </w:rPr>
        <w:br/>
      </w:r>
      <w:r>
        <w:rPr>
          <w:rFonts w:ascii="Times New Roman" w:hAnsi="Times New Roman" w:cs="Times New Roman"/>
          <w:b/>
          <w:bCs/>
          <w:sz w:val="24"/>
          <w:szCs w:val="24"/>
        </w:rPr>
        <w:t>Регистрация за прилагане на режим за дистанционни продажби на стоки, внасяни от трети страни или територии (Нов - ДВ, бр. 104 от 2020 г., в сила от 01.07.2021</w:t>
      </w:r>
      <w:r>
        <w:rPr>
          <w:rFonts w:ascii="Times New Roman" w:hAnsi="Times New Roman" w:cs="Times New Roman"/>
          <w:b/>
          <w:bCs/>
          <w:sz w:val="24"/>
          <w:szCs w:val="24"/>
        </w:rPr>
        <w:t xml:space="preserve"> г.)</w:t>
      </w:r>
    </w:p>
    <w:p w:rsidR="00000000" w:rsidRDefault="009B6440">
      <w:pPr>
        <w:spacing w:after="0" w:line="240" w:lineRule="auto"/>
        <w:divId w:val="1479490742"/>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Специална регистрация за прилагане на режим за дистанционни продажби на стоки, внасяни от трети страни или територии</w:t>
      </w:r>
    </w:p>
    <w:p w:rsidR="00000000" w:rsidRDefault="009B6440">
      <w:pPr>
        <w:spacing w:after="0" w:line="240" w:lineRule="auto"/>
        <w:ind w:firstLine="851"/>
        <w:divId w:val="4444255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157а. (Нов - ДВ, бр. 104 от 2020 г., в сила от 01.07.2021 г.) (1) (Доп. - ДВ, бр. 14 от 2022 г., в сила от 18.02.2022 г.) Право </w:t>
      </w:r>
      <w:r>
        <w:rPr>
          <w:rFonts w:ascii="Times New Roman" w:eastAsia="Times New Roman" w:hAnsi="Times New Roman" w:cs="Times New Roman"/>
          <w:sz w:val="24"/>
          <w:szCs w:val="24"/>
        </w:rPr>
        <w:t>да се регистрира за прилагането на режим за дистанционни продажби на стоки, внасяни от трети страни или територии, има регистрирано на основание чл. 96 или чл. 100, ал. 1 данъчно задължено лице, включително което управлява електронен интерфейс, когато са н</w:t>
      </w:r>
      <w:r>
        <w:rPr>
          <w:rFonts w:ascii="Times New Roman" w:eastAsia="Times New Roman" w:hAnsi="Times New Roman" w:cs="Times New Roman"/>
          <w:sz w:val="24"/>
          <w:szCs w:val="24"/>
        </w:rPr>
        <w:t>алице едновременно следните условия:</w:t>
      </w:r>
    </w:p>
    <w:p w:rsidR="00000000" w:rsidRDefault="009B6440">
      <w:pPr>
        <w:spacing w:after="0" w:line="240" w:lineRule="auto"/>
        <w:ind w:firstLine="851"/>
        <w:divId w:val="544221998"/>
        <w:rPr>
          <w:rFonts w:ascii="Times New Roman" w:eastAsia="Times New Roman" w:hAnsi="Times New Roman" w:cs="Times New Roman"/>
          <w:sz w:val="24"/>
          <w:szCs w:val="24"/>
        </w:rPr>
      </w:pPr>
      <w:r>
        <w:rPr>
          <w:rFonts w:ascii="Times New Roman" w:eastAsia="Times New Roman" w:hAnsi="Times New Roman" w:cs="Times New Roman"/>
          <w:sz w:val="24"/>
          <w:szCs w:val="24"/>
        </w:rPr>
        <w:t>1. внася стоки от трети страни или територии под формата на пратки със собствена стойност, ненадвишаваща левовата равностойност на 150 евро, с изключение на акцизни стоки, за данъчно незадължени лица, които са установен</w:t>
      </w:r>
      <w:r>
        <w:rPr>
          <w:rFonts w:ascii="Times New Roman" w:eastAsia="Times New Roman" w:hAnsi="Times New Roman" w:cs="Times New Roman"/>
          <w:sz w:val="24"/>
          <w:szCs w:val="24"/>
        </w:rPr>
        <w:t>и, имат постоянен адрес или обичайно пребиваване в държава членка, включително в страната;</w:t>
      </w:r>
    </w:p>
    <w:p w:rsidR="00000000" w:rsidRDefault="009B6440">
      <w:pPr>
        <w:spacing w:after="0" w:line="240" w:lineRule="auto"/>
        <w:ind w:firstLine="851"/>
        <w:divId w:val="504781860"/>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данъчно задълженото лице:</w:t>
      </w:r>
    </w:p>
    <w:p w:rsidR="00000000" w:rsidRDefault="009B6440">
      <w:pPr>
        <w:spacing w:after="0" w:line="240" w:lineRule="auto"/>
        <w:ind w:firstLine="851"/>
        <w:divId w:val="1673021235"/>
        <w:rPr>
          <w:rFonts w:ascii="Times New Roman" w:eastAsia="Times New Roman" w:hAnsi="Times New Roman" w:cs="Times New Roman"/>
          <w:sz w:val="24"/>
          <w:szCs w:val="24"/>
        </w:rPr>
      </w:pPr>
      <w:r>
        <w:rPr>
          <w:rFonts w:ascii="Times New Roman" w:eastAsia="Times New Roman" w:hAnsi="Times New Roman" w:cs="Times New Roman"/>
          <w:sz w:val="24"/>
          <w:szCs w:val="24"/>
        </w:rPr>
        <w:t>а) е установено по седалище и адрес на управление на територията на страната, или</w:t>
      </w:r>
    </w:p>
    <w:p w:rsidR="00000000" w:rsidRDefault="009B6440">
      <w:pPr>
        <w:spacing w:after="0" w:line="240" w:lineRule="auto"/>
        <w:ind w:firstLine="851"/>
        <w:divId w:val="265887430"/>
        <w:rPr>
          <w:rFonts w:ascii="Times New Roman" w:eastAsia="Times New Roman" w:hAnsi="Times New Roman" w:cs="Times New Roman"/>
          <w:sz w:val="24"/>
          <w:szCs w:val="24"/>
        </w:rPr>
      </w:pPr>
      <w:r>
        <w:rPr>
          <w:rFonts w:ascii="Times New Roman" w:eastAsia="Times New Roman" w:hAnsi="Times New Roman" w:cs="Times New Roman"/>
          <w:sz w:val="24"/>
          <w:szCs w:val="24"/>
        </w:rPr>
        <w:t>б) не е установено по седалище и адрес на управление н</w:t>
      </w:r>
      <w:r>
        <w:rPr>
          <w:rFonts w:ascii="Times New Roman" w:eastAsia="Times New Roman" w:hAnsi="Times New Roman" w:cs="Times New Roman"/>
          <w:sz w:val="24"/>
          <w:szCs w:val="24"/>
        </w:rPr>
        <w:t>а територията на Европейския съюз, но има установеност по постоянен обект на територията на страната, или</w:t>
      </w:r>
    </w:p>
    <w:p w:rsidR="00000000" w:rsidRDefault="009B6440">
      <w:pPr>
        <w:spacing w:after="0" w:line="240" w:lineRule="auto"/>
        <w:ind w:firstLine="851"/>
        <w:divId w:val="407271025"/>
        <w:rPr>
          <w:rFonts w:ascii="Times New Roman" w:eastAsia="Times New Roman" w:hAnsi="Times New Roman" w:cs="Times New Roman"/>
          <w:sz w:val="24"/>
          <w:szCs w:val="24"/>
        </w:rPr>
      </w:pPr>
      <w:r>
        <w:rPr>
          <w:rFonts w:ascii="Times New Roman" w:eastAsia="Times New Roman" w:hAnsi="Times New Roman" w:cs="Times New Roman"/>
          <w:sz w:val="24"/>
          <w:szCs w:val="24"/>
        </w:rPr>
        <w:t>в) не е установено по седалище и адрес на управление на територията на Европейския съюз, но има установеност по постоянен обект както на територията н</w:t>
      </w:r>
      <w:r>
        <w:rPr>
          <w:rFonts w:ascii="Times New Roman" w:eastAsia="Times New Roman" w:hAnsi="Times New Roman" w:cs="Times New Roman"/>
          <w:sz w:val="24"/>
          <w:szCs w:val="24"/>
        </w:rPr>
        <w:t>а страната, така и на територията на друга държава членка, и не е регистрирано за прилагането на този режим в друга държава членка, или</w:t>
      </w:r>
    </w:p>
    <w:p w:rsidR="00000000" w:rsidRDefault="009B6440">
      <w:pPr>
        <w:spacing w:after="0" w:line="240" w:lineRule="auto"/>
        <w:ind w:firstLine="851"/>
        <w:divId w:val="182137630"/>
        <w:rPr>
          <w:rFonts w:ascii="Times New Roman" w:eastAsia="Times New Roman" w:hAnsi="Times New Roman" w:cs="Times New Roman"/>
          <w:sz w:val="24"/>
          <w:szCs w:val="24"/>
        </w:rPr>
      </w:pPr>
      <w:r>
        <w:rPr>
          <w:rFonts w:ascii="Times New Roman" w:eastAsia="Times New Roman" w:hAnsi="Times New Roman" w:cs="Times New Roman"/>
          <w:sz w:val="24"/>
          <w:szCs w:val="24"/>
        </w:rPr>
        <w:t>г) не е установено по седалище и адрес на управление и по постоянен обект на територията на Европейския съюз и не е реги</w:t>
      </w:r>
      <w:r>
        <w:rPr>
          <w:rFonts w:ascii="Times New Roman" w:eastAsia="Times New Roman" w:hAnsi="Times New Roman" w:cs="Times New Roman"/>
          <w:sz w:val="24"/>
          <w:szCs w:val="24"/>
        </w:rPr>
        <w:t>стрирано за прилагането на този режим в друга държава членка, ако е установено в трета страна, с която Европейският съюз е сключил споразумение за взаимопомощ, сходно по обхват с Директива 2010/24/ЕС и Регламент (ЕС) № 904/2010, и внася стоки от тази трета</w:t>
      </w:r>
      <w:r>
        <w:rPr>
          <w:rFonts w:ascii="Times New Roman" w:eastAsia="Times New Roman" w:hAnsi="Times New Roman" w:cs="Times New Roman"/>
          <w:sz w:val="24"/>
          <w:szCs w:val="24"/>
        </w:rPr>
        <w:t xml:space="preserve"> страна;</w:t>
      </w:r>
    </w:p>
    <w:p w:rsidR="00000000" w:rsidRDefault="009B6440">
      <w:pPr>
        <w:spacing w:after="0" w:line="240" w:lineRule="auto"/>
        <w:ind w:firstLine="851"/>
        <w:divId w:val="578683546"/>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в сила ограничение за регистрация по ал. 18.</w:t>
      </w:r>
    </w:p>
    <w:p w:rsidR="00000000" w:rsidRDefault="009B6440">
      <w:pPr>
        <w:spacing w:after="0" w:line="240" w:lineRule="auto"/>
        <w:ind w:firstLine="851"/>
        <w:divId w:val="1278950311"/>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 да се регистрира да изпълнява задълженията по режим за дистанционни продажби на стоки, внасяни от трети страни или територии, има регистрирано на основание чл. 96, ал. 1 или чл. 100, а</w:t>
      </w:r>
      <w:r>
        <w:rPr>
          <w:rFonts w:ascii="Times New Roman" w:eastAsia="Times New Roman" w:hAnsi="Times New Roman" w:cs="Times New Roman"/>
          <w:sz w:val="24"/>
          <w:szCs w:val="24"/>
        </w:rPr>
        <w:t>л. 1 лице, за което са налице едновременно следните условия:</w:t>
      </w:r>
    </w:p>
    <w:p w:rsidR="00000000" w:rsidRDefault="009B6440">
      <w:pPr>
        <w:spacing w:after="0" w:line="240" w:lineRule="auto"/>
        <w:ind w:firstLine="851"/>
        <w:divId w:val="238828915"/>
        <w:rPr>
          <w:rFonts w:ascii="Times New Roman" w:eastAsia="Times New Roman" w:hAnsi="Times New Roman" w:cs="Times New Roman"/>
          <w:sz w:val="24"/>
          <w:szCs w:val="24"/>
        </w:rPr>
      </w:pPr>
      <w:r>
        <w:rPr>
          <w:rFonts w:ascii="Times New Roman" w:eastAsia="Times New Roman" w:hAnsi="Times New Roman" w:cs="Times New Roman"/>
          <w:sz w:val="24"/>
          <w:szCs w:val="24"/>
        </w:rPr>
        <w:t>1. действа като представител от името и за сметка на данъчно задълженото лице по ал. 1, включително което управлява електронен интерфейс, при изпълнение на задълженията, определени в режима;</w:t>
      </w:r>
    </w:p>
    <w:p w:rsidR="00000000" w:rsidRDefault="009B6440">
      <w:pPr>
        <w:spacing w:after="0" w:line="240" w:lineRule="auto"/>
        <w:ind w:firstLine="851"/>
        <w:divId w:val="118691726"/>
        <w:rPr>
          <w:rFonts w:ascii="Times New Roman" w:eastAsia="Times New Roman" w:hAnsi="Times New Roman" w:cs="Times New Roman"/>
          <w:sz w:val="24"/>
          <w:szCs w:val="24"/>
        </w:rPr>
      </w:pPr>
      <w:r>
        <w:rPr>
          <w:rFonts w:ascii="Times New Roman" w:eastAsia="Times New Roman" w:hAnsi="Times New Roman" w:cs="Times New Roman"/>
          <w:sz w:val="24"/>
          <w:szCs w:val="24"/>
        </w:rPr>
        <w:t>2. л</w:t>
      </w:r>
      <w:r>
        <w:rPr>
          <w:rFonts w:ascii="Times New Roman" w:eastAsia="Times New Roman" w:hAnsi="Times New Roman" w:cs="Times New Roman"/>
          <w:sz w:val="24"/>
          <w:szCs w:val="24"/>
        </w:rPr>
        <w:t>ицето:</w:t>
      </w:r>
    </w:p>
    <w:p w:rsidR="00000000" w:rsidRDefault="009B6440">
      <w:pPr>
        <w:spacing w:after="0" w:line="240" w:lineRule="auto"/>
        <w:ind w:firstLine="851"/>
        <w:divId w:val="1056395096"/>
        <w:rPr>
          <w:rFonts w:ascii="Times New Roman" w:eastAsia="Times New Roman" w:hAnsi="Times New Roman" w:cs="Times New Roman"/>
          <w:sz w:val="24"/>
          <w:szCs w:val="24"/>
        </w:rPr>
      </w:pPr>
      <w:r>
        <w:rPr>
          <w:rFonts w:ascii="Times New Roman" w:eastAsia="Times New Roman" w:hAnsi="Times New Roman" w:cs="Times New Roman"/>
          <w:sz w:val="24"/>
          <w:szCs w:val="24"/>
        </w:rPr>
        <w:t>а) е установено по седалище и адрес на управление на територията на страната, или</w:t>
      </w:r>
    </w:p>
    <w:p w:rsidR="00000000" w:rsidRDefault="009B6440">
      <w:pPr>
        <w:spacing w:after="0" w:line="240" w:lineRule="auto"/>
        <w:ind w:firstLine="851"/>
        <w:divId w:val="2023848769"/>
        <w:rPr>
          <w:rFonts w:ascii="Times New Roman" w:eastAsia="Times New Roman" w:hAnsi="Times New Roman" w:cs="Times New Roman"/>
          <w:sz w:val="24"/>
          <w:szCs w:val="24"/>
        </w:rPr>
      </w:pPr>
      <w:r>
        <w:rPr>
          <w:rFonts w:ascii="Times New Roman" w:eastAsia="Times New Roman" w:hAnsi="Times New Roman" w:cs="Times New Roman"/>
          <w:sz w:val="24"/>
          <w:szCs w:val="24"/>
        </w:rPr>
        <w:t>б) не е установено по седалище и адрес на управление на територията на Европейския съюз, но има установеност по постоянен обект на територията на страната, или</w:t>
      </w:r>
    </w:p>
    <w:p w:rsidR="00000000" w:rsidRDefault="009B6440">
      <w:pPr>
        <w:spacing w:after="0" w:line="240" w:lineRule="auto"/>
        <w:ind w:firstLine="851"/>
        <w:divId w:val="417873503"/>
        <w:rPr>
          <w:rFonts w:ascii="Times New Roman" w:eastAsia="Times New Roman" w:hAnsi="Times New Roman" w:cs="Times New Roman"/>
          <w:sz w:val="24"/>
          <w:szCs w:val="24"/>
        </w:rPr>
      </w:pPr>
      <w:r>
        <w:rPr>
          <w:rFonts w:ascii="Times New Roman" w:eastAsia="Times New Roman" w:hAnsi="Times New Roman" w:cs="Times New Roman"/>
          <w:sz w:val="24"/>
          <w:szCs w:val="24"/>
        </w:rPr>
        <w:t>в) не е</w:t>
      </w:r>
      <w:r>
        <w:rPr>
          <w:rFonts w:ascii="Times New Roman" w:eastAsia="Times New Roman" w:hAnsi="Times New Roman" w:cs="Times New Roman"/>
          <w:sz w:val="24"/>
          <w:szCs w:val="24"/>
        </w:rPr>
        <w:t xml:space="preserve"> установено по седалище и адрес на управление на територията на Европейския съюз, но има установеност по постоянен обект както на територията на страната, така и на територията на друга държава членка, и не е регистрирано за прилагането на този режим в дру</w:t>
      </w:r>
      <w:r>
        <w:rPr>
          <w:rFonts w:ascii="Times New Roman" w:eastAsia="Times New Roman" w:hAnsi="Times New Roman" w:cs="Times New Roman"/>
          <w:sz w:val="24"/>
          <w:szCs w:val="24"/>
        </w:rPr>
        <w:t>га държава членка;</w:t>
      </w:r>
    </w:p>
    <w:p w:rsidR="00000000" w:rsidRDefault="009B6440">
      <w:pPr>
        <w:spacing w:after="0" w:line="240" w:lineRule="auto"/>
        <w:ind w:firstLine="851"/>
        <w:divId w:val="1449622472"/>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в сила ограничение за регистрация по ал. 20;</w:t>
      </w:r>
    </w:p>
    <w:p w:rsidR="00000000" w:rsidRDefault="009B6440">
      <w:pPr>
        <w:spacing w:after="0" w:line="240" w:lineRule="auto"/>
        <w:ind w:firstLine="851"/>
        <w:divId w:val="155585268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14 от 2022 г., в сила от 18.02.2022 г.) не е в процедура по ликвидация или не е обявено в несъстоятелност и няма изискуеми и неизплатени данъчни задължения и задължения за осигурителни вноски, събирани от Националната агенция за приходит</w:t>
      </w:r>
      <w:r>
        <w:rPr>
          <w:rFonts w:ascii="Times New Roman" w:eastAsia="Times New Roman" w:hAnsi="Times New Roman" w:cs="Times New Roman"/>
          <w:sz w:val="24"/>
          <w:szCs w:val="24"/>
        </w:rPr>
        <w:t>е.</w:t>
      </w:r>
    </w:p>
    <w:p w:rsidR="00000000" w:rsidRDefault="009B6440">
      <w:pPr>
        <w:spacing w:after="0" w:line="240" w:lineRule="auto"/>
        <w:ind w:firstLine="851"/>
        <w:divId w:val="147078759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Представителят по ал. 2 регистрира всяко данъчно задължено лице, включително което управлява електронен интерфейс, което не е установено по седалище и адрес на управление и по постоянен обект на територията на Европейския съюз, но е установено в тре</w:t>
      </w:r>
      <w:r>
        <w:rPr>
          <w:rFonts w:ascii="Times New Roman" w:eastAsia="Times New Roman" w:hAnsi="Times New Roman" w:cs="Times New Roman"/>
          <w:sz w:val="24"/>
          <w:szCs w:val="24"/>
        </w:rPr>
        <w:t>та страна, с която Европейският съюз не е сключил споразумение за взаимопомощ в областта по ДДС, не е регистрирано за прилагането на този режим в друга държава членка, внася стоки по ал. 1, т. 1 и не е в сила ограничение за регистрация по ал. 18. Всяко дан</w:t>
      </w:r>
      <w:r>
        <w:rPr>
          <w:rFonts w:ascii="Times New Roman" w:eastAsia="Times New Roman" w:hAnsi="Times New Roman" w:cs="Times New Roman"/>
          <w:sz w:val="24"/>
          <w:szCs w:val="24"/>
        </w:rPr>
        <w:t>ъчно задължено лице по ал. 1, т. 2, което избере да има представител по ал. 2 за прилагане на режим за дистанционни продажби на стоки, внасяни от трети страни или територии, се регистрира от този представител, ако лицето отговаря на условията по ал. 1.</w:t>
      </w:r>
    </w:p>
    <w:p w:rsidR="00000000" w:rsidRDefault="009B6440">
      <w:pPr>
        <w:spacing w:after="0" w:line="240" w:lineRule="auto"/>
        <w:ind w:firstLine="851"/>
        <w:divId w:val="52278645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(В сила от 01.04.2021 г., доп. - ДВ, бр. 14 от 2022 г., в сила от 18.02.2022 г.) В случаите на ал. 1, 2 и 3 лицето подава до компетентната териториална дирекция на Националната агенция за приходите заявление за регистрация по образец, определен с правилни</w:t>
      </w:r>
      <w:r>
        <w:rPr>
          <w:rFonts w:ascii="Times New Roman" w:eastAsia="Times New Roman" w:hAnsi="Times New Roman" w:cs="Times New Roman"/>
          <w:sz w:val="24"/>
          <w:szCs w:val="24"/>
        </w:rPr>
        <w:t>ка за прилагане на закона. Заявлението се подава по електронен път по реда на Данъчно-осигурителния процесуален кодекс с квалифициран електронен подпис.</w:t>
      </w:r>
    </w:p>
    <w:p w:rsidR="00000000" w:rsidRDefault="009B6440">
      <w:pPr>
        <w:spacing w:after="0" w:line="240" w:lineRule="auto"/>
        <w:ind w:firstLine="851"/>
        <w:divId w:val="474878087"/>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1 със заявлението по ал. 4 лицето предоставя най-малко следната информация:</w:t>
      </w:r>
    </w:p>
    <w:p w:rsidR="00000000" w:rsidRDefault="009B6440">
      <w:pPr>
        <w:spacing w:after="0" w:line="240" w:lineRule="auto"/>
        <w:ind w:firstLine="851"/>
        <w:divId w:val="500584893"/>
        <w:rPr>
          <w:rFonts w:ascii="Times New Roman" w:eastAsia="Times New Roman" w:hAnsi="Times New Roman" w:cs="Times New Roman"/>
          <w:sz w:val="24"/>
          <w:szCs w:val="24"/>
        </w:rPr>
      </w:pPr>
      <w:r>
        <w:rPr>
          <w:rFonts w:ascii="Times New Roman" w:eastAsia="Times New Roman" w:hAnsi="Times New Roman" w:cs="Times New Roman"/>
          <w:sz w:val="24"/>
          <w:szCs w:val="24"/>
        </w:rPr>
        <w:t>1. им</w:t>
      </w:r>
      <w:r>
        <w:rPr>
          <w:rFonts w:ascii="Times New Roman" w:eastAsia="Times New Roman" w:hAnsi="Times New Roman" w:cs="Times New Roman"/>
          <w:sz w:val="24"/>
          <w:szCs w:val="24"/>
        </w:rPr>
        <w:t>е, пощенски адрес, електронни адреси, в т.ч. интернет страници на лицето;</w:t>
      </w:r>
    </w:p>
    <w:p w:rsidR="00000000" w:rsidRDefault="009B6440">
      <w:pPr>
        <w:spacing w:after="0" w:line="240" w:lineRule="auto"/>
        <w:ind w:firstLine="851"/>
        <w:divId w:val="1511986085"/>
        <w:rPr>
          <w:rFonts w:ascii="Times New Roman" w:eastAsia="Times New Roman" w:hAnsi="Times New Roman" w:cs="Times New Roman"/>
          <w:sz w:val="24"/>
          <w:szCs w:val="24"/>
        </w:rPr>
      </w:pPr>
      <w:r>
        <w:rPr>
          <w:rFonts w:ascii="Times New Roman" w:eastAsia="Times New Roman" w:hAnsi="Times New Roman" w:cs="Times New Roman"/>
          <w:sz w:val="24"/>
          <w:szCs w:val="24"/>
        </w:rPr>
        <w:t>2. идентификационен номер за целите на ДДС или за регистрация за данъчни цели;</w:t>
      </w:r>
    </w:p>
    <w:p w:rsidR="00000000" w:rsidRDefault="009B6440">
      <w:pPr>
        <w:spacing w:after="0" w:line="240" w:lineRule="auto"/>
        <w:ind w:firstLine="851"/>
        <w:divId w:val="596907176"/>
        <w:rPr>
          <w:rFonts w:ascii="Times New Roman" w:eastAsia="Times New Roman" w:hAnsi="Times New Roman" w:cs="Times New Roman"/>
          <w:sz w:val="24"/>
          <w:szCs w:val="24"/>
        </w:rPr>
      </w:pPr>
      <w:r>
        <w:rPr>
          <w:rFonts w:ascii="Times New Roman" w:eastAsia="Times New Roman" w:hAnsi="Times New Roman" w:cs="Times New Roman"/>
          <w:sz w:val="24"/>
          <w:szCs w:val="24"/>
        </w:rPr>
        <w:t>3. банкова сметка на лицето в евро или левове в българска банка или клон на чуждестранна банка в Републ</w:t>
      </w:r>
      <w:r>
        <w:rPr>
          <w:rFonts w:ascii="Times New Roman" w:eastAsia="Times New Roman" w:hAnsi="Times New Roman" w:cs="Times New Roman"/>
          <w:sz w:val="24"/>
          <w:szCs w:val="24"/>
        </w:rPr>
        <w:t>ика България;</w:t>
      </w:r>
    </w:p>
    <w:p w:rsidR="00000000" w:rsidRDefault="009B6440">
      <w:pPr>
        <w:spacing w:after="0" w:line="240" w:lineRule="auto"/>
        <w:ind w:firstLine="851"/>
        <w:divId w:val="2041859263"/>
        <w:rPr>
          <w:rFonts w:ascii="Times New Roman" w:eastAsia="Times New Roman" w:hAnsi="Times New Roman" w:cs="Times New Roman"/>
          <w:sz w:val="24"/>
          <w:szCs w:val="24"/>
        </w:rPr>
      </w:pPr>
      <w:r>
        <w:rPr>
          <w:rFonts w:ascii="Times New Roman" w:eastAsia="Times New Roman" w:hAnsi="Times New Roman" w:cs="Times New Roman"/>
          <w:sz w:val="24"/>
          <w:szCs w:val="24"/>
        </w:rPr>
        <w:t>4. идентификационни номера, ако има такива, от предходни и текущи регистрации на лицето за прилагане на режим извън Съюза, режим в Съюза и режим за дистанционни продажби на стоки, внасяни от трети страни или територии.</w:t>
      </w:r>
    </w:p>
    <w:p w:rsidR="00000000" w:rsidRDefault="009B6440">
      <w:pPr>
        <w:spacing w:after="0" w:line="240" w:lineRule="auto"/>
        <w:ind w:firstLine="851"/>
        <w:divId w:val="1783300957"/>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2</w:t>
      </w:r>
      <w:r>
        <w:rPr>
          <w:rFonts w:ascii="Times New Roman" w:eastAsia="Times New Roman" w:hAnsi="Times New Roman" w:cs="Times New Roman"/>
          <w:sz w:val="24"/>
          <w:szCs w:val="24"/>
        </w:rPr>
        <w:t xml:space="preserve"> със заявлението по ал. 4 представителят предоставя най-малко следната информация:</w:t>
      </w:r>
    </w:p>
    <w:p w:rsidR="00000000" w:rsidRDefault="009B6440">
      <w:pPr>
        <w:spacing w:after="0" w:line="240" w:lineRule="auto"/>
        <w:ind w:firstLine="851"/>
        <w:divId w:val="105008446"/>
        <w:rPr>
          <w:rFonts w:ascii="Times New Roman" w:eastAsia="Times New Roman" w:hAnsi="Times New Roman" w:cs="Times New Roman"/>
          <w:sz w:val="24"/>
          <w:szCs w:val="24"/>
        </w:rPr>
      </w:pPr>
      <w:r>
        <w:rPr>
          <w:rFonts w:ascii="Times New Roman" w:eastAsia="Times New Roman" w:hAnsi="Times New Roman" w:cs="Times New Roman"/>
          <w:sz w:val="24"/>
          <w:szCs w:val="24"/>
        </w:rPr>
        <w:t>1. име, пощенски адрес и електронен адрес;</w:t>
      </w:r>
    </w:p>
    <w:p w:rsidR="00000000" w:rsidRDefault="009B6440">
      <w:pPr>
        <w:spacing w:after="0" w:line="240" w:lineRule="auto"/>
        <w:ind w:firstLine="851"/>
        <w:divId w:val="1709181086"/>
        <w:rPr>
          <w:rFonts w:ascii="Times New Roman" w:eastAsia="Times New Roman" w:hAnsi="Times New Roman" w:cs="Times New Roman"/>
          <w:sz w:val="24"/>
          <w:szCs w:val="24"/>
        </w:rPr>
      </w:pPr>
      <w:r>
        <w:rPr>
          <w:rFonts w:ascii="Times New Roman" w:eastAsia="Times New Roman" w:hAnsi="Times New Roman" w:cs="Times New Roman"/>
          <w:sz w:val="24"/>
          <w:szCs w:val="24"/>
        </w:rPr>
        <w:t>2. идентификационен номер по ДДС.</w:t>
      </w:r>
    </w:p>
    <w:p w:rsidR="00000000" w:rsidRDefault="009B6440">
      <w:pPr>
        <w:spacing w:after="0" w:line="240" w:lineRule="auto"/>
        <w:ind w:firstLine="851"/>
        <w:divId w:val="834957667"/>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случаите по ал. 3 със заявлението по ал. 4 представителят предоставя най-малко следната ин</w:t>
      </w:r>
      <w:r>
        <w:rPr>
          <w:rFonts w:ascii="Times New Roman" w:eastAsia="Times New Roman" w:hAnsi="Times New Roman" w:cs="Times New Roman"/>
          <w:sz w:val="24"/>
          <w:szCs w:val="24"/>
        </w:rPr>
        <w:t>формация:</w:t>
      </w:r>
    </w:p>
    <w:p w:rsidR="00000000" w:rsidRDefault="009B6440">
      <w:pPr>
        <w:spacing w:after="0" w:line="240" w:lineRule="auto"/>
        <w:ind w:firstLine="851"/>
        <w:divId w:val="3288698"/>
        <w:rPr>
          <w:rFonts w:ascii="Times New Roman" w:eastAsia="Times New Roman" w:hAnsi="Times New Roman" w:cs="Times New Roman"/>
          <w:sz w:val="24"/>
          <w:szCs w:val="24"/>
        </w:rPr>
      </w:pPr>
      <w:r>
        <w:rPr>
          <w:rFonts w:ascii="Times New Roman" w:eastAsia="Times New Roman" w:hAnsi="Times New Roman" w:cs="Times New Roman"/>
          <w:sz w:val="24"/>
          <w:szCs w:val="24"/>
        </w:rPr>
        <w:t>1. име, пощенски адрес, електронен адрес и уебсайтове за данъчно задълженото лице, което представлява;</w:t>
      </w:r>
    </w:p>
    <w:p w:rsidR="00000000" w:rsidRDefault="009B6440">
      <w:pPr>
        <w:spacing w:after="0" w:line="240" w:lineRule="auto"/>
        <w:ind w:firstLine="851"/>
        <w:divId w:val="619456917"/>
        <w:rPr>
          <w:rFonts w:ascii="Times New Roman" w:eastAsia="Times New Roman" w:hAnsi="Times New Roman" w:cs="Times New Roman"/>
          <w:sz w:val="24"/>
          <w:szCs w:val="24"/>
        </w:rPr>
      </w:pPr>
      <w:r>
        <w:rPr>
          <w:rFonts w:ascii="Times New Roman" w:eastAsia="Times New Roman" w:hAnsi="Times New Roman" w:cs="Times New Roman"/>
          <w:sz w:val="24"/>
          <w:szCs w:val="24"/>
        </w:rPr>
        <w:t>2. идентификационен номер за целите на ДДС или за данъчна регистрация на данъчно задълженото лице, което представлява;</w:t>
      </w:r>
    </w:p>
    <w:p w:rsidR="00000000" w:rsidRDefault="009B6440">
      <w:pPr>
        <w:spacing w:after="0" w:line="240" w:lineRule="auto"/>
        <w:ind w:firstLine="851"/>
        <w:divId w:val="1077829133"/>
        <w:rPr>
          <w:rFonts w:ascii="Times New Roman" w:eastAsia="Times New Roman" w:hAnsi="Times New Roman" w:cs="Times New Roman"/>
          <w:sz w:val="24"/>
          <w:szCs w:val="24"/>
        </w:rPr>
      </w:pPr>
      <w:r>
        <w:rPr>
          <w:rFonts w:ascii="Times New Roman" w:eastAsia="Times New Roman" w:hAnsi="Times New Roman" w:cs="Times New Roman"/>
          <w:sz w:val="24"/>
          <w:szCs w:val="24"/>
        </w:rPr>
        <w:t>3. банкова сметка на дан</w:t>
      </w:r>
      <w:r>
        <w:rPr>
          <w:rFonts w:ascii="Times New Roman" w:eastAsia="Times New Roman" w:hAnsi="Times New Roman" w:cs="Times New Roman"/>
          <w:sz w:val="24"/>
          <w:szCs w:val="24"/>
        </w:rPr>
        <w:t>ъчно задълженото лице, което представлява, в евро или левове в българска банка или клон на чуждестранна банка в Република България;</w:t>
      </w:r>
    </w:p>
    <w:p w:rsidR="00000000" w:rsidRDefault="009B6440">
      <w:pPr>
        <w:spacing w:after="0" w:line="240" w:lineRule="auto"/>
        <w:ind w:firstLine="851"/>
        <w:divId w:val="982538505"/>
        <w:rPr>
          <w:rFonts w:ascii="Times New Roman" w:eastAsia="Times New Roman" w:hAnsi="Times New Roman" w:cs="Times New Roman"/>
          <w:sz w:val="24"/>
          <w:szCs w:val="24"/>
        </w:rPr>
      </w:pPr>
      <w:r>
        <w:rPr>
          <w:rFonts w:ascii="Times New Roman" w:eastAsia="Times New Roman" w:hAnsi="Times New Roman" w:cs="Times New Roman"/>
          <w:sz w:val="24"/>
          <w:szCs w:val="24"/>
        </w:rPr>
        <w:t>4. индивидуален идентификационен номер по този режим на представителя по ал. 2.</w:t>
      </w:r>
    </w:p>
    <w:p w:rsidR="00000000" w:rsidRDefault="009B6440">
      <w:pPr>
        <w:spacing w:after="0" w:line="240" w:lineRule="auto"/>
        <w:ind w:firstLine="851"/>
        <w:divId w:val="1322081464"/>
        <w:rPr>
          <w:rFonts w:ascii="Times New Roman" w:eastAsia="Times New Roman" w:hAnsi="Times New Roman" w:cs="Times New Roman"/>
          <w:sz w:val="24"/>
          <w:szCs w:val="24"/>
        </w:rPr>
      </w:pPr>
      <w:r>
        <w:rPr>
          <w:rFonts w:ascii="Times New Roman" w:eastAsia="Times New Roman" w:hAnsi="Times New Roman" w:cs="Times New Roman"/>
          <w:sz w:val="24"/>
          <w:szCs w:val="24"/>
        </w:rPr>
        <w:t>(8) Регистрираните лица прилагат този специа</w:t>
      </w:r>
      <w:r>
        <w:rPr>
          <w:rFonts w:ascii="Times New Roman" w:eastAsia="Times New Roman" w:hAnsi="Times New Roman" w:cs="Times New Roman"/>
          <w:sz w:val="24"/>
          <w:szCs w:val="24"/>
        </w:rPr>
        <w:t>лен режим за всички извършвани от тях дистанционни продажби на стоки, внасяни от трети страни или територии.</w:t>
      </w:r>
    </w:p>
    <w:p w:rsidR="00000000" w:rsidRDefault="009B6440">
      <w:pPr>
        <w:spacing w:after="0" w:line="240" w:lineRule="auto"/>
        <w:ind w:firstLine="851"/>
        <w:divId w:val="346366166"/>
        <w:rPr>
          <w:rFonts w:ascii="Times New Roman" w:eastAsia="Times New Roman" w:hAnsi="Times New Roman" w:cs="Times New Roman"/>
          <w:sz w:val="24"/>
          <w:szCs w:val="24"/>
        </w:rPr>
      </w:pPr>
      <w:r>
        <w:rPr>
          <w:rFonts w:ascii="Times New Roman" w:eastAsia="Times New Roman" w:hAnsi="Times New Roman" w:cs="Times New Roman"/>
          <w:sz w:val="24"/>
          <w:szCs w:val="24"/>
        </w:rPr>
        <w:t>(9) В срок 7 дни от постъпване на заявлението по ал. 4 органът по приходите извършва проверка за наличие на основание за регистрация за прилагане н</w:t>
      </w:r>
      <w:r>
        <w:rPr>
          <w:rFonts w:ascii="Times New Roman" w:eastAsia="Times New Roman" w:hAnsi="Times New Roman" w:cs="Times New Roman"/>
          <w:sz w:val="24"/>
          <w:szCs w:val="24"/>
        </w:rPr>
        <w:t>а режим за дистанционни продажби на стоки, внасяни от трети страни или територии. В срок 7 дни от приключване на проверката органът по приходите издава акт, с който извършва регистрацията или мотивирано отказва да извърши регистрация. Актът се връчва по ел</w:t>
      </w:r>
      <w:r>
        <w:rPr>
          <w:rFonts w:ascii="Times New Roman" w:eastAsia="Times New Roman" w:hAnsi="Times New Roman" w:cs="Times New Roman"/>
          <w:sz w:val="24"/>
          <w:szCs w:val="24"/>
        </w:rPr>
        <w:t>ектронен път на данъчно задълженото лице, което действа без представител, или на представителя.</w:t>
      </w:r>
    </w:p>
    <w:p w:rsidR="00000000" w:rsidRDefault="009B6440">
      <w:pPr>
        <w:spacing w:after="0" w:line="240" w:lineRule="auto"/>
        <w:ind w:firstLine="851"/>
        <w:divId w:val="1206407680"/>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14 от 2022 г., в сила от 18.02.2022 г.) За дата на регистрация по режим за дистанционни продажби на стоки, внасяни от трети страни или тери</w:t>
      </w:r>
      <w:r>
        <w:rPr>
          <w:rFonts w:ascii="Times New Roman" w:eastAsia="Times New Roman" w:hAnsi="Times New Roman" w:cs="Times New Roman"/>
          <w:sz w:val="24"/>
          <w:szCs w:val="24"/>
        </w:rPr>
        <w:t>тории, се смята датата на изпращането на акта по ал. 9, с който се определя:</w:t>
      </w:r>
    </w:p>
    <w:p w:rsidR="00000000" w:rsidRDefault="009B6440">
      <w:pPr>
        <w:spacing w:after="0" w:line="240" w:lineRule="auto"/>
        <w:ind w:firstLine="851"/>
        <w:divId w:val="1485050473"/>
        <w:rPr>
          <w:rFonts w:ascii="Times New Roman" w:eastAsia="Times New Roman" w:hAnsi="Times New Roman" w:cs="Times New Roman"/>
          <w:sz w:val="24"/>
          <w:szCs w:val="24"/>
        </w:rPr>
      </w:pPr>
      <w:r>
        <w:rPr>
          <w:rFonts w:ascii="Times New Roman" w:eastAsia="Times New Roman" w:hAnsi="Times New Roman" w:cs="Times New Roman"/>
          <w:sz w:val="24"/>
          <w:szCs w:val="24"/>
        </w:rPr>
        <w:t>1. индивидуален идентификационен номер по ДДС на данъчно задълженото лице за прилагането на този режим;</w:t>
      </w:r>
    </w:p>
    <w:p w:rsidR="00000000" w:rsidRDefault="009B6440">
      <w:pPr>
        <w:spacing w:after="0" w:line="240" w:lineRule="auto"/>
        <w:ind w:firstLine="851"/>
        <w:divId w:val="1124885226"/>
        <w:rPr>
          <w:rFonts w:ascii="Times New Roman" w:eastAsia="Times New Roman" w:hAnsi="Times New Roman" w:cs="Times New Roman"/>
          <w:sz w:val="24"/>
          <w:szCs w:val="24"/>
        </w:rPr>
      </w:pPr>
      <w:r>
        <w:rPr>
          <w:rFonts w:ascii="Times New Roman" w:eastAsia="Times New Roman" w:hAnsi="Times New Roman" w:cs="Times New Roman"/>
          <w:sz w:val="24"/>
          <w:szCs w:val="24"/>
        </w:rPr>
        <w:t>2. индивидуален идентификационен номер на представителя за изпълнение на за</w:t>
      </w:r>
      <w:r>
        <w:rPr>
          <w:rFonts w:ascii="Times New Roman" w:eastAsia="Times New Roman" w:hAnsi="Times New Roman" w:cs="Times New Roman"/>
          <w:sz w:val="24"/>
          <w:szCs w:val="24"/>
        </w:rPr>
        <w:t>дълженията по този режим;</w:t>
      </w:r>
    </w:p>
    <w:p w:rsidR="00000000" w:rsidRDefault="009B6440">
      <w:pPr>
        <w:spacing w:after="0" w:line="240" w:lineRule="auto"/>
        <w:ind w:firstLine="851"/>
        <w:divId w:val="1386024327"/>
        <w:rPr>
          <w:rFonts w:ascii="Times New Roman" w:eastAsia="Times New Roman" w:hAnsi="Times New Roman" w:cs="Times New Roman"/>
          <w:sz w:val="24"/>
          <w:szCs w:val="24"/>
        </w:rPr>
      </w:pPr>
      <w:r>
        <w:rPr>
          <w:rFonts w:ascii="Times New Roman" w:eastAsia="Times New Roman" w:hAnsi="Times New Roman" w:cs="Times New Roman"/>
          <w:sz w:val="24"/>
          <w:szCs w:val="24"/>
        </w:rPr>
        <w:t>3. индивидуален идентификационен номер по ДДС за всяко лице, което се представлява от представител за прилагането на този режим.</w:t>
      </w:r>
    </w:p>
    <w:p w:rsidR="00000000" w:rsidRDefault="009B6440">
      <w:pPr>
        <w:spacing w:after="0" w:line="240" w:lineRule="auto"/>
        <w:ind w:firstLine="851"/>
        <w:divId w:val="179022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Идентификационният номер за целите на регистрацията за прилагане режим за дистанционни продажби </w:t>
      </w:r>
      <w:r>
        <w:rPr>
          <w:rFonts w:ascii="Times New Roman" w:eastAsia="Times New Roman" w:hAnsi="Times New Roman" w:cs="Times New Roman"/>
          <w:sz w:val="24"/>
          <w:szCs w:val="24"/>
        </w:rPr>
        <w:t>на стоки, внасяни от трети страни или територии, се състои от 12 буквено-цифрови знака и се използва единствено за целите на режима за дистанционни продажби на стоки, внасяни от трети страни или територии.</w:t>
      </w:r>
    </w:p>
    <w:p w:rsidR="00000000" w:rsidRDefault="009B6440">
      <w:pPr>
        <w:spacing w:after="0" w:line="240" w:lineRule="auto"/>
        <w:ind w:firstLine="851"/>
        <w:divId w:val="18443969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Лице, регистрирано в друга държава членка за </w:t>
      </w:r>
      <w:r>
        <w:rPr>
          <w:rFonts w:ascii="Times New Roman" w:eastAsia="Times New Roman" w:hAnsi="Times New Roman" w:cs="Times New Roman"/>
          <w:sz w:val="24"/>
          <w:szCs w:val="24"/>
        </w:rPr>
        <w:t>прилагане на режим за дистанционни продажби на стоки, внасяни от трети страни или територии, което не се представлява от представител и което премести мястото си на установяване по седалище и адрес на управление на територията на страната, след прекратяван</w:t>
      </w:r>
      <w:r>
        <w:rPr>
          <w:rFonts w:ascii="Times New Roman" w:eastAsia="Times New Roman" w:hAnsi="Times New Roman" w:cs="Times New Roman"/>
          <w:sz w:val="24"/>
          <w:szCs w:val="24"/>
        </w:rPr>
        <w:t>е на специалната регистрация в другата държава членка, ако отговаря на условията на ал. 1, може да се регистрира на основание на този член.</w:t>
      </w:r>
    </w:p>
    <w:p w:rsidR="00000000" w:rsidRDefault="009B6440">
      <w:pPr>
        <w:spacing w:after="0" w:line="240" w:lineRule="auto"/>
        <w:ind w:firstLine="851"/>
        <w:divId w:val="939685433"/>
        <w:rPr>
          <w:rFonts w:ascii="Times New Roman" w:eastAsia="Times New Roman" w:hAnsi="Times New Roman" w:cs="Times New Roman"/>
          <w:sz w:val="24"/>
          <w:szCs w:val="24"/>
        </w:rPr>
      </w:pPr>
      <w:r>
        <w:rPr>
          <w:rFonts w:ascii="Times New Roman" w:eastAsia="Times New Roman" w:hAnsi="Times New Roman" w:cs="Times New Roman"/>
          <w:sz w:val="24"/>
          <w:szCs w:val="24"/>
        </w:rPr>
        <w:t>(13) Лице, регистрирано в друга държава членка за прилагане на режим за дистанционни продажби на стоки, внасяни от т</w:t>
      </w:r>
      <w:r>
        <w:rPr>
          <w:rFonts w:ascii="Times New Roman" w:eastAsia="Times New Roman" w:hAnsi="Times New Roman" w:cs="Times New Roman"/>
          <w:sz w:val="24"/>
          <w:szCs w:val="24"/>
        </w:rPr>
        <w:t>рети страни или територии, когато не е установено по седалище и адрес на управление, но има установеност по постоянен обект на територията на Европейския съюз, което не се представлява от представител, и в случай че премести постоянния си обект на територи</w:t>
      </w:r>
      <w:r>
        <w:rPr>
          <w:rFonts w:ascii="Times New Roman" w:eastAsia="Times New Roman" w:hAnsi="Times New Roman" w:cs="Times New Roman"/>
          <w:sz w:val="24"/>
          <w:szCs w:val="24"/>
        </w:rPr>
        <w:t>ята на страната, след прекратяване на специалната регистрация в другата държава членка, ако отговаря на условията на ал. 1, може да се регистрира на основание на този член.</w:t>
      </w:r>
    </w:p>
    <w:p w:rsidR="00000000" w:rsidRDefault="009B6440">
      <w:pPr>
        <w:spacing w:after="0" w:line="240" w:lineRule="auto"/>
        <w:ind w:firstLine="851"/>
        <w:divId w:val="55863443"/>
        <w:rPr>
          <w:rFonts w:ascii="Times New Roman" w:eastAsia="Times New Roman" w:hAnsi="Times New Roman" w:cs="Times New Roman"/>
          <w:sz w:val="24"/>
          <w:szCs w:val="24"/>
        </w:rPr>
      </w:pPr>
      <w:r>
        <w:rPr>
          <w:rFonts w:ascii="Times New Roman" w:eastAsia="Times New Roman" w:hAnsi="Times New Roman" w:cs="Times New Roman"/>
          <w:sz w:val="24"/>
          <w:szCs w:val="24"/>
        </w:rPr>
        <w:t>(14) Лице, регистрирано в друга държава членка за прилагане на режим за дистанционн</w:t>
      </w:r>
      <w:r>
        <w:rPr>
          <w:rFonts w:ascii="Times New Roman" w:eastAsia="Times New Roman" w:hAnsi="Times New Roman" w:cs="Times New Roman"/>
          <w:sz w:val="24"/>
          <w:szCs w:val="24"/>
        </w:rPr>
        <w:t xml:space="preserve">и продажби на стоки, внасяни от трети страни или територии, което не е установено по седалище и адрес на управление на територията на Европейския съюз, но има установеност по постоянен обект както на територията на страната, така и на територията на друга </w:t>
      </w:r>
      <w:r>
        <w:rPr>
          <w:rFonts w:ascii="Times New Roman" w:eastAsia="Times New Roman" w:hAnsi="Times New Roman" w:cs="Times New Roman"/>
          <w:sz w:val="24"/>
          <w:szCs w:val="24"/>
        </w:rPr>
        <w:t>държава членка, което не се представлява от представител, след прекратяване на специалната регистрация в другата държава членка, и ако отговаря на условията на ал. 1, може да се регистрира на основание на този член след изтичането на две календарни години,</w:t>
      </w:r>
      <w:r>
        <w:rPr>
          <w:rFonts w:ascii="Times New Roman" w:eastAsia="Times New Roman" w:hAnsi="Times New Roman" w:cs="Times New Roman"/>
          <w:sz w:val="24"/>
          <w:szCs w:val="24"/>
        </w:rPr>
        <w:t xml:space="preserve"> следващи годината, през която е регистрирано за прилагане на режим за дистанционни продажби на стоки, внасяни от трети страни или територии, в другата държава членка.</w:t>
      </w:r>
    </w:p>
    <w:p w:rsidR="00000000" w:rsidRDefault="009B6440">
      <w:pPr>
        <w:spacing w:after="0" w:line="240" w:lineRule="auto"/>
        <w:ind w:firstLine="851"/>
        <w:divId w:val="1967807479"/>
        <w:rPr>
          <w:rFonts w:ascii="Times New Roman" w:eastAsia="Times New Roman" w:hAnsi="Times New Roman" w:cs="Times New Roman"/>
          <w:sz w:val="24"/>
          <w:szCs w:val="24"/>
        </w:rPr>
      </w:pPr>
      <w:r>
        <w:rPr>
          <w:rFonts w:ascii="Times New Roman" w:eastAsia="Times New Roman" w:hAnsi="Times New Roman" w:cs="Times New Roman"/>
          <w:sz w:val="24"/>
          <w:szCs w:val="24"/>
        </w:rPr>
        <w:t>(15) В случаите по ал. 12 - 14 лицето може да се регистрира, като подаде по електронен п</w:t>
      </w:r>
      <w:r>
        <w:rPr>
          <w:rFonts w:ascii="Times New Roman" w:eastAsia="Times New Roman" w:hAnsi="Times New Roman" w:cs="Times New Roman"/>
          <w:sz w:val="24"/>
          <w:szCs w:val="24"/>
        </w:rPr>
        <w:t xml:space="preserve">ът заявление за регистрация по ал. 4, не по-късно от 10-о число на месеца, следващ посочената от лицето в заявлението дата на промяната, и в същия срок уведоми за промяната другата държава членка. В тези случаи за дата на регистрация по този член се смята </w:t>
      </w:r>
      <w:r>
        <w:rPr>
          <w:rFonts w:ascii="Times New Roman" w:eastAsia="Times New Roman" w:hAnsi="Times New Roman" w:cs="Times New Roman"/>
          <w:sz w:val="24"/>
          <w:szCs w:val="24"/>
        </w:rPr>
        <w:t>датата на промяната.</w:t>
      </w:r>
    </w:p>
    <w:p w:rsidR="00000000" w:rsidRDefault="009B6440">
      <w:pPr>
        <w:spacing w:after="0" w:line="240" w:lineRule="auto"/>
        <w:ind w:firstLine="851"/>
        <w:divId w:val="974413657"/>
        <w:rPr>
          <w:rFonts w:ascii="Times New Roman" w:eastAsia="Times New Roman" w:hAnsi="Times New Roman" w:cs="Times New Roman"/>
          <w:sz w:val="24"/>
          <w:szCs w:val="24"/>
        </w:rPr>
      </w:pPr>
      <w:r>
        <w:rPr>
          <w:rFonts w:ascii="Times New Roman" w:eastAsia="Times New Roman" w:hAnsi="Times New Roman" w:cs="Times New Roman"/>
          <w:sz w:val="24"/>
          <w:szCs w:val="24"/>
        </w:rPr>
        <w:t>(16) При промяна на данните по ал. 5, 6 и 7 в подадено заявление по ал. 4 лицето подава по електронен път заявление за актуализация не по-късно от 10-о число на месеца, следващ месеца на настъпването на промяната.</w:t>
      </w:r>
    </w:p>
    <w:p w:rsidR="00000000" w:rsidRDefault="009B6440">
      <w:pPr>
        <w:spacing w:after="0" w:line="240" w:lineRule="auto"/>
        <w:ind w:firstLine="851"/>
        <w:divId w:val="1877691688"/>
        <w:rPr>
          <w:rFonts w:ascii="Times New Roman" w:eastAsia="Times New Roman" w:hAnsi="Times New Roman" w:cs="Times New Roman"/>
          <w:sz w:val="24"/>
          <w:szCs w:val="24"/>
        </w:rPr>
      </w:pPr>
      <w:r>
        <w:rPr>
          <w:rFonts w:ascii="Times New Roman" w:eastAsia="Times New Roman" w:hAnsi="Times New Roman" w:cs="Times New Roman"/>
          <w:sz w:val="24"/>
          <w:szCs w:val="24"/>
        </w:rPr>
        <w:t>(17) Алинеи 12 - 14 се прилагат и по отношение на представител, който действа от името и за сметка на данъчно задължено лице, извършващо дистанционни продажби на стоки, внасяни от трети страни или територии, ако отговаря на условията на ал. 2. В тези случа</w:t>
      </w:r>
      <w:r>
        <w:rPr>
          <w:rFonts w:ascii="Times New Roman" w:eastAsia="Times New Roman" w:hAnsi="Times New Roman" w:cs="Times New Roman"/>
          <w:sz w:val="24"/>
          <w:szCs w:val="24"/>
        </w:rPr>
        <w:t>и се прилагат ал. 15 и 16.</w:t>
      </w:r>
    </w:p>
    <w:p w:rsidR="00000000" w:rsidRDefault="009B6440">
      <w:pPr>
        <w:spacing w:after="0" w:line="240" w:lineRule="auto"/>
        <w:ind w:firstLine="851"/>
        <w:divId w:val="561329028"/>
        <w:rPr>
          <w:rFonts w:ascii="Times New Roman" w:eastAsia="Times New Roman" w:hAnsi="Times New Roman" w:cs="Times New Roman"/>
          <w:sz w:val="24"/>
          <w:szCs w:val="24"/>
        </w:rPr>
      </w:pPr>
      <w:r>
        <w:rPr>
          <w:rFonts w:ascii="Times New Roman" w:eastAsia="Times New Roman" w:hAnsi="Times New Roman" w:cs="Times New Roman"/>
          <w:sz w:val="24"/>
          <w:szCs w:val="24"/>
        </w:rPr>
        <w:t>(18) (Доп. - ДВ, бр. 14 от 2022 г., в сила от 18.02.2022 г.) Ограничение за регистрация за прилагане на режим за дистанционни продажби на стоки, внасяни от трети страни или територии, поради системно неспазване на задължението от</w:t>
      </w:r>
      <w:r>
        <w:rPr>
          <w:rFonts w:ascii="Times New Roman" w:eastAsia="Times New Roman" w:hAnsi="Times New Roman" w:cs="Times New Roman"/>
          <w:sz w:val="24"/>
          <w:szCs w:val="24"/>
        </w:rPr>
        <w:t xml:space="preserve"> лицето е в сила до изтичане на 24 месеца след данъчния период, в който е прекратена регистрацията, когато на данъчно задължено лице е прекратена регистрацията в която и да е държава членка по идентификация на прилагането на режим за дистанционни продажби </w:t>
      </w:r>
      <w:r>
        <w:rPr>
          <w:rFonts w:ascii="Times New Roman" w:eastAsia="Times New Roman" w:hAnsi="Times New Roman" w:cs="Times New Roman"/>
          <w:sz w:val="24"/>
          <w:szCs w:val="24"/>
        </w:rPr>
        <w:t>на стоки, внасяни от трети страни или територии, или до изтичане на 8 последователни данъчни периода, считано от данъчния период, следващ периода на прекратяване на режим извън Съюза или на режим в Съюза, в която и да е държава членка по идентификация.</w:t>
      </w:r>
    </w:p>
    <w:p w:rsidR="00000000" w:rsidRDefault="009B6440">
      <w:pPr>
        <w:spacing w:after="0" w:line="240" w:lineRule="auto"/>
        <w:ind w:firstLine="851"/>
        <w:divId w:val="1565797751"/>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 Алинея 18 не се прилага в случаите, когато прекратяването на регистрацията за прилагането на режима е поради системно неспазване на задълженията от страна на представителя.</w:t>
      </w:r>
    </w:p>
    <w:p w:rsidR="00000000" w:rsidRDefault="009B6440">
      <w:pPr>
        <w:spacing w:after="0" w:line="240" w:lineRule="auto"/>
        <w:ind w:firstLine="851"/>
        <w:divId w:val="861164950"/>
        <w:rPr>
          <w:rFonts w:ascii="Times New Roman" w:eastAsia="Times New Roman" w:hAnsi="Times New Roman" w:cs="Times New Roman"/>
          <w:sz w:val="24"/>
          <w:szCs w:val="24"/>
        </w:rPr>
      </w:pPr>
      <w:r>
        <w:rPr>
          <w:rFonts w:ascii="Times New Roman" w:eastAsia="Times New Roman" w:hAnsi="Times New Roman" w:cs="Times New Roman"/>
          <w:sz w:val="24"/>
          <w:szCs w:val="24"/>
        </w:rPr>
        <w:t>(20) Ограничение за регистрация на представител, който действа от името и за смет</w:t>
      </w:r>
      <w:r>
        <w:rPr>
          <w:rFonts w:ascii="Times New Roman" w:eastAsia="Times New Roman" w:hAnsi="Times New Roman" w:cs="Times New Roman"/>
          <w:sz w:val="24"/>
          <w:szCs w:val="24"/>
        </w:rPr>
        <w:t>ка на данъчно задължено лице, поради системно неспазване на задълженията на представителя, свързани с прилагането на режима за дистанционни продажби на стоки, внасяни от трети страни или територии, е в сила до изтичането на 24 месеца след месеца, в който е</w:t>
      </w:r>
      <w:r>
        <w:rPr>
          <w:rFonts w:ascii="Times New Roman" w:eastAsia="Times New Roman" w:hAnsi="Times New Roman" w:cs="Times New Roman"/>
          <w:sz w:val="24"/>
          <w:szCs w:val="24"/>
        </w:rPr>
        <w:t xml:space="preserve"> прекратена регистрацията по режима.</w:t>
      </w:r>
    </w:p>
    <w:p w:rsidR="00000000" w:rsidRDefault="009B6440">
      <w:pPr>
        <w:spacing w:after="0" w:line="240" w:lineRule="auto"/>
        <w:ind w:firstLine="851"/>
        <w:divId w:val="99372710"/>
        <w:rPr>
          <w:rFonts w:ascii="Times New Roman" w:eastAsia="Times New Roman" w:hAnsi="Times New Roman" w:cs="Times New Roman"/>
          <w:sz w:val="24"/>
          <w:szCs w:val="24"/>
        </w:rPr>
      </w:pPr>
      <w:r>
        <w:rPr>
          <w:rFonts w:ascii="Times New Roman" w:eastAsia="Times New Roman" w:hAnsi="Times New Roman" w:cs="Times New Roman"/>
          <w:sz w:val="24"/>
          <w:szCs w:val="24"/>
        </w:rPr>
        <w:t>(21) Данъчно задължено лице, на което е прекратена регистрацията за прилагането на режима по чл. 157б, ал. 5, т. 1 и ал. 7, т. 1 на основание, че лицето не е извършвало доставки в продължение на 24 последователни данъчн</w:t>
      </w:r>
      <w:r>
        <w:rPr>
          <w:rFonts w:ascii="Times New Roman" w:eastAsia="Times New Roman" w:hAnsi="Times New Roman" w:cs="Times New Roman"/>
          <w:sz w:val="24"/>
          <w:szCs w:val="24"/>
        </w:rPr>
        <w:t>и периода, независимо дали действа с представител или без представител, може да се регистрира за прилагане на режима, когато започне отново да извършва такива доставки.</w:t>
      </w:r>
    </w:p>
    <w:p w:rsidR="00000000" w:rsidRDefault="009B6440">
      <w:pPr>
        <w:spacing w:after="0" w:line="240" w:lineRule="auto"/>
        <w:ind w:firstLine="851"/>
        <w:divId w:val="1300843908"/>
        <w:rPr>
          <w:rFonts w:ascii="Times New Roman" w:eastAsia="Times New Roman" w:hAnsi="Times New Roman" w:cs="Times New Roman"/>
          <w:sz w:val="24"/>
          <w:szCs w:val="24"/>
        </w:rPr>
      </w:pPr>
      <w:r>
        <w:rPr>
          <w:rFonts w:ascii="Times New Roman" w:eastAsia="Times New Roman" w:hAnsi="Times New Roman" w:cs="Times New Roman"/>
          <w:sz w:val="24"/>
          <w:szCs w:val="24"/>
        </w:rPr>
        <w:t>(22) (Нова - ДВ, бр. 14 от 2022 г., в сила от 18.02.2022 г.) Когато данъчно задължено л</w:t>
      </w:r>
      <w:r>
        <w:rPr>
          <w:rFonts w:ascii="Times New Roman" w:eastAsia="Times New Roman" w:hAnsi="Times New Roman" w:cs="Times New Roman"/>
          <w:sz w:val="24"/>
          <w:szCs w:val="24"/>
        </w:rPr>
        <w:t>ице, представлявано в друга държава членка от представител, за когото са налице условията на ал. 15, избере да продължи да бъде представлявано от него, представителят регистрира данъчно задълженото лице за прилагане на режима по този член.</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21904305"/>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Прекратяване н</w:t>
      </w:r>
      <w:r>
        <w:rPr>
          <w:rFonts w:ascii="Times New Roman" w:eastAsia="Times New Roman" w:hAnsi="Times New Roman" w:cs="Times New Roman"/>
          <w:sz w:val="24"/>
          <w:szCs w:val="24"/>
        </w:rPr>
        <w:t>а специалната регистрация за прилагането на режима за дистанционни продажби на стоки, внасяни от трети страни или територии</w:t>
      </w:r>
    </w:p>
    <w:p w:rsidR="00000000" w:rsidRDefault="009B6440">
      <w:pPr>
        <w:spacing w:after="0" w:line="240" w:lineRule="auto"/>
        <w:ind w:firstLine="851"/>
        <w:divId w:val="442578070"/>
        <w:rPr>
          <w:rFonts w:ascii="Times New Roman" w:eastAsia="Times New Roman" w:hAnsi="Times New Roman" w:cs="Times New Roman"/>
          <w:sz w:val="24"/>
          <w:szCs w:val="24"/>
        </w:rPr>
      </w:pPr>
      <w:r>
        <w:rPr>
          <w:rFonts w:ascii="Times New Roman" w:eastAsia="Times New Roman" w:hAnsi="Times New Roman" w:cs="Times New Roman"/>
          <w:sz w:val="24"/>
          <w:szCs w:val="24"/>
        </w:rPr>
        <w:t>Чл. 157б. (Нов - ДВ, бр. 104 от 2020 г., в сила от 01.07.2021 г.) (1) Регистрацията за прилагането на режима за дистанционни продаж</w:t>
      </w:r>
      <w:r>
        <w:rPr>
          <w:rFonts w:ascii="Times New Roman" w:eastAsia="Times New Roman" w:hAnsi="Times New Roman" w:cs="Times New Roman"/>
          <w:sz w:val="24"/>
          <w:szCs w:val="24"/>
        </w:rPr>
        <w:t>би на стоки, внасяни от трети страни или територии под формата на пратки със собствена стойност, ненадвишаваща левовата равностойност на 150 евро, с изключение на акцизни стоки, се прекратява по инициатива на данъчно задължено лице, което действа без предс</w:t>
      </w:r>
      <w:r>
        <w:rPr>
          <w:rFonts w:ascii="Times New Roman" w:eastAsia="Times New Roman" w:hAnsi="Times New Roman" w:cs="Times New Roman"/>
          <w:sz w:val="24"/>
          <w:szCs w:val="24"/>
        </w:rPr>
        <w:t>тавител, когато:</w:t>
      </w:r>
    </w:p>
    <w:p w:rsidR="00000000" w:rsidRDefault="009B6440">
      <w:pPr>
        <w:spacing w:after="0" w:line="240" w:lineRule="auto"/>
        <w:ind w:firstLine="851"/>
        <w:divId w:val="76488804"/>
        <w:rPr>
          <w:rFonts w:ascii="Times New Roman" w:eastAsia="Times New Roman" w:hAnsi="Times New Roman" w:cs="Times New Roman"/>
          <w:sz w:val="24"/>
          <w:szCs w:val="24"/>
        </w:rPr>
      </w:pPr>
      <w:r>
        <w:rPr>
          <w:rFonts w:ascii="Times New Roman" w:eastAsia="Times New Roman" w:hAnsi="Times New Roman" w:cs="Times New Roman"/>
          <w:sz w:val="24"/>
          <w:szCs w:val="24"/>
        </w:rPr>
        <w:t>1. вече не извършва дистанционни продажби на стоки, внасяни от трети страни или територии;</w:t>
      </w:r>
    </w:p>
    <w:p w:rsidR="00000000" w:rsidRDefault="009B6440">
      <w:pPr>
        <w:spacing w:after="0" w:line="240" w:lineRule="auto"/>
        <w:ind w:firstLine="851"/>
        <w:divId w:val="58406906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престане да отговаря на условията по чл. 157а, ал. 1;</w:t>
      </w:r>
    </w:p>
    <w:p w:rsidR="00000000" w:rsidRDefault="009B6440">
      <w:pPr>
        <w:spacing w:after="0" w:line="240" w:lineRule="auto"/>
        <w:ind w:firstLine="851"/>
        <w:divId w:val="18049299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лицето избере вече да не прилага режима, независимо от това дали продължава да извършва </w:t>
      </w:r>
      <w:r>
        <w:rPr>
          <w:rFonts w:ascii="Times New Roman" w:eastAsia="Times New Roman" w:hAnsi="Times New Roman" w:cs="Times New Roman"/>
          <w:sz w:val="24"/>
          <w:szCs w:val="24"/>
        </w:rPr>
        <w:t>дистанционни продажби на стоки, внасяни от трети страни или територии.</w:t>
      </w:r>
    </w:p>
    <w:p w:rsidR="00000000" w:rsidRDefault="009B6440">
      <w:pPr>
        <w:spacing w:after="0" w:line="240" w:lineRule="auto"/>
        <w:ind w:firstLine="851"/>
        <w:divId w:val="1011490416"/>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Регистрацията на представител за прилагането на задълженията по режим за дистанционни продажби на стоки, внасяни от трети страни или територии, се прекратява по инициатива на предст</w:t>
      </w:r>
      <w:r>
        <w:rPr>
          <w:rFonts w:ascii="Times New Roman" w:eastAsia="Times New Roman" w:hAnsi="Times New Roman" w:cs="Times New Roman"/>
          <w:sz w:val="24"/>
          <w:szCs w:val="24"/>
        </w:rPr>
        <w:t>авителя, когато:</w:t>
      </w:r>
    </w:p>
    <w:p w:rsidR="00000000" w:rsidRDefault="009B6440">
      <w:pPr>
        <w:spacing w:after="0" w:line="240" w:lineRule="auto"/>
        <w:ind w:firstLine="851"/>
        <w:divId w:val="1379160204"/>
        <w:rPr>
          <w:rFonts w:ascii="Times New Roman" w:eastAsia="Times New Roman" w:hAnsi="Times New Roman" w:cs="Times New Roman"/>
          <w:sz w:val="24"/>
          <w:szCs w:val="24"/>
        </w:rPr>
      </w:pPr>
      <w:r>
        <w:rPr>
          <w:rFonts w:ascii="Times New Roman" w:eastAsia="Times New Roman" w:hAnsi="Times New Roman" w:cs="Times New Roman"/>
          <w:sz w:val="24"/>
          <w:szCs w:val="24"/>
        </w:rPr>
        <w:t>1. не е действал като представител от името и за сметка на данъчно задължено лице, което използва този режим, през 6 последователни месеца;</w:t>
      </w:r>
    </w:p>
    <w:p w:rsidR="00000000" w:rsidRDefault="009B6440">
      <w:pPr>
        <w:spacing w:after="0" w:line="240" w:lineRule="auto"/>
        <w:ind w:firstLine="851"/>
        <w:divId w:val="41983603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престане да отговаря на условията по чл. 157а, ал. 2.</w:t>
      </w:r>
    </w:p>
    <w:p w:rsidR="00000000" w:rsidRDefault="009B6440">
      <w:pPr>
        <w:spacing w:after="0" w:line="240" w:lineRule="auto"/>
        <w:ind w:firstLine="851"/>
        <w:divId w:val="315299598"/>
        <w:rPr>
          <w:rFonts w:ascii="Times New Roman" w:eastAsia="Times New Roman" w:hAnsi="Times New Roman" w:cs="Times New Roman"/>
          <w:sz w:val="24"/>
          <w:szCs w:val="24"/>
        </w:rPr>
      </w:pPr>
      <w:r>
        <w:rPr>
          <w:rFonts w:ascii="Times New Roman" w:eastAsia="Times New Roman" w:hAnsi="Times New Roman" w:cs="Times New Roman"/>
          <w:sz w:val="24"/>
          <w:szCs w:val="24"/>
        </w:rPr>
        <w:t>(3) Регистрацията на данъчно задължено лиц</w:t>
      </w:r>
      <w:r>
        <w:rPr>
          <w:rFonts w:ascii="Times New Roman" w:eastAsia="Times New Roman" w:hAnsi="Times New Roman" w:cs="Times New Roman"/>
          <w:sz w:val="24"/>
          <w:szCs w:val="24"/>
        </w:rPr>
        <w:t>е за прилагането на режима за дистанционни продажби на стоки, внасяни от трети страни или територии, което действа чрез представител, се прекратява от представителя, когато данъчно задълженото лице:</w:t>
      </w:r>
    </w:p>
    <w:p w:rsidR="00000000" w:rsidRDefault="009B6440">
      <w:pPr>
        <w:spacing w:after="0" w:line="240" w:lineRule="auto"/>
        <w:ind w:firstLine="851"/>
        <w:divId w:val="194004362"/>
        <w:rPr>
          <w:rFonts w:ascii="Times New Roman" w:eastAsia="Times New Roman" w:hAnsi="Times New Roman" w:cs="Times New Roman"/>
          <w:sz w:val="24"/>
          <w:szCs w:val="24"/>
        </w:rPr>
      </w:pPr>
      <w:r>
        <w:rPr>
          <w:rFonts w:ascii="Times New Roman" w:eastAsia="Times New Roman" w:hAnsi="Times New Roman" w:cs="Times New Roman"/>
          <w:sz w:val="24"/>
          <w:szCs w:val="24"/>
        </w:rPr>
        <w:t>1. вече не извършва дистанционни продажби на стоки, внася</w:t>
      </w:r>
      <w:r>
        <w:rPr>
          <w:rFonts w:ascii="Times New Roman" w:eastAsia="Times New Roman" w:hAnsi="Times New Roman" w:cs="Times New Roman"/>
          <w:sz w:val="24"/>
          <w:szCs w:val="24"/>
        </w:rPr>
        <w:t>ни от трети страни или територии;</w:t>
      </w:r>
    </w:p>
    <w:p w:rsidR="00000000" w:rsidRDefault="009B6440">
      <w:pPr>
        <w:spacing w:after="0" w:line="240" w:lineRule="auto"/>
        <w:ind w:firstLine="851"/>
        <w:divId w:val="14202516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престане да отговаря на условията по чл. 157а, ал. 1, т. 1 и 3 или ал. 3, изречение първо;</w:t>
      </w:r>
    </w:p>
    <w:p w:rsidR="00000000" w:rsidRDefault="009B6440">
      <w:pPr>
        <w:spacing w:after="0" w:line="240" w:lineRule="auto"/>
        <w:ind w:firstLine="851"/>
        <w:divId w:val="1925256461"/>
        <w:rPr>
          <w:rFonts w:ascii="Times New Roman" w:eastAsia="Times New Roman" w:hAnsi="Times New Roman" w:cs="Times New Roman"/>
          <w:sz w:val="24"/>
          <w:szCs w:val="24"/>
        </w:rPr>
      </w:pPr>
      <w:r>
        <w:rPr>
          <w:rFonts w:ascii="Times New Roman" w:eastAsia="Times New Roman" w:hAnsi="Times New Roman" w:cs="Times New Roman"/>
          <w:sz w:val="24"/>
          <w:szCs w:val="24"/>
        </w:rPr>
        <w:t>3. избере вече да не прилага режима, независимо от това дали продължава да извършва дистанционни продажби на стоки, внасяни от т</w:t>
      </w:r>
      <w:r>
        <w:rPr>
          <w:rFonts w:ascii="Times New Roman" w:eastAsia="Times New Roman" w:hAnsi="Times New Roman" w:cs="Times New Roman"/>
          <w:sz w:val="24"/>
          <w:szCs w:val="24"/>
        </w:rPr>
        <w:t>рети страни или територии.</w:t>
      </w:r>
    </w:p>
    <w:p w:rsidR="00000000" w:rsidRDefault="009B6440">
      <w:pPr>
        <w:spacing w:after="0" w:line="240" w:lineRule="auto"/>
        <w:ind w:firstLine="851"/>
        <w:divId w:val="2825382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(Доп. - ДВ, бр. 14 от 2022 г., в сила от 18.02.2022 г.) За прекратяване на регистрацията по ал. 1 - 3 лицето подава до компетентната териториална дирекция на Националната агенция за приходите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обр</w:t>
      </w:r>
      <w:r>
        <w:rPr>
          <w:rFonts w:ascii="Times New Roman" w:eastAsia="Times New Roman" w:hAnsi="Times New Roman" w:cs="Times New Roman"/>
          <w:sz w:val="24"/>
          <w:szCs w:val="24"/>
        </w:rPr>
        <w:t>азец, определен с правилника за прилагане на закона. Заявлението се подава по електронен път по реда на Данъчно-осигурителния процесуален кодекс с квалифициран електронен подпис.</w:t>
      </w:r>
    </w:p>
    <w:p w:rsidR="00000000" w:rsidRDefault="009B6440">
      <w:pPr>
        <w:spacing w:after="0" w:line="240" w:lineRule="auto"/>
        <w:ind w:firstLine="851"/>
        <w:divId w:val="1036736732"/>
        <w:rPr>
          <w:rFonts w:ascii="Times New Roman" w:eastAsia="Times New Roman" w:hAnsi="Times New Roman" w:cs="Times New Roman"/>
          <w:sz w:val="24"/>
          <w:szCs w:val="24"/>
        </w:rPr>
      </w:pPr>
      <w:r>
        <w:rPr>
          <w:rFonts w:ascii="Times New Roman" w:eastAsia="Times New Roman" w:hAnsi="Times New Roman" w:cs="Times New Roman"/>
          <w:sz w:val="24"/>
          <w:szCs w:val="24"/>
        </w:rPr>
        <w:t>(5) Регистрацията за прилагането на режима за дистанционни продажби на стоки,</w:t>
      </w:r>
      <w:r>
        <w:rPr>
          <w:rFonts w:ascii="Times New Roman" w:eastAsia="Times New Roman" w:hAnsi="Times New Roman" w:cs="Times New Roman"/>
          <w:sz w:val="24"/>
          <w:szCs w:val="24"/>
        </w:rPr>
        <w:t xml:space="preserve"> внасяни от трети страни или територии, се прекратява по инициатива на органа по приходите с издаване на акт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когато се установи, че данъчно задълженото лице, което не действа чрез представител:</w:t>
      </w:r>
    </w:p>
    <w:p w:rsidR="00000000" w:rsidRDefault="009B6440">
      <w:pPr>
        <w:spacing w:after="0" w:line="240" w:lineRule="auto"/>
        <w:ind w:firstLine="851"/>
        <w:divId w:val="213872154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102 от 2022 г., в сила от</w:t>
      </w:r>
      <w:r>
        <w:rPr>
          <w:rFonts w:ascii="Times New Roman" w:eastAsia="Times New Roman" w:hAnsi="Times New Roman" w:cs="Times New Roman"/>
          <w:sz w:val="24"/>
          <w:szCs w:val="24"/>
        </w:rPr>
        <w:t xml:space="preserve"> 01.01.2023 г.) не е извършвало дистанционни продажби на стоки, внасяни от трети страни или територии, 24 последователни данъчни периода и не е подало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за прилагането на режима, или</w:t>
      </w:r>
    </w:p>
    <w:p w:rsidR="00000000" w:rsidRDefault="009B6440">
      <w:pPr>
        <w:spacing w:after="0" w:line="240" w:lineRule="auto"/>
        <w:ind w:firstLine="851"/>
        <w:divId w:val="327330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 отговаря на условията по чл. 157а, ал. 1, </w:t>
      </w:r>
      <w:r>
        <w:rPr>
          <w:rFonts w:ascii="Times New Roman" w:eastAsia="Times New Roman" w:hAnsi="Times New Roman" w:cs="Times New Roman"/>
          <w:sz w:val="24"/>
          <w:szCs w:val="24"/>
        </w:rPr>
        <w:t>или</w:t>
      </w:r>
    </w:p>
    <w:p w:rsidR="00000000" w:rsidRDefault="009B6440">
      <w:pPr>
        <w:spacing w:after="0" w:line="240" w:lineRule="auto"/>
        <w:ind w:firstLine="851"/>
        <w:divId w:val="49148330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14 от 2022 г., в сила от 18.02.2022 г.) системно не спазва разпоредбите на режима; в този случай се прекратява и регистрацията на лицето за прилагането на режим в Съюза и режим извън Съюза.</w:t>
      </w:r>
    </w:p>
    <w:p w:rsidR="00000000" w:rsidRDefault="009B6440">
      <w:pPr>
        <w:spacing w:after="0" w:line="240" w:lineRule="auto"/>
        <w:ind w:firstLine="851"/>
        <w:divId w:val="1525248834"/>
        <w:rPr>
          <w:rFonts w:ascii="Times New Roman" w:eastAsia="Times New Roman" w:hAnsi="Times New Roman" w:cs="Times New Roman"/>
          <w:sz w:val="24"/>
          <w:szCs w:val="24"/>
        </w:rPr>
      </w:pPr>
      <w:r>
        <w:rPr>
          <w:rFonts w:ascii="Times New Roman" w:eastAsia="Times New Roman" w:hAnsi="Times New Roman" w:cs="Times New Roman"/>
          <w:sz w:val="24"/>
          <w:szCs w:val="24"/>
        </w:rPr>
        <w:t>(6) Регистрацията на представител за прилаг</w:t>
      </w:r>
      <w:r>
        <w:rPr>
          <w:rFonts w:ascii="Times New Roman" w:eastAsia="Times New Roman" w:hAnsi="Times New Roman" w:cs="Times New Roman"/>
          <w:sz w:val="24"/>
          <w:szCs w:val="24"/>
        </w:rPr>
        <w:t xml:space="preserve">ането на задълженията по режим за дистанционни продажби на стоки, внасяни от трети страни или територии, се прекратява по инициатива на органа по приходите с издаване на акт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когато се установи, че представителят:</w:t>
      </w:r>
    </w:p>
    <w:p w:rsidR="00000000" w:rsidRDefault="009B6440">
      <w:pPr>
        <w:spacing w:after="0" w:line="240" w:lineRule="auto"/>
        <w:ind w:firstLine="851"/>
        <w:divId w:val="17392856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през 6 последователни </w:t>
      </w:r>
      <w:r>
        <w:rPr>
          <w:rFonts w:ascii="Times New Roman" w:eastAsia="Times New Roman" w:hAnsi="Times New Roman" w:cs="Times New Roman"/>
          <w:sz w:val="24"/>
          <w:szCs w:val="24"/>
        </w:rPr>
        <w:t xml:space="preserve">месеца не е действал като представител от името и за сметка на данъчно задължено лице, което използва този режим, и не е подал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за прилагането на режима, или</w:t>
      </w:r>
    </w:p>
    <w:p w:rsidR="00000000" w:rsidRDefault="009B6440">
      <w:pPr>
        <w:spacing w:after="0" w:line="240" w:lineRule="auto"/>
        <w:ind w:firstLine="851"/>
        <w:divId w:val="1797140661"/>
        <w:rPr>
          <w:rFonts w:ascii="Times New Roman" w:eastAsia="Times New Roman" w:hAnsi="Times New Roman" w:cs="Times New Roman"/>
          <w:sz w:val="24"/>
          <w:szCs w:val="24"/>
        </w:rPr>
      </w:pPr>
      <w:r>
        <w:rPr>
          <w:rFonts w:ascii="Times New Roman" w:eastAsia="Times New Roman" w:hAnsi="Times New Roman" w:cs="Times New Roman"/>
          <w:sz w:val="24"/>
          <w:szCs w:val="24"/>
        </w:rPr>
        <w:t>2. не отговаря на условията по чл. 157а, ал. 2, или</w:t>
      </w:r>
    </w:p>
    <w:p w:rsidR="00000000" w:rsidRDefault="009B6440">
      <w:pPr>
        <w:spacing w:after="0" w:line="240" w:lineRule="auto"/>
        <w:ind w:firstLine="851"/>
        <w:divId w:val="423377209"/>
        <w:rPr>
          <w:rFonts w:ascii="Times New Roman" w:eastAsia="Times New Roman" w:hAnsi="Times New Roman" w:cs="Times New Roman"/>
          <w:sz w:val="24"/>
          <w:szCs w:val="24"/>
        </w:rPr>
      </w:pPr>
      <w:r>
        <w:rPr>
          <w:rFonts w:ascii="Times New Roman" w:eastAsia="Times New Roman" w:hAnsi="Times New Roman" w:cs="Times New Roman"/>
          <w:sz w:val="24"/>
          <w:szCs w:val="24"/>
        </w:rPr>
        <w:t>3. системно не спазв</w:t>
      </w:r>
      <w:r>
        <w:rPr>
          <w:rFonts w:ascii="Times New Roman" w:eastAsia="Times New Roman" w:hAnsi="Times New Roman" w:cs="Times New Roman"/>
          <w:sz w:val="24"/>
          <w:szCs w:val="24"/>
        </w:rPr>
        <w:t>а разпоредбите на режима.</w:t>
      </w:r>
    </w:p>
    <w:p w:rsidR="00000000" w:rsidRDefault="009B6440">
      <w:pPr>
        <w:spacing w:after="0" w:line="240" w:lineRule="auto"/>
        <w:ind w:firstLine="851"/>
        <w:divId w:val="14441142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Регистрацията за прилагането на режима за дистанционни продажби на стоки, внасяни от трети страни или територии, се прекратява по инициатива на органа по приходите с издаване на акт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когато се установи, че данъчно задължено лице, което</w:t>
      </w:r>
      <w:r>
        <w:rPr>
          <w:rFonts w:ascii="Times New Roman" w:eastAsia="Times New Roman" w:hAnsi="Times New Roman" w:cs="Times New Roman"/>
          <w:sz w:val="24"/>
          <w:szCs w:val="24"/>
        </w:rPr>
        <w:t xml:space="preserve"> действа чрез представител:</w:t>
      </w:r>
    </w:p>
    <w:p w:rsidR="00000000" w:rsidRDefault="009B6440">
      <w:pPr>
        <w:spacing w:after="0" w:line="240" w:lineRule="auto"/>
        <w:ind w:firstLine="851"/>
        <w:divId w:val="9259645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102 от 2022 г., в сила от 01.01.2023 г.) не е извършвало дистанционни продажби на стоки, внасяни от трети страни или територии, 24 последователни данъчни периода и не е подало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за при</w:t>
      </w:r>
      <w:r>
        <w:rPr>
          <w:rFonts w:ascii="Times New Roman" w:eastAsia="Times New Roman" w:hAnsi="Times New Roman" w:cs="Times New Roman"/>
          <w:sz w:val="24"/>
          <w:szCs w:val="24"/>
        </w:rPr>
        <w:t>лагането на режима, или</w:t>
      </w:r>
    </w:p>
    <w:p w:rsidR="00000000" w:rsidRDefault="009B6440">
      <w:pPr>
        <w:spacing w:after="0" w:line="240" w:lineRule="auto"/>
        <w:ind w:firstLine="851"/>
        <w:divId w:val="520751204"/>
        <w:rPr>
          <w:rFonts w:ascii="Times New Roman" w:eastAsia="Times New Roman" w:hAnsi="Times New Roman" w:cs="Times New Roman"/>
          <w:sz w:val="24"/>
          <w:szCs w:val="24"/>
        </w:rPr>
      </w:pPr>
      <w:r>
        <w:rPr>
          <w:rFonts w:ascii="Times New Roman" w:eastAsia="Times New Roman" w:hAnsi="Times New Roman" w:cs="Times New Roman"/>
          <w:sz w:val="24"/>
          <w:szCs w:val="24"/>
        </w:rPr>
        <w:t>2. не отговаря на условията по чл. 157а, ал. 1, т. 1 и 3 или ал. 3, изречение първо, или</w:t>
      </w:r>
    </w:p>
    <w:p w:rsidR="00000000" w:rsidRDefault="009B6440">
      <w:pPr>
        <w:spacing w:after="0" w:line="240" w:lineRule="auto"/>
        <w:ind w:firstLine="851"/>
        <w:divId w:val="214133723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14 от 2022 г., в сила от 18.02.2022 г.) системно не спазва разпоредбите на режима; в този случай се прекратява и регистрация</w:t>
      </w:r>
      <w:r>
        <w:rPr>
          <w:rFonts w:ascii="Times New Roman" w:eastAsia="Times New Roman" w:hAnsi="Times New Roman" w:cs="Times New Roman"/>
          <w:sz w:val="24"/>
          <w:szCs w:val="24"/>
        </w:rPr>
        <w:t>та на лицето за прилагането на режим в Съюза и режим извън Съюза.</w:t>
      </w:r>
    </w:p>
    <w:p w:rsidR="00000000" w:rsidRDefault="009B6440">
      <w:pPr>
        <w:spacing w:after="0" w:line="240" w:lineRule="auto"/>
        <w:ind w:firstLine="851"/>
        <w:divId w:val="1178156590"/>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данъчно задълженото лице, включително когато действа чрез представител, избере да не прилага режима, лицето, съответно представителят, който действа от негово име и за негова смет</w:t>
      </w:r>
      <w:r>
        <w:rPr>
          <w:rFonts w:ascii="Times New Roman" w:eastAsia="Times New Roman" w:hAnsi="Times New Roman" w:cs="Times New Roman"/>
          <w:sz w:val="24"/>
          <w:szCs w:val="24"/>
        </w:rPr>
        <w:t xml:space="preserve">ка, подава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най-късно до 15 дни преди края на месеца, предхождащ месеца, от който възнамерява да не прилага режима. В този случай датата на прекратяване на регистрацията за прилагане на режима е първият ден на месеца, следващ месе</w:t>
      </w:r>
      <w:r>
        <w:rPr>
          <w:rFonts w:ascii="Times New Roman" w:eastAsia="Times New Roman" w:hAnsi="Times New Roman" w:cs="Times New Roman"/>
          <w:sz w:val="24"/>
          <w:szCs w:val="24"/>
        </w:rPr>
        <w:t xml:space="preserve">ца на подаване на заявлението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след което данъчно задълженото лице няма право да прилага режима.</w:t>
      </w:r>
    </w:p>
    <w:p w:rsidR="00000000" w:rsidRDefault="009B6440">
      <w:pPr>
        <w:spacing w:after="0" w:line="240" w:lineRule="auto"/>
        <w:ind w:firstLine="851"/>
        <w:divId w:val="144057826"/>
        <w:rPr>
          <w:rFonts w:ascii="Times New Roman" w:eastAsia="Times New Roman" w:hAnsi="Times New Roman" w:cs="Times New Roman"/>
          <w:sz w:val="24"/>
          <w:szCs w:val="24"/>
        </w:rPr>
      </w:pPr>
      <w:r>
        <w:rPr>
          <w:rFonts w:ascii="Times New Roman" w:eastAsia="Times New Roman" w:hAnsi="Times New Roman" w:cs="Times New Roman"/>
          <w:sz w:val="24"/>
          <w:szCs w:val="24"/>
        </w:rPr>
        <w:t>(9) Регистрирано на основание чл. 157а, ал. 1 и 2 лице, което премести мястото си на установяване по седалище и адрес на управление на територ</w:t>
      </w:r>
      <w:r>
        <w:rPr>
          <w:rFonts w:ascii="Times New Roman" w:eastAsia="Times New Roman" w:hAnsi="Times New Roman" w:cs="Times New Roman"/>
          <w:sz w:val="24"/>
          <w:szCs w:val="24"/>
        </w:rPr>
        <w:t>ията на друга държава членка, е длъжно да прекрати регистрацията си по този член, като може да избере да се регистрира за прилагане на този режим в другата държава членка.</w:t>
      </w:r>
    </w:p>
    <w:p w:rsidR="00000000" w:rsidRDefault="009B6440">
      <w:pPr>
        <w:spacing w:after="0" w:line="240" w:lineRule="auto"/>
        <w:ind w:firstLine="851"/>
        <w:divId w:val="1718698092"/>
        <w:rPr>
          <w:rFonts w:ascii="Times New Roman" w:eastAsia="Times New Roman" w:hAnsi="Times New Roman" w:cs="Times New Roman"/>
          <w:sz w:val="24"/>
          <w:szCs w:val="24"/>
        </w:rPr>
      </w:pPr>
      <w:r>
        <w:rPr>
          <w:rFonts w:ascii="Times New Roman" w:eastAsia="Times New Roman" w:hAnsi="Times New Roman" w:cs="Times New Roman"/>
          <w:sz w:val="24"/>
          <w:szCs w:val="24"/>
        </w:rPr>
        <w:t>(10) Когато регистрирано на основание чл. 157а, ал. 1 и 2 лице, което не е установен</w:t>
      </w:r>
      <w:r>
        <w:rPr>
          <w:rFonts w:ascii="Times New Roman" w:eastAsia="Times New Roman" w:hAnsi="Times New Roman" w:cs="Times New Roman"/>
          <w:sz w:val="24"/>
          <w:szCs w:val="24"/>
        </w:rPr>
        <w:t>о по седалище и адрес на управление на територията на Европейския съюз, премести постоянния си обект на територията на друга държава членка или се установи по седалище и адрес на управление или по постоянен обект на територията на друга държава членка, мож</w:t>
      </w:r>
      <w:r>
        <w:rPr>
          <w:rFonts w:ascii="Times New Roman" w:eastAsia="Times New Roman" w:hAnsi="Times New Roman" w:cs="Times New Roman"/>
          <w:sz w:val="24"/>
          <w:szCs w:val="24"/>
        </w:rPr>
        <w:t>е да избере да се регистрира за прилагане на този режим в другата държава членка, като е длъжно да прекрати регистрацията си по този член.</w:t>
      </w:r>
    </w:p>
    <w:p w:rsidR="00000000" w:rsidRDefault="009B6440">
      <w:pPr>
        <w:spacing w:after="0" w:line="240" w:lineRule="auto"/>
        <w:ind w:firstLine="851"/>
        <w:divId w:val="329797479"/>
        <w:rPr>
          <w:rFonts w:ascii="Times New Roman" w:eastAsia="Times New Roman" w:hAnsi="Times New Roman" w:cs="Times New Roman"/>
          <w:sz w:val="24"/>
          <w:szCs w:val="24"/>
        </w:rPr>
      </w:pPr>
      <w:r>
        <w:rPr>
          <w:rFonts w:ascii="Times New Roman" w:eastAsia="Times New Roman" w:hAnsi="Times New Roman" w:cs="Times New Roman"/>
          <w:sz w:val="24"/>
          <w:szCs w:val="24"/>
        </w:rPr>
        <w:t>(11) Регистрирано на основание чл. 157а, ал. 1 и 2 лице, което не е установено по седалище и адрес на управление на т</w:t>
      </w:r>
      <w:r>
        <w:rPr>
          <w:rFonts w:ascii="Times New Roman" w:eastAsia="Times New Roman" w:hAnsi="Times New Roman" w:cs="Times New Roman"/>
          <w:sz w:val="24"/>
          <w:szCs w:val="24"/>
        </w:rPr>
        <w:t>ериторията на Европейския съюз, но има установеност по постоянен обект както на територията на страната, така и на територията на друга държава членка, след изтичането на две календарни години, считано от началото на годината, следваща годината на регистра</w:t>
      </w:r>
      <w:r>
        <w:rPr>
          <w:rFonts w:ascii="Times New Roman" w:eastAsia="Times New Roman" w:hAnsi="Times New Roman" w:cs="Times New Roman"/>
          <w:sz w:val="24"/>
          <w:szCs w:val="24"/>
        </w:rPr>
        <w:t>цията, може да избере да се регистрира за прилагане на този режим в другата държава членка, като е длъжно да прекрати регистрацията си по този член.</w:t>
      </w:r>
    </w:p>
    <w:p w:rsidR="00000000" w:rsidRDefault="009B6440">
      <w:pPr>
        <w:spacing w:after="0" w:line="240" w:lineRule="auto"/>
        <w:ind w:firstLine="851"/>
        <w:divId w:val="10286781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В случаите по ал. 9 - 11 лицето подава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ал. 4 не по-късно от 10-о число н</w:t>
      </w:r>
      <w:r>
        <w:rPr>
          <w:rFonts w:ascii="Times New Roman" w:eastAsia="Times New Roman" w:hAnsi="Times New Roman" w:cs="Times New Roman"/>
          <w:sz w:val="24"/>
          <w:szCs w:val="24"/>
        </w:rPr>
        <w:t>а месеца, следващ посочената от лицето в заявлението дата на промяната, и в същия срок уведомява за промяната другата държава членка.</w:t>
      </w:r>
    </w:p>
    <w:p w:rsidR="00000000" w:rsidRDefault="009B6440">
      <w:pPr>
        <w:spacing w:after="0" w:line="240" w:lineRule="auto"/>
        <w:ind w:firstLine="851"/>
        <w:divId w:val="2872457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В срок 7 дни от постъпване на заявлението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ал. 4 органът по приходите извършва проверка за наличие</w:t>
      </w:r>
      <w:r>
        <w:rPr>
          <w:rFonts w:ascii="Times New Roman" w:eastAsia="Times New Roman" w:hAnsi="Times New Roman" w:cs="Times New Roman"/>
          <w:sz w:val="24"/>
          <w:szCs w:val="24"/>
        </w:rPr>
        <w:t xml:space="preserve"> на основание за прекратяване на регистрацията за прилагане на режима. В срок 7 дни от приключване на проверката органът по приходите издава акт, с който извършва или мотивирано отказва прекратяването на регистрацията. Връчването на акта на лицето, на коет</w:t>
      </w:r>
      <w:r>
        <w:rPr>
          <w:rFonts w:ascii="Times New Roman" w:eastAsia="Times New Roman" w:hAnsi="Times New Roman" w:cs="Times New Roman"/>
          <w:sz w:val="24"/>
          <w:szCs w:val="24"/>
        </w:rPr>
        <w:t>о се прекратява регистрацията за прилагане на режима, се извършва по електронен път.</w:t>
      </w:r>
    </w:p>
    <w:p w:rsidR="00000000" w:rsidRDefault="009B6440">
      <w:pPr>
        <w:spacing w:after="0" w:line="240" w:lineRule="auto"/>
        <w:ind w:firstLine="851"/>
        <w:divId w:val="3884977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Датата на прекратяване на регистрацията за прилагане на режима е първият ден на месеца, следващ месеца на изпращането на акта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електронен път. В сл</w:t>
      </w:r>
      <w:r>
        <w:rPr>
          <w:rFonts w:ascii="Times New Roman" w:eastAsia="Times New Roman" w:hAnsi="Times New Roman" w:cs="Times New Roman"/>
          <w:sz w:val="24"/>
          <w:szCs w:val="24"/>
        </w:rPr>
        <w:t>учаите по ал. 9 - 11 за дата на прекратяване на регистрацията се смята датата на промяната.</w:t>
      </w:r>
    </w:p>
    <w:p w:rsidR="00000000" w:rsidRDefault="009B6440">
      <w:pPr>
        <w:spacing w:after="0" w:line="240" w:lineRule="auto"/>
        <w:ind w:firstLine="851"/>
        <w:divId w:val="1240868926"/>
        <w:rPr>
          <w:rFonts w:ascii="Times New Roman" w:eastAsia="Times New Roman" w:hAnsi="Times New Roman" w:cs="Times New Roman"/>
          <w:sz w:val="24"/>
          <w:szCs w:val="24"/>
        </w:rPr>
      </w:pPr>
      <w:r>
        <w:rPr>
          <w:rFonts w:ascii="Times New Roman" w:eastAsia="Times New Roman" w:hAnsi="Times New Roman" w:cs="Times New Roman"/>
          <w:sz w:val="24"/>
          <w:szCs w:val="24"/>
        </w:rPr>
        <w:t>(15) С изключение на случаите на системно неспазване на задълженията на режима по ал. 16 от данъчно задълженото лице, при прекратяване на регистрацията му индивидуа</w:t>
      </w:r>
      <w:r>
        <w:rPr>
          <w:rFonts w:ascii="Times New Roman" w:eastAsia="Times New Roman" w:hAnsi="Times New Roman" w:cs="Times New Roman"/>
          <w:sz w:val="24"/>
          <w:szCs w:val="24"/>
        </w:rPr>
        <w:t>лният идентификационен номер за целите на ДДС, определен за използването на режима при внос, остава валиден за периода, необходим за вноса на стоки, които са били доставени преди датата на прекратяване на регистрация, което обаче не може да надвишава два м</w:t>
      </w:r>
      <w:r>
        <w:rPr>
          <w:rFonts w:ascii="Times New Roman" w:eastAsia="Times New Roman" w:hAnsi="Times New Roman" w:cs="Times New Roman"/>
          <w:sz w:val="24"/>
          <w:szCs w:val="24"/>
        </w:rPr>
        <w:t>есеца, считано от тази дата.</w:t>
      </w:r>
    </w:p>
    <w:p w:rsidR="00000000" w:rsidRDefault="009B6440">
      <w:pPr>
        <w:spacing w:after="0" w:line="240" w:lineRule="auto"/>
        <w:ind w:firstLine="851"/>
        <w:divId w:val="1956595637"/>
        <w:rPr>
          <w:rFonts w:ascii="Times New Roman" w:eastAsia="Times New Roman" w:hAnsi="Times New Roman" w:cs="Times New Roman"/>
          <w:sz w:val="24"/>
          <w:szCs w:val="24"/>
        </w:rPr>
      </w:pPr>
      <w:r>
        <w:rPr>
          <w:rFonts w:ascii="Times New Roman" w:eastAsia="Times New Roman" w:hAnsi="Times New Roman" w:cs="Times New Roman"/>
          <w:sz w:val="24"/>
          <w:szCs w:val="24"/>
        </w:rPr>
        <w:t>(16) Системно неспазване на задълженията на режима за дистанционни продажби на стоки, внасяни от трети страни или територии, от данъчно задължено лице или представител е налице, когато:</w:t>
      </w:r>
    </w:p>
    <w:p w:rsidR="00000000" w:rsidRDefault="009B6440">
      <w:pPr>
        <w:spacing w:after="0" w:line="240" w:lineRule="auto"/>
        <w:ind w:firstLine="851"/>
        <w:divId w:val="2027636601"/>
        <w:rPr>
          <w:rFonts w:ascii="Times New Roman" w:eastAsia="Times New Roman" w:hAnsi="Times New Roman" w:cs="Times New Roman"/>
          <w:sz w:val="24"/>
          <w:szCs w:val="24"/>
        </w:rPr>
      </w:pPr>
      <w:r>
        <w:rPr>
          <w:rFonts w:ascii="Times New Roman" w:eastAsia="Times New Roman" w:hAnsi="Times New Roman" w:cs="Times New Roman"/>
          <w:sz w:val="24"/>
          <w:szCs w:val="24"/>
        </w:rPr>
        <w:t>1. на основание чл. 159а, ал. 12 на регис</w:t>
      </w:r>
      <w:r>
        <w:rPr>
          <w:rFonts w:ascii="Times New Roman" w:eastAsia="Times New Roman" w:hAnsi="Times New Roman" w:cs="Times New Roman"/>
          <w:sz w:val="24"/>
          <w:szCs w:val="24"/>
        </w:rPr>
        <w:t xml:space="preserve">трираното за прилагане на режима лице са изпращани от Националната агенция за приходите </w:t>
      </w:r>
      <w:proofErr w:type="spellStart"/>
      <w:r>
        <w:rPr>
          <w:rFonts w:ascii="Times New Roman" w:eastAsia="Times New Roman" w:hAnsi="Times New Roman" w:cs="Times New Roman"/>
          <w:sz w:val="24"/>
          <w:szCs w:val="24"/>
        </w:rPr>
        <w:t>напомнителни</w:t>
      </w:r>
      <w:proofErr w:type="spellEnd"/>
      <w:r>
        <w:rPr>
          <w:rFonts w:ascii="Times New Roman" w:eastAsia="Times New Roman" w:hAnsi="Times New Roman" w:cs="Times New Roman"/>
          <w:sz w:val="24"/>
          <w:szCs w:val="24"/>
        </w:rPr>
        <w:t xml:space="preserve"> съобщения за последните три предходни данъчни периода и справка-декларацията по чл. 159а, ал. 2 за всеки данъчен период не е била предоставена в рамките на</w:t>
      </w:r>
      <w:r>
        <w:rPr>
          <w:rFonts w:ascii="Times New Roman" w:eastAsia="Times New Roman" w:hAnsi="Times New Roman" w:cs="Times New Roman"/>
          <w:sz w:val="24"/>
          <w:szCs w:val="24"/>
        </w:rPr>
        <w:t xml:space="preserve"> 10 дни след изпращането на </w:t>
      </w:r>
      <w:proofErr w:type="spellStart"/>
      <w:r>
        <w:rPr>
          <w:rFonts w:ascii="Times New Roman" w:eastAsia="Times New Roman" w:hAnsi="Times New Roman" w:cs="Times New Roman"/>
          <w:sz w:val="24"/>
          <w:szCs w:val="24"/>
        </w:rPr>
        <w:t>напомнително</w:t>
      </w:r>
      <w:proofErr w:type="spellEnd"/>
      <w:r>
        <w:rPr>
          <w:rFonts w:ascii="Times New Roman" w:eastAsia="Times New Roman" w:hAnsi="Times New Roman" w:cs="Times New Roman"/>
          <w:sz w:val="24"/>
          <w:szCs w:val="24"/>
        </w:rPr>
        <w:t xml:space="preserve"> съобщение;</w:t>
      </w:r>
    </w:p>
    <w:p w:rsidR="00000000" w:rsidRDefault="009B6440">
      <w:pPr>
        <w:spacing w:after="0" w:line="240" w:lineRule="auto"/>
        <w:ind w:firstLine="851"/>
        <w:divId w:val="1531040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 основание чл. 159а, ал. 12 на регистрираното за прилагане на режима лице са изпращани от Националната агенция за приходите </w:t>
      </w:r>
      <w:proofErr w:type="spellStart"/>
      <w:r>
        <w:rPr>
          <w:rFonts w:ascii="Times New Roman" w:eastAsia="Times New Roman" w:hAnsi="Times New Roman" w:cs="Times New Roman"/>
          <w:sz w:val="24"/>
          <w:szCs w:val="24"/>
        </w:rPr>
        <w:t>напомнителни</w:t>
      </w:r>
      <w:proofErr w:type="spellEnd"/>
      <w:r>
        <w:rPr>
          <w:rFonts w:ascii="Times New Roman" w:eastAsia="Times New Roman" w:hAnsi="Times New Roman" w:cs="Times New Roman"/>
          <w:sz w:val="24"/>
          <w:szCs w:val="24"/>
        </w:rPr>
        <w:t xml:space="preserve"> съобщения за последните три предходни данъчни периода и пълнат</w:t>
      </w:r>
      <w:r>
        <w:rPr>
          <w:rFonts w:ascii="Times New Roman" w:eastAsia="Times New Roman" w:hAnsi="Times New Roman" w:cs="Times New Roman"/>
          <w:sz w:val="24"/>
          <w:szCs w:val="24"/>
        </w:rPr>
        <w:t xml:space="preserve">а сума на декларирания данък за всеки отделен данъчен период не е платена от лицето в рамките на 10 дни след изпращане на </w:t>
      </w:r>
      <w:proofErr w:type="spellStart"/>
      <w:r>
        <w:rPr>
          <w:rFonts w:ascii="Times New Roman" w:eastAsia="Times New Roman" w:hAnsi="Times New Roman" w:cs="Times New Roman"/>
          <w:sz w:val="24"/>
          <w:szCs w:val="24"/>
        </w:rPr>
        <w:t>напомнително</w:t>
      </w:r>
      <w:proofErr w:type="spellEnd"/>
      <w:r>
        <w:rPr>
          <w:rFonts w:ascii="Times New Roman" w:eastAsia="Times New Roman" w:hAnsi="Times New Roman" w:cs="Times New Roman"/>
          <w:sz w:val="24"/>
          <w:szCs w:val="24"/>
        </w:rPr>
        <w:t xml:space="preserve"> съобщение, освен когато оставащата неплатена сума е по-малка от 100 евро за всеки данъчен период;</w:t>
      </w:r>
    </w:p>
    <w:p w:rsidR="00000000" w:rsidRDefault="009B6440">
      <w:pPr>
        <w:spacing w:after="0" w:line="240" w:lineRule="auto"/>
        <w:ind w:firstLine="851"/>
        <w:divId w:val="847331377"/>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поискване от ор</w:t>
      </w:r>
      <w:r>
        <w:rPr>
          <w:rFonts w:ascii="Times New Roman" w:eastAsia="Times New Roman" w:hAnsi="Times New Roman" w:cs="Times New Roman"/>
          <w:sz w:val="24"/>
          <w:szCs w:val="24"/>
        </w:rPr>
        <w:t xml:space="preserve">ган по приходите или от компетентен данъчен орган на държава членка по потребление и един месец след изпратено последващо </w:t>
      </w:r>
      <w:proofErr w:type="spellStart"/>
      <w:r>
        <w:rPr>
          <w:rFonts w:ascii="Times New Roman" w:eastAsia="Times New Roman" w:hAnsi="Times New Roman" w:cs="Times New Roman"/>
          <w:sz w:val="24"/>
          <w:szCs w:val="24"/>
        </w:rPr>
        <w:t>напомнително</w:t>
      </w:r>
      <w:proofErr w:type="spellEnd"/>
      <w:r>
        <w:rPr>
          <w:rFonts w:ascii="Times New Roman" w:eastAsia="Times New Roman" w:hAnsi="Times New Roman" w:cs="Times New Roman"/>
          <w:sz w:val="24"/>
          <w:szCs w:val="24"/>
        </w:rPr>
        <w:t xml:space="preserve"> съобщение от Националната агенция за приходите лицето не е предоставило регистрите по чл. 159г, ал. 1.</w:t>
      </w:r>
    </w:p>
    <w:p w:rsidR="00000000" w:rsidRDefault="009B6440">
      <w:pPr>
        <w:spacing w:after="0" w:line="240" w:lineRule="auto"/>
        <w:ind w:firstLine="851"/>
        <w:divId w:val="705566452"/>
        <w:rPr>
          <w:rFonts w:ascii="Times New Roman" w:eastAsia="Times New Roman" w:hAnsi="Times New Roman" w:cs="Times New Roman"/>
          <w:sz w:val="24"/>
          <w:szCs w:val="24"/>
        </w:rPr>
      </w:pPr>
      <w:r>
        <w:rPr>
          <w:rFonts w:ascii="Times New Roman" w:eastAsia="Times New Roman" w:hAnsi="Times New Roman" w:cs="Times New Roman"/>
          <w:sz w:val="24"/>
          <w:szCs w:val="24"/>
        </w:rPr>
        <w:t>(17) В случаите по</w:t>
      </w:r>
      <w:r>
        <w:rPr>
          <w:rFonts w:ascii="Times New Roman" w:eastAsia="Times New Roman" w:hAnsi="Times New Roman" w:cs="Times New Roman"/>
          <w:sz w:val="24"/>
          <w:szCs w:val="24"/>
        </w:rPr>
        <w:t xml:space="preserve"> ал. 5, т. 1 и 2 и ал. 7, т. 1 и 2 връчването на акта на лицето, на което се прекратява регистрацията за прилагане на режима, се извършва по електронен път. В тези случаи датата, на която се прекратява регистрацията на лицето за прилагане на режима, е първ</w:t>
      </w:r>
      <w:r>
        <w:rPr>
          <w:rFonts w:ascii="Times New Roman" w:eastAsia="Times New Roman" w:hAnsi="Times New Roman" w:cs="Times New Roman"/>
          <w:sz w:val="24"/>
          <w:szCs w:val="24"/>
        </w:rPr>
        <w:t xml:space="preserve">ият ден на месеца, следващ месеца на изпращане на акта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електронен път.</w:t>
      </w:r>
    </w:p>
    <w:p w:rsidR="00000000" w:rsidRDefault="009B6440">
      <w:pPr>
        <w:spacing w:after="0" w:line="240" w:lineRule="auto"/>
        <w:ind w:firstLine="851"/>
        <w:divId w:val="749546216"/>
        <w:rPr>
          <w:rFonts w:ascii="Times New Roman" w:eastAsia="Times New Roman" w:hAnsi="Times New Roman" w:cs="Times New Roman"/>
          <w:sz w:val="24"/>
          <w:szCs w:val="24"/>
        </w:rPr>
      </w:pPr>
      <w:r>
        <w:rPr>
          <w:rFonts w:ascii="Times New Roman" w:eastAsia="Times New Roman" w:hAnsi="Times New Roman" w:cs="Times New Roman"/>
          <w:sz w:val="24"/>
          <w:szCs w:val="24"/>
        </w:rPr>
        <w:t>(18) В случаите по ал. 5, т. 3 и ал. 7, т. 3 връчването на акта на данъчно задължено лице, на което се прекратява регистрацията за прилагане на режима, се извършва п</w:t>
      </w:r>
      <w:r>
        <w:rPr>
          <w:rFonts w:ascii="Times New Roman" w:eastAsia="Times New Roman" w:hAnsi="Times New Roman" w:cs="Times New Roman"/>
          <w:sz w:val="24"/>
          <w:szCs w:val="24"/>
        </w:rPr>
        <w:t xml:space="preserve">о електронен път. Регистрацията се прекратява от деня, следващ датата на изпращане на акта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електронен път.</w:t>
      </w:r>
    </w:p>
    <w:p w:rsidR="00000000" w:rsidRDefault="009B6440">
      <w:pPr>
        <w:spacing w:after="0" w:line="240" w:lineRule="auto"/>
        <w:ind w:firstLine="851"/>
        <w:divId w:val="525405332"/>
        <w:rPr>
          <w:rFonts w:ascii="Times New Roman" w:eastAsia="Times New Roman" w:hAnsi="Times New Roman" w:cs="Times New Roman"/>
          <w:sz w:val="24"/>
          <w:szCs w:val="24"/>
        </w:rPr>
      </w:pPr>
      <w:r>
        <w:rPr>
          <w:rFonts w:ascii="Times New Roman" w:eastAsia="Times New Roman" w:hAnsi="Times New Roman" w:cs="Times New Roman"/>
          <w:sz w:val="24"/>
          <w:szCs w:val="24"/>
        </w:rPr>
        <w:t>(19) В случаите по ал. 2 и ал. 6, т. 1 и 2 връчването на акта на представителя, на когото се прекратява регистрацията за прилаган</w:t>
      </w:r>
      <w:r>
        <w:rPr>
          <w:rFonts w:ascii="Times New Roman" w:eastAsia="Times New Roman" w:hAnsi="Times New Roman" w:cs="Times New Roman"/>
          <w:sz w:val="24"/>
          <w:szCs w:val="24"/>
        </w:rPr>
        <w:t>е на режима, се извършва по електронен път и се изпраща и на данъчно задължените лица, които същият представлява. В тези случаи се прекратява и регистрацията на данъчно задължените лица, които са представлявани от представителя. Регистрацията се прекратява</w:t>
      </w:r>
      <w:r>
        <w:rPr>
          <w:rFonts w:ascii="Times New Roman" w:eastAsia="Times New Roman" w:hAnsi="Times New Roman" w:cs="Times New Roman"/>
          <w:sz w:val="24"/>
          <w:szCs w:val="24"/>
        </w:rPr>
        <w:t xml:space="preserve"> от първия ден на месеца, следващ месеца на изпращане на акта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1201970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В случаите по ал. 6, т. 3 датата, на която се прекратява регистрацията на представителя за прилагане на режима, е датата след датата на изпращане на акта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електронен път на представителя и на данъчно задължените лица, които същият представлява. В тези случаи се прекратява и регистрацията на данъчно задължените лица, които са представлявани от представителя.</w:t>
      </w:r>
    </w:p>
    <w:p w:rsidR="00000000" w:rsidRDefault="009B6440">
      <w:pPr>
        <w:spacing w:after="0" w:line="240" w:lineRule="auto"/>
        <w:ind w:firstLine="851"/>
        <w:divId w:val="1316372176"/>
        <w:rPr>
          <w:rFonts w:ascii="Times New Roman" w:eastAsia="Times New Roman" w:hAnsi="Times New Roman" w:cs="Times New Roman"/>
          <w:sz w:val="24"/>
          <w:szCs w:val="24"/>
        </w:rPr>
      </w:pPr>
      <w:r>
        <w:rPr>
          <w:rFonts w:ascii="Times New Roman" w:eastAsia="Times New Roman" w:hAnsi="Times New Roman" w:cs="Times New Roman"/>
          <w:sz w:val="24"/>
          <w:szCs w:val="24"/>
        </w:rPr>
        <w:t>(21) (Нова - ДВ, бр. 14 от 2022 г., в сила от 18</w:t>
      </w:r>
      <w:r>
        <w:rPr>
          <w:rFonts w:ascii="Times New Roman" w:eastAsia="Times New Roman" w:hAnsi="Times New Roman" w:cs="Times New Roman"/>
          <w:sz w:val="24"/>
          <w:szCs w:val="24"/>
        </w:rPr>
        <w:t xml:space="preserve">.02.2022 г.) Когато са налице условията по ал. 12 за представител по чл. 157а, се прекратява и регистрацията на данъчно задълженото лице, което е представлявано от представителя. Датата на прекратяване на регистрацията по режим на данъчно задължено лице е </w:t>
      </w:r>
      <w:r>
        <w:rPr>
          <w:rFonts w:ascii="Times New Roman" w:eastAsia="Times New Roman" w:hAnsi="Times New Roman" w:cs="Times New Roman"/>
          <w:sz w:val="24"/>
          <w:szCs w:val="24"/>
        </w:rPr>
        <w:t xml:space="preserve">първият ден на месеца, следващ месеца на изпращане на акта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13322958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(Нова - ДВ, бр. 14 от 2022 г., в сила от 18.02.2022 г.) Данъчно задължено лице по ал. 21, за което са налице условията по чл. 157а, ал. 3, изречение първо, може да избере да </w:t>
      </w:r>
      <w:r>
        <w:rPr>
          <w:rFonts w:ascii="Times New Roman" w:eastAsia="Times New Roman" w:hAnsi="Times New Roman" w:cs="Times New Roman"/>
          <w:sz w:val="24"/>
          <w:szCs w:val="24"/>
        </w:rPr>
        <w:t>продължи да бъде представлявано от представителя, за когото са налице условията по ал. 12, или да избере нов представител по чл. 157а, ал. 2. Данъчно задължено лице по ал. 21, за което са налице условията по чл. 157а, ал. 3, изречение второ, може да избере</w:t>
      </w:r>
      <w:r>
        <w:rPr>
          <w:rFonts w:ascii="Times New Roman" w:eastAsia="Times New Roman" w:hAnsi="Times New Roman" w:cs="Times New Roman"/>
          <w:sz w:val="24"/>
          <w:szCs w:val="24"/>
        </w:rPr>
        <w:t xml:space="preserve"> да продължи да бъде представлявано от представителя, за когото са налице условията по ал. 12, да избере нов представител по чл. 157а, ал. 2 или да се регистрира за целите на режима съгласно условията за определяне на държавата членка по идентификация.</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w:t>
      </w:r>
      <w:r>
        <w:rPr>
          <w:rFonts w:ascii="Times New Roman" w:hAnsi="Times New Roman" w:cs="Times New Roman"/>
          <w:b/>
          <w:bCs/>
          <w:sz w:val="24"/>
          <w:szCs w:val="24"/>
        </w:rPr>
        <w:t>аздел IV.</w:t>
      </w:r>
      <w:r>
        <w:rPr>
          <w:rFonts w:ascii="Times New Roman" w:hAnsi="Times New Roman" w:cs="Times New Roman"/>
          <w:b/>
          <w:bCs/>
          <w:sz w:val="24"/>
          <w:szCs w:val="24"/>
        </w:rPr>
        <w:br/>
      </w:r>
      <w:r>
        <w:rPr>
          <w:rFonts w:ascii="Times New Roman" w:hAnsi="Times New Roman" w:cs="Times New Roman"/>
          <w:b/>
          <w:bCs/>
          <w:sz w:val="24"/>
          <w:szCs w:val="24"/>
        </w:rPr>
        <w:t xml:space="preserve">Облагане и деклариране на доставки при прилагане на специалните режими (Нов - ДВ, бр. 105 от 2014 г., в сила от 01.01.2015 г., загл. изм. - ДВ, бр. 104 от 2020 г., в сила от 01.07.2021 г.) </w:t>
      </w:r>
      <w:r>
        <w:rPr>
          <w:rFonts w:ascii="Times New Roman" w:hAnsi="Times New Roman" w:cs="Times New Roman"/>
          <w:b/>
          <w:bCs/>
          <w:sz w:val="24"/>
          <w:szCs w:val="24"/>
        </w:rPr>
        <w:br/>
      </w:r>
      <w:r>
        <w:rPr>
          <w:rFonts w:ascii="Times New Roman" w:hAnsi="Times New Roman" w:cs="Times New Roman"/>
          <w:b/>
          <w:bCs/>
          <w:sz w:val="24"/>
          <w:szCs w:val="24"/>
        </w:rPr>
        <w:t>Раздел IV.</w:t>
      </w:r>
      <w:r>
        <w:rPr>
          <w:rFonts w:ascii="Times New Roman" w:hAnsi="Times New Roman" w:cs="Times New Roman"/>
          <w:b/>
          <w:bCs/>
          <w:sz w:val="24"/>
          <w:szCs w:val="24"/>
        </w:rPr>
        <w:br/>
      </w:r>
      <w:r>
        <w:rPr>
          <w:rFonts w:ascii="Times New Roman" w:hAnsi="Times New Roman" w:cs="Times New Roman"/>
          <w:b/>
          <w:bCs/>
          <w:sz w:val="24"/>
          <w:szCs w:val="24"/>
        </w:rPr>
        <w:t>Облагане на доставки на далекосъобщителни усл</w:t>
      </w:r>
      <w:r>
        <w:rPr>
          <w:rFonts w:ascii="Times New Roman" w:hAnsi="Times New Roman" w:cs="Times New Roman"/>
          <w:b/>
          <w:bCs/>
          <w:sz w:val="24"/>
          <w:szCs w:val="24"/>
        </w:rPr>
        <w:t xml:space="preserve">уги, услуги за радио- и телевизионно излъчване или услуги, извършвани по електронен път (Нов - ДВ, бр. 105 от 2014 г., в сила от 01.01.2015 г.) </w:t>
      </w:r>
    </w:p>
    <w:p w:rsidR="00000000" w:rsidRDefault="009B6440">
      <w:pPr>
        <w:spacing w:after="0" w:line="240" w:lineRule="auto"/>
        <w:divId w:val="1531189526"/>
        <w:rPr>
          <w:rFonts w:ascii="Times New Roman" w:eastAsia="Times New Roman" w:hAnsi="Times New Roman" w:cs="Times New Roman"/>
          <w:sz w:val="24"/>
          <w:szCs w:val="24"/>
        </w:rPr>
      </w:pPr>
      <w:r>
        <w:rPr>
          <w:rFonts w:ascii="Times New Roman" w:eastAsia="Times New Roman" w:hAnsi="Times New Roman" w:cs="Times New Roman"/>
          <w:sz w:val="24"/>
          <w:szCs w:val="24"/>
        </w:rPr>
        <w:t>Облагане на доставки при прилагане на специалните режими</w:t>
      </w:r>
    </w:p>
    <w:p w:rsidR="00000000" w:rsidRDefault="009B6440">
      <w:pPr>
        <w:spacing w:after="0" w:line="240" w:lineRule="auto"/>
        <w:ind w:firstLine="851"/>
        <w:divId w:val="1511988397"/>
        <w:rPr>
          <w:rFonts w:ascii="Times New Roman" w:eastAsia="Times New Roman" w:hAnsi="Times New Roman" w:cs="Times New Roman"/>
          <w:sz w:val="24"/>
          <w:szCs w:val="24"/>
        </w:rPr>
      </w:pPr>
      <w:r>
        <w:rPr>
          <w:rFonts w:ascii="Times New Roman" w:eastAsia="Times New Roman" w:hAnsi="Times New Roman" w:cs="Times New Roman"/>
          <w:sz w:val="24"/>
          <w:szCs w:val="24"/>
        </w:rPr>
        <w:t>Чл. 158. (Нов - ДВ, бр. 105 от 2014 г., в сила от 01.01.2015 г., изм. - ДВ, бр. 104 от 2020 г., в сила от 01.07.2021 г.) (1) Мястото на изпълнение на доставки, за които се прилагат специалните режими по чл. 152, ал. 2, 3 и 5, извършени от регистрирано по т</w:t>
      </w:r>
      <w:r>
        <w:rPr>
          <w:rFonts w:ascii="Times New Roman" w:eastAsia="Times New Roman" w:hAnsi="Times New Roman" w:cs="Times New Roman"/>
          <w:sz w:val="24"/>
          <w:szCs w:val="24"/>
        </w:rPr>
        <w:t>ази глава лице, е в държавата членка по потребление.</w:t>
      </w:r>
    </w:p>
    <w:p w:rsidR="00000000" w:rsidRDefault="009B6440">
      <w:pPr>
        <w:spacing w:after="0" w:line="240" w:lineRule="auto"/>
        <w:ind w:firstLine="851"/>
        <w:divId w:val="424032181"/>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Данъчната основа, датата на възникване на данъчното събитие и изискуемостта на данъка при доставки на услуги и вътреобщностни дистанционни доставки на стоки по тази глава се определят по законодателс</w:t>
      </w:r>
      <w:r>
        <w:rPr>
          <w:rFonts w:ascii="Times New Roman" w:eastAsia="Times New Roman" w:hAnsi="Times New Roman" w:cs="Times New Roman"/>
          <w:sz w:val="24"/>
          <w:szCs w:val="24"/>
        </w:rPr>
        <w:t>твото на държавата членка по идентификация.</w:t>
      </w:r>
    </w:p>
    <w:p w:rsidR="00000000" w:rsidRDefault="009B6440">
      <w:pPr>
        <w:spacing w:after="0" w:line="240" w:lineRule="auto"/>
        <w:ind w:firstLine="851"/>
        <w:divId w:val="604650833"/>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Данъчното събитие и изискуемостта на данъка при дистанционни продажби на стоки, внасяни от трети страни или територии, възникват към момента на доставката, като стоките се считат за доставени в момента, в който е било прието плащането.</w:t>
      </w:r>
    </w:p>
    <w:p w:rsidR="00000000" w:rsidRDefault="009B6440">
      <w:pPr>
        <w:spacing w:after="0" w:line="240" w:lineRule="auto"/>
        <w:ind w:firstLine="851"/>
        <w:divId w:val="1434324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Моментът на </w:t>
      </w:r>
      <w:r>
        <w:rPr>
          <w:rFonts w:ascii="Times New Roman" w:eastAsia="Times New Roman" w:hAnsi="Times New Roman" w:cs="Times New Roman"/>
          <w:sz w:val="24"/>
          <w:szCs w:val="24"/>
        </w:rPr>
        <w:t>приемане на плащането по ал. 3 е по-ранният от двата момента - моментът, в който потвърждението за плащането или съобщението за разрешаване на плащането или ангажиментът за плащане от получателя е получено от данъчно задълженото лице или от името на данъчн</w:t>
      </w:r>
      <w:r>
        <w:rPr>
          <w:rFonts w:ascii="Times New Roman" w:eastAsia="Times New Roman" w:hAnsi="Times New Roman" w:cs="Times New Roman"/>
          <w:sz w:val="24"/>
          <w:szCs w:val="24"/>
        </w:rPr>
        <w:t>о задълженото лице, прилагащо режима при внос, или моментът на действително извършеното парично плащане.</w:t>
      </w:r>
    </w:p>
    <w:p w:rsidR="00000000" w:rsidRDefault="009B6440">
      <w:pPr>
        <w:spacing w:after="0" w:line="240" w:lineRule="auto"/>
        <w:ind w:firstLine="851"/>
        <w:divId w:val="507595838"/>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Лице, регистрирано за прилагане на режим извън Съюза или режим в Съюза, е длъжно да начисли изискуемия данък върху добавената стойност за извършена</w:t>
      </w:r>
      <w:r>
        <w:rPr>
          <w:rFonts w:ascii="Times New Roman" w:eastAsia="Times New Roman" w:hAnsi="Times New Roman" w:cs="Times New Roman"/>
          <w:sz w:val="24"/>
          <w:szCs w:val="24"/>
        </w:rPr>
        <w:t xml:space="preserve"> доставка в обхвата на съответния режим, като:</w:t>
      </w:r>
    </w:p>
    <w:p w:rsidR="00000000" w:rsidRDefault="009B6440">
      <w:pPr>
        <w:spacing w:after="0" w:line="240" w:lineRule="auto"/>
        <w:ind w:firstLine="851"/>
        <w:divId w:val="244339341"/>
        <w:rPr>
          <w:rFonts w:ascii="Times New Roman" w:eastAsia="Times New Roman" w:hAnsi="Times New Roman" w:cs="Times New Roman"/>
          <w:sz w:val="24"/>
          <w:szCs w:val="24"/>
        </w:rPr>
      </w:pPr>
      <w:r>
        <w:rPr>
          <w:rFonts w:ascii="Times New Roman" w:eastAsia="Times New Roman" w:hAnsi="Times New Roman" w:cs="Times New Roman"/>
          <w:sz w:val="24"/>
          <w:szCs w:val="24"/>
        </w:rPr>
        <w:t>1. включи размера на данъка при определяне на резултата по справка-декларацията за прилагане на специален режим за съответния данъчен период в държавата членка по идентификация;</w:t>
      </w:r>
    </w:p>
    <w:p w:rsidR="00000000" w:rsidRDefault="009B6440">
      <w:pPr>
        <w:spacing w:after="0" w:line="240" w:lineRule="auto"/>
        <w:ind w:firstLine="851"/>
        <w:divId w:val="160043828"/>
        <w:rPr>
          <w:rFonts w:ascii="Times New Roman" w:eastAsia="Times New Roman" w:hAnsi="Times New Roman" w:cs="Times New Roman"/>
          <w:sz w:val="24"/>
          <w:szCs w:val="24"/>
        </w:rPr>
      </w:pPr>
      <w:r>
        <w:rPr>
          <w:rFonts w:ascii="Times New Roman" w:eastAsia="Times New Roman" w:hAnsi="Times New Roman" w:cs="Times New Roman"/>
          <w:sz w:val="24"/>
          <w:szCs w:val="24"/>
        </w:rPr>
        <w:t>2. посочи информацията за доста</w:t>
      </w:r>
      <w:r>
        <w:rPr>
          <w:rFonts w:ascii="Times New Roman" w:eastAsia="Times New Roman" w:hAnsi="Times New Roman" w:cs="Times New Roman"/>
          <w:sz w:val="24"/>
          <w:szCs w:val="24"/>
        </w:rPr>
        <w:t>вката в електронния регистър, който води съгласно законодателството на държавата членка по идентификация.</w:t>
      </w:r>
    </w:p>
    <w:p w:rsidR="00000000" w:rsidRDefault="009B6440">
      <w:pPr>
        <w:spacing w:after="0" w:line="240" w:lineRule="auto"/>
        <w:ind w:firstLine="851"/>
        <w:divId w:val="779253748"/>
        <w:rPr>
          <w:rFonts w:ascii="Times New Roman" w:eastAsia="Times New Roman" w:hAnsi="Times New Roman" w:cs="Times New Roman"/>
          <w:sz w:val="24"/>
          <w:szCs w:val="24"/>
        </w:rPr>
      </w:pPr>
      <w:r>
        <w:rPr>
          <w:rFonts w:ascii="Times New Roman" w:eastAsia="Times New Roman" w:hAnsi="Times New Roman" w:cs="Times New Roman"/>
          <w:sz w:val="24"/>
          <w:szCs w:val="24"/>
        </w:rPr>
        <w:t>(6) Данъчната ставка на доставките по тази глава е приложимата ставка в държавата членка по потребление.</w:t>
      </w:r>
    </w:p>
    <w:p w:rsidR="00000000" w:rsidRDefault="009B6440">
      <w:pPr>
        <w:spacing w:after="0" w:line="240" w:lineRule="auto"/>
        <w:ind w:firstLine="851"/>
        <w:divId w:val="1833177418"/>
        <w:rPr>
          <w:rFonts w:ascii="Times New Roman" w:eastAsia="Times New Roman" w:hAnsi="Times New Roman" w:cs="Times New Roman"/>
          <w:sz w:val="24"/>
          <w:szCs w:val="24"/>
        </w:rPr>
      </w:pPr>
      <w:r>
        <w:rPr>
          <w:rFonts w:ascii="Times New Roman" w:eastAsia="Times New Roman" w:hAnsi="Times New Roman" w:cs="Times New Roman"/>
          <w:sz w:val="24"/>
          <w:szCs w:val="24"/>
        </w:rPr>
        <w:t>(7) За документирането на доставките на услуг</w:t>
      </w:r>
      <w:r>
        <w:rPr>
          <w:rFonts w:ascii="Times New Roman" w:eastAsia="Times New Roman" w:hAnsi="Times New Roman" w:cs="Times New Roman"/>
          <w:sz w:val="24"/>
          <w:szCs w:val="24"/>
        </w:rPr>
        <w:t>и и на стоки по тази глава се прилага законодателството на държавата членка по идентификация.</w:t>
      </w:r>
    </w:p>
    <w:p w:rsidR="00000000" w:rsidRDefault="009B6440">
      <w:pPr>
        <w:spacing w:after="0" w:line="240" w:lineRule="auto"/>
        <w:ind w:firstLine="851"/>
        <w:divId w:val="1598711250"/>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14 от 2022 г., в сила от 18.02.2022 г.) За доставки, за които се прилагат специалните режими по чл. 152, ал. 2, 3 и 5, извършени от регистрира</w:t>
      </w:r>
      <w:r>
        <w:rPr>
          <w:rFonts w:ascii="Times New Roman" w:eastAsia="Times New Roman" w:hAnsi="Times New Roman" w:cs="Times New Roman"/>
          <w:sz w:val="24"/>
          <w:szCs w:val="24"/>
        </w:rPr>
        <w:t>но по глава осемнадесета лице, данъкът е дължим за държавата членка по потребление, където е мястото на изпълнение на доставката.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65491357"/>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Данъчен период, справка-декларация и внасяне на данъка при прилагане на режим извън Съюза и режим в Съюза</w:t>
      </w:r>
    </w:p>
    <w:p w:rsidR="00000000" w:rsidRDefault="009B6440">
      <w:pPr>
        <w:spacing w:after="0" w:line="240" w:lineRule="auto"/>
        <w:ind w:firstLine="851"/>
        <w:divId w:val="2043705900"/>
        <w:rPr>
          <w:rFonts w:ascii="Times New Roman" w:eastAsia="Times New Roman" w:hAnsi="Times New Roman" w:cs="Times New Roman"/>
          <w:sz w:val="24"/>
          <w:szCs w:val="24"/>
        </w:rPr>
      </w:pPr>
      <w:r>
        <w:rPr>
          <w:rFonts w:ascii="Times New Roman" w:eastAsia="Times New Roman" w:hAnsi="Times New Roman" w:cs="Times New Roman"/>
          <w:sz w:val="24"/>
          <w:szCs w:val="24"/>
        </w:rPr>
        <w:t>Чл. 159. (Нов - Д</w:t>
      </w:r>
      <w:r>
        <w:rPr>
          <w:rFonts w:ascii="Times New Roman" w:eastAsia="Times New Roman" w:hAnsi="Times New Roman" w:cs="Times New Roman"/>
          <w:sz w:val="24"/>
          <w:szCs w:val="24"/>
        </w:rPr>
        <w:t>В, бр. 105 от 2014 г., в сила от 01.01.2015 г., изм. - ДВ, бр. 104 от 2020 г., в сила от 01.07.2021 г.) (1) Данъчният период за регистрираните по чл. 154 и 156 лица е тримесечен и съвпада с календарното тримесечие.</w:t>
      </w:r>
    </w:p>
    <w:p w:rsidR="00000000" w:rsidRDefault="009B6440">
      <w:pPr>
        <w:spacing w:after="0" w:line="240" w:lineRule="auto"/>
        <w:ind w:firstLine="851"/>
        <w:divId w:val="14340219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154, ал. 7 и чл. 15</w:t>
      </w:r>
      <w:r>
        <w:rPr>
          <w:rFonts w:ascii="Times New Roman" w:eastAsia="Times New Roman" w:hAnsi="Times New Roman" w:cs="Times New Roman"/>
          <w:sz w:val="24"/>
          <w:szCs w:val="24"/>
        </w:rPr>
        <w:t>6, ал. 7 първият данъчен период обхваща времето от датата на първата доставка до края на календарното тримесечие.</w:t>
      </w:r>
    </w:p>
    <w:p w:rsidR="00000000" w:rsidRDefault="009B6440">
      <w:pPr>
        <w:spacing w:after="0" w:line="240" w:lineRule="auto"/>
        <w:ind w:firstLine="851"/>
        <w:divId w:val="153237475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чл. 154, ал. 9 и чл. 156, ал. 9 - 13 първият данъчен период обхваща времето от датата на промяната до последния ден включите</w:t>
      </w:r>
      <w:r>
        <w:rPr>
          <w:rFonts w:ascii="Times New Roman" w:eastAsia="Times New Roman" w:hAnsi="Times New Roman" w:cs="Times New Roman"/>
          <w:sz w:val="24"/>
          <w:szCs w:val="24"/>
        </w:rPr>
        <w:t>лно на календарното тримесечие, през което е настъпила промяната. Съответно по чл. 155, ал. 10 и по чл. 157, ал. 10 - 14 последният данъчен период обхваща времето от първия ден на календарното тримесечие, през което е настъпила промяната, до датата на пром</w:t>
      </w:r>
      <w:r>
        <w:rPr>
          <w:rFonts w:ascii="Times New Roman" w:eastAsia="Times New Roman" w:hAnsi="Times New Roman" w:cs="Times New Roman"/>
          <w:sz w:val="24"/>
          <w:szCs w:val="24"/>
        </w:rPr>
        <w:t>яната включително.</w:t>
      </w:r>
    </w:p>
    <w:p w:rsidR="00000000" w:rsidRDefault="009B6440">
      <w:pPr>
        <w:spacing w:after="0" w:line="240" w:lineRule="auto"/>
        <w:ind w:firstLine="851"/>
        <w:divId w:val="743180963"/>
        <w:rPr>
          <w:rFonts w:ascii="Times New Roman" w:eastAsia="Times New Roman" w:hAnsi="Times New Roman" w:cs="Times New Roman"/>
          <w:sz w:val="24"/>
          <w:szCs w:val="24"/>
        </w:rPr>
      </w:pPr>
      <w:r>
        <w:rPr>
          <w:rFonts w:ascii="Times New Roman" w:eastAsia="Times New Roman" w:hAnsi="Times New Roman" w:cs="Times New Roman"/>
          <w:sz w:val="24"/>
          <w:szCs w:val="24"/>
        </w:rPr>
        <w:t>(4) Регистрирано на основание чл. 154 или 156 лице подава справка-декларация за прилагане на специален режим по образец, определен в правилника за прилагане на закона, за всеки данъчен период в срок до края на месеца, следващ данъчния пе</w:t>
      </w:r>
      <w:r>
        <w:rPr>
          <w:rFonts w:ascii="Times New Roman" w:eastAsia="Times New Roman" w:hAnsi="Times New Roman" w:cs="Times New Roman"/>
          <w:sz w:val="24"/>
          <w:szCs w:val="24"/>
        </w:rPr>
        <w:t>риод, за който се отнася декларацията, независимо дали през периода е извършвало доставки. Когато последният ден на месеца е неприсъствен ден, чл. 22, ал. 7 от Данъчно-осигурителния процесуален кодекс не се прилага.</w:t>
      </w:r>
    </w:p>
    <w:p w:rsidR="00000000" w:rsidRDefault="009B6440">
      <w:pPr>
        <w:spacing w:after="0" w:line="240" w:lineRule="auto"/>
        <w:ind w:firstLine="851"/>
        <w:divId w:val="314071181"/>
        <w:rPr>
          <w:rFonts w:ascii="Times New Roman" w:eastAsia="Times New Roman" w:hAnsi="Times New Roman" w:cs="Times New Roman"/>
          <w:sz w:val="24"/>
          <w:szCs w:val="24"/>
        </w:rPr>
      </w:pPr>
      <w:r>
        <w:rPr>
          <w:rFonts w:ascii="Times New Roman" w:eastAsia="Times New Roman" w:hAnsi="Times New Roman" w:cs="Times New Roman"/>
          <w:sz w:val="24"/>
          <w:szCs w:val="24"/>
        </w:rPr>
        <w:t>(5) Справка-декларацията по ал. 4 се под</w:t>
      </w:r>
      <w:r>
        <w:rPr>
          <w:rFonts w:ascii="Times New Roman" w:eastAsia="Times New Roman" w:hAnsi="Times New Roman" w:cs="Times New Roman"/>
          <w:sz w:val="24"/>
          <w:szCs w:val="24"/>
        </w:rPr>
        <w:t>ава до компетентната териториална дирекция по раздел II или по раздел III от тази глава по електронен път. Регистрираните на основание чл. 154 и 156 лица подават справка-декларацията по електронен път с квалифициран електронен подпис по реда на Данъчно-оси</w:t>
      </w:r>
      <w:r>
        <w:rPr>
          <w:rFonts w:ascii="Times New Roman" w:eastAsia="Times New Roman" w:hAnsi="Times New Roman" w:cs="Times New Roman"/>
          <w:sz w:val="24"/>
          <w:szCs w:val="24"/>
        </w:rPr>
        <w:t xml:space="preserve">гурителния процесуален кодекс чрез въвеждане на данните или чрез подаване на предварително генериран файл. Формата, структурата и </w:t>
      </w:r>
      <w:proofErr w:type="spellStart"/>
      <w:r>
        <w:rPr>
          <w:rFonts w:ascii="Times New Roman" w:eastAsia="Times New Roman" w:hAnsi="Times New Roman" w:cs="Times New Roman"/>
          <w:sz w:val="24"/>
          <w:szCs w:val="24"/>
        </w:rPr>
        <w:t>валидационната</w:t>
      </w:r>
      <w:proofErr w:type="spellEnd"/>
      <w:r>
        <w:rPr>
          <w:rFonts w:ascii="Times New Roman" w:eastAsia="Times New Roman" w:hAnsi="Times New Roman" w:cs="Times New Roman"/>
          <w:sz w:val="24"/>
          <w:szCs w:val="24"/>
        </w:rPr>
        <w:t xml:space="preserve"> схема на файла се утвърждават със заповед на изпълнителния директор на Националната агенция за приходите.</w:t>
      </w:r>
    </w:p>
    <w:p w:rsidR="00000000" w:rsidRDefault="009B6440">
      <w:pPr>
        <w:spacing w:after="0" w:line="240" w:lineRule="auto"/>
        <w:ind w:firstLine="851"/>
        <w:divId w:val="1242721146"/>
        <w:rPr>
          <w:rFonts w:ascii="Times New Roman" w:eastAsia="Times New Roman" w:hAnsi="Times New Roman" w:cs="Times New Roman"/>
          <w:sz w:val="24"/>
          <w:szCs w:val="24"/>
        </w:rPr>
      </w:pPr>
      <w:r>
        <w:rPr>
          <w:rFonts w:ascii="Times New Roman" w:eastAsia="Times New Roman" w:hAnsi="Times New Roman" w:cs="Times New Roman"/>
          <w:sz w:val="24"/>
          <w:szCs w:val="24"/>
        </w:rPr>
        <w:t>(6) К</w:t>
      </w:r>
      <w:r>
        <w:rPr>
          <w:rFonts w:ascii="Times New Roman" w:eastAsia="Times New Roman" w:hAnsi="Times New Roman" w:cs="Times New Roman"/>
          <w:sz w:val="24"/>
          <w:szCs w:val="24"/>
        </w:rPr>
        <w:t>омпетентната териториална дирекция по раздел II или по раздел III от тази глава предоставя на лицето по електронен път уникален входящ номер на всяка подадена справка-декларация по ал. 4.</w:t>
      </w:r>
    </w:p>
    <w:p w:rsidR="00000000" w:rsidRDefault="009B6440">
      <w:pPr>
        <w:spacing w:after="0" w:line="240" w:lineRule="auto"/>
        <w:ind w:firstLine="851"/>
        <w:divId w:val="1589460479"/>
        <w:rPr>
          <w:rFonts w:ascii="Times New Roman" w:eastAsia="Times New Roman" w:hAnsi="Times New Roman" w:cs="Times New Roman"/>
          <w:sz w:val="24"/>
          <w:szCs w:val="24"/>
        </w:rPr>
      </w:pPr>
      <w:r>
        <w:rPr>
          <w:rFonts w:ascii="Times New Roman" w:eastAsia="Times New Roman" w:hAnsi="Times New Roman" w:cs="Times New Roman"/>
          <w:sz w:val="24"/>
          <w:szCs w:val="24"/>
        </w:rPr>
        <w:t>(7) В справка-декларацията по ал. 4 като информация се посочва идент</w:t>
      </w:r>
      <w:r>
        <w:rPr>
          <w:rFonts w:ascii="Times New Roman" w:eastAsia="Times New Roman" w:hAnsi="Times New Roman" w:cs="Times New Roman"/>
          <w:sz w:val="24"/>
          <w:szCs w:val="24"/>
        </w:rPr>
        <w:t>ификационният номер на лицето за целите на прилагане на съответния режим и отделно за всяка държава членка по потребление се посочват приложимите данъчни ставки, общият размер на данъчните основи на извършените доставки, за които се прилага режимът и за ко</w:t>
      </w:r>
      <w:r>
        <w:rPr>
          <w:rFonts w:ascii="Times New Roman" w:eastAsia="Times New Roman" w:hAnsi="Times New Roman" w:cs="Times New Roman"/>
          <w:sz w:val="24"/>
          <w:szCs w:val="24"/>
        </w:rPr>
        <w:t>ито данъкът върху добавената стойност по съответните ставки е станал изискуем, общият размер на дължимия данък по съответните ставки, общият размер на дължимия данък поотделно за всяка държава членка по потребление и общият размер на дължимия данък върху д</w:t>
      </w:r>
      <w:r>
        <w:rPr>
          <w:rFonts w:ascii="Times New Roman" w:eastAsia="Times New Roman" w:hAnsi="Times New Roman" w:cs="Times New Roman"/>
          <w:sz w:val="24"/>
          <w:szCs w:val="24"/>
        </w:rPr>
        <w:t>обавената стойност за съответния данъчен период, за:</w:t>
      </w:r>
    </w:p>
    <w:p w:rsidR="00000000" w:rsidRDefault="009B6440">
      <w:pPr>
        <w:spacing w:after="0" w:line="240" w:lineRule="auto"/>
        <w:ind w:firstLine="851"/>
        <w:divId w:val="12541576"/>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доставки на услуги;</w:t>
      </w:r>
    </w:p>
    <w:p w:rsidR="00000000" w:rsidRDefault="009B6440">
      <w:pPr>
        <w:spacing w:after="0" w:line="240" w:lineRule="auto"/>
        <w:ind w:firstLine="851"/>
        <w:divId w:val="639381113"/>
        <w:rPr>
          <w:rFonts w:ascii="Times New Roman" w:eastAsia="Times New Roman" w:hAnsi="Times New Roman" w:cs="Times New Roman"/>
          <w:sz w:val="24"/>
          <w:szCs w:val="24"/>
        </w:rPr>
      </w:pPr>
      <w:r>
        <w:rPr>
          <w:rFonts w:ascii="Times New Roman" w:eastAsia="Times New Roman" w:hAnsi="Times New Roman" w:cs="Times New Roman"/>
          <w:sz w:val="24"/>
          <w:szCs w:val="24"/>
        </w:rPr>
        <w:t>2. вътреобщностни дистанционни продажби на стоки;</w:t>
      </w:r>
    </w:p>
    <w:p w:rsidR="00000000" w:rsidRDefault="009B6440">
      <w:pPr>
        <w:spacing w:after="0" w:line="240" w:lineRule="auto"/>
        <w:ind w:firstLine="851"/>
        <w:divId w:val="1839997383"/>
        <w:rPr>
          <w:rFonts w:ascii="Times New Roman" w:eastAsia="Times New Roman" w:hAnsi="Times New Roman" w:cs="Times New Roman"/>
          <w:sz w:val="24"/>
          <w:szCs w:val="24"/>
        </w:rPr>
      </w:pPr>
      <w:r>
        <w:rPr>
          <w:rFonts w:ascii="Times New Roman" w:eastAsia="Times New Roman" w:hAnsi="Times New Roman" w:cs="Times New Roman"/>
          <w:sz w:val="24"/>
          <w:szCs w:val="24"/>
        </w:rPr>
        <w:t>3. вътрешни дистанционни продажби на стоки по чл. 14а, ал. 5, т. 3.</w:t>
      </w:r>
    </w:p>
    <w:p w:rsidR="00000000" w:rsidRDefault="009B6440">
      <w:pPr>
        <w:spacing w:after="0" w:line="240" w:lineRule="auto"/>
        <w:ind w:firstLine="851"/>
        <w:divId w:val="1498963834"/>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стоките се изпращат или транспортират от територият</w:t>
      </w:r>
      <w:r>
        <w:rPr>
          <w:rFonts w:ascii="Times New Roman" w:eastAsia="Times New Roman" w:hAnsi="Times New Roman" w:cs="Times New Roman"/>
          <w:sz w:val="24"/>
          <w:szCs w:val="24"/>
        </w:rPr>
        <w:t>а на други държави членки, справка-декларацията освен информацията по ал. 7 за тези доставки включва и идентификационен номер за целите на ДДС или национален данъчен номер, издаден на лицето от държавата членка, от която стоките се изпращат или транспортир</w:t>
      </w:r>
      <w:r>
        <w:rPr>
          <w:rFonts w:ascii="Times New Roman" w:eastAsia="Times New Roman" w:hAnsi="Times New Roman" w:cs="Times New Roman"/>
          <w:sz w:val="24"/>
          <w:szCs w:val="24"/>
        </w:rPr>
        <w:t>ат.</w:t>
      </w:r>
    </w:p>
    <w:p w:rsidR="00000000" w:rsidRDefault="009B6440">
      <w:pPr>
        <w:spacing w:after="0" w:line="240" w:lineRule="auto"/>
        <w:ind w:firstLine="851"/>
        <w:divId w:val="1581985906"/>
        <w:rPr>
          <w:rFonts w:ascii="Times New Roman" w:eastAsia="Times New Roman" w:hAnsi="Times New Roman" w:cs="Times New Roman"/>
          <w:sz w:val="24"/>
          <w:szCs w:val="24"/>
        </w:rPr>
      </w:pPr>
      <w:r>
        <w:rPr>
          <w:rFonts w:ascii="Times New Roman" w:eastAsia="Times New Roman" w:hAnsi="Times New Roman" w:cs="Times New Roman"/>
          <w:sz w:val="24"/>
          <w:szCs w:val="24"/>
        </w:rPr>
        <w:t>(9) Регистрирано на основание чл. 156 лице, което има един или повече постоянни обекти на територията на други държави членки, посочва също идентификационните номера за целите на ДДС или национални данъчни номера, издадени от държавите членки, където с</w:t>
      </w:r>
      <w:r>
        <w:rPr>
          <w:rFonts w:ascii="Times New Roman" w:eastAsia="Times New Roman" w:hAnsi="Times New Roman" w:cs="Times New Roman"/>
          <w:sz w:val="24"/>
          <w:szCs w:val="24"/>
        </w:rPr>
        <w:t>е намира всеки от обектите, и информацията по ал. 7 за извършени от тези постоянни обекти през съответния данъчен период доставки на услуги, за които данъкът върху добавената стойност по приложимите ставки е станал изискуем, и са с място на изпълнение на т</w:t>
      </w:r>
      <w:r>
        <w:rPr>
          <w:rFonts w:ascii="Times New Roman" w:eastAsia="Times New Roman" w:hAnsi="Times New Roman" w:cs="Times New Roman"/>
          <w:sz w:val="24"/>
          <w:szCs w:val="24"/>
        </w:rPr>
        <w:t>ериторията на държава членка по потребление, в която лицето няма постоянен обект.</w:t>
      </w:r>
    </w:p>
    <w:p w:rsidR="00000000" w:rsidRDefault="009B6440">
      <w:pPr>
        <w:spacing w:after="0" w:line="240" w:lineRule="auto"/>
        <w:ind w:firstLine="851"/>
        <w:divId w:val="522062789"/>
        <w:rPr>
          <w:rFonts w:ascii="Times New Roman" w:eastAsia="Times New Roman" w:hAnsi="Times New Roman" w:cs="Times New Roman"/>
          <w:sz w:val="24"/>
          <w:szCs w:val="24"/>
        </w:rPr>
      </w:pPr>
      <w:r>
        <w:rPr>
          <w:rFonts w:ascii="Times New Roman" w:eastAsia="Times New Roman" w:hAnsi="Times New Roman" w:cs="Times New Roman"/>
          <w:sz w:val="24"/>
          <w:szCs w:val="24"/>
        </w:rPr>
        <w:t>(10) Стойностите по ал. 7, 8 и 9 се посочват в евро. За доставки в други валути се използва обменният курс в последния ден от данъчния период, като се прилага обменният курс,</w:t>
      </w:r>
      <w:r>
        <w:rPr>
          <w:rFonts w:ascii="Times New Roman" w:eastAsia="Times New Roman" w:hAnsi="Times New Roman" w:cs="Times New Roman"/>
          <w:sz w:val="24"/>
          <w:szCs w:val="24"/>
        </w:rPr>
        <w:t xml:space="preserve"> публикуван от Европейската централна банка за този ден, или ако няма публикуван такъв курс на този ден, се прилага публикуваният на следващия ден.</w:t>
      </w:r>
    </w:p>
    <w:p w:rsidR="00000000" w:rsidRDefault="009B6440">
      <w:pPr>
        <w:spacing w:after="0" w:line="240" w:lineRule="auto"/>
        <w:ind w:firstLine="851"/>
        <w:divId w:val="514225304"/>
        <w:rPr>
          <w:rFonts w:ascii="Times New Roman" w:eastAsia="Times New Roman" w:hAnsi="Times New Roman" w:cs="Times New Roman"/>
          <w:sz w:val="24"/>
          <w:szCs w:val="24"/>
        </w:rPr>
      </w:pPr>
      <w:r>
        <w:rPr>
          <w:rFonts w:ascii="Times New Roman" w:eastAsia="Times New Roman" w:hAnsi="Times New Roman" w:cs="Times New Roman"/>
          <w:sz w:val="24"/>
          <w:szCs w:val="24"/>
        </w:rPr>
        <w:t>(11) Регистрирано на основание чл. 154 или 156 лице в срока за подаване на справка-декларацията по ал. 4 е д</w:t>
      </w:r>
      <w:r>
        <w:rPr>
          <w:rFonts w:ascii="Times New Roman" w:eastAsia="Times New Roman" w:hAnsi="Times New Roman" w:cs="Times New Roman"/>
          <w:sz w:val="24"/>
          <w:szCs w:val="24"/>
        </w:rPr>
        <w:t>лъжно да внесе общата сума на данъка върху добавената стойност, който е дължим за съответния данъчен период, в държавния бюджет по сметка на Националната агенция за приходите, в евро, без да я закръглява. Данъкът се смята за внесен на датата, на която сума</w:t>
      </w:r>
      <w:r>
        <w:rPr>
          <w:rFonts w:ascii="Times New Roman" w:eastAsia="Times New Roman" w:hAnsi="Times New Roman" w:cs="Times New Roman"/>
          <w:sz w:val="24"/>
          <w:szCs w:val="24"/>
        </w:rPr>
        <w:t>та е постъпила в сметката. При плащането на сумата лицето посочва входящия номер на съответната справка-декларация.</w:t>
      </w:r>
    </w:p>
    <w:p w:rsidR="00000000" w:rsidRDefault="009B6440">
      <w:pPr>
        <w:spacing w:after="0" w:line="240" w:lineRule="auto"/>
        <w:ind w:firstLine="851"/>
        <w:divId w:val="455369510"/>
        <w:rPr>
          <w:rFonts w:ascii="Times New Roman" w:eastAsia="Times New Roman" w:hAnsi="Times New Roman" w:cs="Times New Roman"/>
          <w:sz w:val="24"/>
          <w:szCs w:val="24"/>
        </w:rPr>
      </w:pPr>
      <w:r>
        <w:rPr>
          <w:rFonts w:ascii="Times New Roman" w:eastAsia="Times New Roman" w:hAnsi="Times New Roman" w:cs="Times New Roman"/>
          <w:sz w:val="24"/>
          <w:szCs w:val="24"/>
        </w:rPr>
        <w:t>(12) Когато регистрирано на основание чл. 154 или 156 лице не е подало в срок справка-декларацията по ал. 4 или не е внесло данъка по ал. 11</w:t>
      </w:r>
      <w:r>
        <w:rPr>
          <w:rFonts w:ascii="Times New Roman" w:eastAsia="Times New Roman" w:hAnsi="Times New Roman" w:cs="Times New Roman"/>
          <w:sz w:val="24"/>
          <w:szCs w:val="24"/>
        </w:rPr>
        <w:t xml:space="preserve">, или е внесло данък в по-малък размер, Националната агенция за приходите изпраща до лицето </w:t>
      </w:r>
      <w:proofErr w:type="spellStart"/>
      <w:r>
        <w:rPr>
          <w:rFonts w:ascii="Times New Roman" w:eastAsia="Times New Roman" w:hAnsi="Times New Roman" w:cs="Times New Roman"/>
          <w:sz w:val="24"/>
          <w:szCs w:val="24"/>
        </w:rPr>
        <w:t>напомнително</w:t>
      </w:r>
      <w:proofErr w:type="spellEnd"/>
      <w:r>
        <w:rPr>
          <w:rFonts w:ascii="Times New Roman" w:eastAsia="Times New Roman" w:hAnsi="Times New Roman" w:cs="Times New Roman"/>
          <w:sz w:val="24"/>
          <w:szCs w:val="24"/>
        </w:rPr>
        <w:t xml:space="preserve"> съобщение по електронен път на 10-ия ден след деня, в който е следвало да бъде подадена справка-декларацията, съответно да бъде внесен данъкът, и инфор</w:t>
      </w:r>
      <w:r>
        <w:rPr>
          <w:rFonts w:ascii="Times New Roman" w:eastAsia="Times New Roman" w:hAnsi="Times New Roman" w:cs="Times New Roman"/>
          <w:sz w:val="24"/>
          <w:szCs w:val="24"/>
        </w:rPr>
        <w:t xml:space="preserve">мира другите държави членки по електронен път, че е издадено напомняне. Последващите действия за определяне и събиране на данъка след изпращане на </w:t>
      </w:r>
      <w:proofErr w:type="spellStart"/>
      <w:r>
        <w:rPr>
          <w:rFonts w:ascii="Times New Roman" w:eastAsia="Times New Roman" w:hAnsi="Times New Roman" w:cs="Times New Roman"/>
          <w:sz w:val="24"/>
          <w:szCs w:val="24"/>
        </w:rPr>
        <w:t>напомнителното</w:t>
      </w:r>
      <w:proofErr w:type="spellEnd"/>
      <w:r>
        <w:rPr>
          <w:rFonts w:ascii="Times New Roman" w:eastAsia="Times New Roman" w:hAnsi="Times New Roman" w:cs="Times New Roman"/>
          <w:sz w:val="24"/>
          <w:szCs w:val="24"/>
        </w:rPr>
        <w:t xml:space="preserve"> съобщение от Националната агенция за приходите се извършват от компетентните данъчни органи на</w:t>
      </w:r>
      <w:r>
        <w:rPr>
          <w:rFonts w:ascii="Times New Roman" w:eastAsia="Times New Roman" w:hAnsi="Times New Roman" w:cs="Times New Roman"/>
          <w:sz w:val="24"/>
          <w:szCs w:val="24"/>
        </w:rPr>
        <w:t xml:space="preserve"> държавата членка по потребление.</w:t>
      </w:r>
    </w:p>
    <w:p w:rsidR="00000000" w:rsidRDefault="009B6440">
      <w:pPr>
        <w:spacing w:after="0" w:line="240" w:lineRule="auto"/>
        <w:ind w:firstLine="851"/>
        <w:divId w:val="1279608825"/>
        <w:rPr>
          <w:rFonts w:ascii="Times New Roman" w:eastAsia="Times New Roman" w:hAnsi="Times New Roman" w:cs="Times New Roman"/>
          <w:sz w:val="24"/>
          <w:szCs w:val="24"/>
        </w:rPr>
      </w:pPr>
      <w:r>
        <w:rPr>
          <w:rFonts w:ascii="Times New Roman" w:eastAsia="Times New Roman" w:hAnsi="Times New Roman" w:cs="Times New Roman"/>
          <w:sz w:val="24"/>
          <w:szCs w:val="24"/>
        </w:rPr>
        <w:t>(13) Независимо от издадените напомняния от държавата членка по потребление и предприетите действия по ал. 12 справка-декларацията се подава по реда на ал. 5.</w:t>
      </w:r>
    </w:p>
    <w:p w:rsidR="00000000" w:rsidRDefault="009B6440">
      <w:pPr>
        <w:spacing w:after="0" w:line="240" w:lineRule="auto"/>
        <w:ind w:firstLine="851"/>
        <w:divId w:val="812139558"/>
        <w:rPr>
          <w:rFonts w:ascii="Times New Roman" w:eastAsia="Times New Roman" w:hAnsi="Times New Roman" w:cs="Times New Roman"/>
          <w:sz w:val="24"/>
          <w:szCs w:val="24"/>
        </w:rPr>
      </w:pPr>
      <w:r>
        <w:rPr>
          <w:rFonts w:ascii="Times New Roman" w:eastAsia="Times New Roman" w:hAnsi="Times New Roman" w:cs="Times New Roman"/>
          <w:sz w:val="24"/>
          <w:szCs w:val="24"/>
        </w:rPr>
        <w:t>(14) След предприемане на действия по реда на ал. 12 от компете</w:t>
      </w:r>
      <w:r>
        <w:rPr>
          <w:rFonts w:ascii="Times New Roman" w:eastAsia="Times New Roman" w:hAnsi="Times New Roman" w:cs="Times New Roman"/>
          <w:sz w:val="24"/>
          <w:szCs w:val="24"/>
        </w:rPr>
        <w:t>нтните данъчни органи на друга държава членка по потребление данъкът за съответния данъчен период, който е дължим за тази държава членка, се внася по сметка на същата държава членка.</w:t>
      </w:r>
    </w:p>
    <w:p w:rsidR="00000000" w:rsidRDefault="009B6440">
      <w:pPr>
        <w:spacing w:after="0" w:line="240" w:lineRule="auto"/>
        <w:ind w:firstLine="851"/>
        <w:divId w:val="274098397"/>
        <w:rPr>
          <w:rFonts w:ascii="Times New Roman" w:eastAsia="Times New Roman" w:hAnsi="Times New Roman" w:cs="Times New Roman"/>
          <w:sz w:val="24"/>
          <w:szCs w:val="24"/>
        </w:rPr>
      </w:pPr>
      <w:r>
        <w:rPr>
          <w:rFonts w:ascii="Times New Roman" w:eastAsia="Times New Roman" w:hAnsi="Times New Roman" w:cs="Times New Roman"/>
          <w:sz w:val="24"/>
          <w:szCs w:val="24"/>
        </w:rPr>
        <w:t>(15) В справка-декларацията по ал. 4 не се посочват доставки на стоки или</w:t>
      </w:r>
      <w:r>
        <w:rPr>
          <w:rFonts w:ascii="Times New Roman" w:eastAsia="Times New Roman" w:hAnsi="Times New Roman" w:cs="Times New Roman"/>
          <w:sz w:val="24"/>
          <w:szCs w:val="24"/>
        </w:rPr>
        <w:t xml:space="preserve"> услуги, ако са освободени съгласно законодателството на държавата членка по потребление, както и доставки извън обхвата на режим в Съюза по чл. 153.</w:t>
      </w:r>
    </w:p>
    <w:p w:rsidR="00000000" w:rsidRDefault="009B6440">
      <w:pPr>
        <w:spacing w:after="0" w:line="240" w:lineRule="auto"/>
        <w:ind w:firstLine="851"/>
        <w:divId w:val="294607108"/>
        <w:rPr>
          <w:rFonts w:ascii="Times New Roman" w:eastAsia="Times New Roman" w:hAnsi="Times New Roman" w:cs="Times New Roman"/>
          <w:sz w:val="24"/>
          <w:szCs w:val="24"/>
        </w:rPr>
      </w:pPr>
      <w:r>
        <w:rPr>
          <w:rFonts w:ascii="Times New Roman" w:eastAsia="Times New Roman" w:hAnsi="Times New Roman" w:cs="Times New Roman"/>
          <w:sz w:val="24"/>
          <w:szCs w:val="24"/>
        </w:rPr>
        <w:t>(16) Когато данъчно задължено лице е регистрирано за прилагане на режим извън Съюза и режим в Съюза, подава справки-декларации и внася дължимия данък в държавите членки по идентификация за всеки режим.</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83648126"/>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Данъчен период, справка-декларация и внасяне на данъ</w:t>
      </w:r>
      <w:r>
        <w:rPr>
          <w:rFonts w:ascii="Times New Roman" w:eastAsia="Times New Roman" w:hAnsi="Times New Roman" w:cs="Times New Roman"/>
          <w:sz w:val="24"/>
          <w:szCs w:val="24"/>
        </w:rPr>
        <w:t>ка при прилагане на режим за дистанционни продажби на стоки, внасяни от трети страни или територии</w:t>
      </w:r>
    </w:p>
    <w:p w:rsidR="00000000" w:rsidRDefault="009B6440">
      <w:pPr>
        <w:spacing w:after="0" w:line="240" w:lineRule="auto"/>
        <w:ind w:firstLine="851"/>
        <w:divId w:val="408306151"/>
        <w:rPr>
          <w:rFonts w:ascii="Times New Roman" w:eastAsia="Times New Roman" w:hAnsi="Times New Roman" w:cs="Times New Roman"/>
          <w:sz w:val="24"/>
          <w:szCs w:val="24"/>
        </w:rPr>
      </w:pPr>
      <w:r>
        <w:rPr>
          <w:rFonts w:ascii="Times New Roman" w:eastAsia="Times New Roman" w:hAnsi="Times New Roman" w:cs="Times New Roman"/>
          <w:sz w:val="24"/>
          <w:szCs w:val="24"/>
        </w:rPr>
        <w:t>Чл. 159а. (Нов - ДВ, бр. 105 от 2014 г., в сила от 01.01.2015 г., изм. - ДВ, бр. 104 от 2020 г., в сила от 01.07.2021 г.) (1) Данъчният период за регистрира</w:t>
      </w:r>
      <w:r>
        <w:rPr>
          <w:rFonts w:ascii="Times New Roman" w:eastAsia="Times New Roman" w:hAnsi="Times New Roman" w:cs="Times New Roman"/>
          <w:sz w:val="24"/>
          <w:szCs w:val="24"/>
        </w:rPr>
        <w:t>ните по чл. 157а лица е едномесечен.</w:t>
      </w:r>
    </w:p>
    <w:p w:rsidR="00000000" w:rsidRDefault="009B6440">
      <w:pPr>
        <w:spacing w:after="0" w:line="240" w:lineRule="auto"/>
        <w:ind w:firstLine="851"/>
        <w:divId w:val="1640913475"/>
        <w:rPr>
          <w:rFonts w:ascii="Times New Roman" w:eastAsia="Times New Roman" w:hAnsi="Times New Roman" w:cs="Times New Roman"/>
          <w:sz w:val="24"/>
          <w:szCs w:val="24"/>
        </w:rPr>
      </w:pPr>
      <w:r>
        <w:rPr>
          <w:rFonts w:ascii="Times New Roman" w:eastAsia="Times New Roman" w:hAnsi="Times New Roman" w:cs="Times New Roman"/>
          <w:sz w:val="24"/>
          <w:szCs w:val="24"/>
        </w:rPr>
        <w:t>(2) Справка-декларацията за прилагане на режим за дистанционни продажби на стоки, внасяни от трети страни или територии, се подава от лице, регистрирано на основание чл. 157а, по образец, определен в правилника за прила</w:t>
      </w:r>
      <w:r>
        <w:rPr>
          <w:rFonts w:ascii="Times New Roman" w:eastAsia="Times New Roman" w:hAnsi="Times New Roman" w:cs="Times New Roman"/>
          <w:sz w:val="24"/>
          <w:szCs w:val="24"/>
        </w:rPr>
        <w:t>гане на закона.</w:t>
      </w:r>
    </w:p>
    <w:p w:rsidR="00000000" w:rsidRDefault="009B6440">
      <w:pPr>
        <w:spacing w:after="0" w:line="240" w:lineRule="auto"/>
        <w:ind w:firstLine="851"/>
        <w:divId w:val="1710958165"/>
        <w:rPr>
          <w:rFonts w:ascii="Times New Roman" w:eastAsia="Times New Roman" w:hAnsi="Times New Roman" w:cs="Times New Roman"/>
          <w:sz w:val="24"/>
          <w:szCs w:val="24"/>
        </w:rPr>
      </w:pPr>
      <w:r>
        <w:rPr>
          <w:rFonts w:ascii="Times New Roman" w:eastAsia="Times New Roman" w:hAnsi="Times New Roman" w:cs="Times New Roman"/>
          <w:sz w:val="24"/>
          <w:szCs w:val="24"/>
        </w:rPr>
        <w:t>(3) Справка-декларацията по ал. 2 се подава до компетентната териториална дирекция за всеки данъчен период в срок до края на месеца, следващ данъчния период, за който се отнася декларацията, независимо дали през периода са извършвани достав</w:t>
      </w:r>
      <w:r>
        <w:rPr>
          <w:rFonts w:ascii="Times New Roman" w:eastAsia="Times New Roman" w:hAnsi="Times New Roman" w:cs="Times New Roman"/>
          <w:sz w:val="24"/>
          <w:szCs w:val="24"/>
        </w:rPr>
        <w:t>ки. Когато последният ден на месеца е неприсъствен ден, чл. 22, ал. 7 от Данъчно-осигурителния процесуален кодекс не се прилага.</w:t>
      </w:r>
    </w:p>
    <w:p w:rsidR="00000000" w:rsidRDefault="009B6440">
      <w:pPr>
        <w:spacing w:after="0" w:line="240" w:lineRule="auto"/>
        <w:ind w:firstLine="851"/>
        <w:divId w:val="730619354"/>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14 от 2022 г., в сила от 18.02.2022 г.) Справка-декларацията по ал. 2 се подава по електронен път по реда н</w:t>
      </w:r>
      <w:r>
        <w:rPr>
          <w:rFonts w:ascii="Times New Roman" w:eastAsia="Times New Roman" w:hAnsi="Times New Roman" w:cs="Times New Roman"/>
          <w:sz w:val="24"/>
          <w:szCs w:val="24"/>
        </w:rPr>
        <w:t xml:space="preserve">а Данъчно-осигурителния процесуален кодекс с квалифициран електронен подпис чрез въвеждане на данните или подаване на предварително генериран файл. Формата, структурата и </w:t>
      </w:r>
      <w:proofErr w:type="spellStart"/>
      <w:r>
        <w:rPr>
          <w:rFonts w:ascii="Times New Roman" w:eastAsia="Times New Roman" w:hAnsi="Times New Roman" w:cs="Times New Roman"/>
          <w:sz w:val="24"/>
          <w:szCs w:val="24"/>
        </w:rPr>
        <w:t>валидационната</w:t>
      </w:r>
      <w:proofErr w:type="spellEnd"/>
      <w:r>
        <w:rPr>
          <w:rFonts w:ascii="Times New Roman" w:eastAsia="Times New Roman" w:hAnsi="Times New Roman" w:cs="Times New Roman"/>
          <w:sz w:val="24"/>
          <w:szCs w:val="24"/>
        </w:rPr>
        <w:t xml:space="preserve"> схема на файла се утвърждават със заповед на изпълнителния директор на</w:t>
      </w:r>
      <w:r>
        <w:rPr>
          <w:rFonts w:ascii="Times New Roman" w:eastAsia="Times New Roman" w:hAnsi="Times New Roman" w:cs="Times New Roman"/>
          <w:sz w:val="24"/>
          <w:szCs w:val="24"/>
        </w:rPr>
        <w:t xml:space="preserve"> Националната агенция за приходите.</w:t>
      </w:r>
    </w:p>
    <w:p w:rsidR="00000000" w:rsidRDefault="009B6440">
      <w:pPr>
        <w:spacing w:after="0" w:line="240" w:lineRule="auto"/>
        <w:ind w:firstLine="851"/>
        <w:divId w:val="52259294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Представителят по чл. 157а, ал. 2 подава справка-декларация по ал. 2 за всяко представлявано от него регистрирано лице по чл. 157а, ал. 3.</w:t>
      </w:r>
    </w:p>
    <w:p w:rsidR="00000000" w:rsidRDefault="009B6440">
      <w:pPr>
        <w:spacing w:after="0" w:line="240" w:lineRule="auto"/>
        <w:ind w:firstLine="851"/>
        <w:divId w:val="750659930"/>
        <w:rPr>
          <w:rFonts w:ascii="Times New Roman" w:eastAsia="Times New Roman" w:hAnsi="Times New Roman" w:cs="Times New Roman"/>
          <w:sz w:val="24"/>
          <w:szCs w:val="24"/>
        </w:rPr>
      </w:pPr>
      <w:r>
        <w:rPr>
          <w:rFonts w:ascii="Times New Roman" w:eastAsia="Times New Roman" w:hAnsi="Times New Roman" w:cs="Times New Roman"/>
          <w:sz w:val="24"/>
          <w:szCs w:val="24"/>
        </w:rPr>
        <w:t>(6) Компетентната териториална дирекция предоставя на лицето по електронен пъ</w:t>
      </w:r>
      <w:r>
        <w:rPr>
          <w:rFonts w:ascii="Times New Roman" w:eastAsia="Times New Roman" w:hAnsi="Times New Roman" w:cs="Times New Roman"/>
          <w:sz w:val="24"/>
          <w:szCs w:val="24"/>
        </w:rPr>
        <w:t>т уникален входящ номер за всяка подадена справка-декларация по ал. 2.</w:t>
      </w:r>
    </w:p>
    <w:p w:rsidR="00000000" w:rsidRDefault="009B6440">
      <w:pPr>
        <w:spacing w:after="0" w:line="240" w:lineRule="auto"/>
        <w:ind w:firstLine="851"/>
        <w:divId w:val="2057385350"/>
        <w:rPr>
          <w:rFonts w:ascii="Times New Roman" w:eastAsia="Times New Roman" w:hAnsi="Times New Roman" w:cs="Times New Roman"/>
          <w:sz w:val="24"/>
          <w:szCs w:val="24"/>
        </w:rPr>
      </w:pPr>
      <w:r>
        <w:rPr>
          <w:rFonts w:ascii="Times New Roman" w:eastAsia="Times New Roman" w:hAnsi="Times New Roman" w:cs="Times New Roman"/>
          <w:sz w:val="24"/>
          <w:szCs w:val="24"/>
        </w:rPr>
        <w:t>(7) В справка-декларацията по ал. 2 се посочва идентификационният номер на лицето за целите на прилагане на този режим и отделно за всяка държава членка по потребление се посочват прило</w:t>
      </w:r>
      <w:r>
        <w:rPr>
          <w:rFonts w:ascii="Times New Roman" w:eastAsia="Times New Roman" w:hAnsi="Times New Roman" w:cs="Times New Roman"/>
          <w:sz w:val="24"/>
          <w:szCs w:val="24"/>
        </w:rPr>
        <w:t>жимите данъчни ставки, общият размер на данъчните основи на извършените доставки, за които се прилага режимът и за които данъкът върху добавената стойност по съответните ставки е станал изискуем, общият размер на дължимия данък по съответните ставки, общия</w:t>
      </w:r>
      <w:r>
        <w:rPr>
          <w:rFonts w:ascii="Times New Roman" w:eastAsia="Times New Roman" w:hAnsi="Times New Roman" w:cs="Times New Roman"/>
          <w:sz w:val="24"/>
          <w:szCs w:val="24"/>
        </w:rPr>
        <w:t>т размер на дължимия данък поотделно за всяка държава членка и общият размер на дължимия данък върху добавената стойност за съответния данъчен период.</w:t>
      </w:r>
    </w:p>
    <w:p w:rsidR="00000000" w:rsidRDefault="009B6440">
      <w:pPr>
        <w:spacing w:after="0" w:line="240" w:lineRule="auto"/>
        <w:ind w:firstLine="851"/>
        <w:divId w:val="2006081053"/>
        <w:rPr>
          <w:rFonts w:ascii="Times New Roman" w:eastAsia="Times New Roman" w:hAnsi="Times New Roman" w:cs="Times New Roman"/>
          <w:sz w:val="24"/>
          <w:szCs w:val="24"/>
        </w:rPr>
      </w:pPr>
      <w:r>
        <w:rPr>
          <w:rFonts w:ascii="Times New Roman" w:eastAsia="Times New Roman" w:hAnsi="Times New Roman" w:cs="Times New Roman"/>
          <w:sz w:val="24"/>
          <w:szCs w:val="24"/>
        </w:rPr>
        <w:t>(8) Допуснати грешки (</w:t>
      </w:r>
      <w:proofErr w:type="spellStart"/>
      <w:r>
        <w:rPr>
          <w:rFonts w:ascii="Times New Roman" w:eastAsia="Times New Roman" w:hAnsi="Times New Roman" w:cs="Times New Roman"/>
          <w:sz w:val="24"/>
          <w:szCs w:val="24"/>
        </w:rPr>
        <w:t>неотразени</w:t>
      </w:r>
      <w:proofErr w:type="spellEnd"/>
      <w:r>
        <w:rPr>
          <w:rFonts w:ascii="Times New Roman" w:eastAsia="Times New Roman" w:hAnsi="Times New Roman" w:cs="Times New Roman"/>
          <w:sz w:val="24"/>
          <w:szCs w:val="24"/>
        </w:rPr>
        <w:t xml:space="preserve"> и/или неправилно отразени стойности) в подадена справка-декларация се по</w:t>
      </w:r>
      <w:r>
        <w:rPr>
          <w:rFonts w:ascii="Times New Roman" w:eastAsia="Times New Roman" w:hAnsi="Times New Roman" w:cs="Times New Roman"/>
          <w:sz w:val="24"/>
          <w:szCs w:val="24"/>
        </w:rPr>
        <w:t>правят до три години от изтичането на срока за подаване на първоначалната справка-декларация, включително след прилагането на този режим.</w:t>
      </w:r>
    </w:p>
    <w:p w:rsidR="00000000" w:rsidRDefault="009B6440">
      <w:pPr>
        <w:spacing w:after="0" w:line="240" w:lineRule="auto"/>
        <w:ind w:firstLine="851"/>
        <w:divId w:val="518933090"/>
        <w:rPr>
          <w:rFonts w:ascii="Times New Roman" w:eastAsia="Times New Roman" w:hAnsi="Times New Roman" w:cs="Times New Roman"/>
          <w:sz w:val="24"/>
          <w:szCs w:val="24"/>
        </w:rPr>
      </w:pPr>
      <w:r>
        <w:rPr>
          <w:rFonts w:ascii="Times New Roman" w:eastAsia="Times New Roman" w:hAnsi="Times New Roman" w:cs="Times New Roman"/>
          <w:sz w:val="24"/>
          <w:szCs w:val="24"/>
        </w:rPr>
        <w:t>(9) Корекции на допуснати грешки по ал. 8 се извършват в следваща справка-декларация по ал. 2, включително за издадени</w:t>
      </w:r>
      <w:r>
        <w:rPr>
          <w:rFonts w:ascii="Times New Roman" w:eastAsia="Times New Roman" w:hAnsi="Times New Roman" w:cs="Times New Roman"/>
          <w:sz w:val="24"/>
          <w:szCs w:val="24"/>
        </w:rPr>
        <w:t xml:space="preserve"> кредитни и/или дебитни известия за доставка, извършена през предходен период, като се посочват съответната държава членка по потребление, данъчният период и размерът на данъка, във връзка с който се налагат корекции. След този срок корекции в подадена спр</w:t>
      </w:r>
      <w:r>
        <w:rPr>
          <w:rFonts w:ascii="Times New Roman" w:eastAsia="Times New Roman" w:hAnsi="Times New Roman" w:cs="Times New Roman"/>
          <w:sz w:val="24"/>
          <w:szCs w:val="24"/>
        </w:rPr>
        <w:t>авка-декларация се извършват съгласно законодателството на съответната държава членка по потребление. Когато страната е държава членка по потребление, корекциите се извършват по ред, определен с правилника за прилагане на закона.</w:t>
      </w:r>
    </w:p>
    <w:p w:rsidR="00000000" w:rsidRDefault="009B6440">
      <w:pPr>
        <w:spacing w:after="0" w:line="240" w:lineRule="auto"/>
        <w:ind w:firstLine="851"/>
        <w:divId w:val="7892773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Стойностите по ал. 7 </w:t>
      </w:r>
      <w:r>
        <w:rPr>
          <w:rFonts w:ascii="Times New Roman" w:eastAsia="Times New Roman" w:hAnsi="Times New Roman" w:cs="Times New Roman"/>
          <w:sz w:val="24"/>
          <w:szCs w:val="24"/>
        </w:rPr>
        <w:t>и 9 се посочват в евро. За доставки в други валути се използва обменният курс в последния ден от данъчния период, като се прилага обменният курс, публикуван от Европейската централна банка за този ден, или ако няма публикуван такъв курс на този ден, се при</w:t>
      </w:r>
      <w:r>
        <w:rPr>
          <w:rFonts w:ascii="Times New Roman" w:eastAsia="Times New Roman" w:hAnsi="Times New Roman" w:cs="Times New Roman"/>
          <w:sz w:val="24"/>
          <w:szCs w:val="24"/>
        </w:rPr>
        <w:t>лага публикуваният на следващия ден.</w:t>
      </w:r>
    </w:p>
    <w:p w:rsidR="00000000" w:rsidRDefault="009B6440">
      <w:pPr>
        <w:spacing w:after="0" w:line="240" w:lineRule="auto"/>
        <w:ind w:firstLine="851"/>
        <w:divId w:val="622882379"/>
        <w:rPr>
          <w:rFonts w:ascii="Times New Roman" w:eastAsia="Times New Roman" w:hAnsi="Times New Roman" w:cs="Times New Roman"/>
          <w:sz w:val="24"/>
          <w:szCs w:val="24"/>
        </w:rPr>
      </w:pPr>
      <w:r>
        <w:rPr>
          <w:rFonts w:ascii="Times New Roman" w:eastAsia="Times New Roman" w:hAnsi="Times New Roman" w:cs="Times New Roman"/>
          <w:sz w:val="24"/>
          <w:szCs w:val="24"/>
        </w:rPr>
        <w:t>(11) Регистрирано на основание чл. 157а, ал. 1 и 2 лице е длъжно в срока по ал. 3 за подаване на справка-декларацията да внесе общата сума на данъка върху добавената стойност, който е дължим за съответния данъчен период</w:t>
      </w:r>
      <w:r>
        <w:rPr>
          <w:rFonts w:ascii="Times New Roman" w:eastAsia="Times New Roman" w:hAnsi="Times New Roman" w:cs="Times New Roman"/>
          <w:sz w:val="24"/>
          <w:szCs w:val="24"/>
        </w:rPr>
        <w:t>, в държавния бюджет по сметка на Националната агенция за приходите, в евро, без да я закръглява. Данъкът се смята за внесен на датата, на която сумата е постъпила в сметката. При плащането на сумата лицето посочва входящия номер на съответната справка-дек</w:t>
      </w:r>
      <w:r>
        <w:rPr>
          <w:rFonts w:ascii="Times New Roman" w:eastAsia="Times New Roman" w:hAnsi="Times New Roman" w:cs="Times New Roman"/>
          <w:sz w:val="24"/>
          <w:szCs w:val="24"/>
        </w:rPr>
        <w:t>ларация.</w:t>
      </w:r>
    </w:p>
    <w:p w:rsidR="00000000" w:rsidRDefault="009B6440">
      <w:pPr>
        <w:spacing w:after="0" w:line="240" w:lineRule="auto"/>
        <w:ind w:firstLine="851"/>
        <w:divId w:val="17878440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Когато регистрирано на основание чл. 157а, ал. 1 и 2 лице не е подало в срока по ал. 3 справка-декларацията или не е внесло данъка по ал. 11, или е внесло данък в по-малък размер, Националната агенция за приходите изпраща до лицето </w:t>
      </w:r>
      <w:proofErr w:type="spellStart"/>
      <w:r>
        <w:rPr>
          <w:rFonts w:ascii="Times New Roman" w:eastAsia="Times New Roman" w:hAnsi="Times New Roman" w:cs="Times New Roman"/>
          <w:sz w:val="24"/>
          <w:szCs w:val="24"/>
        </w:rPr>
        <w:t>напомнител</w:t>
      </w:r>
      <w:r>
        <w:rPr>
          <w:rFonts w:ascii="Times New Roman" w:eastAsia="Times New Roman" w:hAnsi="Times New Roman" w:cs="Times New Roman"/>
          <w:sz w:val="24"/>
          <w:szCs w:val="24"/>
        </w:rPr>
        <w:t>но</w:t>
      </w:r>
      <w:proofErr w:type="spellEnd"/>
      <w:r>
        <w:rPr>
          <w:rFonts w:ascii="Times New Roman" w:eastAsia="Times New Roman" w:hAnsi="Times New Roman" w:cs="Times New Roman"/>
          <w:sz w:val="24"/>
          <w:szCs w:val="24"/>
        </w:rPr>
        <w:t xml:space="preserve"> съобщение по електронен път на 10-ия ден след деня, в който е следвало да бъде подадена справка-декларацията, съответно да бъде внесен данъкът, и информира другите държави членки по електронен път, че е издадено напомняне. Последващите действия за опред</w:t>
      </w:r>
      <w:r>
        <w:rPr>
          <w:rFonts w:ascii="Times New Roman" w:eastAsia="Times New Roman" w:hAnsi="Times New Roman" w:cs="Times New Roman"/>
          <w:sz w:val="24"/>
          <w:szCs w:val="24"/>
        </w:rPr>
        <w:t xml:space="preserve">еляне и събиране на данъка след изпращане на </w:t>
      </w:r>
      <w:proofErr w:type="spellStart"/>
      <w:r>
        <w:rPr>
          <w:rFonts w:ascii="Times New Roman" w:eastAsia="Times New Roman" w:hAnsi="Times New Roman" w:cs="Times New Roman"/>
          <w:sz w:val="24"/>
          <w:szCs w:val="24"/>
        </w:rPr>
        <w:t>напомнителното</w:t>
      </w:r>
      <w:proofErr w:type="spellEnd"/>
      <w:r>
        <w:rPr>
          <w:rFonts w:ascii="Times New Roman" w:eastAsia="Times New Roman" w:hAnsi="Times New Roman" w:cs="Times New Roman"/>
          <w:sz w:val="24"/>
          <w:szCs w:val="24"/>
        </w:rPr>
        <w:t xml:space="preserve"> съобщение от Националната агенция за приходите се извършват от компетентните данъчни органи на държавата членка по потребление.</w:t>
      </w:r>
    </w:p>
    <w:p w:rsidR="00000000" w:rsidRDefault="009B6440">
      <w:pPr>
        <w:spacing w:after="0" w:line="240" w:lineRule="auto"/>
        <w:ind w:firstLine="851"/>
        <w:divId w:val="592008305"/>
        <w:rPr>
          <w:rFonts w:ascii="Times New Roman" w:eastAsia="Times New Roman" w:hAnsi="Times New Roman" w:cs="Times New Roman"/>
          <w:sz w:val="24"/>
          <w:szCs w:val="24"/>
        </w:rPr>
      </w:pPr>
      <w:r>
        <w:rPr>
          <w:rFonts w:ascii="Times New Roman" w:eastAsia="Times New Roman" w:hAnsi="Times New Roman" w:cs="Times New Roman"/>
          <w:sz w:val="24"/>
          <w:szCs w:val="24"/>
        </w:rPr>
        <w:t>(13) (Доп. - ДВ, бр. 102 от 2022 г., в сила от 01.01.2023 г.) Незави</w:t>
      </w:r>
      <w:r>
        <w:rPr>
          <w:rFonts w:ascii="Times New Roman" w:eastAsia="Times New Roman" w:hAnsi="Times New Roman" w:cs="Times New Roman"/>
          <w:sz w:val="24"/>
          <w:szCs w:val="24"/>
        </w:rPr>
        <w:t>симо от издадените напомняния и предприетите действия по ал. 12 справка-декларацията се подава по реда на ал. 3 и 4.</w:t>
      </w:r>
    </w:p>
    <w:p w:rsidR="00000000" w:rsidRDefault="009B6440">
      <w:pPr>
        <w:spacing w:after="0" w:line="240" w:lineRule="auto"/>
        <w:ind w:firstLine="851"/>
        <w:divId w:val="143863358"/>
        <w:rPr>
          <w:rFonts w:ascii="Times New Roman" w:eastAsia="Times New Roman" w:hAnsi="Times New Roman" w:cs="Times New Roman"/>
          <w:sz w:val="24"/>
          <w:szCs w:val="24"/>
        </w:rPr>
      </w:pPr>
      <w:r>
        <w:rPr>
          <w:rFonts w:ascii="Times New Roman" w:eastAsia="Times New Roman" w:hAnsi="Times New Roman" w:cs="Times New Roman"/>
          <w:sz w:val="24"/>
          <w:szCs w:val="24"/>
        </w:rPr>
        <w:t>(14) След предприемане на действия по реда на ал. 12 от компетентните данъчни органи на друга държава членка по потребление данъкът за съот</w:t>
      </w:r>
      <w:r>
        <w:rPr>
          <w:rFonts w:ascii="Times New Roman" w:eastAsia="Times New Roman" w:hAnsi="Times New Roman" w:cs="Times New Roman"/>
          <w:sz w:val="24"/>
          <w:szCs w:val="24"/>
        </w:rPr>
        <w:t>ветния данъчен период, който е дължим за тази държава членка, се внася по сметка на същата държава членка.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553157314"/>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Данъчен кредит при прилагане на режим извън Съюза и режим в Съюза</w:t>
      </w:r>
    </w:p>
    <w:p w:rsidR="00000000" w:rsidRDefault="009B6440">
      <w:pPr>
        <w:spacing w:after="0" w:line="240" w:lineRule="auto"/>
        <w:ind w:firstLine="851"/>
        <w:divId w:val="831070593"/>
        <w:rPr>
          <w:rFonts w:ascii="Times New Roman" w:eastAsia="Times New Roman" w:hAnsi="Times New Roman" w:cs="Times New Roman"/>
          <w:sz w:val="24"/>
          <w:szCs w:val="24"/>
        </w:rPr>
      </w:pPr>
      <w:r>
        <w:rPr>
          <w:rFonts w:ascii="Times New Roman" w:eastAsia="Times New Roman" w:hAnsi="Times New Roman" w:cs="Times New Roman"/>
          <w:sz w:val="24"/>
          <w:szCs w:val="24"/>
        </w:rPr>
        <w:t>Чл. 159б. (Нов - ДВ, бр. 105 от 2014 г., в сила от 01.01.2015 г., изм. - ДВ, бр.</w:t>
      </w:r>
      <w:r>
        <w:rPr>
          <w:rFonts w:ascii="Times New Roman" w:eastAsia="Times New Roman" w:hAnsi="Times New Roman" w:cs="Times New Roman"/>
          <w:sz w:val="24"/>
          <w:szCs w:val="24"/>
        </w:rPr>
        <w:t xml:space="preserve"> 104 от 2020 г., в сила от 01.07.2021 г.) (1) Лице, регистрирано на основание чл. 154 или регистрирано в друга държава членка за прилагане на режим извън Съюза, има право на възстановяване на данък върху добавената стойност за получени доставки на стоки и/</w:t>
      </w:r>
      <w:r>
        <w:rPr>
          <w:rFonts w:ascii="Times New Roman" w:eastAsia="Times New Roman" w:hAnsi="Times New Roman" w:cs="Times New Roman"/>
          <w:sz w:val="24"/>
          <w:szCs w:val="24"/>
        </w:rPr>
        <w:t>или услуги с място на изпълнение на територията на страната във връзка с извършвани от него доставки на услуги, за които лицето прилага режима, по реда на чл. 81.</w:t>
      </w:r>
    </w:p>
    <w:p w:rsidR="00000000" w:rsidRDefault="009B6440">
      <w:pPr>
        <w:spacing w:after="0" w:line="240" w:lineRule="auto"/>
        <w:ind w:firstLine="851"/>
        <w:divId w:val="17655713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регистрирано на основание чл. 154 лице или регистрирано в друга държава членка за </w:t>
      </w:r>
      <w:r>
        <w:rPr>
          <w:rFonts w:ascii="Times New Roman" w:eastAsia="Times New Roman" w:hAnsi="Times New Roman" w:cs="Times New Roman"/>
          <w:sz w:val="24"/>
          <w:szCs w:val="24"/>
        </w:rPr>
        <w:t>прилагане на режим извън Съюза е регистрирано и на основание чл. 96, има право на приспадане на данъчен кредит по общите правила на закона за получени доставки на стоки и/или услуги с място на изпълнение на територията на страната във връзка с извършвани о</w:t>
      </w:r>
      <w:r>
        <w:rPr>
          <w:rFonts w:ascii="Times New Roman" w:eastAsia="Times New Roman" w:hAnsi="Times New Roman" w:cs="Times New Roman"/>
          <w:sz w:val="24"/>
          <w:szCs w:val="24"/>
        </w:rPr>
        <w:t>т него доставки на услуги, за които лицето прилага режима.</w:t>
      </w:r>
    </w:p>
    <w:p w:rsidR="00000000" w:rsidRDefault="009B6440">
      <w:pPr>
        <w:spacing w:after="0" w:line="240" w:lineRule="auto"/>
        <w:ind w:firstLine="851"/>
        <w:divId w:val="1539128018"/>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 регистрирано в друга държава членка за прилагане на режим в Съюза, ако е регистрирано на основание чл. 96, 97 или чл. 100, ал. 1, има право на приспадане на данъчен кредит по общите прави</w:t>
      </w:r>
      <w:r>
        <w:rPr>
          <w:rFonts w:ascii="Times New Roman" w:eastAsia="Times New Roman" w:hAnsi="Times New Roman" w:cs="Times New Roman"/>
          <w:sz w:val="24"/>
          <w:szCs w:val="24"/>
        </w:rPr>
        <w:t>ла на закона за получени доставки на стоки и/или услуги с място на изпълнение на територията на страната във връзка с извършвани от него доставки, за които лицето прилага режима.</w:t>
      </w:r>
    </w:p>
    <w:p w:rsidR="00000000" w:rsidRDefault="009B6440">
      <w:pPr>
        <w:spacing w:after="0" w:line="240" w:lineRule="auto"/>
        <w:ind w:firstLine="851"/>
        <w:divId w:val="6597765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Лице, регистрирано в друга държава членка за прилагане на режим в Съюза, </w:t>
      </w:r>
      <w:r>
        <w:rPr>
          <w:rFonts w:ascii="Times New Roman" w:eastAsia="Times New Roman" w:hAnsi="Times New Roman" w:cs="Times New Roman"/>
          <w:sz w:val="24"/>
          <w:szCs w:val="24"/>
        </w:rPr>
        <w:t>ако не е регистрирано на основание чл. 96, 97 или чл. 100, ал. 1, има право на възстановяване за получени доставки на стоки и/или услуги с място на изпълнение на територията на страната във връзка с извършвани от него доставки, за които лицето прилага режи</w:t>
      </w:r>
      <w:r>
        <w:rPr>
          <w:rFonts w:ascii="Times New Roman" w:eastAsia="Times New Roman" w:hAnsi="Times New Roman" w:cs="Times New Roman"/>
          <w:sz w:val="24"/>
          <w:szCs w:val="24"/>
        </w:rPr>
        <w:t>ма, по реда на чл. 81.</w:t>
      </w:r>
    </w:p>
    <w:p w:rsidR="00000000" w:rsidRDefault="009B6440">
      <w:pPr>
        <w:spacing w:after="0" w:line="240" w:lineRule="auto"/>
        <w:ind w:firstLine="851"/>
        <w:divId w:val="2073187898"/>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Лице, регистрирано на основание чл. 156, което не е установено на територията на Европейския съюз, и не е регистрирано на основание чл. 96, има право на възстановяване на данък върху добавената стойност за получени доставки на ст</w:t>
      </w:r>
      <w:r>
        <w:rPr>
          <w:rFonts w:ascii="Times New Roman" w:eastAsia="Times New Roman" w:hAnsi="Times New Roman" w:cs="Times New Roman"/>
          <w:sz w:val="24"/>
          <w:szCs w:val="24"/>
        </w:rPr>
        <w:t>оки и/или услуги с място на изпълнение на територията на страната във връзка с извършвани от него доставки, за които лицето прилага режима, по реда на чл. 81, ал. 2, предвиден за лица, които не са установени на територията на Европейския съюз.</w:t>
      </w:r>
    </w:p>
    <w:p w:rsidR="00000000" w:rsidRDefault="009B6440">
      <w:pPr>
        <w:spacing w:after="0" w:line="240" w:lineRule="auto"/>
        <w:ind w:firstLine="851"/>
        <w:divId w:val="3357668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(Доп. - </w:t>
      </w:r>
      <w:r>
        <w:rPr>
          <w:rFonts w:ascii="Times New Roman" w:eastAsia="Times New Roman" w:hAnsi="Times New Roman" w:cs="Times New Roman"/>
          <w:sz w:val="24"/>
          <w:szCs w:val="24"/>
        </w:rPr>
        <w:t>ДВ, бр. 14 от 2022 г., в сила от 18.02.2022 г.) Когато лице е регистрирано на основание чл. 156 и на основание чл. 96 или чл. 100, ал. 1, има право на приспадане на данъчен кредит по общите правила на закона за получени доставки на стоки и/или услуги с мяс</w:t>
      </w:r>
      <w:r>
        <w:rPr>
          <w:rFonts w:ascii="Times New Roman" w:eastAsia="Times New Roman" w:hAnsi="Times New Roman" w:cs="Times New Roman"/>
          <w:sz w:val="24"/>
          <w:szCs w:val="24"/>
        </w:rPr>
        <w:t>то на изпълнение на територията на страната във връзка с извършвани от него доставки, за които лицето прилага режима.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9137006"/>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Данъчен кредит при прилагане на режим за дистанционни продажби на стоки, внасяни от трети страни или територии</w:t>
      </w:r>
    </w:p>
    <w:p w:rsidR="00000000" w:rsidRDefault="009B6440">
      <w:pPr>
        <w:spacing w:after="0" w:line="240" w:lineRule="auto"/>
        <w:ind w:firstLine="851"/>
        <w:divId w:val="1339040520"/>
        <w:rPr>
          <w:rFonts w:ascii="Times New Roman" w:eastAsia="Times New Roman" w:hAnsi="Times New Roman" w:cs="Times New Roman"/>
          <w:sz w:val="24"/>
          <w:szCs w:val="24"/>
        </w:rPr>
      </w:pPr>
      <w:r>
        <w:rPr>
          <w:rFonts w:ascii="Times New Roman" w:eastAsia="Times New Roman" w:hAnsi="Times New Roman" w:cs="Times New Roman"/>
          <w:sz w:val="24"/>
          <w:szCs w:val="24"/>
        </w:rPr>
        <w:t>Чл. 159в. (Нов - ДВ, бр.</w:t>
      </w:r>
      <w:r>
        <w:rPr>
          <w:rFonts w:ascii="Times New Roman" w:eastAsia="Times New Roman" w:hAnsi="Times New Roman" w:cs="Times New Roman"/>
          <w:sz w:val="24"/>
          <w:szCs w:val="24"/>
        </w:rPr>
        <w:t xml:space="preserve"> 105 от 2014 г., в сила от 01.01.2015 г., изм. - ДВ, бр. 104 от 2020 г., в сила от 01.07.2021 г.) (1) Лице, регистрирано в друга държава членка за прилагане на режим за дистанционни продажби на стоки, внасяни от трети страни или територии, което е установе</w:t>
      </w:r>
      <w:r>
        <w:rPr>
          <w:rFonts w:ascii="Times New Roman" w:eastAsia="Times New Roman" w:hAnsi="Times New Roman" w:cs="Times New Roman"/>
          <w:sz w:val="24"/>
          <w:szCs w:val="24"/>
        </w:rPr>
        <w:t>но на територията на Европейския съюз, ако е регистрирано на основание чл. 96, 97 или чл. 100, ал. 1, има право на приспадане на данъчен кредит по общите правила на закона за получени доставки на стоки и/или услуги с място на изпълнение на територията на с</w:t>
      </w:r>
      <w:r>
        <w:rPr>
          <w:rFonts w:ascii="Times New Roman" w:eastAsia="Times New Roman" w:hAnsi="Times New Roman" w:cs="Times New Roman"/>
          <w:sz w:val="24"/>
          <w:szCs w:val="24"/>
        </w:rPr>
        <w:t>траната във връзка с извършвани от него доставки, за които лицето прилага режима.</w:t>
      </w:r>
    </w:p>
    <w:p w:rsidR="00000000" w:rsidRDefault="009B6440">
      <w:pPr>
        <w:spacing w:after="0" w:line="240" w:lineRule="auto"/>
        <w:ind w:firstLine="851"/>
        <w:divId w:val="1622848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Лице, регистрирано в друга държава членка за прилагане на режим за дистанционни продажби на стоки, внасяни от трети страни или територии, което е установено на територията на Европейския съюз, ако не е регистрирано на основание чл. 96, 97 или чл. 100, </w:t>
      </w:r>
      <w:r>
        <w:rPr>
          <w:rFonts w:ascii="Times New Roman" w:eastAsia="Times New Roman" w:hAnsi="Times New Roman" w:cs="Times New Roman"/>
          <w:sz w:val="24"/>
          <w:szCs w:val="24"/>
        </w:rPr>
        <w:t>ал. 1, има право на възстановяване за получени доставки на стоки и/или услуги с място на изпълнение на територията на страната във връзка с извършвани от него доставки, за които лицето прилага режима, по реда на чл. 81, ал. 2, предвиден за лица, които не с</w:t>
      </w:r>
      <w:r>
        <w:rPr>
          <w:rFonts w:ascii="Times New Roman" w:eastAsia="Times New Roman" w:hAnsi="Times New Roman" w:cs="Times New Roman"/>
          <w:sz w:val="24"/>
          <w:szCs w:val="24"/>
        </w:rPr>
        <w:t>а установени в държавата членка по възстановяване, но са установени на територията на Европейския съюз.</w:t>
      </w:r>
    </w:p>
    <w:p w:rsidR="00000000" w:rsidRDefault="009B6440">
      <w:pPr>
        <w:spacing w:after="0" w:line="240" w:lineRule="auto"/>
        <w:ind w:firstLine="851"/>
        <w:divId w:val="1499543029"/>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14 от 2022 г., в сила от 18.02.2022 г.)</w:t>
      </w:r>
    </w:p>
    <w:p w:rsidR="00000000" w:rsidRDefault="009B6440">
      <w:pPr>
        <w:spacing w:after="0" w:line="240" w:lineRule="auto"/>
        <w:ind w:firstLine="851"/>
        <w:divId w:val="128592889"/>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14 от 2022 г., в сила от 18.02.2022 г.)</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457019352"/>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Електронен регистър</w:t>
      </w:r>
    </w:p>
    <w:p w:rsidR="00000000" w:rsidRDefault="009B6440">
      <w:pPr>
        <w:spacing w:after="0" w:line="240" w:lineRule="auto"/>
        <w:ind w:firstLine="851"/>
        <w:divId w:val="1571426707"/>
        <w:rPr>
          <w:rFonts w:ascii="Times New Roman" w:eastAsia="Times New Roman" w:hAnsi="Times New Roman" w:cs="Times New Roman"/>
          <w:sz w:val="24"/>
          <w:szCs w:val="24"/>
        </w:rPr>
      </w:pPr>
      <w:r>
        <w:rPr>
          <w:rFonts w:ascii="Times New Roman" w:eastAsia="Times New Roman" w:hAnsi="Times New Roman" w:cs="Times New Roman"/>
          <w:sz w:val="24"/>
          <w:szCs w:val="24"/>
        </w:rPr>
        <w:t>Чл. 159г.</w:t>
      </w:r>
      <w:r>
        <w:rPr>
          <w:rFonts w:ascii="Times New Roman" w:eastAsia="Times New Roman" w:hAnsi="Times New Roman" w:cs="Times New Roman"/>
          <w:sz w:val="24"/>
          <w:szCs w:val="24"/>
        </w:rPr>
        <w:t xml:space="preserve"> (Нов - ДВ, бр. 105 от 2014 г., в сила от 01.01.2015 г., изм. - ДВ, бр. 104 от 2020 г., в сила от 01.07.2021 г.) (1) (Изм. - ДВ, бр. 102 от 2022 г., в сила от 01.01.2023 г.) Регистрирано на основание чл. 154, 156 или 157а лице е длъжно да води електронен р</w:t>
      </w:r>
      <w:r>
        <w:rPr>
          <w:rFonts w:ascii="Times New Roman" w:eastAsia="Times New Roman" w:hAnsi="Times New Roman" w:cs="Times New Roman"/>
          <w:sz w:val="24"/>
          <w:szCs w:val="24"/>
        </w:rPr>
        <w:t>егистър за доставките, за които прилага режима.</w:t>
      </w:r>
    </w:p>
    <w:p w:rsidR="00000000" w:rsidRDefault="009B6440">
      <w:pPr>
        <w:spacing w:after="0" w:line="240" w:lineRule="auto"/>
        <w:ind w:firstLine="851"/>
        <w:divId w:val="1028457545"/>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в регистъра по ал. 1 се записва по начин, по който може да се предостави незабавно по електронен път и за всяка отделна доставка на стока и/или услуга в структуриран файлов формат при поисква</w:t>
      </w:r>
      <w:r>
        <w:rPr>
          <w:rFonts w:ascii="Times New Roman" w:eastAsia="Times New Roman" w:hAnsi="Times New Roman" w:cs="Times New Roman"/>
          <w:sz w:val="24"/>
          <w:szCs w:val="24"/>
        </w:rPr>
        <w:t>не от орган по приходите или от компетентните органи на държавите членки по потребление.</w:t>
      </w:r>
    </w:p>
    <w:p w:rsidR="00000000" w:rsidRDefault="009B6440">
      <w:pPr>
        <w:spacing w:after="0" w:line="240" w:lineRule="auto"/>
        <w:ind w:firstLine="851"/>
        <w:divId w:val="205770264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102 от 2022 г., в сила от 01.01.2023 г.) Когато от данъчно задължено лице или от представител, който действа от негово име и за негова сметка, е по</w:t>
      </w:r>
      <w:r>
        <w:rPr>
          <w:rFonts w:ascii="Times New Roman" w:eastAsia="Times New Roman" w:hAnsi="Times New Roman" w:cs="Times New Roman"/>
          <w:sz w:val="24"/>
          <w:szCs w:val="24"/>
        </w:rPr>
        <w:t>искано да представи по електронен път електронния регистър, който води по ал. 1, и лицето не го е предоставило в срок 20 дни от датата на искането, орган по приходите напомня на данъчно задълженото лице или на представителя да предостави този регистър.</w:t>
      </w:r>
    </w:p>
    <w:p w:rsidR="00000000" w:rsidRDefault="009B6440">
      <w:pPr>
        <w:spacing w:after="0" w:line="240" w:lineRule="auto"/>
        <w:ind w:firstLine="851"/>
        <w:divId w:val="7663477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Лицата по ал. 1 съхраняват информацията в електронните регистри по ал. 1 за срок 10 години, считано от края на годината, през която е извършена съответната доставка.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44304230"/>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Корекции на справка-декларация за прилагане на режим извън Съюза и режим в Съюза</w:t>
      </w:r>
    </w:p>
    <w:p w:rsidR="00000000" w:rsidRDefault="009B6440">
      <w:pPr>
        <w:spacing w:after="0" w:line="240" w:lineRule="auto"/>
        <w:ind w:firstLine="851"/>
        <w:divId w:val="1433429392"/>
        <w:rPr>
          <w:rFonts w:ascii="Times New Roman" w:eastAsia="Times New Roman" w:hAnsi="Times New Roman" w:cs="Times New Roman"/>
          <w:sz w:val="24"/>
          <w:szCs w:val="24"/>
        </w:rPr>
      </w:pPr>
      <w:r>
        <w:rPr>
          <w:rFonts w:ascii="Times New Roman" w:eastAsia="Times New Roman" w:hAnsi="Times New Roman" w:cs="Times New Roman"/>
          <w:sz w:val="24"/>
          <w:szCs w:val="24"/>
        </w:rPr>
        <w:t>Чл. 1</w:t>
      </w:r>
      <w:r>
        <w:rPr>
          <w:rFonts w:ascii="Times New Roman" w:eastAsia="Times New Roman" w:hAnsi="Times New Roman" w:cs="Times New Roman"/>
          <w:sz w:val="24"/>
          <w:szCs w:val="24"/>
        </w:rPr>
        <w:t>59д. (Нов - ДВ, бр. 105 от 2014 г., в сила от 01.01.2015 г., изм. - ДВ, бр. 104 от 2020 г., в сила от 01.07.2021 г.) (1) Допуснати грешки (</w:t>
      </w:r>
      <w:proofErr w:type="spellStart"/>
      <w:r>
        <w:rPr>
          <w:rFonts w:ascii="Times New Roman" w:eastAsia="Times New Roman" w:hAnsi="Times New Roman" w:cs="Times New Roman"/>
          <w:sz w:val="24"/>
          <w:szCs w:val="24"/>
        </w:rPr>
        <w:t>неотразени</w:t>
      </w:r>
      <w:proofErr w:type="spellEnd"/>
      <w:r>
        <w:rPr>
          <w:rFonts w:ascii="Times New Roman" w:eastAsia="Times New Roman" w:hAnsi="Times New Roman" w:cs="Times New Roman"/>
          <w:sz w:val="24"/>
          <w:szCs w:val="24"/>
        </w:rPr>
        <w:t xml:space="preserve"> и/или неправилно отразени стойности) в подадена справка-декларация за прилагане на специален режим от реги</w:t>
      </w:r>
      <w:r>
        <w:rPr>
          <w:rFonts w:ascii="Times New Roman" w:eastAsia="Times New Roman" w:hAnsi="Times New Roman" w:cs="Times New Roman"/>
          <w:sz w:val="24"/>
          <w:szCs w:val="24"/>
        </w:rPr>
        <w:t>стрирано на основание чл. 154 или 156 лице се поправят, като лицето извърши необходимите корекции в следваща справка-декларация.</w:t>
      </w:r>
    </w:p>
    <w:p w:rsidR="00000000" w:rsidRDefault="009B6440">
      <w:pPr>
        <w:spacing w:after="0" w:line="240" w:lineRule="auto"/>
        <w:ind w:firstLine="851"/>
        <w:divId w:val="1873029233"/>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Издадено кредитно и/или дебитно известие за доставка, извършена през предходен период, се отразява по реда на ал. 1.</w:t>
      </w:r>
    </w:p>
    <w:p w:rsidR="00000000" w:rsidRDefault="009B6440">
      <w:pPr>
        <w:spacing w:after="0" w:line="240" w:lineRule="auto"/>
        <w:ind w:firstLine="851"/>
        <w:divId w:val="463893339"/>
        <w:rPr>
          <w:rFonts w:ascii="Times New Roman" w:eastAsia="Times New Roman" w:hAnsi="Times New Roman" w:cs="Times New Roman"/>
          <w:sz w:val="24"/>
          <w:szCs w:val="24"/>
        </w:rPr>
      </w:pPr>
      <w:r>
        <w:rPr>
          <w:rFonts w:ascii="Times New Roman" w:eastAsia="Times New Roman" w:hAnsi="Times New Roman" w:cs="Times New Roman"/>
          <w:sz w:val="24"/>
          <w:szCs w:val="24"/>
        </w:rPr>
        <w:t>(3) Ко</w:t>
      </w:r>
      <w:r>
        <w:rPr>
          <w:rFonts w:ascii="Times New Roman" w:eastAsia="Times New Roman" w:hAnsi="Times New Roman" w:cs="Times New Roman"/>
          <w:sz w:val="24"/>
          <w:szCs w:val="24"/>
        </w:rPr>
        <w:t>рекции по ал. 1 се извършват до три години от изтичането на срока за подаване на справка-декларацията за прилагане на съответния режим, включително след прекратяване на прилагането му. След този срок корекции в подадена справка-декларация се извършват съгл</w:t>
      </w:r>
      <w:r>
        <w:rPr>
          <w:rFonts w:ascii="Times New Roman" w:eastAsia="Times New Roman" w:hAnsi="Times New Roman" w:cs="Times New Roman"/>
          <w:sz w:val="24"/>
          <w:szCs w:val="24"/>
        </w:rPr>
        <w:t>асно законодателството на съответната държава членка по потребление.</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753620319"/>
        <w:rPr>
          <w:rFonts w:ascii="Times New Roman" w:eastAsia="Times New Roman" w:hAnsi="Times New Roman" w:cs="Times New Roman"/>
          <w:sz w:val="24"/>
          <w:szCs w:val="24"/>
        </w:rPr>
      </w:pPr>
      <w:r>
        <w:rPr>
          <w:rFonts w:ascii="Times New Roman" w:eastAsia="Times New Roman" w:hAnsi="Times New Roman" w:cs="Times New Roman"/>
          <w:sz w:val="24"/>
          <w:szCs w:val="24"/>
        </w:rPr>
        <w:t>Възстановяване на надвнесен данък по справка-декларация за прилагане на режим извън Съюза, режим в Съюза и режим за дистанционни продажби на стоки, внасяни от трети страни или територии</w:t>
      </w:r>
    </w:p>
    <w:p w:rsidR="00000000" w:rsidRDefault="009B6440">
      <w:pPr>
        <w:spacing w:after="0" w:line="240" w:lineRule="auto"/>
        <w:ind w:firstLine="851"/>
        <w:divId w:val="1418594526"/>
        <w:rPr>
          <w:rFonts w:ascii="Times New Roman" w:eastAsia="Times New Roman" w:hAnsi="Times New Roman" w:cs="Times New Roman"/>
          <w:sz w:val="24"/>
          <w:szCs w:val="24"/>
        </w:rPr>
      </w:pPr>
      <w:r>
        <w:rPr>
          <w:rFonts w:ascii="Times New Roman" w:eastAsia="Times New Roman" w:hAnsi="Times New Roman" w:cs="Times New Roman"/>
          <w:sz w:val="24"/>
          <w:szCs w:val="24"/>
        </w:rPr>
        <w:t>Чл. 159е. (Нов - ДВ, бр. 105 от 2014 г., в сила от 01.01.2015 г., изм. - ДВ, бр. 104 от 2020 г., в сила от 01.07.2021 г.) (1) Надвнесен данък по справка-декларация за прилагане на специален режим от регистрирано на основание чл. 154, 156 или чл. 157а лиц</w:t>
      </w:r>
      <w:r>
        <w:rPr>
          <w:rFonts w:ascii="Times New Roman" w:eastAsia="Times New Roman" w:hAnsi="Times New Roman" w:cs="Times New Roman"/>
          <w:sz w:val="24"/>
          <w:szCs w:val="24"/>
        </w:rPr>
        <w:t>е се прихваща или възстановява по реда на Данъчно-осигурителния процесуален кодекс, освен ако надвнесеният данък вече е преведен към други държави членки по потребление.</w:t>
      </w:r>
    </w:p>
    <w:p w:rsidR="00000000" w:rsidRDefault="009B6440">
      <w:pPr>
        <w:spacing w:after="0" w:line="240" w:lineRule="auto"/>
        <w:ind w:firstLine="851"/>
        <w:divId w:val="641620332"/>
        <w:rPr>
          <w:rFonts w:ascii="Times New Roman" w:eastAsia="Times New Roman" w:hAnsi="Times New Roman" w:cs="Times New Roman"/>
          <w:sz w:val="24"/>
          <w:szCs w:val="24"/>
        </w:rPr>
      </w:pPr>
      <w:r>
        <w:rPr>
          <w:rFonts w:ascii="Times New Roman" w:eastAsia="Times New Roman" w:hAnsi="Times New Roman" w:cs="Times New Roman"/>
          <w:sz w:val="24"/>
          <w:szCs w:val="24"/>
        </w:rPr>
        <w:t>(2) Дължим данък по справка-декларация за прилагане на специален режим, който е внесен</w:t>
      </w:r>
      <w:r>
        <w:rPr>
          <w:rFonts w:ascii="Times New Roman" w:eastAsia="Times New Roman" w:hAnsi="Times New Roman" w:cs="Times New Roman"/>
          <w:sz w:val="24"/>
          <w:szCs w:val="24"/>
        </w:rPr>
        <w:t xml:space="preserve"> в държавния бюджет по сметка на Националната агенция за приходите, но на основание чл. 159, ал. 14 или чл. 159а, ал. 14 се дължи в друга държава членка по потребление, се прихваща или възстановява на лицето по ал. 1 по реда на Данъчно-осигурителния процес</w:t>
      </w:r>
      <w:r>
        <w:rPr>
          <w:rFonts w:ascii="Times New Roman" w:eastAsia="Times New Roman" w:hAnsi="Times New Roman" w:cs="Times New Roman"/>
          <w:sz w:val="24"/>
          <w:szCs w:val="24"/>
        </w:rPr>
        <w:t>уален кодекс.</w:t>
      </w:r>
    </w:p>
    <w:p w:rsidR="00000000" w:rsidRDefault="009B6440">
      <w:pPr>
        <w:spacing w:after="0" w:line="240" w:lineRule="auto"/>
        <w:ind w:firstLine="851"/>
        <w:divId w:val="402534998"/>
        <w:rPr>
          <w:rFonts w:ascii="Times New Roman" w:eastAsia="Times New Roman" w:hAnsi="Times New Roman" w:cs="Times New Roman"/>
          <w:sz w:val="24"/>
          <w:szCs w:val="24"/>
        </w:rPr>
      </w:pPr>
      <w:r>
        <w:rPr>
          <w:rFonts w:ascii="Times New Roman" w:eastAsia="Times New Roman" w:hAnsi="Times New Roman" w:cs="Times New Roman"/>
          <w:sz w:val="24"/>
          <w:szCs w:val="24"/>
        </w:rPr>
        <w:t>(3) Надвнесен данък в резултат на корекция по чл. 159а, ал. 8 и 9 или чл. 159д се възстановява по реда на Данъчно-осигурителния процесуален кодекс, ако не е преведен към други държави членки по потребление. Когато надвнесеният данък е преведе</w:t>
      </w:r>
      <w:r>
        <w:rPr>
          <w:rFonts w:ascii="Times New Roman" w:eastAsia="Times New Roman" w:hAnsi="Times New Roman" w:cs="Times New Roman"/>
          <w:sz w:val="24"/>
          <w:szCs w:val="24"/>
        </w:rPr>
        <w:t>н към други държави членки по потребление, същият се възстановява на лицето от съответната държава членка по потребление съобразно извършената корекция.</w:t>
      </w:r>
    </w:p>
    <w:p w:rsidR="00000000" w:rsidRDefault="009B6440">
      <w:pPr>
        <w:spacing w:after="0" w:line="240" w:lineRule="auto"/>
        <w:ind w:firstLine="851"/>
        <w:divId w:val="396708545"/>
        <w:rPr>
          <w:rFonts w:ascii="Times New Roman" w:eastAsia="Times New Roman" w:hAnsi="Times New Roman" w:cs="Times New Roman"/>
          <w:sz w:val="24"/>
          <w:szCs w:val="24"/>
        </w:rPr>
      </w:pPr>
      <w:r>
        <w:rPr>
          <w:rFonts w:ascii="Times New Roman" w:eastAsia="Times New Roman" w:hAnsi="Times New Roman" w:cs="Times New Roman"/>
          <w:sz w:val="24"/>
          <w:szCs w:val="24"/>
        </w:rPr>
        <w:t>(4) Надвнесен данък по подадена в друга държава членка справка-декларация за прилагане на специалния ре</w:t>
      </w:r>
      <w:r>
        <w:rPr>
          <w:rFonts w:ascii="Times New Roman" w:eastAsia="Times New Roman" w:hAnsi="Times New Roman" w:cs="Times New Roman"/>
          <w:sz w:val="24"/>
          <w:szCs w:val="24"/>
        </w:rPr>
        <w:t>жим от лице, регистрирано в тази държава членка за прилагане на режим в Съюза, режим извън Съюза или режим за дистанционни продажби на стоки, внасяни от трети страни или територии, който е преведен от държавата членка или е внесен от лицето в държавния бюд</w:t>
      </w:r>
      <w:r>
        <w:rPr>
          <w:rFonts w:ascii="Times New Roman" w:eastAsia="Times New Roman" w:hAnsi="Times New Roman" w:cs="Times New Roman"/>
          <w:sz w:val="24"/>
          <w:szCs w:val="24"/>
        </w:rPr>
        <w:t>жет по сметка на Националната агенция за приходите, се прихваща или възстановява на лицето по реда на Данъчно-осигурителния процесуален кодекс.</w:t>
      </w:r>
    </w:p>
    <w:p w:rsidR="00000000" w:rsidRDefault="009B6440">
      <w:pPr>
        <w:spacing w:after="0" w:line="240" w:lineRule="auto"/>
        <w:ind w:firstLine="851"/>
        <w:divId w:val="1668359577"/>
        <w:rPr>
          <w:rFonts w:ascii="Times New Roman" w:eastAsia="Times New Roman" w:hAnsi="Times New Roman" w:cs="Times New Roman"/>
          <w:sz w:val="24"/>
          <w:szCs w:val="24"/>
        </w:rPr>
      </w:pPr>
      <w:r>
        <w:rPr>
          <w:rFonts w:ascii="Times New Roman" w:eastAsia="Times New Roman" w:hAnsi="Times New Roman" w:cs="Times New Roman"/>
          <w:sz w:val="24"/>
          <w:szCs w:val="24"/>
        </w:rPr>
        <w:t>(5) Надвнесен данък от лице, което не е установено на територията на страната, регистрирано за прилагане на режи</w:t>
      </w:r>
      <w:r>
        <w:rPr>
          <w:rFonts w:ascii="Times New Roman" w:eastAsia="Times New Roman" w:hAnsi="Times New Roman" w:cs="Times New Roman"/>
          <w:sz w:val="24"/>
          <w:szCs w:val="24"/>
        </w:rPr>
        <w:t>м в Съюза, режим извън Съюза или режим за дистанционни продажби на стоки, внасяни от трети страни или територии, в друга държава членка или по чл. 154, 156 или 157а, се възстановява по банкова сметка. Когато сметката не е в българска банка или в клон на чу</w:t>
      </w:r>
      <w:r>
        <w:rPr>
          <w:rFonts w:ascii="Times New Roman" w:eastAsia="Times New Roman" w:hAnsi="Times New Roman" w:cs="Times New Roman"/>
          <w:sz w:val="24"/>
          <w:szCs w:val="24"/>
        </w:rPr>
        <w:t>ждестранна банка в Република България, всички банкови такси във връзка с възстановяването на данъка, както и с обмяната на валутата са за сметка на лицето.</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380548281"/>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Задължения при извършване на доставки с място на изпълнение на територията на страната от лице, ре</w:t>
      </w:r>
      <w:r>
        <w:rPr>
          <w:rFonts w:ascii="Times New Roman" w:eastAsia="Times New Roman" w:hAnsi="Times New Roman" w:cs="Times New Roman"/>
          <w:sz w:val="24"/>
          <w:szCs w:val="24"/>
        </w:rPr>
        <w:t>гистрирано в друга държава членка за прилагане на режим извън Съюза, режим в Съюза или режим за дистанционни продажби на стоки, внасяни от трети страни или територии</w:t>
      </w:r>
    </w:p>
    <w:p w:rsidR="00000000" w:rsidRDefault="009B6440">
      <w:pPr>
        <w:spacing w:after="0" w:line="240" w:lineRule="auto"/>
        <w:ind w:firstLine="851"/>
        <w:divId w:val="84541697"/>
        <w:rPr>
          <w:rFonts w:ascii="Times New Roman" w:eastAsia="Times New Roman" w:hAnsi="Times New Roman" w:cs="Times New Roman"/>
          <w:sz w:val="24"/>
          <w:szCs w:val="24"/>
        </w:rPr>
      </w:pPr>
      <w:r>
        <w:rPr>
          <w:rFonts w:ascii="Times New Roman" w:eastAsia="Times New Roman" w:hAnsi="Times New Roman" w:cs="Times New Roman"/>
          <w:sz w:val="24"/>
          <w:szCs w:val="24"/>
        </w:rPr>
        <w:t>Чл. 159ж. (Нов - ДВ, бр. 105 от 2014 г., в сила от 01.01.2015 г., изм. - ДВ, бр. 104 от 2</w:t>
      </w:r>
      <w:r>
        <w:rPr>
          <w:rFonts w:ascii="Times New Roman" w:eastAsia="Times New Roman" w:hAnsi="Times New Roman" w:cs="Times New Roman"/>
          <w:sz w:val="24"/>
          <w:szCs w:val="24"/>
        </w:rPr>
        <w:t>020 г., в сила от 01.07.2021 г.) (1) Лице, регистрирано в друга държава членка за прилагане на режим извън Съюза, режим в Съюза или режим за дистанционни продажби на стоки, внасяни от трети страни или територии, което извършва доставка по тези режими, с мя</w:t>
      </w:r>
      <w:r>
        <w:rPr>
          <w:rFonts w:ascii="Times New Roman" w:eastAsia="Times New Roman" w:hAnsi="Times New Roman" w:cs="Times New Roman"/>
          <w:sz w:val="24"/>
          <w:szCs w:val="24"/>
        </w:rPr>
        <w:t>сто на изпълнение на територията на страната, е задължено да декларира тези доставки, като ги посочи в справка-декларацията по реда на законодателството на държавата членка по идентификация. Подадена в държавата членка по идентификация справка-декларация с</w:t>
      </w:r>
      <w:r>
        <w:rPr>
          <w:rFonts w:ascii="Times New Roman" w:eastAsia="Times New Roman" w:hAnsi="Times New Roman" w:cs="Times New Roman"/>
          <w:sz w:val="24"/>
          <w:szCs w:val="24"/>
        </w:rPr>
        <w:t>е смята за справка-декларация, подадена по този закон.</w:t>
      </w:r>
    </w:p>
    <w:p w:rsidR="00000000" w:rsidRDefault="009B6440">
      <w:pPr>
        <w:spacing w:after="0" w:line="240" w:lineRule="auto"/>
        <w:ind w:firstLine="851"/>
        <w:divId w:val="116336086"/>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 регистрирано в друга държава членка за прилагане на режим извън Съюза, режим в Съюза или режим за дистанционни продажби на стоки, внасяни от трети страни или територии, което извършва доставк</w:t>
      </w:r>
      <w:r>
        <w:rPr>
          <w:rFonts w:ascii="Times New Roman" w:eastAsia="Times New Roman" w:hAnsi="Times New Roman" w:cs="Times New Roman"/>
          <w:sz w:val="24"/>
          <w:szCs w:val="24"/>
        </w:rPr>
        <w:t xml:space="preserve">а по тези режими, с място на изпълнение на територията на страната, е задължено да внесе дължимия по справка-декларацията по ал. 1 данък в определения по законодателството на държавата членка по идентификация срок. Данъкът се смята за внесен на датата, на </w:t>
      </w:r>
      <w:r>
        <w:rPr>
          <w:rFonts w:ascii="Times New Roman" w:eastAsia="Times New Roman" w:hAnsi="Times New Roman" w:cs="Times New Roman"/>
          <w:sz w:val="24"/>
          <w:szCs w:val="24"/>
        </w:rPr>
        <w:t>която сумата е постъпила по сметка на държавата членка по идентификация, или, ако не е постъпила в тази сметка, на датата, на която е постъпила в държавния бюджет по сметка на Националната агенция за приходите.</w:t>
      </w:r>
    </w:p>
    <w:p w:rsidR="00000000" w:rsidRDefault="009B6440">
      <w:pPr>
        <w:spacing w:after="0" w:line="240" w:lineRule="auto"/>
        <w:ind w:firstLine="851"/>
        <w:divId w:val="681667513"/>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 регистрирано в друга държава членка</w:t>
      </w:r>
      <w:r>
        <w:rPr>
          <w:rFonts w:ascii="Times New Roman" w:eastAsia="Times New Roman" w:hAnsi="Times New Roman" w:cs="Times New Roman"/>
          <w:sz w:val="24"/>
          <w:szCs w:val="24"/>
        </w:rPr>
        <w:t xml:space="preserve"> за прилагане на режим извън Съюза, режим в Съюза или режим за дистанционни продажби на стоки, внасяни от трети страни или територии, което извършва доставка по тези режими, с място на изпълнение на територията на страната, е задължено да предостави при по</w:t>
      </w:r>
      <w:r>
        <w:rPr>
          <w:rFonts w:ascii="Times New Roman" w:eastAsia="Times New Roman" w:hAnsi="Times New Roman" w:cs="Times New Roman"/>
          <w:sz w:val="24"/>
          <w:szCs w:val="24"/>
        </w:rPr>
        <w:t>искване от орган по приходите водения електронен регистър съгласно законодателството на държавата членка по идентификация.</w:t>
      </w:r>
    </w:p>
    <w:p w:rsidR="00000000" w:rsidRDefault="009B6440">
      <w:pPr>
        <w:spacing w:after="0" w:line="240" w:lineRule="auto"/>
        <w:ind w:firstLine="851"/>
        <w:divId w:val="9928295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След изпратено </w:t>
      </w:r>
      <w:proofErr w:type="spellStart"/>
      <w:r>
        <w:rPr>
          <w:rFonts w:ascii="Times New Roman" w:eastAsia="Times New Roman" w:hAnsi="Times New Roman" w:cs="Times New Roman"/>
          <w:sz w:val="24"/>
          <w:szCs w:val="24"/>
        </w:rPr>
        <w:t>напомнително</w:t>
      </w:r>
      <w:proofErr w:type="spellEnd"/>
      <w:r>
        <w:rPr>
          <w:rFonts w:ascii="Times New Roman" w:eastAsia="Times New Roman" w:hAnsi="Times New Roman" w:cs="Times New Roman"/>
          <w:sz w:val="24"/>
          <w:szCs w:val="24"/>
        </w:rPr>
        <w:t xml:space="preserve"> съобщение до лицето за изпълнение на задълженията му по ал. 1 и 2 от компетентните данъчни органи на </w:t>
      </w:r>
      <w:r>
        <w:rPr>
          <w:rFonts w:ascii="Times New Roman" w:eastAsia="Times New Roman" w:hAnsi="Times New Roman" w:cs="Times New Roman"/>
          <w:sz w:val="24"/>
          <w:szCs w:val="24"/>
        </w:rPr>
        <w:t>държавата членка по идентификация, когато страната е държава членка по потребление, последващите действия за определяне и събиране на данъка се извършват от Националната агенция за приходите по реда на Данъчно-осигурителния процесуален кодекс. След предпри</w:t>
      </w:r>
      <w:r>
        <w:rPr>
          <w:rFonts w:ascii="Times New Roman" w:eastAsia="Times New Roman" w:hAnsi="Times New Roman" w:cs="Times New Roman"/>
          <w:sz w:val="24"/>
          <w:szCs w:val="24"/>
        </w:rPr>
        <w:t>ети действия от Националната агенция за приходите данъкът за съответния данъчен период, който е дължим за страната като държава членка по потребление, се внася от лицето в държавния бюджет по сметка на Националната агенция за приходите.</w:t>
      </w:r>
    </w:p>
    <w:p w:rsidR="00000000" w:rsidRDefault="009B6440">
      <w:pPr>
        <w:spacing w:after="0" w:line="240" w:lineRule="auto"/>
        <w:ind w:firstLine="851"/>
        <w:divId w:val="360057466"/>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страната</w:t>
      </w:r>
      <w:r>
        <w:rPr>
          <w:rFonts w:ascii="Times New Roman" w:eastAsia="Times New Roman" w:hAnsi="Times New Roman" w:cs="Times New Roman"/>
          <w:sz w:val="24"/>
          <w:szCs w:val="24"/>
        </w:rPr>
        <w:t xml:space="preserve"> е държава членка по потребление, до изтичането на три години от законоустановения срок по законодателството на държавата членка по идентификация, </w:t>
      </w:r>
      <w:proofErr w:type="spellStart"/>
      <w:r>
        <w:rPr>
          <w:rFonts w:ascii="Times New Roman" w:eastAsia="Times New Roman" w:hAnsi="Times New Roman" w:cs="Times New Roman"/>
          <w:sz w:val="24"/>
          <w:szCs w:val="24"/>
        </w:rPr>
        <w:t>неподадена</w:t>
      </w:r>
      <w:proofErr w:type="spellEnd"/>
      <w:r>
        <w:rPr>
          <w:rFonts w:ascii="Times New Roman" w:eastAsia="Times New Roman" w:hAnsi="Times New Roman" w:cs="Times New Roman"/>
          <w:sz w:val="24"/>
          <w:szCs w:val="24"/>
        </w:rPr>
        <w:t xml:space="preserve"> в срок справка-декларация се подава, съответно се извършват корекции в подадена справка-декларация</w:t>
      </w:r>
      <w:r>
        <w:rPr>
          <w:rFonts w:ascii="Times New Roman" w:eastAsia="Times New Roman" w:hAnsi="Times New Roman" w:cs="Times New Roman"/>
          <w:sz w:val="24"/>
          <w:szCs w:val="24"/>
        </w:rPr>
        <w:t>, в тази държава членка, а след този срок справка-декларацията се подава, съответно корекции се извършват в подадената справка-декларация, по ред, определен с правилника за прилагане на закона.</w:t>
      </w:r>
    </w:p>
    <w:p w:rsidR="00000000" w:rsidRDefault="009B6440">
      <w:pPr>
        <w:spacing w:after="0" w:line="240" w:lineRule="auto"/>
        <w:ind w:firstLine="851"/>
        <w:divId w:val="1835220681"/>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лице, установено в трета страна, с която Европейският съюз не е сключил споразумение за взаимопомощ в областта по ДДС, сходно по обхват с Директива 2010/24/ЕС и Регламент (ЕС) № 904/2010, и е регистрирано в друга държава членка за прилагане на р</w:t>
      </w:r>
      <w:r>
        <w:rPr>
          <w:rFonts w:ascii="Times New Roman" w:eastAsia="Times New Roman" w:hAnsi="Times New Roman" w:cs="Times New Roman"/>
          <w:sz w:val="24"/>
          <w:szCs w:val="24"/>
        </w:rPr>
        <w:t>ежим за дистанционни продажби на стоки, внасяни от трети страни или територии, се представлява от представител, регистриран за прилагане на задълженията по режима в другата държава членка, представителят отговаря солидарно и неограничено за задълженията по</w:t>
      </w:r>
      <w:r>
        <w:rPr>
          <w:rFonts w:ascii="Times New Roman" w:eastAsia="Times New Roman" w:hAnsi="Times New Roman" w:cs="Times New Roman"/>
          <w:sz w:val="24"/>
          <w:szCs w:val="24"/>
        </w:rPr>
        <w:t xml:space="preserve"> този закон, свързани с прилагането на режима.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418840942"/>
        <w:rPr>
          <w:rFonts w:ascii="Times New Roman" w:eastAsia="Times New Roman" w:hAnsi="Times New Roman" w:cs="Times New Roman"/>
          <w:sz w:val="24"/>
          <w:szCs w:val="24"/>
        </w:rPr>
      </w:pPr>
      <w:r>
        <w:rPr>
          <w:rFonts w:ascii="Times New Roman" w:eastAsia="Times New Roman" w:hAnsi="Times New Roman" w:cs="Times New Roman"/>
          <w:sz w:val="24"/>
          <w:szCs w:val="24"/>
        </w:rPr>
        <w:t>Преминаване от режим извън Съюза към режим в Съюза и обратното</w:t>
      </w:r>
    </w:p>
    <w:p w:rsidR="00000000" w:rsidRDefault="009B6440">
      <w:pPr>
        <w:spacing w:after="0" w:line="240" w:lineRule="auto"/>
        <w:ind w:firstLine="851"/>
        <w:divId w:val="887881822"/>
        <w:rPr>
          <w:rFonts w:ascii="Times New Roman" w:eastAsia="Times New Roman" w:hAnsi="Times New Roman" w:cs="Times New Roman"/>
          <w:sz w:val="24"/>
          <w:szCs w:val="24"/>
        </w:rPr>
      </w:pPr>
      <w:r>
        <w:rPr>
          <w:rFonts w:ascii="Times New Roman" w:eastAsia="Times New Roman" w:hAnsi="Times New Roman" w:cs="Times New Roman"/>
          <w:sz w:val="24"/>
          <w:szCs w:val="24"/>
        </w:rPr>
        <w:t>Чл. 159з. (Нов - ДВ, бр. 105 от 2014 г., в сила от 01.01.2015 г., отм. - ДВ, бр. 14 от 2022 г., в сила от 18.02.2022 г.)</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34152539"/>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Специални регистри</w:t>
      </w:r>
    </w:p>
    <w:p w:rsidR="00000000" w:rsidRDefault="009B6440">
      <w:pPr>
        <w:spacing w:after="0" w:line="240" w:lineRule="auto"/>
        <w:ind w:firstLine="851"/>
        <w:divId w:val="1878084670"/>
        <w:rPr>
          <w:rFonts w:ascii="Times New Roman" w:eastAsia="Times New Roman" w:hAnsi="Times New Roman" w:cs="Times New Roman"/>
          <w:sz w:val="24"/>
          <w:szCs w:val="24"/>
        </w:rPr>
      </w:pPr>
      <w:r>
        <w:rPr>
          <w:rFonts w:ascii="Times New Roman" w:eastAsia="Times New Roman" w:hAnsi="Times New Roman" w:cs="Times New Roman"/>
          <w:sz w:val="24"/>
          <w:szCs w:val="24"/>
        </w:rPr>
        <w:t>Чл. 159и. (Нов - ДВ, бр. 105 от 2014 г., в сила от 01.01.2015 г., изм. - ДВ, бр. 104 от 2020 г., в сила от 01.07.2021 г.) (1) За лицата, регистрирани в страната за прилагане на режим извън Съюза, режим в Съюза или режим за дистанционни продажби на стоки, в</w:t>
      </w:r>
      <w:r>
        <w:rPr>
          <w:rFonts w:ascii="Times New Roman" w:eastAsia="Times New Roman" w:hAnsi="Times New Roman" w:cs="Times New Roman"/>
          <w:sz w:val="24"/>
          <w:szCs w:val="24"/>
        </w:rPr>
        <w:t>насяни от трети страни или територии, и представител, регистриран в страната за прилагане на задълженията по режим за дистанционни продажби на стоки, внасяни от трети страни или територии, Националната агенция за приходите създава и поддържа специален реги</w:t>
      </w:r>
      <w:r>
        <w:rPr>
          <w:rFonts w:ascii="Times New Roman" w:eastAsia="Times New Roman" w:hAnsi="Times New Roman" w:cs="Times New Roman"/>
          <w:sz w:val="24"/>
          <w:szCs w:val="24"/>
        </w:rPr>
        <w:t>стър, който е част от регистъра по чл. 80, ал. 1 от Данъчно-осигурителния процесуален кодекс.</w:t>
      </w:r>
    </w:p>
    <w:p w:rsidR="00000000" w:rsidRDefault="009B6440">
      <w:pPr>
        <w:spacing w:after="0" w:line="240" w:lineRule="auto"/>
        <w:ind w:firstLine="851"/>
        <w:divId w:val="250355661"/>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Органът по приходите вписва в специалния регистър по ал. 1 за всяко от лицата по ал. 1 датата на регистрация за прилагане на съответния режим и датата на прек</w:t>
      </w:r>
      <w:r>
        <w:rPr>
          <w:rFonts w:ascii="Times New Roman" w:eastAsia="Times New Roman" w:hAnsi="Times New Roman" w:cs="Times New Roman"/>
          <w:sz w:val="24"/>
          <w:szCs w:val="24"/>
        </w:rPr>
        <w:t xml:space="preserve">ратяване на регистрацията за прилагане на режима.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деветнадесета.</w:t>
      </w:r>
      <w:r>
        <w:rPr>
          <w:rFonts w:ascii="Times New Roman" w:hAnsi="Times New Roman" w:cs="Times New Roman"/>
          <w:b/>
          <w:bCs/>
          <w:sz w:val="24"/>
          <w:szCs w:val="24"/>
        </w:rPr>
        <w:br/>
      </w:r>
      <w:r>
        <w:rPr>
          <w:rFonts w:ascii="Times New Roman" w:hAnsi="Times New Roman" w:cs="Times New Roman"/>
          <w:b/>
          <w:bCs/>
          <w:sz w:val="24"/>
          <w:szCs w:val="24"/>
        </w:rPr>
        <w:t>ИНВЕСТИЦИОННО ЗЛАТО</w:t>
      </w:r>
    </w:p>
    <w:p w:rsidR="00000000" w:rsidRDefault="009B6440">
      <w:pPr>
        <w:spacing w:after="0" w:line="240" w:lineRule="auto"/>
        <w:divId w:val="1616331845"/>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Доставки на инвестиционно злато</w:t>
      </w:r>
    </w:p>
    <w:p w:rsidR="00000000" w:rsidRDefault="009B6440">
      <w:pPr>
        <w:spacing w:after="0" w:line="240" w:lineRule="auto"/>
        <w:ind w:firstLine="851"/>
        <w:divId w:val="2080790715"/>
        <w:rPr>
          <w:rFonts w:ascii="Times New Roman" w:eastAsia="Times New Roman" w:hAnsi="Times New Roman" w:cs="Times New Roman"/>
          <w:sz w:val="24"/>
          <w:szCs w:val="24"/>
        </w:rPr>
      </w:pPr>
      <w:r>
        <w:rPr>
          <w:rFonts w:ascii="Times New Roman" w:eastAsia="Times New Roman" w:hAnsi="Times New Roman" w:cs="Times New Roman"/>
          <w:sz w:val="24"/>
          <w:szCs w:val="24"/>
        </w:rPr>
        <w:t>Чл. 160. (1) Освободени са доставките, свързани с инвестиционно злато, които за целите на този закон са:</w:t>
      </w:r>
    </w:p>
    <w:p w:rsidR="00000000" w:rsidRDefault="009B6440">
      <w:pPr>
        <w:spacing w:after="0" w:line="240" w:lineRule="auto"/>
        <w:ind w:firstLine="851"/>
        <w:divId w:val="861092577"/>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доставки на инвестиц</w:t>
      </w:r>
      <w:r>
        <w:rPr>
          <w:rFonts w:ascii="Times New Roman" w:eastAsia="Times New Roman" w:hAnsi="Times New Roman" w:cs="Times New Roman"/>
          <w:sz w:val="24"/>
          <w:szCs w:val="24"/>
        </w:rPr>
        <w:t>ионно злато, включително: на инвестиционно злато, представено от сертификати за разпределено или неразпределено злато; злато, което се търгува по сметки; заеми на злато и суапове, с право на собственост или иск по отношение на инвестиционно злато; доставки</w:t>
      </w:r>
      <w:r>
        <w:rPr>
          <w:rFonts w:ascii="Times New Roman" w:eastAsia="Times New Roman" w:hAnsi="Times New Roman" w:cs="Times New Roman"/>
          <w:sz w:val="24"/>
          <w:szCs w:val="24"/>
        </w:rPr>
        <w:t xml:space="preserve">, засягащи инвестиционно злато с фючърсни и </w:t>
      </w:r>
      <w:proofErr w:type="spellStart"/>
      <w:r>
        <w:rPr>
          <w:rFonts w:ascii="Times New Roman" w:eastAsia="Times New Roman" w:hAnsi="Times New Roman" w:cs="Times New Roman"/>
          <w:sz w:val="24"/>
          <w:szCs w:val="24"/>
        </w:rPr>
        <w:t>форуърдни</w:t>
      </w:r>
      <w:proofErr w:type="spellEnd"/>
      <w:r>
        <w:rPr>
          <w:rFonts w:ascii="Times New Roman" w:eastAsia="Times New Roman" w:hAnsi="Times New Roman" w:cs="Times New Roman"/>
          <w:sz w:val="24"/>
          <w:szCs w:val="24"/>
        </w:rPr>
        <w:t xml:space="preserve"> договори, водещи до прехвърляне правото на собственост или иск по отношение на инвестиционно злато;</w:t>
      </w:r>
    </w:p>
    <w:p w:rsidR="00000000" w:rsidRDefault="009B6440">
      <w:pPr>
        <w:spacing w:after="0" w:line="240" w:lineRule="auto"/>
        <w:ind w:firstLine="851"/>
        <w:divId w:val="1624265181"/>
        <w:rPr>
          <w:rFonts w:ascii="Times New Roman" w:eastAsia="Times New Roman" w:hAnsi="Times New Roman" w:cs="Times New Roman"/>
          <w:sz w:val="24"/>
          <w:szCs w:val="24"/>
        </w:rPr>
      </w:pPr>
      <w:r>
        <w:rPr>
          <w:rFonts w:ascii="Times New Roman" w:eastAsia="Times New Roman" w:hAnsi="Times New Roman" w:cs="Times New Roman"/>
          <w:sz w:val="24"/>
          <w:szCs w:val="24"/>
        </w:rPr>
        <w:t>2. услуги на агенти, които действат от името и за сметка на друг, във връзка със доставки на инвестици</w:t>
      </w:r>
      <w:r>
        <w:rPr>
          <w:rFonts w:ascii="Times New Roman" w:eastAsia="Times New Roman" w:hAnsi="Times New Roman" w:cs="Times New Roman"/>
          <w:sz w:val="24"/>
          <w:szCs w:val="24"/>
        </w:rPr>
        <w:t>онно злато.</w:t>
      </w:r>
    </w:p>
    <w:p w:rsidR="00000000" w:rsidRDefault="009B6440">
      <w:pPr>
        <w:spacing w:after="0" w:line="240" w:lineRule="auto"/>
        <w:ind w:firstLine="851"/>
        <w:divId w:val="630474085"/>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Данъчно задължени лица, които произвеждат инвестиционно злато или преработват злато в инвестиционно злато, както и данъчно задължени лица, които обикновено доставят злато за промишлени цели, могат да изберат доставките по ал. 1, т. 1 да бъд</w:t>
      </w:r>
      <w:r>
        <w:rPr>
          <w:rFonts w:ascii="Times New Roman" w:eastAsia="Times New Roman" w:hAnsi="Times New Roman" w:cs="Times New Roman"/>
          <w:sz w:val="24"/>
          <w:szCs w:val="24"/>
        </w:rPr>
        <w:t>ат облагаеми. Данъчно задължените лица, които извършват посреднически услуги по доставки на инвестиционно злато, могат да изберат доставките по ал. 1, т. 2 да бъдат облагаеми, когато доставката, във връзка с която е оказана посредническата услуга, е облага</w:t>
      </w:r>
      <w:r>
        <w:rPr>
          <w:rFonts w:ascii="Times New Roman" w:eastAsia="Times New Roman" w:hAnsi="Times New Roman" w:cs="Times New Roman"/>
          <w:sz w:val="24"/>
          <w:szCs w:val="24"/>
        </w:rPr>
        <w:t>ема.</w:t>
      </w:r>
    </w:p>
    <w:p w:rsidR="00000000" w:rsidRDefault="009B6440">
      <w:pPr>
        <w:spacing w:after="0" w:line="240" w:lineRule="auto"/>
        <w:ind w:firstLine="851"/>
        <w:divId w:val="1279222137"/>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Правото по ал. 2 може да се упражни, когато са налице едновременно следните условия:</w:t>
      </w:r>
    </w:p>
    <w:p w:rsidR="00000000" w:rsidRDefault="009B6440">
      <w:pPr>
        <w:spacing w:after="0" w:line="240" w:lineRule="auto"/>
        <w:ind w:firstLine="851"/>
        <w:divId w:val="340472855"/>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получател по доставките е регистрирано по този закон лице;</w:t>
      </w:r>
    </w:p>
    <w:p w:rsidR="00000000" w:rsidRDefault="009B6440">
      <w:pPr>
        <w:spacing w:after="0" w:line="240" w:lineRule="auto"/>
        <w:ind w:firstLine="851"/>
        <w:divId w:val="1786727418"/>
        <w:rPr>
          <w:rFonts w:ascii="Times New Roman" w:eastAsia="Times New Roman" w:hAnsi="Times New Roman" w:cs="Times New Roman"/>
          <w:sz w:val="24"/>
          <w:szCs w:val="24"/>
        </w:rPr>
      </w:pPr>
      <w:r>
        <w:rPr>
          <w:rFonts w:ascii="Times New Roman" w:eastAsia="Times New Roman" w:hAnsi="Times New Roman" w:cs="Times New Roman"/>
          <w:sz w:val="24"/>
          <w:szCs w:val="24"/>
        </w:rPr>
        <w:t>2. в издадената за доставката фактура е посочено, че данъкът ще бъде начислен от получателя.</w:t>
      </w:r>
    </w:p>
    <w:p w:rsidR="00000000" w:rsidRDefault="009B6440">
      <w:pPr>
        <w:spacing w:after="0" w:line="240" w:lineRule="auto"/>
        <w:divId w:val="161633184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747851702"/>
        <w:rPr>
          <w:rFonts w:ascii="Times New Roman" w:eastAsia="Times New Roman" w:hAnsi="Times New Roman" w:cs="Times New Roman"/>
          <w:sz w:val="24"/>
          <w:szCs w:val="24"/>
        </w:rPr>
      </w:pPr>
      <w:r>
        <w:rPr>
          <w:rFonts w:ascii="Times New Roman" w:eastAsia="Times New Roman" w:hAnsi="Times New Roman" w:cs="Times New Roman"/>
          <w:sz w:val="24"/>
          <w:szCs w:val="24"/>
        </w:rPr>
        <w:t>Инв</w:t>
      </w:r>
      <w:r>
        <w:rPr>
          <w:rFonts w:ascii="Times New Roman" w:eastAsia="Times New Roman" w:hAnsi="Times New Roman" w:cs="Times New Roman"/>
          <w:sz w:val="24"/>
          <w:szCs w:val="24"/>
        </w:rPr>
        <w:t>естиционно злато</w:t>
      </w:r>
    </w:p>
    <w:p w:rsidR="00000000" w:rsidRDefault="009B6440">
      <w:pPr>
        <w:spacing w:after="0" w:line="240" w:lineRule="auto"/>
        <w:ind w:firstLine="851"/>
        <w:divId w:val="516848642"/>
        <w:rPr>
          <w:rFonts w:ascii="Times New Roman" w:eastAsia="Times New Roman" w:hAnsi="Times New Roman" w:cs="Times New Roman"/>
          <w:sz w:val="24"/>
          <w:szCs w:val="24"/>
        </w:rPr>
      </w:pPr>
      <w:r>
        <w:rPr>
          <w:rFonts w:ascii="Times New Roman" w:eastAsia="Times New Roman" w:hAnsi="Times New Roman" w:cs="Times New Roman"/>
          <w:sz w:val="24"/>
          <w:szCs w:val="24"/>
        </w:rPr>
        <w:t>Чл. 160а. (Нов - ДВ, бр. 97 от 2017 г., в сила от 01.01.2018 г.) (1) За целите на този закон инвестиционно злато:</w:t>
      </w:r>
    </w:p>
    <w:p w:rsidR="00000000" w:rsidRDefault="009B6440">
      <w:pPr>
        <w:spacing w:after="0" w:line="240" w:lineRule="auto"/>
        <w:ind w:firstLine="851"/>
        <w:divId w:val="2045904047"/>
        <w:rPr>
          <w:rFonts w:ascii="Times New Roman" w:eastAsia="Times New Roman" w:hAnsi="Times New Roman" w:cs="Times New Roman"/>
          <w:sz w:val="24"/>
          <w:szCs w:val="24"/>
        </w:rPr>
      </w:pPr>
      <w:r>
        <w:rPr>
          <w:rFonts w:ascii="Times New Roman" w:eastAsia="Times New Roman" w:hAnsi="Times New Roman" w:cs="Times New Roman"/>
          <w:sz w:val="24"/>
          <w:szCs w:val="24"/>
        </w:rPr>
        <w:t>1. е злато под формата на кюлчета или плочки с тегла, приети от пазарите за злато, и с чистота, равна на или по-голяма от 99</w:t>
      </w:r>
      <w:r>
        <w:rPr>
          <w:rFonts w:ascii="Times New Roman" w:eastAsia="Times New Roman" w:hAnsi="Times New Roman" w:cs="Times New Roman"/>
          <w:sz w:val="24"/>
          <w:szCs w:val="24"/>
        </w:rPr>
        <w:t>5 хилядни;</w:t>
      </w:r>
    </w:p>
    <w:p w:rsidR="00000000" w:rsidRDefault="009B6440">
      <w:pPr>
        <w:spacing w:after="0" w:line="240" w:lineRule="auto"/>
        <w:ind w:firstLine="851"/>
        <w:divId w:val="944727524"/>
        <w:rPr>
          <w:rFonts w:ascii="Times New Roman" w:eastAsia="Times New Roman" w:hAnsi="Times New Roman" w:cs="Times New Roman"/>
          <w:sz w:val="24"/>
          <w:szCs w:val="24"/>
        </w:rPr>
      </w:pPr>
      <w:r>
        <w:rPr>
          <w:rFonts w:ascii="Times New Roman" w:eastAsia="Times New Roman" w:hAnsi="Times New Roman" w:cs="Times New Roman"/>
          <w:sz w:val="24"/>
          <w:szCs w:val="24"/>
        </w:rPr>
        <w:t>2. са златни монети, включени в заповедта по чл. 175, ал. 5, за които са налице едновременно следните условия:</w:t>
      </w:r>
    </w:p>
    <w:p w:rsidR="00000000" w:rsidRDefault="009B6440">
      <w:pPr>
        <w:spacing w:after="0" w:line="240" w:lineRule="auto"/>
        <w:ind w:firstLine="851"/>
        <w:divId w:val="58863896"/>
        <w:rPr>
          <w:rFonts w:ascii="Times New Roman" w:eastAsia="Times New Roman" w:hAnsi="Times New Roman" w:cs="Times New Roman"/>
          <w:sz w:val="24"/>
          <w:szCs w:val="24"/>
        </w:rPr>
      </w:pPr>
      <w:r>
        <w:rPr>
          <w:rFonts w:ascii="Times New Roman" w:eastAsia="Times New Roman" w:hAnsi="Times New Roman" w:cs="Times New Roman"/>
          <w:sz w:val="24"/>
          <w:szCs w:val="24"/>
        </w:rPr>
        <w:t>а) чистотата им е равна на или е по-голяма от 900 хилядни;</w:t>
      </w:r>
    </w:p>
    <w:p w:rsidR="00000000" w:rsidRDefault="009B6440">
      <w:pPr>
        <w:spacing w:after="0" w:line="240" w:lineRule="auto"/>
        <w:ind w:firstLine="851"/>
        <w:divId w:val="1869677136"/>
        <w:rPr>
          <w:rFonts w:ascii="Times New Roman" w:eastAsia="Times New Roman" w:hAnsi="Times New Roman" w:cs="Times New Roman"/>
          <w:sz w:val="24"/>
          <w:szCs w:val="24"/>
        </w:rPr>
      </w:pPr>
      <w:r>
        <w:rPr>
          <w:rFonts w:ascii="Times New Roman" w:eastAsia="Times New Roman" w:hAnsi="Times New Roman" w:cs="Times New Roman"/>
          <w:sz w:val="24"/>
          <w:szCs w:val="24"/>
        </w:rPr>
        <w:t>б) изсечени са след 1800 г.;</w:t>
      </w:r>
    </w:p>
    <w:p w:rsidR="00000000" w:rsidRDefault="009B6440">
      <w:pPr>
        <w:spacing w:after="0" w:line="240" w:lineRule="auto"/>
        <w:ind w:firstLine="851"/>
        <w:divId w:val="10261798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били са или са законно платежно средство в </w:t>
      </w:r>
      <w:r>
        <w:rPr>
          <w:rFonts w:ascii="Times New Roman" w:eastAsia="Times New Roman" w:hAnsi="Times New Roman" w:cs="Times New Roman"/>
          <w:sz w:val="24"/>
          <w:szCs w:val="24"/>
        </w:rPr>
        <w:t>страната, от която произхождат;</w:t>
      </w:r>
    </w:p>
    <w:p w:rsidR="00000000" w:rsidRDefault="009B6440">
      <w:pPr>
        <w:spacing w:after="0" w:line="240" w:lineRule="auto"/>
        <w:ind w:firstLine="851"/>
        <w:divId w:val="1448430751"/>
        <w:rPr>
          <w:rFonts w:ascii="Times New Roman" w:eastAsia="Times New Roman" w:hAnsi="Times New Roman" w:cs="Times New Roman"/>
          <w:sz w:val="24"/>
          <w:szCs w:val="24"/>
        </w:rPr>
      </w:pPr>
      <w:r>
        <w:rPr>
          <w:rFonts w:ascii="Times New Roman" w:eastAsia="Times New Roman" w:hAnsi="Times New Roman" w:cs="Times New Roman"/>
          <w:sz w:val="24"/>
          <w:szCs w:val="24"/>
        </w:rPr>
        <w:t>г) продават се обикновено на цена, която не надвишава стойността на златото по пазарни цени, съдържащо се в монетите повече от 80 на сто;</w:t>
      </w:r>
    </w:p>
    <w:p w:rsidR="00000000" w:rsidRDefault="009B6440">
      <w:pPr>
        <w:spacing w:after="0" w:line="240" w:lineRule="auto"/>
        <w:ind w:firstLine="851"/>
        <w:divId w:val="311952224"/>
        <w:rPr>
          <w:rFonts w:ascii="Times New Roman" w:eastAsia="Times New Roman" w:hAnsi="Times New Roman" w:cs="Times New Roman"/>
          <w:sz w:val="24"/>
          <w:szCs w:val="24"/>
        </w:rPr>
      </w:pPr>
      <w:r>
        <w:rPr>
          <w:rFonts w:ascii="Times New Roman" w:eastAsia="Times New Roman" w:hAnsi="Times New Roman" w:cs="Times New Roman"/>
          <w:sz w:val="24"/>
          <w:szCs w:val="24"/>
        </w:rPr>
        <w:t>3. са златни монети, които не са включени в заповедта по чл. 175, ал. 5, но са включени в Списъка на златни монети, които отговарят на критериите, установени в член 344, параграф 1, точка 2 от Директива 2006/112/ЕО на Съвета от 28 ноември 2006 г. относно О</w:t>
      </w:r>
      <w:r>
        <w:rPr>
          <w:rFonts w:ascii="Times New Roman" w:eastAsia="Times New Roman" w:hAnsi="Times New Roman" w:cs="Times New Roman"/>
          <w:sz w:val="24"/>
          <w:szCs w:val="24"/>
        </w:rPr>
        <w:t>бщата система на данъка върху добавената стойност (специална схема за инвестиционно злато), публикуван до 1 декември на годината в серия "С" на "Официален вестник" на Европейския съюз, валиден за календарната година, следваща годината на публикуване; за ин</w:t>
      </w:r>
      <w:r>
        <w:rPr>
          <w:rFonts w:ascii="Times New Roman" w:eastAsia="Times New Roman" w:hAnsi="Times New Roman" w:cs="Times New Roman"/>
          <w:sz w:val="24"/>
          <w:szCs w:val="24"/>
        </w:rPr>
        <w:t>вестиционно злато се считат и всички емисии на монети, включени в този списък за годината, за която се отнася списъкът;</w:t>
      </w:r>
    </w:p>
    <w:p w:rsidR="00000000" w:rsidRDefault="009B6440">
      <w:pPr>
        <w:spacing w:after="0" w:line="240" w:lineRule="auto"/>
        <w:ind w:firstLine="851"/>
        <w:divId w:val="361134570"/>
        <w:rPr>
          <w:rFonts w:ascii="Times New Roman" w:eastAsia="Times New Roman" w:hAnsi="Times New Roman" w:cs="Times New Roman"/>
          <w:sz w:val="24"/>
          <w:szCs w:val="24"/>
        </w:rPr>
      </w:pPr>
      <w:r>
        <w:rPr>
          <w:rFonts w:ascii="Times New Roman" w:eastAsia="Times New Roman" w:hAnsi="Times New Roman" w:cs="Times New Roman"/>
          <w:sz w:val="24"/>
          <w:szCs w:val="24"/>
        </w:rPr>
        <w:t>4. са златни монети, които не са включени в списъка по т. 3 или в заповедта по чл. 175, ал. 5, но за които с документ, издаден от управи</w:t>
      </w:r>
      <w:r>
        <w:rPr>
          <w:rFonts w:ascii="Times New Roman" w:eastAsia="Times New Roman" w:hAnsi="Times New Roman" w:cs="Times New Roman"/>
          <w:sz w:val="24"/>
          <w:szCs w:val="24"/>
        </w:rPr>
        <w:t>теля на Българската народна банка, е удостоверено, че са налице едновременно условията по т. 2 за инвестиционно злато.</w:t>
      </w:r>
    </w:p>
    <w:p w:rsidR="00000000" w:rsidRDefault="009B6440">
      <w:pPr>
        <w:spacing w:after="0" w:line="240" w:lineRule="auto"/>
        <w:ind w:firstLine="851"/>
        <w:divId w:val="591743365"/>
        <w:rPr>
          <w:rFonts w:ascii="Times New Roman" w:eastAsia="Times New Roman" w:hAnsi="Times New Roman" w:cs="Times New Roman"/>
          <w:sz w:val="24"/>
          <w:szCs w:val="24"/>
        </w:rPr>
      </w:pPr>
      <w:r>
        <w:rPr>
          <w:rFonts w:ascii="Times New Roman" w:eastAsia="Times New Roman" w:hAnsi="Times New Roman" w:cs="Times New Roman"/>
          <w:sz w:val="24"/>
          <w:szCs w:val="24"/>
        </w:rPr>
        <w:t>(2) Българската народна банка издава документа по ал. 1, т. 4 на лицето, заявило искане за удостоверяване на златни монети като инвестици</w:t>
      </w:r>
      <w:r>
        <w:rPr>
          <w:rFonts w:ascii="Times New Roman" w:eastAsia="Times New Roman" w:hAnsi="Times New Roman" w:cs="Times New Roman"/>
          <w:sz w:val="24"/>
          <w:szCs w:val="24"/>
        </w:rPr>
        <w:t>онно злато, след предоставяне на информация за тези монети.</w:t>
      </w:r>
    </w:p>
    <w:p w:rsidR="00000000" w:rsidRDefault="009B6440">
      <w:pPr>
        <w:spacing w:after="0" w:line="240" w:lineRule="auto"/>
        <w:ind w:firstLine="851"/>
        <w:divId w:val="477383096"/>
        <w:rPr>
          <w:rFonts w:ascii="Times New Roman" w:eastAsia="Times New Roman" w:hAnsi="Times New Roman" w:cs="Times New Roman"/>
          <w:sz w:val="24"/>
          <w:szCs w:val="24"/>
        </w:rPr>
      </w:pPr>
      <w:r>
        <w:rPr>
          <w:rFonts w:ascii="Times New Roman" w:eastAsia="Times New Roman" w:hAnsi="Times New Roman" w:cs="Times New Roman"/>
          <w:sz w:val="24"/>
          <w:szCs w:val="24"/>
        </w:rPr>
        <w:t>(3) Редът и необходимите документи за включване на златни монети в заповедта по чл. 175, ал. 5 се определят с правилника за прилагане на закона.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942109867"/>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Начисляване на данъка от получателя</w:t>
      </w:r>
    </w:p>
    <w:p w:rsidR="00000000" w:rsidRDefault="009B6440">
      <w:pPr>
        <w:spacing w:after="0" w:line="240" w:lineRule="auto"/>
        <w:ind w:firstLine="851"/>
        <w:divId w:val="616447435"/>
        <w:rPr>
          <w:rFonts w:ascii="Times New Roman" w:eastAsia="Times New Roman" w:hAnsi="Times New Roman" w:cs="Times New Roman"/>
          <w:sz w:val="24"/>
          <w:szCs w:val="24"/>
        </w:rPr>
      </w:pPr>
      <w:r>
        <w:rPr>
          <w:rFonts w:ascii="Times New Roman" w:eastAsia="Times New Roman" w:hAnsi="Times New Roman" w:cs="Times New Roman"/>
          <w:sz w:val="24"/>
          <w:szCs w:val="24"/>
        </w:rPr>
        <w:t>Чл. 161. (1)</w:t>
      </w:r>
      <w:r>
        <w:rPr>
          <w:rFonts w:ascii="Times New Roman" w:eastAsia="Times New Roman" w:hAnsi="Times New Roman" w:cs="Times New Roman"/>
          <w:sz w:val="24"/>
          <w:szCs w:val="24"/>
        </w:rPr>
        <w:t xml:space="preserve"> Начисляването на данъка се извършва от получателя - регистрирано по този закон лице, при:</w:t>
      </w:r>
    </w:p>
    <w:p w:rsidR="00000000" w:rsidRDefault="009B6440">
      <w:pPr>
        <w:spacing w:after="0" w:line="240" w:lineRule="auto"/>
        <w:ind w:firstLine="851"/>
        <w:divId w:val="1035229291"/>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доставки на златни материали или полуготови продукти с чистота 325 хилядни или повече;</w:t>
      </w:r>
    </w:p>
    <w:p w:rsidR="00000000" w:rsidRDefault="009B6440">
      <w:pPr>
        <w:spacing w:after="0" w:line="240" w:lineRule="auto"/>
        <w:ind w:firstLine="851"/>
        <w:divId w:val="295256883"/>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доставки, свързани с инвестиционно злато, за които е упражнено правото п</w:t>
      </w:r>
      <w:r>
        <w:rPr>
          <w:rFonts w:ascii="Times New Roman" w:eastAsia="Times New Roman" w:hAnsi="Times New Roman" w:cs="Times New Roman"/>
          <w:sz w:val="24"/>
          <w:szCs w:val="24"/>
        </w:rPr>
        <w:t>о чл. 160, и във фактурата, издадена от доставчика, е посочено, че данъкът ще бъде начислен от получателя.</w:t>
      </w:r>
    </w:p>
    <w:p w:rsidR="00000000" w:rsidRDefault="009B6440">
      <w:pPr>
        <w:spacing w:after="0" w:line="240" w:lineRule="auto"/>
        <w:ind w:firstLine="851"/>
        <w:divId w:val="657467089"/>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Данъкът се начислява с издаване на протокол.</w:t>
      </w:r>
    </w:p>
    <w:p w:rsidR="00000000" w:rsidRDefault="009B6440">
      <w:pPr>
        <w:spacing w:after="0" w:line="240" w:lineRule="auto"/>
        <w:divId w:val="94210986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29383180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данъчен кредит</w:t>
      </w:r>
    </w:p>
    <w:p w:rsidR="00000000" w:rsidRDefault="009B6440">
      <w:pPr>
        <w:spacing w:after="0" w:line="240" w:lineRule="auto"/>
        <w:ind w:firstLine="851"/>
        <w:divId w:val="2090685573"/>
        <w:rPr>
          <w:rFonts w:ascii="Times New Roman" w:eastAsia="Times New Roman" w:hAnsi="Times New Roman" w:cs="Times New Roman"/>
          <w:sz w:val="24"/>
          <w:szCs w:val="24"/>
        </w:rPr>
      </w:pPr>
      <w:r>
        <w:rPr>
          <w:rFonts w:ascii="Times New Roman" w:eastAsia="Times New Roman" w:hAnsi="Times New Roman" w:cs="Times New Roman"/>
          <w:sz w:val="24"/>
          <w:szCs w:val="24"/>
        </w:rPr>
        <w:t>Чл. 162. (1) Независимо че последващата доставка, свързана с инвестицио</w:t>
      </w:r>
      <w:r>
        <w:rPr>
          <w:rFonts w:ascii="Times New Roman" w:eastAsia="Times New Roman" w:hAnsi="Times New Roman" w:cs="Times New Roman"/>
          <w:sz w:val="24"/>
          <w:szCs w:val="24"/>
        </w:rPr>
        <w:t>нно злато, е освободена, регистрираните лица имат право на данъчен кредит за:</w:t>
      </w:r>
    </w:p>
    <w:p w:rsidR="00000000" w:rsidRDefault="009B6440">
      <w:pPr>
        <w:spacing w:after="0" w:line="240" w:lineRule="auto"/>
        <w:ind w:firstLine="851"/>
        <w:divId w:val="180513010"/>
        <w:rPr>
          <w:rFonts w:ascii="Times New Roman" w:eastAsia="Times New Roman" w:hAnsi="Times New Roman" w:cs="Times New Roman"/>
          <w:sz w:val="24"/>
          <w:szCs w:val="24"/>
        </w:rPr>
      </w:pPr>
      <w:r>
        <w:rPr>
          <w:rFonts w:ascii="Times New Roman" w:eastAsia="Times New Roman" w:hAnsi="Times New Roman" w:cs="Times New Roman"/>
          <w:sz w:val="24"/>
          <w:szCs w:val="24"/>
        </w:rPr>
        <w:t>1. начисления от тях данък по реда на чл. 161;</w:t>
      </w:r>
    </w:p>
    <w:p w:rsidR="00000000" w:rsidRDefault="009B6440">
      <w:pPr>
        <w:spacing w:after="0" w:line="240" w:lineRule="auto"/>
        <w:ind w:firstLine="851"/>
        <w:divId w:val="6113255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 - ДВ, бр. 106 от 2008 г., в сила от 01.01.2009 г.) получената доставка,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или вноса на злато, р</w:t>
      </w:r>
      <w:r>
        <w:rPr>
          <w:rFonts w:ascii="Times New Roman" w:eastAsia="Times New Roman" w:hAnsi="Times New Roman" w:cs="Times New Roman"/>
          <w:sz w:val="24"/>
          <w:szCs w:val="24"/>
        </w:rPr>
        <w:t>азлично от инвестиционно злато, което после е преработено от лицето или за негова сметка в инвестиционно злато;</w:t>
      </w:r>
    </w:p>
    <w:p w:rsidR="00000000" w:rsidRDefault="009B6440">
      <w:pPr>
        <w:spacing w:after="0" w:line="240" w:lineRule="auto"/>
        <w:ind w:firstLine="851"/>
        <w:divId w:val="1985741956"/>
        <w:rPr>
          <w:rFonts w:ascii="Times New Roman" w:eastAsia="Times New Roman" w:hAnsi="Times New Roman" w:cs="Times New Roman"/>
          <w:sz w:val="24"/>
          <w:szCs w:val="24"/>
        </w:rPr>
      </w:pPr>
      <w:r>
        <w:rPr>
          <w:rFonts w:ascii="Times New Roman" w:eastAsia="Times New Roman" w:hAnsi="Times New Roman" w:cs="Times New Roman"/>
          <w:sz w:val="24"/>
          <w:szCs w:val="24"/>
        </w:rPr>
        <w:t>3. получените услуги, водещи до промяна на формата, теглото или чистотата на златото, включително на инвестиционно злато.</w:t>
      </w:r>
    </w:p>
    <w:p w:rsidR="00000000" w:rsidRDefault="009B6440">
      <w:pPr>
        <w:spacing w:after="0" w:line="240" w:lineRule="auto"/>
        <w:ind w:firstLine="851"/>
        <w:divId w:val="115514246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w:t>
      </w:r>
      <w:r>
        <w:rPr>
          <w:rFonts w:ascii="Times New Roman" w:eastAsia="Times New Roman" w:hAnsi="Times New Roman" w:cs="Times New Roman"/>
          <w:sz w:val="24"/>
          <w:szCs w:val="24"/>
        </w:rPr>
        <w:t>6 от 2008 г., в сила от 01.01.2009 г.) Независимо че последващата доставка, свързана с инвестиционно злато, е освободена, регистрираните лица, които произвеждат инвестиционно злато или преработват злато в инвестиционно злато, имат право на приспадане на да</w:t>
      </w:r>
      <w:r>
        <w:rPr>
          <w:rFonts w:ascii="Times New Roman" w:eastAsia="Times New Roman" w:hAnsi="Times New Roman" w:cs="Times New Roman"/>
          <w:sz w:val="24"/>
          <w:szCs w:val="24"/>
        </w:rPr>
        <w:t xml:space="preserve">нъчен кредит за доставките,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или вноса на територията на страната на стоки или услуги, свързани с производството или преработката на това злато.</w:t>
      </w:r>
    </w:p>
    <w:p w:rsidR="00000000" w:rsidRDefault="009B6440">
      <w:pPr>
        <w:spacing w:after="0" w:line="240" w:lineRule="auto"/>
        <w:divId w:val="129383180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379427002"/>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Документиране</w:t>
      </w:r>
    </w:p>
    <w:p w:rsidR="00000000" w:rsidRDefault="009B6440">
      <w:pPr>
        <w:spacing w:after="0" w:line="240" w:lineRule="auto"/>
        <w:ind w:firstLine="851"/>
        <w:divId w:val="2107536370"/>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(1) Доставките, свързани с инвестиционно злато, както и</w:t>
      </w:r>
      <w:r>
        <w:rPr>
          <w:rFonts w:ascii="Times New Roman" w:eastAsia="Times New Roman" w:hAnsi="Times New Roman" w:cs="Times New Roman"/>
          <w:sz w:val="24"/>
          <w:szCs w:val="24"/>
        </w:rPr>
        <w:t xml:space="preserve"> доставките на златни материали или полуготови продукти с чистота 325 хилядни или повече се документират с издаване на фактура, която освен реквизитите по чл. 114 трябва да съдържа и:</w:t>
      </w:r>
    </w:p>
    <w:p w:rsidR="00000000" w:rsidRDefault="009B6440">
      <w:pPr>
        <w:spacing w:after="0" w:line="240" w:lineRule="auto"/>
        <w:ind w:firstLine="851"/>
        <w:divId w:val="747272188"/>
        <w:rPr>
          <w:rFonts w:ascii="Times New Roman" w:eastAsia="Times New Roman" w:hAnsi="Times New Roman" w:cs="Times New Roman"/>
          <w:sz w:val="24"/>
          <w:szCs w:val="24"/>
        </w:rPr>
      </w:pPr>
      <w:r>
        <w:rPr>
          <w:rFonts w:ascii="Times New Roman" w:eastAsia="Times New Roman" w:hAnsi="Times New Roman" w:cs="Times New Roman"/>
          <w:sz w:val="24"/>
          <w:szCs w:val="24"/>
        </w:rPr>
        <w:t>1. описание на златото, достатъчно за идентификацията му, най-малко като</w:t>
      </w:r>
      <w:r>
        <w:rPr>
          <w:rFonts w:ascii="Times New Roman" w:eastAsia="Times New Roman" w:hAnsi="Times New Roman" w:cs="Times New Roman"/>
          <w:sz w:val="24"/>
          <w:szCs w:val="24"/>
        </w:rPr>
        <w:t>: форма, тегло, чистота и други;</w:t>
      </w:r>
    </w:p>
    <w:p w:rsidR="00000000" w:rsidRDefault="009B6440">
      <w:pPr>
        <w:spacing w:after="0" w:line="240" w:lineRule="auto"/>
        <w:ind w:firstLine="851"/>
        <w:divId w:val="414909061"/>
        <w:rPr>
          <w:rFonts w:ascii="Times New Roman" w:eastAsia="Times New Roman" w:hAnsi="Times New Roman" w:cs="Times New Roman"/>
          <w:sz w:val="24"/>
          <w:szCs w:val="24"/>
        </w:rPr>
      </w:pPr>
      <w:r>
        <w:rPr>
          <w:rFonts w:ascii="Times New Roman" w:eastAsia="Times New Roman" w:hAnsi="Times New Roman" w:cs="Times New Roman"/>
          <w:sz w:val="24"/>
          <w:szCs w:val="24"/>
        </w:rPr>
        <w:t>2. дата и адрес на физическата доставка на златото;</w:t>
      </w:r>
    </w:p>
    <w:p w:rsidR="00000000" w:rsidRDefault="009B6440">
      <w:pPr>
        <w:spacing w:after="0" w:line="240" w:lineRule="auto"/>
        <w:ind w:firstLine="851"/>
        <w:divId w:val="834682122"/>
        <w:rPr>
          <w:rFonts w:ascii="Times New Roman" w:eastAsia="Times New Roman" w:hAnsi="Times New Roman" w:cs="Times New Roman"/>
          <w:sz w:val="24"/>
          <w:szCs w:val="24"/>
        </w:rPr>
      </w:pPr>
      <w:r>
        <w:rPr>
          <w:rFonts w:ascii="Times New Roman" w:eastAsia="Times New Roman" w:hAnsi="Times New Roman" w:cs="Times New Roman"/>
          <w:sz w:val="24"/>
          <w:szCs w:val="24"/>
        </w:rPr>
        <w:t>3. име, адрес и единен граждански номер и/или вид, номер, издател на официален документ за самоличност на лицата, съставители на документа.</w:t>
      </w:r>
    </w:p>
    <w:p w:rsidR="00000000" w:rsidRDefault="009B6440">
      <w:pPr>
        <w:spacing w:after="0" w:line="240" w:lineRule="auto"/>
        <w:ind w:firstLine="851"/>
        <w:divId w:val="1322854755"/>
        <w:rPr>
          <w:rFonts w:ascii="Times New Roman" w:eastAsia="Times New Roman" w:hAnsi="Times New Roman" w:cs="Times New Roman"/>
          <w:sz w:val="24"/>
          <w:szCs w:val="24"/>
        </w:rPr>
      </w:pPr>
      <w:r>
        <w:rPr>
          <w:rFonts w:ascii="Times New Roman" w:eastAsia="Times New Roman" w:hAnsi="Times New Roman" w:cs="Times New Roman"/>
          <w:sz w:val="24"/>
          <w:szCs w:val="24"/>
        </w:rPr>
        <w:t>(2) Фактурите по ал. 1 се съхра</w:t>
      </w:r>
      <w:r>
        <w:rPr>
          <w:rFonts w:ascii="Times New Roman" w:eastAsia="Times New Roman" w:hAnsi="Times New Roman" w:cs="Times New Roman"/>
          <w:sz w:val="24"/>
          <w:szCs w:val="24"/>
        </w:rPr>
        <w:t>няват за срок 10 години, считано от края на годината, през която е извършена съответната доставка.</w:t>
      </w:r>
    </w:p>
    <w:p w:rsidR="00000000" w:rsidRDefault="009B6440">
      <w:pPr>
        <w:spacing w:after="0" w:line="240" w:lineRule="auto"/>
        <w:divId w:val="137942700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деветнадесета "а".</w:t>
      </w:r>
      <w:r>
        <w:rPr>
          <w:rFonts w:ascii="Times New Roman" w:hAnsi="Times New Roman" w:cs="Times New Roman"/>
          <w:b/>
          <w:bCs/>
          <w:sz w:val="24"/>
          <w:szCs w:val="24"/>
        </w:rPr>
        <w:br/>
      </w:r>
      <w:r>
        <w:rPr>
          <w:rFonts w:ascii="Times New Roman" w:hAnsi="Times New Roman" w:cs="Times New Roman"/>
          <w:b/>
          <w:bCs/>
          <w:sz w:val="24"/>
          <w:szCs w:val="24"/>
        </w:rPr>
        <w:t>ДОСТАВКА НА СТОКИ И УСЛУГИ ПО ПРИЛОЖЕНИЕ № 2 С МЯСТО НА ИЗПЪЛНЕНИЕ НА ТЕРИТОРИЯТА НА СТРАНАТА, ПО КОИТО ДАНЪКЪТ Е ИЗИСКУЕМ ОТ ПОЛУЧАТЕЛЯ (НОВА - ДВ, БР. 108 ОТ 2006 Г., В СИЛА ОТ 01.01.2007 Г.)</w:t>
      </w:r>
    </w:p>
    <w:p w:rsidR="00000000" w:rsidRDefault="009B6440">
      <w:pPr>
        <w:spacing w:after="0" w:line="240" w:lineRule="auto"/>
        <w:divId w:val="201137811"/>
        <w:rPr>
          <w:rFonts w:ascii="Times New Roman" w:eastAsia="Times New Roman" w:hAnsi="Times New Roman" w:cs="Times New Roman"/>
          <w:sz w:val="24"/>
          <w:szCs w:val="24"/>
        </w:rPr>
      </w:pPr>
      <w:r>
        <w:rPr>
          <w:rFonts w:ascii="Times New Roman" w:eastAsia="Times New Roman" w:hAnsi="Times New Roman" w:cs="Times New Roman"/>
          <w:sz w:val="24"/>
          <w:szCs w:val="24"/>
        </w:rPr>
        <w:t>Данъчно събитие и изискуемост на данъка</w:t>
      </w:r>
    </w:p>
    <w:p w:rsidR="00000000" w:rsidRDefault="009B6440">
      <w:pPr>
        <w:spacing w:after="0" w:line="240" w:lineRule="auto"/>
        <w:ind w:firstLine="851"/>
        <w:divId w:val="597295658"/>
        <w:rPr>
          <w:rFonts w:ascii="Times New Roman" w:eastAsia="Times New Roman" w:hAnsi="Times New Roman" w:cs="Times New Roman"/>
          <w:sz w:val="24"/>
          <w:szCs w:val="24"/>
        </w:rPr>
      </w:pPr>
      <w:r>
        <w:rPr>
          <w:rFonts w:ascii="Times New Roman" w:eastAsia="Times New Roman" w:hAnsi="Times New Roman" w:cs="Times New Roman"/>
          <w:sz w:val="24"/>
          <w:szCs w:val="24"/>
        </w:rPr>
        <w:t>Чл. 163а. (Нов - ДВ,</w:t>
      </w:r>
      <w:r>
        <w:rPr>
          <w:rFonts w:ascii="Times New Roman" w:eastAsia="Times New Roman" w:hAnsi="Times New Roman" w:cs="Times New Roman"/>
          <w:sz w:val="24"/>
          <w:szCs w:val="24"/>
        </w:rPr>
        <w:t xml:space="preserve"> бр. 108 от 2006 г., в сила от 01.01.2007 г.) (1) Данъчното събитие на доставките на стоки и услуги, посочени в приложение № 2, възниква съгласно общите правила по този закон.</w:t>
      </w:r>
    </w:p>
    <w:p w:rsidR="00000000" w:rsidRDefault="009B6440">
      <w:pPr>
        <w:spacing w:after="0" w:line="240" w:lineRule="auto"/>
        <w:ind w:firstLine="851"/>
        <w:divId w:val="2144733982"/>
        <w:rPr>
          <w:rFonts w:ascii="Times New Roman" w:eastAsia="Times New Roman" w:hAnsi="Times New Roman" w:cs="Times New Roman"/>
          <w:sz w:val="24"/>
          <w:szCs w:val="24"/>
        </w:rPr>
      </w:pPr>
      <w:r>
        <w:rPr>
          <w:rFonts w:ascii="Times New Roman" w:eastAsia="Times New Roman" w:hAnsi="Times New Roman" w:cs="Times New Roman"/>
          <w:sz w:val="24"/>
          <w:szCs w:val="24"/>
        </w:rPr>
        <w:t>(2) Данъкът за доставките по ал. 1 е изискуем от получателя - регистрирано по то</w:t>
      </w:r>
      <w:r>
        <w:rPr>
          <w:rFonts w:ascii="Times New Roman" w:eastAsia="Times New Roman" w:hAnsi="Times New Roman" w:cs="Times New Roman"/>
          <w:sz w:val="24"/>
          <w:szCs w:val="24"/>
        </w:rPr>
        <w:t>зи закон лице, независимо дали доставчикът е данъчно задължено или данъчно незадължено лице.</w:t>
      </w:r>
    </w:p>
    <w:p w:rsidR="00000000" w:rsidRDefault="009B6440">
      <w:pPr>
        <w:spacing w:after="0" w:line="240" w:lineRule="auto"/>
        <w:ind w:firstLine="851"/>
        <w:divId w:val="34964610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95 от 2009 г., в сила от 01.01.2010 г.) Данъкът за доставките по ал. 1 става изискуем по реда на чл. 25, ал. 6 и 7.</w:t>
      </w:r>
    </w:p>
    <w:p w:rsidR="00000000" w:rsidRDefault="009B6440">
      <w:pPr>
        <w:spacing w:after="0" w:line="240" w:lineRule="auto"/>
        <w:ind w:firstLine="851"/>
        <w:divId w:val="10977479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102 от </w:t>
      </w:r>
      <w:r>
        <w:rPr>
          <w:rFonts w:ascii="Times New Roman" w:eastAsia="Times New Roman" w:hAnsi="Times New Roman" w:cs="Times New Roman"/>
          <w:sz w:val="24"/>
          <w:szCs w:val="24"/>
        </w:rPr>
        <w:t xml:space="preserve">2022 г., в сила от 01.01.2023 г.) Алинея 2 не се прилага за доставки на стоки и услуги по приложение № 2, част първа, по които получатели са държавата и държавните и местните органи. </w:t>
      </w:r>
    </w:p>
    <w:p w:rsidR="00000000" w:rsidRDefault="009B6440">
      <w:pPr>
        <w:spacing w:after="0" w:line="240" w:lineRule="auto"/>
        <w:divId w:val="20113781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775517761"/>
        <w:rPr>
          <w:rFonts w:ascii="Times New Roman" w:eastAsia="Times New Roman" w:hAnsi="Times New Roman" w:cs="Times New Roman"/>
          <w:sz w:val="24"/>
          <w:szCs w:val="24"/>
        </w:rPr>
      </w:pPr>
      <w:r>
        <w:rPr>
          <w:rFonts w:ascii="Times New Roman" w:eastAsia="Times New Roman" w:hAnsi="Times New Roman" w:cs="Times New Roman"/>
          <w:sz w:val="24"/>
          <w:szCs w:val="24"/>
        </w:rPr>
        <w:t>Начисляване на данъка от получателя</w:t>
      </w:r>
    </w:p>
    <w:p w:rsidR="00000000" w:rsidRDefault="009B6440">
      <w:pPr>
        <w:spacing w:after="0" w:line="240" w:lineRule="auto"/>
        <w:ind w:firstLine="851"/>
        <w:divId w:val="9071421"/>
        <w:rPr>
          <w:rFonts w:ascii="Times New Roman" w:eastAsia="Times New Roman" w:hAnsi="Times New Roman" w:cs="Times New Roman"/>
          <w:sz w:val="24"/>
          <w:szCs w:val="24"/>
        </w:rPr>
      </w:pPr>
      <w:r>
        <w:rPr>
          <w:rFonts w:ascii="Times New Roman" w:eastAsia="Times New Roman" w:hAnsi="Times New Roman" w:cs="Times New Roman"/>
          <w:sz w:val="24"/>
          <w:szCs w:val="24"/>
        </w:rPr>
        <w:t>Чл. 163б. (Нов - ДВ, бр. 108 от</w:t>
      </w:r>
      <w:r>
        <w:rPr>
          <w:rFonts w:ascii="Times New Roman" w:eastAsia="Times New Roman" w:hAnsi="Times New Roman" w:cs="Times New Roman"/>
          <w:sz w:val="24"/>
          <w:szCs w:val="24"/>
        </w:rPr>
        <w:t xml:space="preserve"> 2006 г., в сила от 01.01.2007 г.) (1) Начисляването на данъка се извършва от получателя с издаване на:</w:t>
      </w:r>
    </w:p>
    <w:p w:rsidR="00000000" w:rsidRDefault="009B6440">
      <w:pPr>
        <w:spacing w:after="0" w:line="240" w:lineRule="auto"/>
        <w:ind w:firstLine="851"/>
        <w:divId w:val="633756489"/>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протокол по чл. 117, ал. 2 в срока по чл. 117, ал. 3 - когато доставчикът е данъчно задължено лице.</w:t>
      </w:r>
    </w:p>
    <w:p w:rsidR="00000000" w:rsidRDefault="009B6440">
      <w:pPr>
        <w:spacing w:after="0" w:line="240" w:lineRule="auto"/>
        <w:ind w:firstLine="851"/>
        <w:divId w:val="795172692"/>
        <w:rPr>
          <w:rFonts w:ascii="Times New Roman" w:eastAsia="Times New Roman" w:hAnsi="Times New Roman" w:cs="Times New Roman"/>
          <w:sz w:val="24"/>
          <w:szCs w:val="24"/>
        </w:rPr>
      </w:pPr>
      <w:r>
        <w:rPr>
          <w:rFonts w:ascii="Times New Roman" w:eastAsia="Times New Roman" w:hAnsi="Times New Roman" w:cs="Times New Roman"/>
          <w:sz w:val="24"/>
          <w:szCs w:val="24"/>
        </w:rPr>
        <w:t>2. общ протокол за всички доставки, за които данъ</w:t>
      </w:r>
      <w:r>
        <w:rPr>
          <w:rFonts w:ascii="Times New Roman" w:eastAsia="Times New Roman" w:hAnsi="Times New Roman" w:cs="Times New Roman"/>
          <w:sz w:val="24"/>
          <w:szCs w:val="24"/>
        </w:rPr>
        <w:t>кът е станал изискуем през съответния данъчен период - когато доставчици са физически лица, които не са данъчно задължени; протоколът се издава на последния ден на съответния данъчен период.</w:t>
      </w:r>
    </w:p>
    <w:p w:rsidR="00000000" w:rsidRDefault="009B6440">
      <w:pPr>
        <w:spacing w:after="0" w:line="240" w:lineRule="auto"/>
        <w:ind w:firstLine="851"/>
        <w:divId w:val="1236236331"/>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Протоколът по ал. 1, т. 2 задължително съдържа:</w:t>
      </w:r>
    </w:p>
    <w:p w:rsidR="00000000" w:rsidRDefault="009B6440">
      <w:pPr>
        <w:spacing w:after="0" w:line="240" w:lineRule="auto"/>
        <w:ind w:firstLine="851"/>
        <w:divId w:val="700858899"/>
        <w:rPr>
          <w:rFonts w:ascii="Times New Roman" w:eastAsia="Times New Roman" w:hAnsi="Times New Roman" w:cs="Times New Roman"/>
          <w:sz w:val="24"/>
          <w:szCs w:val="24"/>
        </w:rPr>
      </w:pPr>
      <w:r>
        <w:rPr>
          <w:rFonts w:ascii="Times New Roman" w:eastAsia="Times New Roman" w:hAnsi="Times New Roman" w:cs="Times New Roman"/>
          <w:sz w:val="24"/>
          <w:szCs w:val="24"/>
        </w:rPr>
        <w:t>1. номер и да</w:t>
      </w:r>
      <w:r>
        <w:rPr>
          <w:rFonts w:ascii="Times New Roman" w:eastAsia="Times New Roman" w:hAnsi="Times New Roman" w:cs="Times New Roman"/>
          <w:sz w:val="24"/>
          <w:szCs w:val="24"/>
        </w:rPr>
        <w:t>та;</w:t>
      </w:r>
    </w:p>
    <w:p w:rsidR="00000000" w:rsidRDefault="009B6440">
      <w:pPr>
        <w:spacing w:after="0" w:line="240" w:lineRule="auto"/>
        <w:ind w:firstLine="851"/>
        <w:divId w:val="1744254464"/>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 и идентификационен номер по чл. 94, ал. 2 на лицето, което го издава;</w:t>
      </w:r>
    </w:p>
    <w:p w:rsidR="00000000" w:rsidRDefault="009B6440">
      <w:pPr>
        <w:spacing w:after="0" w:line="240" w:lineRule="auto"/>
        <w:ind w:firstLine="851"/>
        <w:divId w:val="763576425"/>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данъчен период;</w:t>
      </w:r>
    </w:p>
    <w:p w:rsidR="00000000" w:rsidRDefault="009B6440">
      <w:pPr>
        <w:spacing w:after="0" w:line="240" w:lineRule="auto"/>
        <w:ind w:firstLine="851"/>
        <w:divId w:val="488131856"/>
        <w:rPr>
          <w:rFonts w:ascii="Times New Roman" w:eastAsia="Times New Roman" w:hAnsi="Times New Roman" w:cs="Times New Roman"/>
          <w:sz w:val="24"/>
          <w:szCs w:val="24"/>
        </w:rPr>
      </w:pPr>
      <w:r>
        <w:rPr>
          <w:rFonts w:ascii="Times New Roman" w:eastAsia="Times New Roman" w:hAnsi="Times New Roman" w:cs="Times New Roman"/>
          <w:sz w:val="24"/>
          <w:szCs w:val="24"/>
        </w:rPr>
        <w:t>4. описание на стоките и услугите;</w:t>
      </w:r>
    </w:p>
    <w:p w:rsidR="00000000" w:rsidRDefault="009B6440">
      <w:pPr>
        <w:spacing w:after="0" w:line="240" w:lineRule="auto"/>
        <w:ind w:firstLine="851"/>
        <w:divId w:val="59139452"/>
        <w:rPr>
          <w:rFonts w:ascii="Times New Roman" w:eastAsia="Times New Roman" w:hAnsi="Times New Roman" w:cs="Times New Roman"/>
          <w:sz w:val="24"/>
          <w:szCs w:val="24"/>
        </w:rPr>
      </w:pPr>
      <w:r>
        <w:rPr>
          <w:rFonts w:ascii="Times New Roman" w:eastAsia="Times New Roman" w:hAnsi="Times New Roman" w:cs="Times New Roman"/>
          <w:sz w:val="24"/>
          <w:szCs w:val="24"/>
        </w:rPr>
        <w:t>5. обща сума на покупните цени на стоките и услугите по т. 4 за данъчния период;</w:t>
      </w:r>
    </w:p>
    <w:p w:rsidR="00000000" w:rsidRDefault="009B6440">
      <w:pPr>
        <w:spacing w:after="0" w:line="240" w:lineRule="auto"/>
        <w:ind w:firstLine="851"/>
        <w:divId w:val="1769152836"/>
        <w:rPr>
          <w:rFonts w:ascii="Times New Roman" w:eastAsia="Times New Roman" w:hAnsi="Times New Roman" w:cs="Times New Roman"/>
          <w:sz w:val="24"/>
          <w:szCs w:val="24"/>
        </w:rPr>
      </w:pPr>
      <w:r>
        <w:rPr>
          <w:rFonts w:ascii="Times New Roman" w:eastAsia="Times New Roman" w:hAnsi="Times New Roman" w:cs="Times New Roman"/>
          <w:sz w:val="24"/>
          <w:szCs w:val="24"/>
        </w:rPr>
        <w:t>6. начислен данък за периода;</w:t>
      </w:r>
    </w:p>
    <w:p w:rsidR="00000000" w:rsidRDefault="009B6440">
      <w:pPr>
        <w:spacing w:after="0" w:line="240" w:lineRule="auto"/>
        <w:ind w:firstLine="851"/>
        <w:divId w:val="1140462733"/>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(нова - ДВ, бр. 98 от 2013 г., в сила от 01.01.2014 г., изм. относно влизането в сила - ДВ, бр. 104 от 2013 г., в сила от 01.12.2013 г.) наименование и идентификационен номер по чл. 84 от Данъчно-осигурителния процесуален кодекс на доставчика на стоки по</w:t>
      </w:r>
      <w:r>
        <w:rPr>
          <w:rFonts w:ascii="Times New Roman" w:eastAsia="Times New Roman" w:hAnsi="Times New Roman" w:cs="Times New Roman"/>
          <w:sz w:val="24"/>
          <w:szCs w:val="24"/>
        </w:rPr>
        <w:t xml:space="preserve"> приложение № 2, част втора.</w:t>
      </w:r>
    </w:p>
    <w:p w:rsidR="00000000" w:rsidRDefault="009B6440">
      <w:pPr>
        <w:spacing w:after="0" w:line="240" w:lineRule="auto"/>
        <w:divId w:val="177551776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89416028"/>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Документиране на доставките</w:t>
      </w:r>
    </w:p>
    <w:p w:rsidR="00000000" w:rsidRDefault="009B6440">
      <w:pPr>
        <w:spacing w:after="0" w:line="240" w:lineRule="auto"/>
        <w:ind w:firstLine="851"/>
        <w:divId w:val="506483316"/>
        <w:rPr>
          <w:rFonts w:ascii="Times New Roman" w:eastAsia="Times New Roman" w:hAnsi="Times New Roman" w:cs="Times New Roman"/>
          <w:sz w:val="24"/>
          <w:szCs w:val="24"/>
        </w:rPr>
      </w:pPr>
      <w:r>
        <w:rPr>
          <w:rFonts w:ascii="Times New Roman" w:eastAsia="Times New Roman" w:hAnsi="Times New Roman" w:cs="Times New Roman"/>
          <w:sz w:val="24"/>
          <w:szCs w:val="24"/>
        </w:rPr>
        <w:t>Чл. 163в. (Нов - ДВ, бр. 108 от 2006 г., в сила от 01.01.2007 г.) Когато доставчикът е данъчно задължено лице, доставките на стоки и услуги, посочени в приложение № 2, се документират с издаване</w:t>
      </w:r>
      <w:r>
        <w:rPr>
          <w:rFonts w:ascii="Times New Roman" w:eastAsia="Times New Roman" w:hAnsi="Times New Roman" w:cs="Times New Roman"/>
          <w:sz w:val="24"/>
          <w:szCs w:val="24"/>
        </w:rPr>
        <w:t xml:space="preserve"> на фактура, в която като основание за </w:t>
      </w:r>
      <w:proofErr w:type="spellStart"/>
      <w:r>
        <w:rPr>
          <w:rFonts w:ascii="Times New Roman" w:eastAsia="Times New Roman" w:hAnsi="Times New Roman" w:cs="Times New Roman"/>
          <w:sz w:val="24"/>
          <w:szCs w:val="24"/>
        </w:rPr>
        <w:t>неначисляване</w:t>
      </w:r>
      <w:proofErr w:type="spellEnd"/>
      <w:r>
        <w:rPr>
          <w:rFonts w:ascii="Times New Roman" w:eastAsia="Times New Roman" w:hAnsi="Times New Roman" w:cs="Times New Roman"/>
          <w:sz w:val="24"/>
          <w:szCs w:val="24"/>
        </w:rPr>
        <w:t xml:space="preserve"> на данък се посочва "чл. 163а, ал. 2".</w:t>
      </w:r>
    </w:p>
    <w:p w:rsidR="00000000" w:rsidRDefault="009B6440">
      <w:pPr>
        <w:spacing w:after="0" w:line="240" w:lineRule="auto"/>
        <w:divId w:val="118941602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570773768"/>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Ограничение на обхвата</w:t>
      </w:r>
    </w:p>
    <w:p w:rsidR="00000000" w:rsidRDefault="009B6440">
      <w:pPr>
        <w:spacing w:after="0" w:line="240" w:lineRule="auto"/>
        <w:ind w:firstLine="851"/>
        <w:divId w:val="8620152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163г. (Нов - ДВ, бр. 98 от 2013 г., в сила от 01.01.2014 г., изм. относно влизането в сила - ДВ, бр. 104 от 2013 г., в сила от 01.12.2013 г.) Разпоредбите на тази глава не се прилагат, когато за доставка на стоки или услуги по приложение № 2 са налице </w:t>
      </w:r>
      <w:r>
        <w:rPr>
          <w:rFonts w:ascii="Times New Roman" w:eastAsia="Times New Roman" w:hAnsi="Times New Roman" w:cs="Times New Roman"/>
          <w:sz w:val="24"/>
          <w:szCs w:val="24"/>
        </w:rPr>
        <w:t>условията по чл. 7, 13, 15, 16 и 28.</w:t>
      </w:r>
    </w:p>
    <w:p w:rsidR="00000000" w:rsidRDefault="009B6440">
      <w:pPr>
        <w:spacing w:after="0" w:line="240" w:lineRule="auto"/>
        <w:divId w:val="157077376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593629340"/>
        <w:rPr>
          <w:rFonts w:ascii="Times New Roman" w:eastAsia="Times New Roman" w:hAnsi="Times New Roman" w:cs="Times New Roman"/>
          <w:sz w:val="24"/>
          <w:szCs w:val="24"/>
        </w:rPr>
      </w:pPr>
      <w:r>
        <w:rPr>
          <w:rFonts w:ascii="Times New Roman" w:eastAsia="Times New Roman" w:hAnsi="Times New Roman" w:cs="Times New Roman"/>
          <w:sz w:val="24"/>
          <w:szCs w:val="24"/>
        </w:rPr>
        <w:t>Прехвърляне на квоти за емисии на парникови газове</w:t>
      </w:r>
    </w:p>
    <w:p w:rsidR="00000000" w:rsidRDefault="009B6440">
      <w:pPr>
        <w:spacing w:after="0" w:line="240" w:lineRule="auto"/>
        <w:ind w:firstLine="851"/>
        <w:divId w:val="301156471"/>
        <w:rPr>
          <w:rFonts w:ascii="Times New Roman" w:eastAsia="Times New Roman" w:hAnsi="Times New Roman" w:cs="Times New Roman"/>
          <w:sz w:val="24"/>
          <w:szCs w:val="24"/>
        </w:rPr>
      </w:pPr>
      <w:r>
        <w:rPr>
          <w:rFonts w:ascii="Times New Roman" w:eastAsia="Times New Roman" w:hAnsi="Times New Roman" w:cs="Times New Roman"/>
          <w:sz w:val="24"/>
          <w:szCs w:val="24"/>
        </w:rPr>
        <w:t>Чл. 163д. (Нов - ДВ, бр. 18 от 2020 г., в сила от 28.02.2020 г. до 31.12.2026 г. (*), изм. относно срока на прилагане - ДВ, бр. 52 от 2022 г., в сила от 01.07.2022</w:t>
      </w:r>
      <w:r>
        <w:rPr>
          <w:rFonts w:ascii="Times New Roman" w:eastAsia="Times New Roman" w:hAnsi="Times New Roman" w:cs="Times New Roman"/>
          <w:sz w:val="24"/>
          <w:szCs w:val="24"/>
        </w:rPr>
        <w:t xml:space="preserve"> г.) (1) За доставки по прехвърляне на квоти за емисии на парникови газове по приложение № 2, част трета, по които получатели са лица, които не са установени на територията на страната, се прилагат общите правила на закона.</w:t>
      </w:r>
    </w:p>
    <w:p w:rsidR="00000000" w:rsidRDefault="009B6440">
      <w:pPr>
        <w:spacing w:after="0" w:line="240" w:lineRule="auto"/>
        <w:ind w:firstLine="851"/>
        <w:divId w:val="30874692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доставки по прехвърляне н</w:t>
      </w:r>
      <w:r>
        <w:rPr>
          <w:rFonts w:ascii="Times New Roman" w:eastAsia="Times New Roman" w:hAnsi="Times New Roman" w:cs="Times New Roman"/>
          <w:sz w:val="24"/>
          <w:szCs w:val="24"/>
        </w:rPr>
        <w:t>а квоти за емисии на парникови газове по приложение № 2, част трета с място на изпълнение на територията на страната, по които доставчици са лица, регистрирани за целите на ДДС в друга държава членка, се прилагат общите правила на закона.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двадесета</w:t>
      </w:r>
      <w:r>
        <w:rPr>
          <w:rFonts w:ascii="Times New Roman" w:hAnsi="Times New Roman" w:cs="Times New Roman"/>
          <w:b/>
          <w:bCs/>
          <w:sz w:val="24"/>
          <w:szCs w:val="24"/>
        </w:rPr>
        <w:t>.</w:t>
      </w:r>
      <w:r>
        <w:rPr>
          <w:rFonts w:ascii="Times New Roman" w:hAnsi="Times New Roman" w:cs="Times New Roman"/>
          <w:b/>
          <w:bCs/>
          <w:sz w:val="24"/>
          <w:szCs w:val="24"/>
        </w:rPr>
        <w:br/>
      </w:r>
      <w:r>
        <w:rPr>
          <w:rFonts w:ascii="Times New Roman" w:hAnsi="Times New Roman" w:cs="Times New Roman"/>
          <w:b/>
          <w:bCs/>
          <w:sz w:val="24"/>
          <w:szCs w:val="24"/>
        </w:rPr>
        <w:t>ИНВЕСТИЦИОННИ ПРОЕКТИ</w:t>
      </w:r>
    </w:p>
    <w:p w:rsidR="00000000" w:rsidRDefault="009B6440">
      <w:pPr>
        <w:spacing w:after="0" w:line="240" w:lineRule="auto"/>
        <w:divId w:val="602347377"/>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Специален ред за начисляване на данък при внос</w:t>
      </w:r>
    </w:p>
    <w:p w:rsidR="00000000" w:rsidRDefault="009B6440">
      <w:pPr>
        <w:spacing w:after="0" w:line="240" w:lineRule="auto"/>
        <w:ind w:firstLine="851"/>
        <w:divId w:val="1106078426"/>
        <w:rPr>
          <w:rFonts w:ascii="Times New Roman" w:eastAsia="Times New Roman" w:hAnsi="Times New Roman" w:cs="Times New Roman"/>
          <w:sz w:val="24"/>
          <w:szCs w:val="24"/>
        </w:rPr>
      </w:pPr>
      <w:r>
        <w:rPr>
          <w:rFonts w:ascii="Times New Roman" w:eastAsia="Times New Roman" w:hAnsi="Times New Roman" w:cs="Times New Roman"/>
          <w:sz w:val="24"/>
          <w:szCs w:val="24"/>
        </w:rPr>
        <w:t>Чл. 164. (1) Независимо от чл. 56, данъкът при внос на стоки може да се начисли от регистрираното по този закон лице, ако то има разрешение, издадено по реда на чл. 166, и внася стоки</w:t>
      </w:r>
      <w:r>
        <w:rPr>
          <w:rFonts w:ascii="Times New Roman" w:eastAsia="Times New Roman" w:hAnsi="Times New Roman" w:cs="Times New Roman"/>
          <w:sz w:val="24"/>
          <w:szCs w:val="24"/>
        </w:rPr>
        <w:t xml:space="preserve"> (с изключение на акцизни) по списък, одобрен от министъра на финансите.</w:t>
      </w:r>
    </w:p>
    <w:p w:rsidR="00000000" w:rsidRDefault="009B6440">
      <w:pPr>
        <w:spacing w:after="0" w:line="240" w:lineRule="auto"/>
        <w:ind w:firstLine="851"/>
        <w:divId w:val="1168835814"/>
        <w:rPr>
          <w:rFonts w:ascii="Times New Roman" w:eastAsia="Times New Roman" w:hAnsi="Times New Roman" w:cs="Times New Roman"/>
          <w:sz w:val="24"/>
          <w:szCs w:val="24"/>
        </w:rPr>
      </w:pPr>
      <w:r>
        <w:rPr>
          <w:rFonts w:ascii="Times New Roman" w:eastAsia="Times New Roman" w:hAnsi="Times New Roman" w:cs="Times New Roman"/>
          <w:sz w:val="24"/>
          <w:szCs w:val="24"/>
        </w:rPr>
        <w:t>(2) Вносителят упражнява правото си по ал. 1, като:</w:t>
      </w:r>
    </w:p>
    <w:p w:rsidR="00000000" w:rsidRDefault="009B6440">
      <w:pPr>
        <w:spacing w:after="0" w:line="240" w:lineRule="auto"/>
        <w:ind w:firstLine="851"/>
        <w:divId w:val="199603477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94 от 2010 г., в сила от 01.01.2011 г.) декларира в подадения митнически документ за внос, че ще ползва този реж</w:t>
      </w:r>
      <w:r>
        <w:rPr>
          <w:rFonts w:ascii="Times New Roman" w:eastAsia="Times New Roman" w:hAnsi="Times New Roman" w:cs="Times New Roman"/>
          <w:sz w:val="24"/>
          <w:szCs w:val="24"/>
        </w:rPr>
        <w:t>им;</w:t>
      </w:r>
    </w:p>
    <w:p w:rsidR="00000000" w:rsidRDefault="009B6440">
      <w:pPr>
        <w:spacing w:after="0" w:line="240" w:lineRule="auto"/>
        <w:ind w:firstLine="851"/>
        <w:divId w:val="1906985706"/>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декларира, че към момента на осъществяване на вноса е регистрирано по този закон лице и няма изискуеми и неизплатени данъчни задължения и задължения за осигурителни вноски, събирани от Националната агенция за приходите.</w:t>
      </w:r>
    </w:p>
    <w:p w:rsidR="00000000" w:rsidRDefault="009B6440">
      <w:pPr>
        <w:spacing w:after="0" w:line="240" w:lineRule="auto"/>
        <w:ind w:firstLine="851"/>
        <w:divId w:val="214100003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вносителят е упраж</w:t>
      </w:r>
      <w:r>
        <w:rPr>
          <w:rFonts w:ascii="Times New Roman" w:eastAsia="Times New Roman" w:hAnsi="Times New Roman" w:cs="Times New Roman"/>
          <w:sz w:val="24"/>
          <w:szCs w:val="24"/>
        </w:rPr>
        <w:t>нил правото си по ал. 1, митническите органи допускат вдигането на стоките, без данъкът да е ефективно внесен или обезпечен.</w:t>
      </w:r>
    </w:p>
    <w:p w:rsidR="00000000" w:rsidRDefault="009B6440">
      <w:pPr>
        <w:spacing w:after="0" w:line="240" w:lineRule="auto"/>
        <w:ind w:firstLine="851"/>
        <w:divId w:val="1628244151"/>
        <w:rPr>
          <w:rFonts w:ascii="Times New Roman" w:eastAsia="Times New Roman" w:hAnsi="Times New Roman" w:cs="Times New Roman"/>
          <w:sz w:val="24"/>
          <w:szCs w:val="24"/>
        </w:rPr>
      </w:pPr>
      <w:r>
        <w:rPr>
          <w:rFonts w:ascii="Times New Roman" w:eastAsia="Times New Roman" w:hAnsi="Times New Roman" w:cs="Times New Roman"/>
          <w:sz w:val="24"/>
          <w:szCs w:val="24"/>
        </w:rPr>
        <w:t>(4) Вносителят начислява данъка по ал. 1 по реда на чл. 57, ал. 3.</w:t>
      </w:r>
    </w:p>
    <w:p w:rsidR="00000000" w:rsidRDefault="009B6440">
      <w:pPr>
        <w:spacing w:after="0" w:line="240" w:lineRule="auto"/>
        <w:ind w:firstLine="851"/>
        <w:divId w:val="1507552258"/>
        <w:rPr>
          <w:rFonts w:ascii="Times New Roman" w:eastAsia="Times New Roman" w:hAnsi="Times New Roman" w:cs="Times New Roman"/>
          <w:sz w:val="24"/>
          <w:szCs w:val="24"/>
        </w:rPr>
      </w:pPr>
      <w:r>
        <w:rPr>
          <w:rFonts w:ascii="Times New Roman" w:eastAsia="Times New Roman" w:hAnsi="Times New Roman" w:cs="Times New Roman"/>
          <w:sz w:val="24"/>
          <w:szCs w:val="24"/>
        </w:rPr>
        <w:t>(5) За начисления данък по ал. 4 вносителят има право на данъчен</w:t>
      </w:r>
      <w:r>
        <w:rPr>
          <w:rFonts w:ascii="Times New Roman" w:eastAsia="Times New Roman" w:hAnsi="Times New Roman" w:cs="Times New Roman"/>
          <w:sz w:val="24"/>
          <w:szCs w:val="24"/>
        </w:rPr>
        <w:t xml:space="preserve"> кредит при условията на чл. 69 и 73.</w:t>
      </w:r>
    </w:p>
    <w:p w:rsidR="00000000" w:rsidRDefault="009B6440">
      <w:pPr>
        <w:spacing w:after="0" w:line="240" w:lineRule="auto"/>
        <w:divId w:val="60234737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620917554"/>
        <w:rPr>
          <w:rFonts w:ascii="Times New Roman" w:eastAsia="Times New Roman" w:hAnsi="Times New Roman" w:cs="Times New Roman"/>
          <w:sz w:val="24"/>
          <w:szCs w:val="24"/>
        </w:rPr>
      </w:pPr>
      <w:r>
        <w:rPr>
          <w:rFonts w:ascii="Times New Roman" w:eastAsia="Times New Roman" w:hAnsi="Times New Roman" w:cs="Times New Roman"/>
          <w:sz w:val="24"/>
          <w:szCs w:val="24"/>
        </w:rPr>
        <w:t>Съкратен 30-дневен срок за възстановяване на данък</w:t>
      </w:r>
    </w:p>
    <w:p w:rsidR="00000000" w:rsidRDefault="009B6440">
      <w:pPr>
        <w:spacing w:after="0" w:line="240" w:lineRule="auto"/>
        <w:ind w:firstLine="851"/>
        <w:divId w:val="17639887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165. Регистрирано по този закон лице има право да възстанови данъка по чл. 88, ал. 3 в 30-дневен срок от подаването на справка-декларацията, когато са налице </w:t>
      </w:r>
      <w:r>
        <w:rPr>
          <w:rFonts w:ascii="Times New Roman" w:eastAsia="Times New Roman" w:hAnsi="Times New Roman" w:cs="Times New Roman"/>
          <w:sz w:val="24"/>
          <w:szCs w:val="24"/>
        </w:rPr>
        <w:t>условията по чл. 92, ал. 4.</w:t>
      </w:r>
    </w:p>
    <w:p w:rsidR="00000000" w:rsidRDefault="009B6440">
      <w:pPr>
        <w:spacing w:after="0" w:line="240" w:lineRule="auto"/>
        <w:divId w:val="62091755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858936310"/>
        <w:rPr>
          <w:rFonts w:ascii="Times New Roman" w:eastAsia="Times New Roman" w:hAnsi="Times New Roman" w:cs="Times New Roman"/>
          <w:sz w:val="24"/>
          <w:szCs w:val="24"/>
        </w:rPr>
      </w:pPr>
      <w:r>
        <w:rPr>
          <w:rFonts w:ascii="Times New Roman" w:eastAsia="Times New Roman" w:hAnsi="Times New Roman" w:cs="Times New Roman"/>
          <w:sz w:val="24"/>
          <w:szCs w:val="24"/>
        </w:rPr>
        <w:t>Издаване на разрешение</w:t>
      </w:r>
    </w:p>
    <w:p w:rsidR="00000000" w:rsidRDefault="009B6440">
      <w:pPr>
        <w:spacing w:after="0" w:line="240" w:lineRule="auto"/>
        <w:ind w:firstLine="851"/>
        <w:divId w:val="1822579996"/>
        <w:rPr>
          <w:rFonts w:ascii="Times New Roman" w:eastAsia="Times New Roman" w:hAnsi="Times New Roman" w:cs="Times New Roman"/>
          <w:sz w:val="24"/>
          <w:szCs w:val="24"/>
        </w:rPr>
      </w:pPr>
      <w:r>
        <w:rPr>
          <w:rFonts w:ascii="Times New Roman" w:eastAsia="Times New Roman" w:hAnsi="Times New Roman" w:cs="Times New Roman"/>
          <w:sz w:val="24"/>
          <w:szCs w:val="24"/>
        </w:rPr>
        <w:t>Чл. 166. (1) (Изм. - ДВ, бр. 105 от 2014 г., в сила от 01.01.2015 г.) Разрешение да прилага специалния ред за начисляване на данъка при внос и/или за възстановяване на данъка в 30-дневен срок се издав</w:t>
      </w:r>
      <w:r>
        <w:rPr>
          <w:rFonts w:ascii="Times New Roman" w:eastAsia="Times New Roman" w:hAnsi="Times New Roman" w:cs="Times New Roman"/>
          <w:sz w:val="24"/>
          <w:szCs w:val="24"/>
        </w:rPr>
        <w:t>а на лице, което отговаря едновременно на следните условия:</w:t>
      </w:r>
    </w:p>
    <w:p w:rsidR="00000000" w:rsidRDefault="009B6440">
      <w:pPr>
        <w:spacing w:after="0" w:line="240" w:lineRule="auto"/>
        <w:ind w:firstLine="851"/>
        <w:divId w:val="344283945"/>
        <w:rPr>
          <w:rFonts w:ascii="Times New Roman" w:eastAsia="Times New Roman" w:hAnsi="Times New Roman" w:cs="Times New Roman"/>
          <w:sz w:val="24"/>
          <w:szCs w:val="24"/>
        </w:rPr>
      </w:pPr>
      <w:r>
        <w:rPr>
          <w:rFonts w:ascii="Times New Roman" w:eastAsia="Times New Roman" w:hAnsi="Times New Roman" w:cs="Times New Roman"/>
          <w:sz w:val="24"/>
          <w:szCs w:val="24"/>
        </w:rPr>
        <w:t>1. реализира инвестиционен проект, одобрен от министъра на финансите;</w:t>
      </w:r>
    </w:p>
    <w:p w:rsidR="00000000" w:rsidRDefault="009B6440">
      <w:pPr>
        <w:spacing w:after="0" w:line="240" w:lineRule="auto"/>
        <w:ind w:firstLine="851"/>
        <w:divId w:val="1341351547"/>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регистрирано е по този закон;</w:t>
      </w:r>
    </w:p>
    <w:p w:rsidR="00000000" w:rsidRDefault="009B6440">
      <w:pPr>
        <w:spacing w:after="0" w:line="240" w:lineRule="auto"/>
        <w:ind w:firstLine="851"/>
        <w:divId w:val="530531566"/>
        <w:rPr>
          <w:rFonts w:ascii="Times New Roman" w:eastAsia="Times New Roman" w:hAnsi="Times New Roman" w:cs="Times New Roman"/>
          <w:sz w:val="24"/>
          <w:szCs w:val="24"/>
        </w:rPr>
      </w:pPr>
      <w:r>
        <w:rPr>
          <w:rFonts w:ascii="Times New Roman" w:eastAsia="Times New Roman" w:hAnsi="Times New Roman" w:cs="Times New Roman"/>
          <w:sz w:val="24"/>
          <w:szCs w:val="24"/>
        </w:rPr>
        <w:t>3. няма изискуеми и неизплатени данъчни задължения и задължения за осигурителни вноски, събирани от Националната агенция за приходите;</w:t>
      </w:r>
    </w:p>
    <w:p w:rsidR="00000000" w:rsidRDefault="009B6440">
      <w:pPr>
        <w:spacing w:after="0" w:line="240" w:lineRule="auto"/>
        <w:ind w:firstLine="851"/>
        <w:divId w:val="20181469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86 от 2006 г., изм. - ДВ, бр. 113 от 2007 г., в сила от 01.01.2008 г., изм. - ДВ, бр. 105 от 2014 г., </w:t>
      </w:r>
      <w:r>
        <w:rPr>
          <w:rFonts w:ascii="Times New Roman" w:eastAsia="Times New Roman" w:hAnsi="Times New Roman" w:cs="Times New Roman"/>
          <w:sz w:val="24"/>
          <w:szCs w:val="24"/>
        </w:rPr>
        <w:t xml:space="preserve">в сила от 01.01.2015 г.) налице са условията за предоставяне на минимална помощ съгласно 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minimis</w:t>
      </w:r>
      <w:proofErr w:type="spellEnd"/>
      <w:r>
        <w:rPr>
          <w:rFonts w:ascii="Times New Roman" w:eastAsia="Times New Roman" w:hAnsi="Times New Roman" w:cs="Times New Roman"/>
          <w:sz w:val="24"/>
          <w:szCs w:val="24"/>
        </w:rPr>
        <w:t xml:space="preserve"> (OB, L 352/1 от 24 декември 2013 г.).</w:t>
      </w:r>
    </w:p>
    <w:p w:rsidR="00000000" w:rsidRDefault="009B6440">
      <w:pPr>
        <w:spacing w:after="0" w:line="240" w:lineRule="auto"/>
        <w:ind w:firstLine="851"/>
        <w:divId w:val="1762483056"/>
        <w:rPr>
          <w:rFonts w:ascii="Times New Roman" w:eastAsia="Times New Roman" w:hAnsi="Times New Roman" w:cs="Times New Roman"/>
          <w:sz w:val="24"/>
          <w:szCs w:val="24"/>
        </w:rPr>
      </w:pPr>
      <w:r>
        <w:rPr>
          <w:rFonts w:ascii="Times New Roman" w:eastAsia="Times New Roman" w:hAnsi="Times New Roman" w:cs="Times New Roman"/>
          <w:sz w:val="24"/>
          <w:szCs w:val="24"/>
        </w:rPr>
        <w:t>(2) Инвестиционният проект се одобрява от министъра на финансите, когато са налице едновременно следните обстоятелства:</w:t>
      </w:r>
    </w:p>
    <w:p w:rsidR="00000000" w:rsidRDefault="009B6440">
      <w:pPr>
        <w:spacing w:after="0" w:line="240" w:lineRule="auto"/>
        <w:ind w:firstLine="851"/>
        <w:divId w:val="1863319713"/>
        <w:rPr>
          <w:rFonts w:ascii="Times New Roman" w:eastAsia="Times New Roman" w:hAnsi="Times New Roman" w:cs="Times New Roman"/>
          <w:sz w:val="24"/>
          <w:szCs w:val="24"/>
        </w:rPr>
      </w:pPr>
      <w:r>
        <w:rPr>
          <w:rFonts w:ascii="Times New Roman" w:eastAsia="Times New Roman" w:hAnsi="Times New Roman" w:cs="Times New Roman"/>
          <w:sz w:val="24"/>
          <w:szCs w:val="24"/>
        </w:rPr>
        <w:t>1. срокът на изпълнение на проекта е до две години;</w:t>
      </w:r>
    </w:p>
    <w:p w:rsidR="00000000" w:rsidRDefault="009B6440">
      <w:pPr>
        <w:spacing w:after="0" w:line="240" w:lineRule="auto"/>
        <w:ind w:firstLine="851"/>
        <w:divId w:val="603416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101 от 2013 г., </w:t>
      </w:r>
      <w:r>
        <w:rPr>
          <w:rFonts w:ascii="Times New Roman" w:eastAsia="Times New Roman" w:hAnsi="Times New Roman" w:cs="Times New Roman"/>
          <w:sz w:val="24"/>
          <w:szCs w:val="24"/>
        </w:rPr>
        <w:t>в сила от 01.01.2014 г.) размерът на инвестициите е над 5 млн. лв. за период, не по-дълъг от две години;</w:t>
      </w:r>
    </w:p>
    <w:p w:rsidR="00000000" w:rsidRDefault="009B6440">
      <w:pPr>
        <w:spacing w:after="0" w:line="240" w:lineRule="auto"/>
        <w:ind w:firstLine="851"/>
        <w:divId w:val="184589596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101 от 2013 г., в сила от 01.01.2014 г.) създават се повече от 20 нови работни места;</w:t>
      </w:r>
    </w:p>
    <w:p w:rsidR="00000000" w:rsidRDefault="009B6440">
      <w:pPr>
        <w:spacing w:after="0" w:line="240" w:lineRule="auto"/>
        <w:ind w:firstLine="851"/>
        <w:divId w:val="2099524606"/>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лицето има възможности за финансиране на пр</w:t>
      </w:r>
      <w:r>
        <w:rPr>
          <w:rFonts w:ascii="Times New Roman" w:eastAsia="Times New Roman" w:hAnsi="Times New Roman" w:cs="Times New Roman"/>
          <w:sz w:val="24"/>
          <w:szCs w:val="24"/>
        </w:rPr>
        <w:t>оекта, както и за изграждане и поддържане на обекти, осигуряващи изпълнението му, като:</w:t>
      </w:r>
    </w:p>
    <w:p w:rsidR="00000000" w:rsidRDefault="009B6440">
      <w:pPr>
        <w:spacing w:after="0" w:line="240" w:lineRule="auto"/>
        <w:ind w:firstLine="851"/>
        <w:divId w:val="505942189"/>
        <w:rPr>
          <w:rFonts w:ascii="Times New Roman" w:eastAsia="Times New Roman" w:hAnsi="Times New Roman" w:cs="Times New Roman"/>
          <w:sz w:val="24"/>
          <w:szCs w:val="24"/>
        </w:rPr>
      </w:pPr>
      <w:r>
        <w:rPr>
          <w:rFonts w:ascii="Times New Roman" w:eastAsia="Times New Roman" w:hAnsi="Times New Roman" w:cs="Times New Roman"/>
          <w:sz w:val="24"/>
          <w:szCs w:val="24"/>
        </w:rPr>
        <w:t>а) договори за кредити и търговски заеми;</w:t>
      </w:r>
    </w:p>
    <w:p w:rsidR="00000000" w:rsidRDefault="009B6440">
      <w:pPr>
        <w:spacing w:after="0" w:line="240" w:lineRule="auto"/>
        <w:ind w:firstLine="851"/>
        <w:divId w:val="1254320786"/>
        <w:rPr>
          <w:rFonts w:ascii="Times New Roman" w:eastAsia="Times New Roman" w:hAnsi="Times New Roman" w:cs="Times New Roman"/>
          <w:sz w:val="24"/>
          <w:szCs w:val="24"/>
        </w:rPr>
      </w:pPr>
      <w:r>
        <w:rPr>
          <w:rFonts w:ascii="Times New Roman" w:eastAsia="Times New Roman" w:hAnsi="Times New Roman" w:cs="Times New Roman"/>
          <w:sz w:val="24"/>
          <w:szCs w:val="24"/>
        </w:rPr>
        <w:t>б) договори за финансов лизинг;</w:t>
      </w:r>
    </w:p>
    <w:p w:rsidR="00000000" w:rsidRDefault="009B6440">
      <w:pPr>
        <w:spacing w:after="0" w:line="240" w:lineRule="auto"/>
        <w:ind w:firstLine="851"/>
        <w:divId w:val="2125034814"/>
        <w:rPr>
          <w:rFonts w:ascii="Times New Roman" w:eastAsia="Times New Roman" w:hAnsi="Times New Roman" w:cs="Times New Roman"/>
          <w:sz w:val="24"/>
          <w:szCs w:val="24"/>
        </w:rPr>
      </w:pPr>
      <w:r>
        <w:rPr>
          <w:rFonts w:ascii="Times New Roman" w:eastAsia="Times New Roman" w:hAnsi="Times New Roman" w:cs="Times New Roman"/>
          <w:sz w:val="24"/>
          <w:szCs w:val="24"/>
        </w:rPr>
        <w:t>в) банкови и други гаранции;</w:t>
      </w:r>
    </w:p>
    <w:p w:rsidR="00000000" w:rsidRDefault="009B6440">
      <w:pPr>
        <w:spacing w:after="0" w:line="240" w:lineRule="auto"/>
        <w:ind w:firstLine="851"/>
        <w:divId w:val="25371120"/>
        <w:rPr>
          <w:rFonts w:ascii="Times New Roman" w:eastAsia="Times New Roman" w:hAnsi="Times New Roman" w:cs="Times New Roman"/>
          <w:sz w:val="24"/>
          <w:szCs w:val="24"/>
        </w:rPr>
      </w:pPr>
      <w:r>
        <w:rPr>
          <w:rFonts w:ascii="Times New Roman" w:eastAsia="Times New Roman" w:hAnsi="Times New Roman" w:cs="Times New Roman"/>
          <w:sz w:val="24"/>
          <w:szCs w:val="24"/>
        </w:rPr>
        <w:t>г) писма за поемане на задължение за финансиране на проекта от со</w:t>
      </w:r>
      <w:r>
        <w:rPr>
          <w:rFonts w:ascii="Times New Roman" w:eastAsia="Times New Roman" w:hAnsi="Times New Roman" w:cs="Times New Roman"/>
          <w:sz w:val="24"/>
          <w:szCs w:val="24"/>
        </w:rPr>
        <w:t>бствениците на капитала;</w:t>
      </w:r>
    </w:p>
    <w:p w:rsidR="00000000" w:rsidRDefault="009B6440">
      <w:pPr>
        <w:spacing w:after="0" w:line="240" w:lineRule="auto"/>
        <w:ind w:firstLine="851"/>
        <w:divId w:val="1937253513"/>
        <w:rPr>
          <w:rFonts w:ascii="Times New Roman" w:eastAsia="Times New Roman" w:hAnsi="Times New Roman" w:cs="Times New Roman"/>
          <w:sz w:val="24"/>
          <w:szCs w:val="24"/>
        </w:rPr>
      </w:pPr>
      <w:r>
        <w:rPr>
          <w:rFonts w:ascii="Times New Roman" w:eastAsia="Times New Roman" w:hAnsi="Times New Roman" w:cs="Times New Roman"/>
          <w:sz w:val="24"/>
          <w:szCs w:val="24"/>
        </w:rPr>
        <w:t>д) собствени средства;</w:t>
      </w:r>
    </w:p>
    <w:p w:rsidR="00000000" w:rsidRDefault="009B6440">
      <w:pPr>
        <w:spacing w:after="0" w:line="240" w:lineRule="auto"/>
        <w:ind w:firstLine="851"/>
        <w:divId w:val="1044599016"/>
        <w:rPr>
          <w:rFonts w:ascii="Times New Roman" w:eastAsia="Times New Roman" w:hAnsi="Times New Roman" w:cs="Times New Roman"/>
          <w:sz w:val="24"/>
          <w:szCs w:val="24"/>
        </w:rPr>
      </w:pPr>
      <w:r>
        <w:rPr>
          <w:rFonts w:ascii="Times New Roman" w:eastAsia="Times New Roman" w:hAnsi="Times New Roman" w:cs="Times New Roman"/>
          <w:sz w:val="24"/>
          <w:szCs w:val="24"/>
        </w:rPr>
        <w:t>е) прогнозните входящи парични потоци са достоверни, съответстват на пазарните условия и са достатъчни за покриването на инвестиционните и текущите разходи по проекта.</w:t>
      </w:r>
    </w:p>
    <w:p w:rsidR="00000000" w:rsidRDefault="009B6440">
      <w:pPr>
        <w:spacing w:after="0" w:line="240" w:lineRule="auto"/>
        <w:ind w:firstLine="851"/>
        <w:divId w:val="1645115733"/>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Разрешението се издава за срок до дв</w:t>
      </w:r>
      <w:r>
        <w:rPr>
          <w:rFonts w:ascii="Times New Roman" w:eastAsia="Times New Roman" w:hAnsi="Times New Roman" w:cs="Times New Roman"/>
          <w:sz w:val="24"/>
          <w:szCs w:val="24"/>
        </w:rPr>
        <w:t>е години въз основа на писмено искане, към което се прилагат следните документи:</w:t>
      </w:r>
    </w:p>
    <w:p w:rsidR="00000000" w:rsidRDefault="009B6440">
      <w:pPr>
        <w:spacing w:after="0" w:line="240" w:lineRule="auto"/>
        <w:ind w:firstLine="851"/>
        <w:divId w:val="1823156035"/>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проекти, разработки и планове за изграждане и поддържане на обекти и бизнес план за икономическа стабилност и рентабилност на инвестиционния проект;</w:t>
      </w:r>
    </w:p>
    <w:p w:rsidR="00000000" w:rsidRDefault="009B6440">
      <w:pPr>
        <w:spacing w:after="0" w:line="240" w:lineRule="auto"/>
        <w:ind w:firstLine="851"/>
        <w:divId w:val="134076626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w:t>
      </w:r>
      <w:r>
        <w:rPr>
          <w:rFonts w:ascii="Times New Roman" w:eastAsia="Times New Roman" w:hAnsi="Times New Roman" w:cs="Times New Roman"/>
          <w:sz w:val="24"/>
          <w:szCs w:val="24"/>
        </w:rPr>
        <w:t>т 2016 г.) анализ на финансовото състояние, потвърден от регистриран одитор по смисъла на Закона за независимия финансов одит, в случай че лицето осъществява дейност повече от една година; към анализа се прилагат и пълните годишни финансови отчети за анали</w:t>
      </w:r>
      <w:r>
        <w:rPr>
          <w:rFonts w:ascii="Times New Roman" w:eastAsia="Times New Roman" w:hAnsi="Times New Roman" w:cs="Times New Roman"/>
          <w:sz w:val="24"/>
          <w:szCs w:val="24"/>
        </w:rPr>
        <w:t>зираните периоди;</w:t>
      </w:r>
    </w:p>
    <w:p w:rsidR="00000000" w:rsidRDefault="009B6440">
      <w:pPr>
        <w:spacing w:after="0" w:line="240" w:lineRule="auto"/>
        <w:ind w:firstLine="851"/>
        <w:divId w:val="370110863"/>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 удостоверяващи възможностите за финансиране на проекта по ал. 2, т. 4;</w:t>
      </w:r>
    </w:p>
    <w:p w:rsidR="00000000" w:rsidRDefault="009B6440">
      <w:pPr>
        <w:spacing w:after="0" w:line="240" w:lineRule="auto"/>
        <w:ind w:firstLine="851"/>
        <w:divId w:val="60176943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14 от 2022 г., в сила от 18.02.2022 г.) списък на стоките, които лицето ще внася в изпълнение на инвестиционния проект; списъкът на вн</w:t>
      </w:r>
      <w:r>
        <w:rPr>
          <w:rFonts w:ascii="Times New Roman" w:eastAsia="Times New Roman" w:hAnsi="Times New Roman" w:cs="Times New Roman"/>
          <w:sz w:val="24"/>
          <w:szCs w:val="24"/>
        </w:rPr>
        <w:t>асяните стоки задължително съдържа информация за количеството, стойността, кода по КН и номера на договора за доставка на стоките;</w:t>
      </w:r>
    </w:p>
    <w:p w:rsidR="00000000" w:rsidRDefault="009B6440">
      <w:pPr>
        <w:spacing w:after="0" w:line="240" w:lineRule="auto"/>
        <w:ind w:firstLine="851"/>
        <w:divId w:val="1895315279"/>
        <w:rPr>
          <w:rFonts w:ascii="Times New Roman" w:eastAsia="Times New Roman" w:hAnsi="Times New Roman" w:cs="Times New Roman"/>
          <w:sz w:val="24"/>
          <w:szCs w:val="24"/>
        </w:rPr>
      </w:pPr>
      <w:r>
        <w:rPr>
          <w:rFonts w:ascii="Times New Roman" w:eastAsia="Times New Roman" w:hAnsi="Times New Roman" w:cs="Times New Roman"/>
          <w:sz w:val="24"/>
          <w:szCs w:val="24"/>
        </w:rPr>
        <w:t>5. удостоверения за обстоятелствата по ал. 1, т. 2 и 3;</w:t>
      </w:r>
    </w:p>
    <w:p w:rsidR="00000000" w:rsidRDefault="009B6440">
      <w:pPr>
        <w:spacing w:after="0" w:line="240" w:lineRule="auto"/>
        <w:ind w:firstLine="851"/>
        <w:divId w:val="1822191553"/>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113 от 2007 г., в сила от 01.01.2008 г., изм. - ДВ</w:t>
      </w:r>
      <w:r>
        <w:rPr>
          <w:rFonts w:ascii="Times New Roman" w:eastAsia="Times New Roman" w:hAnsi="Times New Roman" w:cs="Times New Roman"/>
          <w:sz w:val="24"/>
          <w:szCs w:val="24"/>
        </w:rPr>
        <w:t>, бр. 105 от 2014 г., в сила от 01.01.2015 г.) декларация от лицето за размера на получени минимални помощи, за последните три данъчни години, включително текущата; в случаите на преобразуване на дружества и прехвърляне на предприятие лицето подава деклара</w:t>
      </w:r>
      <w:r>
        <w:rPr>
          <w:rFonts w:ascii="Times New Roman" w:eastAsia="Times New Roman" w:hAnsi="Times New Roman" w:cs="Times New Roman"/>
          <w:sz w:val="24"/>
          <w:szCs w:val="24"/>
        </w:rPr>
        <w:t xml:space="preserve">цията съгласно условията на чл. 3, параграфи 8 и 9 от 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minimis</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18201457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105 </w:t>
      </w:r>
      <w:r>
        <w:rPr>
          <w:rFonts w:ascii="Times New Roman" w:eastAsia="Times New Roman" w:hAnsi="Times New Roman" w:cs="Times New Roman"/>
          <w:sz w:val="24"/>
          <w:szCs w:val="24"/>
        </w:rPr>
        <w:t xml:space="preserve">от 2014 г., в сила от 01.01.2015 г.) декларация от лицето/лицата за размера на получените минимални помощи за последните три данъчни години, включително текущата, когато отговарят на определението за "едно и също предприятие" по смисъла на чл. 2, параграф </w:t>
      </w:r>
      <w:r>
        <w:rPr>
          <w:rFonts w:ascii="Times New Roman" w:eastAsia="Times New Roman" w:hAnsi="Times New Roman" w:cs="Times New Roman"/>
          <w:sz w:val="24"/>
          <w:szCs w:val="24"/>
        </w:rPr>
        <w:t xml:space="preserve">2 от 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minimis</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7651565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105 от 2014 г., в сила от 01.01.2015 г.) Получените </w:t>
      </w:r>
      <w:r>
        <w:rPr>
          <w:rFonts w:ascii="Times New Roman" w:eastAsia="Times New Roman" w:hAnsi="Times New Roman" w:cs="Times New Roman"/>
          <w:sz w:val="24"/>
          <w:szCs w:val="24"/>
        </w:rPr>
        <w:t>минимални помощи по ал. 3, т. 6 и 7, независимо от тяхната форма и източник, за последните три данъчни години, включително текущата, не трябва да надхвърлят праг от левовата равностойност на 200 000 евро, определени по официалния валутен курс на лева към е</w:t>
      </w:r>
      <w:r>
        <w:rPr>
          <w:rFonts w:ascii="Times New Roman" w:eastAsia="Times New Roman" w:hAnsi="Times New Roman" w:cs="Times New Roman"/>
          <w:sz w:val="24"/>
          <w:szCs w:val="24"/>
        </w:rPr>
        <w:t>врото към датата на разрешението; за предприятията, които осъществяват автомобилни товарни превози за чужда сметка или срещу възнаграждение - праг от левовата равностойност на 100 000 евро, като в помощта не се включват разходи за придобиване на товарни ав</w:t>
      </w:r>
      <w:r>
        <w:rPr>
          <w:rFonts w:ascii="Times New Roman" w:eastAsia="Times New Roman" w:hAnsi="Times New Roman" w:cs="Times New Roman"/>
          <w:sz w:val="24"/>
          <w:szCs w:val="24"/>
        </w:rPr>
        <w:t>томобили за сухопътен транспорт; тези прагове се прилагат, независимо от това дали помощта се финансира изцяло или частично с ресурси на Европейския съюз.</w:t>
      </w:r>
    </w:p>
    <w:p w:rsidR="00000000" w:rsidRDefault="009B6440">
      <w:pPr>
        <w:spacing w:after="0" w:line="240" w:lineRule="auto"/>
        <w:ind w:firstLine="851"/>
        <w:divId w:val="127139984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113 от 2007 г., в сила от 01.01.2008 г., предишна ал. 4, изм. - ДВ, бр. 105 от 20</w:t>
      </w:r>
      <w:r>
        <w:rPr>
          <w:rFonts w:ascii="Times New Roman" w:eastAsia="Times New Roman" w:hAnsi="Times New Roman" w:cs="Times New Roman"/>
          <w:sz w:val="24"/>
          <w:szCs w:val="24"/>
        </w:rPr>
        <w:t>14 г., в сила от 01.01.2015 г.) Минималната помощ за одобрения инвестиционен проект се натрупва:</w:t>
      </w:r>
    </w:p>
    <w:p w:rsidR="00000000" w:rsidRDefault="009B6440">
      <w:pPr>
        <w:spacing w:after="0" w:line="240" w:lineRule="auto"/>
        <w:ind w:firstLine="851"/>
        <w:divId w:val="1215123620"/>
        <w:rPr>
          <w:rFonts w:ascii="Times New Roman" w:eastAsia="Times New Roman" w:hAnsi="Times New Roman" w:cs="Times New Roman"/>
          <w:sz w:val="24"/>
          <w:szCs w:val="24"/>
        </w:rPr>
      </w:pPr>
      <w:r>
        <w:rPr>
          <w:rFonts w:ascii="Times New Roman" w:eastAsia="Times New Roman" w:hAnsi="Times New Roman" w:cs="Times New Roman"/>
          <w:sz w:val="24"/>
          <w:szCs w:val="24"/>
        </w:rPr>
        <w:t>1. до праговете, определени в ал. 4 със:</w:t>
      </w:r>
    </w:p>
    <w:p w:rsidR="00000000" w:rsidRDefault="009B6440">
      <w:pPr>
        <w:spacing w:after="0" w:line="240" w:lineRule="auto"/>
        <w:ind w:firstLine="851"/>
        <w:divId w:val="1015309650"/>
        <w:rPr>
          <w:rFonts w:ascii="Times New Roman" w:eastAsia="Times New Roman" w:hAnsi="Times New Roman" w:cs="Times New Roman"/>
          <w:sz w:val="24"/>
          <w:szCs w:val="24"/>
        </w:rPr>
      </w:pPr>
      <w:r>
        <w:rPr>
          <w:rFonts w:ascii="Times New Roman" w:eastAsia="Times New Roman" w:hAnsi="Times New Roman" w:cs="Times New Roman"/>
          <w:sz w:val="24"/>
          <w:szCs w:val="24"/>
        </w:rPr>
        <w:t>а) друга минимална помощ, предоставена съгласно Регламент (ЕО) № 1407/2013 на Комисията от 18 декември 2013 г. относно</w:t>
      </w:r>
      <w:r>
        <w:rPr>
          <w:rFonts w:ascii="Times New Roman" w:eastAsia="Times New Roman" w:hAnsi="Times New Roman" w:cs="Times New Roman"/>
          <w:sz w:val="24"/>
          <w:szCs w:val="24"/>
        </w:rPr>
        <w:t xml:space="preserve"> прилагането на членове 107 и 108 от Договора за функционирането на Европейския съюз към помощта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minimis</w:t>
      </w:r>
      <w:proofErr w:type="spellEnd"/>
      <w:r>
        <w:rPr>
          <w:rFonts w:ascii="Times New Roman" w:eastAsia="Times New Roman" w:hAnsi="Times New Roman" w:cs="Times New Roman"/>
          <w:sz w:val="24"/>
          <w:szCs w:val="24"/>
        </w:rPr>
        <w:t>, и</w:t>
      </w:r>
    </w:p>
    <w:p w:rsidR="00000000" w:rsidRDefault="009B6440">
      <w:pPr>
        <w:spacing w:after="0" w:line="240" w:lineRule="auto"/>
        <w:ind w:firstLine="851"/>
        <w:divId w:val="483863935"/>
        <w:rPr>
          <w:rFonts w:ascii="Times New Roman" w:eastAsia="Times New Roman" w:hAnsi="Times New Roman" w:cs="Times New Roman"/>
          <w:sz w:val="24"/>
          <w:szCs w:val="24"/>
        </w:rPr>
      </w:pPr>
      <w:r>
        <w:rPr>
          <w:rFonts w:ascii="Times New Roman" w:eastAsia="Times New Roman" w:hAnsi="Times New Roman" w:cs="Times New Roman"/>
          <w:sz w:val="24"/>
          <w:szCs w:val="24"/>
        </w:rPr>
        <w:t>б) минимална помощ, предоставена съгласно Регламент (ЕС) № 360/2012 на Комисията относно прилагането на членове 107 и 108 от Договора за функцион</w:t>
      </w:r>
      <w:r>
        <w:rPr>
          <w:rFonts w:ascii="Times New Roman" w:eastAsia="Times New Roman" w:hAnsi="Times New Roman" w:cs="Times New Roman"/>
          <w:sz w:val="24"/>
          <w:szCs w:val="24"/>
        </w:rPr>
        <w:t>ирането на Европейския съюз към минималната помощ за предприятия, предоставящи услуги от общ икономически интерес, до прага, установен в посочения регламент, и</w:t>
      </w:r>
    </w:p>
    <w:p w:rsidR="00000000" w:rsidRDefault="009B6440">
      <w:pPr>
        <w:spacing w:after="0" w:line="240" w:lineRule="auto"/>
        <w:ind w:firstLine="851"/>
        <w:divId w:val="17902776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минимална помощ, предоставяна съгласно други регламенти за помощ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minimis</w:t>
      </w:r>
      <w:proofErr w:type="spellEnd"/>
      <w:r>
        <w:rPr>
          <w:rFonts w:ascii="Times New Roman" w:eastAsia="Times New Roman" w:hAnsi="Times New Roman" w:cs="Times New Roman"/>
          <w:sz w:val="24"/>
          <w:szCs w:val="24"/>
        </w:rPr>
        <w:t>, както и</w:t>
      </w:r>
    </w:p>
    <w:p w:rsidR="00000000" w:rsidRDefault="009B6440">
      <w:pPr>
        <w:spacing w:after="0" w:line="240" w:lineRule="auto"/>
        <w:ind w:firstLine="851"/>
        <w:divId w:val="7774063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w:t>
      </w:r>
      <w:r>
        <w:rPr>
          <w:rFonts w:ascii="Times New Roman" w:eastAsia="Times New Roman" w:hAnsi="Times New Roman" w:cs="Times New Roman"/>
          <w:sz w:val="24"/>
          <w:szCs w:val="24"/>
        </w:rPr>
        <w:t xml:space="preserve"> - ДВ, бр. 85 от 2017 г.) с друга държавна помощ, получена за същия инвестиционен проект, одобрена с решение на Европейската комисия или получила оценка по чл. 28, ал. 1 от Закона за държавните помощи до максимално допустимия интензитет.</w:t>
      </w:r>
    </w:p>
    <w:p w:rsidR="00000000" w:rsidRDefault="009B6440">
      <w:pPr>
        <w:spacing w:after="0" w:line="240" w:lineRule="auto"/>
        <w:ind w:firstLine="851"/>
        <w:divId w:val="152556145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w:t>
      </w:r>
      <w:r>
        <w:rPr>
          <w:rFonts w:ascii="Times New Roman" w:eastAsia="Times New Roman" w:hAnsi="Times New Roman" w:cs="Times New Roman"/>
          <w:sz w:val="24"/>
          <w:szCs w:val="24"/>
        </w:rPr>
        <w:t>. 86 от 2006 г., предишна ал. 4 - ДВ, бр. 113 от 2007 г., в сила от 01.01.2008 г., отм., предишна ал. 5 - ДВ, бр. 105 от 2014 г., в сила от 01.01.2015 г.) Министърът на финансите издава разрешение в едномесечен срок от постъпване на искането, ако са налице</w:t>
      </w:r>
      <w:r>
        <w:rPr>
          <w:rFonts w:ascii="Times New Roman" w:eastAsia="Times New Roman" w:hAnsi="Times New Roman" w:cs="Times New Roman"/>
          <w:sz w:val="24"/>
          <w:szCs w:val="24"/>
        </w:rPr>
        <w:t xml:space="preserve"> изискванията на ал. 1 и 2. Когато съгласно Закона за държавните помощи и правилника за прилагането му се изисква уведомяване на Европейската комисия, разрешението се издава в едномесечен срок от датата на решението на Европейската комисия, с което се разр</w:t>
      </w:r>
      <w:r>
        <w:rPr>
          <w:rFonts w:ascii="Times New Roman" w:eastAsia="Times New Roman" w:hAnsi="Times New Roman" w:cs="Times New Roman"/>
          <w:sz w:val="24"/>
          <w:szCs w:val="24"/>
        </w:rPr>
        <w:t>ешава предоставянето на помощта.</w:t>
      </w:r>
    </w:p>
    <w:p w:rsidR="00000000" w:rsidRDefault="009B6440">
      <w:pPr>
        <w:spacing w:after="0" w:line="240" w:lineRule="auto"/>
        <w:ind w:firstLine="851"/>
        <w:divId w:val="19026535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113 от 2007 г., в сила от 01.01.2008 г., отм. - ДВ, бр. 105 от 2014 г., в сила от 01.01.2015 г.)</w:t>
      </w:r>
    </w:p>
    <w:p w:rsidR="00000000" w:rsidRDefault="009B6440">
      <w:pPr>
        <w:spacing w:after="0" w:line="240" w:lineRule="auto"/>
        <w:ind w:firstLine="851"/>
        <w:divId w:val="1862477294"/>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5 - ДВ, бр. 113 от 2007 г., в сила от 01.01.2008 г., отм. - ДВ, бр. 105 от 2014 г., в сила от 01.01.2015 г.)</w:t>
      </w:r>
    </w:p>
    <w:p w:rsidR="00000000" w:rsidRDefault="009B6440">
      <w:pPr>
        <w:spacing w:after="0" w:line="240" w:lineRule="auto"/>
        <w:ind w:firstLine="851"/>
        <w:divId w:val="5883174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(Предишна ал. 6, изм. - ДВ, бр. 113 от 2007 г., в сила от 01.01.2008 г., отм. - ДВ, бр. 105 от 2014 г., в сила от 01.01.2015 </w:t>
      </w:r>
      <w:r>
        <w:rPr>
          <w:rFonts w:ascii="Times New Roman" w:eastAsia="Times New Roman" w:hAnsi="Times New Roman" w:cs="Times New Roman"/>
          <w:sz w:val="24"/>
          <w:szCs w:val="24"/>
        </w:rPr>
        <w:t>г.)</w:t>
      </w:r>
    </w:p>
    <w:p w:rsidR="00000000" w:rsidRDefault="009B6440">
      <w:pPr>
        <w:spacing w:after="0" w:line="240" w:lineRule="auto"/>
        <w:ind w:firstLine="851"/>
        <w:divId w:val="1500922232"/>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7 - ДВ, бр. 113 от 2007 г., в сила от 01.01.2008 г., отм. - ДВ, бр. 105 от 2014 г., в сила от 01.01.2015 г.)</w:t>
      </w:r>
    </w:p>
    <w:p w:rsidR="00000000" w:rsidRDefault="009B6440">
      <w:pPr>
        <w:spacing w:after="0" w:line="240" w:lineRule="auto"/>
        <w:ind w:firstLine="851"/>
        <w:divId w:val="814370267"/>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105 от 2014 г., в сила от 01.01.2015 г.) Лице, получило разрешение по ал. 6, е длъжно да подава в Минис</w:t>
      </w:r>
      <w:r>
        <w:rPr>
          <w:rFonts w:ascii="Times New Roman" w:eastAsia="Times New Roman" w:hAnsi="Times New Roman" w:cs="Times New Roman"/>
          <w:sz w:val="24"/>
          <w:szCs w:val="24"/>
        </w:rPr>
        <w:t>терството на финансите информация относно изпълнението на инвестиционния проект:</w:t>
      </w:r>
    </w:p>
    <w:p w:rsidR="00000000" w:rsidRDefault="009B6440">
      <w:pPr>
        <w:spacing w:after="0" w:line="240" w:lineRule="auto"/>
        <w:ind w:firstLine="851"/>
        <w:divId w:val="152713504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годината на издаване на разрешението и за следващата календарна година - в срок до 20-и януари на годината, следваща годината, за която се отнася информацията;</w:t>
      </w:r>
    </w:p>
    <w:p w:rsidR="00000000" w:rsidRDefault="009B6440">
      <w:pPr>
        <w:spacing w:after="0" w:line="240" w:lineRule="auto"/>
        <w:ind w:firstLine="851"/>
        <w:divId w:val="82419893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ост</w:t>
      </w:r>
      <w:r>
        <w:rPr>
          <w:rFonts w:ascii="Times New Roman" w:eastAsia="Times New Roman" w:hAnsi="Times New Roman" w:cs="Times New Roman"/>
          <w:sz w:val="24"/>
          <w:szCs w:val="24"/>
        </w:rPr>
        <w:t>атъка от периода на изпълнение на инвестиционния проект - в срок до 20-о число на месеца, следващ месеца на изтичане на срока на разрешението.</w:t>
      </w:r>
    </w:p>
    <w:p w:rsidR="00000000" w:rsidRDefault="009B6440">
      <w:pPr>
        <w:spacing w:after="0" w:line="240" w:lineRule="auto"/>
        <w:divId w:val="85893631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2111659437"/>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за издаване и отнемане на разрешението</w:t>
      </w:r>
    </w:p>
    <w:p w:rsidR="00000000" w:rsidRDefault="009B6440">
      <w:pPr>
        <w:spacing w:after="0" w:line="240" w:lineRule="auto"/>
        <w:ind w:firstLine="851"/>
        <w:divId w:val="949043152"/>
        <w:rPr>
          <w:rFonts w:ascii="Times New Roman" w:eastAsia="Times New Roman" w:hAnsi="Times New Roman" w:cs="Times New Roman"/>
          <w:sz w:val="24"/>
          <w:szCs w:val="24"/>
        </w:rPr>
      </w:pPr>
      <w:r>
        <w:rPr>
          <w:rFonts w:ascii="Times New Roman" w:eastAsia="Times New Roman" w:hAnsi="Times New Roman" w:cs="Times New Roman"/>
          <w:sz w:val="24"/>
          <w:szCs w:val="24"/>
        </w:rPr>
        <w:t>Чл. 167. (Изм. - ДВ, бр. 105 от 2014 г., в сила от 01.01.2015 г</w:t>
      </w:r>
      <w:r>
        <w:rPr>
          <w:rFonts w:ascii="Times New Roman" w:eastAsia="Times New Roman" w:hAnsi="Times New Roman" w:cs="Times New Roman"/>
          <w:sz w:val="24"/>
          <w:szCs w:val="24"/>
        </w:rPr>
        <w:t>.) (1) Разрешение по чл. 166, ал. 6 не се издава, когато с получаване на минималната помощ по чл. 166 са надхвърлени праговете или максимално допустимия интензитет за одобрената държавна помощ.</w:t>
      </w:r>
    </w:p>
    <w:p w:rsidR="00000000" w:rsidRDefault="009B6440">
      <w:pPr>
        <w:spacing w:after="0" w:line="240" w:lineRule="auto"/>
        <w:ind w:firstLine="851"/>
        <w:divId w:val="515580808"/>
        <w:rPr>
          <w:rFonts w:ascii="Times New Roman" w:eastAsia="Times New Roman" w:hAnsi="Times New Roman" w:cs="Times New Roman"/>
          <w:sz w:val="24"/>
          <w:szCs w:val="24"/>
        </w:rPr>
      </w:pPr>
      <w:r>
        <w:rPr>
          <w:rFonts w:ascii="Times New Roman" w:eastAsia="Times New Roman" w:hAnsi="Times New Roman" w:cs="Times New Roman"/>
          <w:sz w:val="24"/>
          <w:szCs w:val="24"/>
        </w:rPr>
        <w:t>(2) В разрешението по чл. 166, ал. 6 задължително се посочва р</w:t>
      </w:r>
      <w:r>
        <w:rPr>
          <w:rFonts w:ascii="Times New Roman" w:eastAsia="Times New Roman" w:hAnsi="Times New Roman" w:cs="Times New Roman"/>
          <w:sz w:val="24"/>
          <w:szCs w:val="24"/>
        </w:rPr>
        <w:t>азмерът на минималната помощ за одобрения инвестиционен проект.</w:t>
      </w:r>
    </w:p>
    <w:p w:rsidR="00000000" w:rsidRDefault="009B6440">
      <w:pPr>
        <w:spacing w:after="0" w:line="240" w:lineRule="auto"/>
        <w:ind w:firstLine="851"/>
        <w:divId w:val="590773661"/>
        <w:rPr>
          <w:rFonts w:ascii="Times New Roman" w:eastAsia="Times New Roman" w:hAnsi="Times New Roman" w:cs="Times New Roman"/>
          <w:sz w:val="24"/>
          <w:szCs w:val="24"/>
        </w:rPr>
      </w:pPr>
      <w:r>
        <w:rPr>
          <w:rFonts w:ascii="Times New Roman" w:eastAsia="Times New Roman" w:hAnsi="Times New Roman" w:cs="Times New Roman"/>
          <w:sz w:val="24"/>
          <w:szCs w:val="24"/>
        </w:rPr>
        <w:t>(3) Издаването или отказът за издаване на разрешение се извършва с писмена заповед на министъра на финансите.</w:t>
      </w:r>
    </w:p>
    <w:p w:rsidR="00000000" w:rsidRDefault="009B6440">
      <w:pPr>
        <w:spacing w:after="0" w:line="240" w:lineRule="auto"/>
        <w:ind w:firstLine="851"/>
        <w:divId w:val="510989675"/>
        <w:rPr>
          <w:rFonts w:ascii="Times New Roman" w:eastAsia="Times New Roman" w:hAnsi="Times New Roman" w:cs="Times New Roman"/>
          <w:sz w:val="24"/>
          <w:szCs w:val="24"/>
        </w:rPr>
      </w:pPr>
      <w:r>
        <w:rPr>
          <w:rFonts w:ascii="Times New Roman" w:eastAsia="Times New Roman" w:hAnsi="Times New Roman" w:cs="Times New Roman"/>
          <w:sz w:val="24"/>
          <w:szCs w:val="24"/>
        </w:rPr>
        <w:t>(4) В срок 6 месеца след издаване на разрешението по чл. 166, ал. 6 се допуска изд</w:t>
      </w:r>
      <w:r>
        <w:rPr>
          <w:rFonts w:ascii="Times New Roman" w:eastAsia="Times New Roman" w:hAnsi="Times New Roman" w:cs="Times New Roman"/>
          <w:sz w:val="24"/>
          <w:szCs w:val="24"/>
        </w:rPr>
        <w:t>аването на ново разрешение за стоки, които ще бъдат допълнително внесени или придобити в изпълнение на одобрения вече инвестиционен проект. Корекции в издадено разрешение не се допускат.</w:t>
      </w:r>
    </w:p>
    <w:p w:rsidR="00000000" w:rsidRDefault="009B6440">
      <w:pPr>
        <w:spacing w:after="0" w:line="240" w:lineRule="auto"/>
        <w:ind w:firstLine="851"/>
        <w:divId w:val="11524046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Отказът за издаване на разрешение може да се обжалва по реда на </w:t>
      </w:r>
      <w:proofErr w:type="spellStart"/>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дминистративнопроцесуалния</w:t>
      </w:r>
      <w:proofErr w:type="spellEnd"/>
      <w:r>
        <w:rPr>
          <w:rFonts w:ascii="Times New Roman" w:eastAsia="Times New Roman" w:hAnsi="Times New Roman" w:cs="Times New Roman"/>
          <w:sz w:val="24"/>
          <w:szCs w:val="24"/>
        </w:rPr>
        <w:t xml:space="preserve"> кодекс.</w:t>
      </w:r>
    </w:p>
    <w:p w:rsidR="00000000" w:rsidRDefault="009B6440">
      <w:pPr>
        <w:spacing w:after="0" w:line="240" w:lineRule="auto"/>
        <w:ind w:firstLine="851"/>
        <w:divId w:val="458375888"/>
        <w:rPr>
          <w:rFonts w:ascii="Times New Roman" w:eastAsia="Times New Roman" w:hAnsi="Times New Roman" w:cs="Times New Roman"/>
          <w:sz w:val="24"/>
          <w:szCs w:val="24"/>
        </w:rPr>
      </w:pPr>
      <w:r>
        <w:rPr>
          <w:rFonts w:ascii="Times New Roman" w:eastAsia="Times New Roman" w:hAnsi="Times New Roman" w:cs="Times New Roman"/>
          <w:sz w:val="24"/>
          <w:szCs w:val="24"/>
        </w:rPr>
        <w:t>(6) Издаденото разрешение се отнема в следните случаи:</w:t>
      </w:r>
    </w:p>
    <w:p w:rsidR="00000000" w:rsidRDefault="009B6440">
      <w:pPr>
        <w:spacing w:after="0" w:line="240" w:lineRule="auto"/>
        <w:ind w:firstLine="851"/>
        <w:divId w:val="779840851"/>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лицето престане да отговаря на условията по чл. 166, ал. 1;</w:t>
      </w:r>
    </w:p>
    <w:p w:rsidR="00000000" w:rsidRDefault="009B6440">
      <w:pPr>
        <w:spacing w:after="0" w:line="240" w:lineRule="auto"/>
        <w:ind w:firstLine="851"/>
        <w:divId w:val="109447937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изтичането на срока по чл. 166, ал. 3.</w:t>
      </w:r>
    </w:p>
    <w:p w:rsidR="00000000" w:rsidRDefault="009B6440">
      <w:pPr>
        <w:spacing w:after="0" w:line="240" w:lineRule="auto"/>
        <w:ind w:firstLine="851"/>
        <w:divId w:val="939795744"/>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съответният компетентен орган установи,</w:t>
      </w:r>
      <w:r>
        <w:rPr>
          <w:rFonts w:ascii="Times New Roman" w:eastAsia="Times New Roman" w:hAnsi="Times New Roman" w:cs="Times New Roman"/>
          <w:sz w:val="24"/>
          <w:szCs w:val="24"/>
        </w:rPr>
        <w:t xml:space="preserve"> че не са налице условията по чл. 166, уведомява незабавно за това министъра на финансите.</w:t>
      </w:r>
    </w:p>
    <w:p w:rsidR="00000000" w:rsidRDefault="009B6440">
      <w:pPr>
        <w:spacing w:after="0" w:line="240" w:lineRule="auto"/>
        <w:ind w:firstLine="851"/>
        <w:divId w:val="12581707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Разрешението се отнема със заповед на министъра на финансите, която може да се обжалва по реда на </w:t>
      </w:r>
      <w:proofErr w:type="spellStart"/>
      <w:r>
        <w:rPr>
          <w:rFonts w:ascii="Times New Roman" w:eastAsia="Times New Roman" w:hAnsi="Times New Roman" w:cs="Times New Roman"/>
          <w:sz w:val="24"/>
          <w:szCs w:val="24"/>
        </w:rPr>
        <w:t>Административнопроцесуалния</w:t>
      </w:r>
      <w:proofErr w:type="spellEnd"/>
      <w:r>
        <w:rPr>
          <w:rFonts w:ascii="Times New Roman" w:eastAsia="Times New Roman" w:hAnsi="Times New Roman" w:cs="Times New Roman"/>
          <w:sz w:val="24"/>
          <w:szCs w:val="24"/>
        </w:rPr>
        <w:t xml:space="preserve"> кодекс.</w:t>
      </w:r>
    </w:p>
    <w:p w:rsidR="00000000" w:rsidRDefault="009B6440">
      <w:pPr>
        <w:spacing w:after="0" w:line="240" w:lineRule="auto"/>
        <w:ind w:firstLine="851"/>
        <w:divId w:val="1707558216"/>
        <w:rPr>
          <w:rFonts w:ascii="Times New Roman" w:eastAsia="Times New Roman" w:hAnsi="Times New Roman" w:cs="Times New Roman"/>
          <w:sz w:val="24"/>
          <w:szCs w:val="24"/>
        </w:rPr>
      </w:pPr>
      <w:r>
        <w:rPr>
          <w:rFonts w:ascii="Times New Roman" w:eastAsia="Times New Roman" w:hAnsi="Times New Roman" w:cs="Times New Roman"/>
          <w:sz w:val="24"/>
          <w:szCs w:val="24"/>
        </w:rPr>
        <w:t>(9) Министърът на финансите</w:t>
      </w:r>
      <w:r>
        <w:rPr>
          <w:rFonts w:ascii="Times New Roman" w:eastAsia="Times New Roman" w:hAnsi="Times New Roman" w:cs="Times New Roman"/>
          <w:sz w:val="24"/>
          <w:szCs w:val="24"/>
        </w:rPr>
        <w:t xml:space="preserve"> предоставя на митническата администрация информация за издадените и отменените разрешения, както и списъците по чл. 166, ал. 3, т. 4.</w:t>
      </w:r>
    </w:p>
    <w:p w:rsidR="00000000" w:rsidRDefault="009B6440">
      <w:pPr>
        <w:spacing w:after="0" w:line="240" w:lineRule="auto"/>
        <w:divId w:val="211165943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двадесета "а".</w:t>
      </w:r>
      <w:r>
        <w:rPr>
          <w:rFonts w:ascii="Times New Roman" w:hAnsi="Times New Roman" w:cs="Times New Roman"/>
          <w:b/>
          <w:bCs/>
          <w:sz w:val="24"/>
          <w:szCs w:val="24"/>
        </w:rPr>
        <w:br/>
      </w:r>
      <w:r>
        <w:rPr>
          <w:rFonts w:ascii="Times New Roman" w:hAnsi="Times New Roman" w:cs="Times New Roman"/>
          <w:b/>
          <w:bCs/>
          <w:sz w:val="24"/>
          <w:szCs w:val="24"/>
        </w:rPr>
        <w:t>ОТЛОЖЕНО НАЧИСЛЯВАНЕ НА ДАНЪКА ПРИ ВНОС (НОВА - ДВ, БР. 98 ОТ 2018 Г., В СИЛА ОТ 01.07.2019 Г.)</w:t>
      </w:r>
    </w:p>
    <w:p w:rsidR="00000000" w:rsidRDefault="009B6440">
      <w:pPr>
        <w:spacing w:after="0" w:line="240" w:lineRule="auto"/>
        <w:divId w:val="2016225671"/>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за отложено начисляване на данък при внос</w:t>
      </w:r>
    </w:p>
    <w:p w:rsidR="00000000" w:rsidRDefault="009B6440">
      <w:pPr>
        <w:spacing w:after="0" w:line="240" w:lineRule="auto"/>
        <w:ind w:firstLine="851"/>
        <w:divId w:val="1754400109"/>
        <w:rPr>
          <w:rFonts w:ascii="Times New Roman" w:eastAsia="Times New Roman" w:hAnsi="Times New Roman" w:cs="Times New Roman"/>
          <w:sz w:val="24"/>
          <w:szCs w:val="24"/>
        </w:rPr>
      </w:pPr>
      <w:r>
        <w:rPr>
          <w:rFonts w:ascii="Times New Roman" w:eastAsia="Times New Roman" w:hAnsi="Times New Roman" w:cs="Times New Roman"/>
          <w:sz w:val="24"/>
          <w:szCs w:val="24"/>
        </w:rPr>
        <w:t>Чл. 167а. (Нов - ДВ, бр. 98 от 2018 г., в сила от 01.07.2019 г.) Отложено начисляване на данък при внос може да се прилага от лице, което към датата на вноса отговаря едновременно на следните условия:</w:t>
      </w:r>
    </w:p>
    <w:p w:rsidR="00000000" w:rsidRDefault="009B6440">
      <w:pPr>
        <w:spacing w:after="0" w:line="240" w:lineRule="auto"/>
        <w:ind w:firstLine="851"/>
        <w:divId w:val="7099569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извършва внос на стоки, посочени в приложение № 3;</w:t>
      </w:r>
    </w:p>
    <w:p w:rsidR="00000000" w:rsidRDefault="009B6440">
      <w:pPr>
        <w:spacing w:after="0" w:line="240" w:lineRule="auto"/>
        <w:ind w:firstLine="851"/>
        <w:divId w:val="1869752027"/>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всяка стока, декларирана в митническия документ за внос, е с митническа стойност, равна на или по-голяма от 50 000 лв.;</w:t>
      </w:r>
    </w:p>
    <w:p w:rsidR="00000000" w:rsidRDefault="009B6440">
      <w:pPr>
        <w:spacing w:after="0" w:line="240" w:lineRule="auto"/>
        <w:ind w:firstLine="851"/>
        <w:divId w:val="1013461537"/>
        <w:rPr>
          <w:rFonts w:ascii="Times New Roman" w:eastAsia="Times New Roman" w:hAnsi="Times New Roman" w:cs="Times New Roman"/>
          <w:sz w:val="24"/>
          <w:szCs w:val="24"/>
        </w:rPr>
      </w:pPr>
      <w:r>
        <w:rPr>
          <w:rFonts w:ascii="Times New Roman" w:eastAsia="Times New Roman" w:hAnsi="Times New Roman" w:cs="Times New Roman"/>
          <w:sz w:val="24"/>
          <w:szCs w:val="24"/>
        </w:rPr>
        <w:t>3. регистрирано е на основание чл. 96, 97 или чл. 100, ал. 1 не по-малко от 6 месеца преди извършване на вноса;</w:t>
      </w:r>
    </w:p>
    <w:p w:rsidR="00000000" w:rsidRDefault="009B6440">
      <w:pPr>
        <w:spacing w:after="0" w:line="240" w:lineRule="auto"/>
        <w:ind w:firstLine="851"/>
        <w:divId w:val="767117113"/>
        <w:rPr>
          <w:rFonts w:ascii="Times New Roman" w:eastAsia="Times New Roman" w:hAnsi="Times New Roman" w:cs="Times New Roman"/>
          <w:sz w:val="24"/>
          <w:szCs w:val="24"/>
        </w:rPr>
      </w:pPr>
      <w:r>
        <w:rPr>
          <w:rFonts w:ascii="Times New Roman" w:eastAsia="Times New Roman" w:hAnsi="Times New Roman" w:cs="Times New Roman"/>
          <w:sz w:val="24"/>
          <w:szCs w:val="24"/>
        </w:rPr>
        <w:t>4. няма изискуеми и неизплатени публични задължения, събирани от Националната агенция за приходите.</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697384554"/>
        <w:rPr>
          <w:rFonts w:ascii="Times New Roman" w:eastAsia="Times New Roman" w:hAnsi="Times New Roman" w:cs="Times New Roman"/>
          <w:sz w:val="24"/>
          <w:szCs w:val="24"/>
        </w:rPr>
      </w:pPr>
      <w:r>
        <w:rPr>
          <w:rFonts w:ascii="Times New Roman" w:eastAsia="Times New Roman" w:hAnsi="Times New Roman" w:cs="Times New Roman"/>
          <w:sz w:val="24"/>
          <w:szCs w:val="24"/>
        </w:rPr>
        <w:t>Ред за отложено начисляване на данък при в</w:t>
      </w:r>
      <w:r>
        <w:rPr>
          <w:rFonts w:ascii="Times New Roman" w:eastAsia="Times New Roman" w:hAnsi="Times New Roman" w:cs="Times New Roman"/>
          <w:sz w:val="24"/>
          <w:szCs w:val="24"/>
        </w:rPr>
        <w:t>нос</w:t>
      </w:r>
    </w:p>
    <w:p w:rsidR="00000000" w:rsidRDefault="009B6440">
      <w:pPr>
        <w:spacing w:after="0" w:line="240" w:lineRule="auto"/>
        <w:ind w:firstLine="851"/>
        <w:divId w:val="619797572"/>
        <w:rPr>
          <w:rFonts w:ascii="Times New Roman" w:eastAsia="Times New Roman" w:hAnsi="Times New Roman" w:cs="Times New Roman"/>
          <w:sz w:val="24"/>
          <w:szCs w:val="24"/>
        </w:rPr>
      </w:pPr>
      <w:r>
        <w:rPr>
          <w:rFonts w:ascii="Times New Roman" w:eastAsia="Times New Roman" w:hAnsi="Times New Roman" w:cs="Times New Roman"/>
          <w:sz w:val="24"/>
          <w:szCs w:val="24"/>
        </w:rPr>
        <w:t>Чл. 167б. (Нов - ДВ, бр. 98 от 2018 г., в сила от 01.07.2019 г.) (1) Вносителят декларира в подадения митнически документ за внос, че ще прилага отложено начисляване на данък при внос.</w:t>
      </w:r>
    </w:p>
    <w:p w:rsidR="00000000" w:rsidRDefault="009B6440">
      <w:pPr>
        <w:spacing w:after="0" w:line="240" w:lineRule="auto"/>
        <w:ind w:firstLine="851"/>
        <w:divId w:val="127482942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вносителят отговаря на условията по чл. 167а, митническ</w:t>
      </w:r>
      <w:r>
        <w:rPr>
          <w:rFonts w:ascii="Times New Roman" w:eastAsia="Times New Roman" w:hAnsi="Times New Roman" w:cs="Times New Roman"/>
          <w:sz w:val="24"/>
          <w:szCs w:val="24"/>
        </w:rPr>
        <w:t>ите органи вдигат стоките, без данъкът да е ефективно внесен или обезпечен.</w:t>
      </w:r>
    </w:p>
    <w:p w:rsidR="00000000" w:rsidRDefault="009B6440">
      <w:pPr>
        <w:spacing w:after="0" w:line="240" w:lineRule="auto"/>
        <w:ind w:firstLine="851"/>
        <w:divId w:val="27382878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начисления данък по чл. 57 вносителят има право на данъчен кредит при условията на глава седма.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първа.</w:t>
      </w:r>
      <w:r>
        <w:rPr>
          <w:rFonts w:ascii="Times New Roman" w:hAnsi="Times New Roman" w:cs="Times New Roman"/>
          <w:b/>
          <w:bCs/>
          <w:sz w:val="24"/>
          <w:szCs w:val="24"/>
        </w:rPr>
        <w:br/>
      </w:r>
      <w:r>
        <w:rPr>
          <w:rFonts w:ascii="Times New Roman" w:hAnsi="Times New Roman" w:cs="Times New Roman"/>
          <w:b/>
          <w:bCs/>
          <w:sz w:val="24"/>
          <w:szCs w:val="24"/>
        </w:rPr>
        <w:t>СПЕЦИАЛНИ РАЗПОРЕДБИ ПО ОТНОШЕНИЕ НА НОВИТЕ ПРЕВОЗН</w:t>
      </w:r>
      <w:r>
        <w:rPr>
          <w:rFonts w:ascii="Times New Roman" w:hAnsi="Times New Roman" w:cs="Times New Roman"/>
          <w:b/>
          <w:bCs/>
          <w:sz w:val="24"/>
          <w:szCs w:val="24"/>
        </w:rPr>
        <w:t>И СРЕДСТВА</w:t>
      </w:r>
    </w:p>
    <w:p w:rsidR="00000000" w:rsidRDefault="009B6440">
      <w:pPr>
        <w:spacing w:after="0" w:line="240" w:lineRule="auto"/>
        <w:divId w:val="7757140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Специални разпоредби за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и вътреобщностно придобиване на ново превозно средство</w:t>
      </w:r>
    </w:p>
    <w:p w:rsidR="00000000" w:rsidRDefault="009B6440">
      <w:pPr>
        <w:spacing w:after="0" w:line="240" w:lineRule="auto"/>
        <w:ind w:firstLine="851"/>
        <w:divId w:val="1605992387"/>
        <w:rPr>
          <w:rFonts w:ascii="Times New Roman" w:eastAsia="Times New Roman" w:hAnsi="Times New Roman" w:cs="Times New Roman"/>
          <w:sz w:val="24"/>
          <w:szCs w:val="24"/>
        </w:rPr>
      </w:pPr>
      <w:r>
        <w:rPr>
          <w:rFonts w:ascii="Times New Roman" w:eastAsia="Times New Roman" w:hAnsi="Times New Roman" w:cs="Times New Roman"/>
          <w:sz w:val="24"/>
          <w:szCs w:val="24"/>
        </w:rPr>
        <w:t>Чл. 168. (1) (Доп. - ДВ, бр. 94 от 2010 г., в сила от 01.01.2011 г.) Всяко нерегистрирано по този закон лице и всяко регистрирано по чл. 97а</w:t>
      </w:r>
      <w:r>
        <w:rPr>
          <w:rFonts w:ascii="Times New Roman" w:eastAsia="Times New Roman" w:hAnsi="Times New Roman" w:cs="Times New Roman"/>
          <w:sz w:val="24"/>
          <w:szCs w:val="24"/>
        </w:rPr>
        <w:t xml:space="preserve">, ал. 1 и 2 и чл. 99 лице, което извърши вътреобщностно придобиване на ново превозно средство по чл. 13, ал. 2 или извърши инцидентна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на ново превозно средство по чл. 7, ал. 2, е длъжно да декларира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или </w:t>
      </w:r>
      <w:r>
        <w:rPr>
          <w:rFonts w:ascii="Times New Roman" w:eastAsia="Times New Roman" w:hAnsi="Times New Roman" w:cs="Times New Roman"/>
          <w:sz w:val="24"/>
          <w:szCs w:val="24"/>
        </w:rPr>
        <w:t>извършената инцидентна доставка в 14-дневен срок от изтичането на данъчния период, през който данъкът за придобиването или доставката е станал изискуем по чл. 63 или 51.</w:t>
      </w:r>
    </w:p>
    <w:p w:rsidR="00000000" w:rsidRDefault="009B6440">
      <w:pPr>
        <w:spacing w:after="0" w:line="240" w:lineRule="auto"/>
        <w:ind w:firstLine="851"/>
        <w:divId w:val="4440770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Декларирането се извършва с подаването на декларация в териториалната дирекция на </w:t>
      </w:r>
      <w:r>
        <w:rPr>
          <w:rFonts w:ascii="Times New Roman" w:eastAsia="Times New Roman" w:hAnsi="Times New Roman" w:cs="Times New Roman"/>
          <w:sz w:val="24"/>
          <w:szCs w:val="24"/>
        </w:rPr>
        <w:t>Националната агенция за приходите, където лицето е регистрирано или подлежи на регистрация по Данъчно-осигурителния процесуален кодекс.</w:t>
      </w:r>
    </w:p>
    <w:p w:rsidR="00000000" w:rsidRDefault="009B6440">
      <w:pPr>
        <w:spacing w:after="0" w:line="240" w:lineRule="auto"/>
        <w:ind w:firstLine="851"/>
        <w:divId w:val="328407206"/>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Декларацията по ал. 2 се подава по образец, определен с правилника за прилагане на закона.</w:t>
      </w:r>
    </w:p>
    <w:p w:rsidR="00000000" w:rsidRDefault="009B6440">
      <w:pPr>
        <w:spacing w:after="0" w:line="240" w:lineRule="auto"/>
        <w:ind w:firstLine="851"/>
        <w:divId w:val="8358058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Данъкът, дължим за </w:t>
      </w:r>
      <w:proofErr w:type="spellStart"/>
      <w:r>
        <w:rPr>
          <w:rFonts w:ascii="Times New Roman" w:eastAsia="Times New Roman" w:hAnsi="Times New Roman" w:cs="Times New Roman"/>
          <w:sz w:val="24"/>
          <w:szCs w:val="24"/>
        </w:rPr>
        <w:t>въ</w:t>
      </w:r>
      <w:r>
        <w:rPr>
          <w:rFonts w:ascii="Times New Roman" w:eastAsia="Times New Roman" w:hAnsi="Times New Roman" w:cs="Times New Roman"/>
          <w:sz w:val="24"/>
          <w:szCs w:val="24"/>
        </w:rPr>
        <w:t>треобщностното</w:t>
      </w:r>
      <w:proofErr w:type="spellEnd"/>
      <w:r>
        <w:rPr>
          <w:rFonts w:ascii="Times New Roman" w:eastAsia="Times New Roman" w:hAnsi="Times New Roman" w:cs="Times New Roman"/>
          <w:sz w:val="24"/>
          <w:szCs w:val="24"/>
        </w:rPr>
        <w:t xml:space="preserve"> придобиване, се внася по реда и в сроковете на чл. 91.</w:t>
      </w:r>
    </w:p>
    <w:p w:rsidR="00000000" w:rsidRDefault="009B6440">
      <w:pPr>
        <w:spacing w:after="0" w:line="240" w:lineRule="auto"/>
        <w:ind w:firstLine="851"/>
        <w:divId w:val="3261775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 случаите на извършване на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по ал. 1 за лицето възниква право на възстановяване на платения данък за придобитото превозно средство, ако са налице следните усл</w:t>
      </w:r>
      <w:r>
        <w:rPr>
          <w:rFonts w:ascii="Times New Roman" w:eastAsia="Times New Roman" w:hAnsi="Times New Roman" w:cs="Times New Roman"/>
          <w:sz w:val="24"/>
          <w:szCs w:val="24"/>
        </w:rPr>
        <w:t>овия:</w:t>
      </w:r>
    </w:p>
    <w:p w:rsidR="00000000" w:rsidRDefault="009B6440">
      <w:pPr>
        <w:spacing w:after="0" w:line="240" w:lineRule="auto"/>
        <w:ind w:firstLine="851"/>
        <w:divId w:val="1974481611"/>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лицето:</w:t>
      </w:r>
    </w:p>
    <w:p w:rsidR="00000000" w:rsidRDefault="009B6440">
      <w:pPr>
        <w:spacing w:after="0" w:line="240" w:lineRule="auto"/>
        <w:ind w:firstLine="851"/>
        <w:divId w:val="857424580"/>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притежава фактура, отговаряща на изискванията на чл. 114 - когато превозното средство е закупено на територията на страната, или</w:t>
      </w:r>
    </w:p>
    <w:p w:rsidR="00000000" w:rsidRDefault="009B6440">
      <w:pPr>
        <w:spacing w:after="0" w:line="240" w:lineRule="auto"/>
        <w:ind w:firstLine="851"/>
        <w:divId w:val="1859657143"/>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94 от 2010 г., в сила от 01.01.2011 г.) притежава митнически документ за внос - в случаи</w:t>
      </w:r>
      <w:r>
        <w:rPr>
          <w:rFonts w:ascii="Times New Roman" w:eastAsia="Times New Roman" w:hAnsi="Times New Roman" w:cs="Times New Roman"/>
          <w:sz w:val="24"/>
          <w:szCs w:val="24"/>
        </w:rPr>
        <w:t>те на внос, или</w:t>
      </w:r>
    </w:p>
    <w:p w:rsidR="00000000" w:rsidRDefault="009B6440">
      <w:pPr>
        <w:spacing w:after="0" w:line="240" w:lineRule="auto"/>
        <w:ind w:firstLine="851"/>
        <w:divId w:val="3018114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лицето е подало декларация по ал. 2 за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 в случаите на вътреобщностно придобиване по ал. 1;</w:t>
      </w:r>
    </w:p>
    <w:p w:rsidR="00000000" w:rsidRDefault="009B6440">
      <w:pPr>
        <w:spacing w:after="0" w:line="240" w:lineRule="auto"/>
        <w:ind w:firstLine="851"/>
        <w:divId w:val="21379830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105 от 2014 г., в сила от 01.01.2015 г.) данъкът за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или вноса е внес</w:t>
      </w:r>
      <w:r>
        <w:rPr>
          <w:rFonts w:ascii="Times New Roman" w:eastAsia="Times New Roman" w:hAnsi="Times New Roman" w:cs="Times New Roman"/>
          <w:sz w:val="24"/>
          <w:szCs w:val="24"/>
        </w:rPr>
        <w:t>ен в държавния бюджет по реда и в сроковете на чл. 90 и 91.</w:t>
      </w:r>
    </w:p>
    <w:p w:rsidR="00000000" w:rsidRDefault="009B6440">
      <w:pPr>
        <w:spacing w:after="0" w:line="240" w:lineRule="auto"/>
        <w:ind w:firstLine="851"/>
        <w:divId w:val="1520467441"/>
        <w:rPr>
          <w:rFonts w:ascii="Times New Roman" w:eastAsia="Times New Roman" w:hAnsi="Times New Roman" w:cs="Times New Roman"/>
          <w:sz w:val="24"/>
          <w:szCs w:val="24"/>
        </w:rPr>
      </w:pPr>
      <w:r>
        <w:rPr>
          <w:rFonts w:ascii="Times New Roman" w:eastAsia="Times New Roman" w:hAnsi="Times New Roman" w:cs="Times New Roman"/>
          <w:sz w:val="24"/>
          <w:szCs w:val="24"/>
        </w:rPr>
        <w:t>(6) Правото на възстановяване на данъка по ал. 5 се упражнява, като размерът на данъка за възстановяване се посочва в декларацията по ал. 2.</w:t>
      </w:r>
    </w:p>
    <w:p w:rsidR="00000000" w:rsidRDefault="009B6440">
      <w:pPr>
        <w:spacing w:after="0" w:line="240" w:lineRule="auto"/>
        <w:ind w:firstLine="851"/>
        <w:divId w:val="728915080"/>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Размерът на данъка, който подлежи на възстановяване</w:t>
      </w:r>
      <w:r>
        <w:rPr>
          <w:rFonts w:ascii="Times New Roman" w:eastAsia="Times New Roman" w:hAnsi="Times New Roman" w:cs="Times New Roman"/>
          <w:sz w:val="24"/>
          <w:szCs w:val="24"/>
        </w:rPr>
        <w:t xml:space="preserve"> по ал. 5, не може да бъде по-голям от размера на данъка, който би бил изискуем от лицето, ако доставката не беше облагаема с нулева ставка.</w:t>
      </w:r>
    </w:p>
    <w:p w:rsidR="00000000" w:rsidRDefault="009B6440">
      <w:pPr>
        <w:spacing w:after="0" w:line="240" w:lineRule="auto"/>
        <w:ind w:firstLine="851"/>
        <w:divId w:val="19243654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При извършване на инцидентна доставка по ал. 1 от физическо лице, което не е едноличен търговец, лицето издава </w:t>
      </w:r>
      <w:r>
        <w:rPr>
          <w:rFonts w:ascii="Times New Roman" w:eastAsia="Times New Roman" w:hAnsi="Times New Roman" w:cs="Times New Roman"/>
          <w:sz w:val="24"/>
          <w:szCs w:val="24"/>
        </w:rPr>
        <w:t>документ, който съдържа реквизитите по чл. 114, ал. 1, т. 3 - 15.</w:t>
      </w:r>
    </w:p>
    <w:p w:rsidR="00000000" w:rsidRDefault="009B6440">
      <w:pPr>
        <w:spacing w:after="0" w:line="240" w:lineRule="auto"/>
        <w:divId w:val="77571405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първа "а".</w:t>
      </w:r>
      <w:r>
        <w:rPr>
          <w:rFonts w:ascii="Times New Roman" w:hAnsi="Times New Roman" w:cs="Times New Roman"/>
          <w:b/>
          <w:bCs/>
          <w:sz w:val="24"/>
          <w:szCs w:val="24"/>
        </w:rPr>
        <w:br/>
      </w:r>
      <w:r>
        <w:rPr>
          <w:rFonts w:ascii="Times New Roman" w:hAnsi="Times New Roman" w:cs="Times New Roman"/>
          <w:b/>
          <w:bCs/>
          <w:sz w:val="24"/>
          <w:szCs w:val="24"/>
        </w:rPr>
        <w:t xml:space="preserve">СПЕЦИАЛНИ РАЗПОРЕДБИ ВЪВ ВРЪЗКА С ДАНЪКА ВЪРХУ ДОБАВЕНАТА СТОЙНОСТ ПО ОТНОШЕНИЕ НА ОБЕДИНЕНОТО КРАЛСТВО ВЕЛИКОБРИТАНИЯ И СЕВЕРНА ИРЛАНДИЯ (НОВА - ДВ, БР. 107 </w:t>
      </w:r>
      <w:r>
        <w:rPr>
          <w:rFonts w:ascii="Times New Roman" w:hAnsi="Times New Roman" w:cs="Times New Roman"/>
          <w:b/>
          <w:bCs/>
          <w:sz w:val="24"/>
          <w:szCs w:val="24"/>
        </w:rPr>
        <w:t>ОТ 2020 Г., В СИЛА ОТ 01.01.2021 Г.)</w:t>
      </w:r>
    </w:p>
    <w:p w:rsidR="00000000" w:rsidRDefault="009B6440">
      <w:pPr>
        <w:spacing w:after="0" w:line="240" w:lineRule="auto"/>
        <w:divId w:val="665865559"/>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Доставки от или до Обединеното кралство Великобритания и Северна Ирландия</w:t>
      </w:r>
    </w:p>
    <w:p w:rsidR="00000000" w:rsidRDefault="009B6440">
      <w:pPr>
        <w:spacing w:after="0" w:line="240" w:lineRule="auto"/>
        <w:ind w:firstLine="851"/>
        <w:divId w:val="1500727721"/>
        <w:rPr>
          <w:rFonts w:ascii="Times New Roman" w:eastAsia="Times New Roman" w:hAnsi="Times New Roman" w:cs="Times New Roman"/>
          <w:sz w:val="24"/>
          <w:szCs w:val="24"/>
        </w:rPr>
      </w:pPr>
      <w:r>
        <w:rPr>
          <w:rFonts w:ascii="Times New Roman" w:eastAsia="Times New Roman" w:hAnsi="Times New Roman" w:cs="Times New Roman"/>
          <w:sz w:val="24"/>
          <w:szCs w:val="24"/>
        </w:rPr>
        <w:t>Чл. 168а. (Нов - ДВ, бр. 107 от 2020 г., в сила от 01.01.2021 г.) (1) Обединеното кралство Великобритания и Северна Ирландия е трета страна от 1 януари 2021 г.</w:t>
      </w:r>
    </w:p>
    <w:p w:rsidR="00000000" w:rsidRDefault="009B6440">
      <w:pPr>
        <w:spacing w:after="0" w:line="240" w:lineRule="auto"/>
        <w:ind w:firstLine="851"/>
        <w:divId w:val="843091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14 от 2022 г., в сила от 18.02.2022 г.) Северна Ирландия се смята за територ</w:t>
      </w:r>
      <w:r>
        <w:rPr>
          <w:rFonts w:ascii="Times New Roman" w:eastAsia="Times New Roman" w:hAnsi="Times New Roman" w:cs="Times New Roman"/>
          <w:sz w:val="24"/>
          <w:szCs w:val="24"/>
        </w:rPr>
        <w:t>ия на държава членка за целите на този закон, когато:</w:t>
      </w:r>
    </w:p>
    <w:p w:rsidR="00000000" w:rsidRDefault="009B6440">
      <w:pPr>
        <w:spacing w:after="0" w:line="240" w:lineRule="auto"/>
        <w:ind w:firstLine="851"/>
        <w:divId w:val="1746107105"/>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доставчикът на стоките е данъчно задължено лице, което е идентифицирано за целите на ДДС в Северна Ирландия с идентификационен номер по ДДС, който съдържа знака/префикса "XI", или получателят е данъч</w:t>
      </w:r>
      <w:r>
        <w:rPr>
          <w:rFonts w:ascii="Times New Roman" w:eastAsia="Times New Roman" w:hAnsi="Times New Roman" w:cs="Times New Roman"/>
          <w:sz w:val="24"/>
          <w:szCs w:val="24"/>
        </w:rPr>
        <w:t>но задължено лице или данъчно незадължено юридическо лице, което е идентифицирано за целите на ДДС в Северна Ирландия с идентификационен номер по ДДС, който съдържа знака/префикса "XI", и</w:t>
      </w:r>
    </w:p>
    <w:p w:rsidR="00000000" w:rsidRDefault="009B6440">
      <w:pPr>
        <w:spacing w:after="0" w:line="240" w:lineRule="auto"/>
        <w:ind w:firstLine="851"/>
        <w:divId w:val="1003699346"/>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доставката е:</w:t>
      </w:r>
    </w:p>
    <w:p w:rsidR="00000000" w:rsidRDefault="009B6440">
      <w:pPr>
        <w:spacing w:after="0" w:line="240" w:lineRule="auto"/>
        <w:ind w:firstLine="851"/>
        <w:divId w:val="13060874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или вътреобщностно придо</w:t>
      </w:r>
      <w:r>
        <w:rPr>
          <w:rFonts w:ascii="Times New Roman" w:eastAsia="Times New Roman" w:hAnsi="Times New Roman" w:cs="Times New Roman"/>
          <w:sz w:val="24"/>
          <w:szCs w:val="24"/>
        </w:rPr>
        <w:t>биване на стоки;</w:t>
      </w:r>
    </w:p>
    <w:p w:rsidR="00000000" w:rsidRDefault="009B6440">
      <w:pPr>
        <w:spacing w:after="0" w:line="240" w:lineRule="auto"/>
        <w:ind w:firstLine="851"/>
        <w:divId w:val="3499888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или вътреобщностно придобиване на нови превозни средства;</w:t>
      </w:r>
    </w:p>
    <w:p w:rsidR="00000000" w:rsidRDefault="009B6440">
      <w:pPr>
        <w:spacing w:after="0" w:line="240" w:lineRule="auto"/>
        <w:ind w:firstLine="851"/>
        <w:divId w:val="1209954407"/>
        <w:rPr>
          <w:rFonts w:ascii="Times New Roman" w:eastAsia="Times New Roman" w:hAnsi="Times New Roman" w:cs="Times New Roman"/>
          <w:sz w:val="24"/>
          <w:szCs w:val="24"/>
        </w:rPr>
      </w:pPr>
      <w:r>
        <w:rPr>
          <w:rFonts w:ascii="Times New Roman" w:eastAsia="Times New Roman" w:hAnsi="Times New Roman" w:cs="Times New Roman"/>
          <w:sz w:val="24"/>
          <w:szCs w:val="24"/>
        </w:rPr>
        <w:t>в) доставки на стоки, които се монтират или инсталират;</w:t>
      </w:r>
    </w:p>
    <w:p w:rsidR="00000000" w:rsidRDefault="009B6440">
      <w:pPr>
        <w:spacing w:after="0" w:line="240" w:lineRule="auto"/>
        <w:ind w:firstLine="851"/>
        <w:divId w:val="907304857"/>
        <w:rPr>
          <w:rFonts w:ascii="Times New Roman" w:eastAsia="Times New Roman" w:hAnsi="Times New Roman" w:cs="Times New Roman"/>
          <w:sz w:val="24"/>
          <w:szCs w:val="24"/>
        </w:rPr>
      </w:pPr>
      <w:r>
        <w:rPr>
          <w:rFonts w:ascii="Times New Roman" w:eastAsia="Times New Roman" w:hAnsi="Times New Roman" w:cs="Times New Roman"/>
          <w:sz w:val="24"/>
          <w:szCs w:val="24"/>
        </w:rPr>
        <w:t>г) доставки на стоки по глава осемнадесета, или</w:t>
      </w:r>
    </w:p>
    <w:p w:rsidR="00000000" w:rsidRDefault="009B6440">
      <w:pPr>
        <w:spacing w:after="0" w:line="240" w:lineRule="auto"/>
        <w:ind w:firstLine="851"/>
        <w:divId w:val="349113883"/>
        <w:rPr>
          <w:rFonts w:ascii="Times New Roman" w:eastAsia="Times New Roman" w:hAnsi="Times New Roman" w:cs="Times New Roman"/>
          <w:sz w:val="24"/>
          <w:szCs w:val="24"/>
        </w:rPr>
      </w:pPr>
      <w:r>
        <w:rPr>
          <w:rFonts w:ascii="Times New Roman" w:eastAsia="Times New Roman" w:hAnsi="Times New Roman" w:cs="Times New Roman"/>
          <w:sz w:val="24"/>
          <w:szCs w:val="24"/>
        </w:rPr>
        <w:t>д) доставки на стоки под режим складиране на стоки</w:t>
      </w:r>
      <w:r>
        <w:rPr>
          <w:rFonts w:ascii="Times New Roman" w:eastAsia="Times New Roman" w:hAnsi="Times New Roman" w:cs="Times New Roman"/>
          <w:sz w:val="24"/>
          <w:szCs w:val="24"/>
        </w:rPr>
        <w:t xml:space="preserve"> до поискване.</w:t>
      </w:r>
    </w:p>
    <w:p w:rsidR="00000000" w:rsidRDefault="009B6440">
      <w:pPr>
        <w:spacing w:after="0" w:line="240" w:lineRule="auto"/>
        <w:ind w:firstLine="851"/>
        <w:divId w:val="6939634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14 от 2022 г., в сила от 18.02.2022 г.) За целите на този закон Северна Ирландия се смята за територия на държава членка и когато данъчно задължено лице с идентификационен номер по ДДС, който съдържа знака/префикса "XI", </w:t>
      </w:r>
      <w:r>
        <w:rPr>
          <w:rFonts w:ascii="Times New Roman" w:eastAsia="Times New Roman" w:hAnsi="Times New Roman" w:cs="Times New Roman"/>
          <w:sz w:val="24"/>
          <w:szCs w:val="24"/>
        </w:rPr>
        <w:t>е посредник в тристранна операция.</w:t>
      </w:r>
    </w:p>
    <w:p w:rsidR="00000000" w:rsidRDefault="009B6440">
      <w:pPr>
        <w:spacing w:after="0" w:line="240" w:lineRule="auto"/>
        <w:ind w:firstLine="851"/>
        <w:divId w:val="159470306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14 от 2022 г., в сила от 18.02.2022 г.) Лицата по ал. 2, т. 1 и ал. 3, които са установени на територията на Северна Ирландия и не са установени на територията на страната, имат право на възстановяване</w:t>
      </w:r>
      <w:r>
        <w:rPr>
          <w:rFonts w:ascii="Times New Roman" w:eastAsia="Times New Roman" w:hAnsi="Times New Roman" w:cs="Times New Roman"/>
          <w:sz w:val="24"/>
          <w:szCs w:val="24"/>
        </w:rPr>
        <w:t xml:space="preserve"> на начислен данък върху добавената стойност за закупени от тях стоки на територията на страната по реда на чл. 81, ал. 2.</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девета.</w:t>
      </w:r>
      <w:r>
        <w:rPr>
          <w:rFonts w:ascii="Times New Roman" w:hAnsi="Times New Roman" w:cs="Times New Roman"/>
          <w:b/>
          <w:bCs/>
          <w:sz w:val="24"/>
          <w:szCs w:val="24"/>
        </w:rPr>
        <w:br/>
      </w:r>
      <w:r>
        <w:rPr>
          <w:rFonts w:ascii="Times New Roman" w:hAnsi="Times New Roman" w:cs="Times New Roman"/>
          <w:b/>
          <w:bCs/>
          <w:sz w:val="24"/>
          <w:szCs w:val="24"/>
        </w:rPr>
        <w:t>ДРУГИ РАЗПОРЕДБИ</w:t>
      </w: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втора.</w:t>
      </w:r>
      <w:r>
        <w:rPr>
          <w:rFonts w:ascii="Times New Roman" w:hAnsi="Times New Roman" w:cs="Times New Roman"/>
          <w:b/>
          <w:bCs/>
          <w:sz w:val="24"/>
          <w:szCs w:val="24"/>
        </w:rPr>
        <w:br/>
      </w:r>
      <w:r>
        <w:rPr>
          <w:rFonts w:ascii="Times New Roman" w:hAnsi="Times New Roman" w:cs="Times New Roman"/>
          <w:b/>
          <w:bCs/>
          <w:sz w:val="24"/>
          <w:szCs w:val="24"/>
        </w:rPr>
        <w:t>ИНФОРМАЦИЯ</w:t>
      </w:r>
    </w:p>
    <w:p w:rsidR="00000000" w:rsidRDefault="009B6440">
      <w:pPr>
        <w:spacing w:after="0" w:line="240" w:lineRule="auto"/>
        <w:divId w:val="67004474"/>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Публична информация</w:t>
      </w:r>
    </w:p>
    <w:p w:rsidR="00000000" w:rsidRDefault="009B6440">
      <w:pPr>
        <w:spacing w:after="0" w:line="240" w:lineRule="auto"/>
        <w:ind w:firstLine="851"/>
        <w:divId w:val="268204522"/>
        <w:rPr>
          <w:rFonts w:ascii="Times New Roman" w:eastAsia="Times New Roman" w:hAnsi="Times New Roman" w:cs="Times New Roman"/>
          <w:sz w:val="24"/>
          <w:szCs w:val="24"/>
        </w:rPr>
      </w:pPr>
      <w:r>
        <w:rPr>
          <w:rFonts w:ascii="Times New Roman" w:eastAsia="Times New Roman" w:hAnsi="Times New Roman" w:cs="Times New Roman"/>
          <w:sz w:val="24"/>
          <w:szCs w:val="24"/>
        </w:rPr>
        <w:t>Чл. 169. (1) Публична е информацията за рег</w:t>
      </w:r>
      <w:r>
        <w:rPr>
          <w:rFonts w:ascii="Times New Roman" w:eastAsia="Times New Roman" w:hAnsi="Times New Roman" w:cs="Times New Roman"/>
          <w:sz w:val="24"/>
          <w:szCs w:val="24"/>
        </w:rPr>
        <w:t>истрацията по този закон, която включва:</w:t>
      </w:r>
    </w:p>
    <w:p w:rsidR="00000000" w:rsidRDefault="009B6440">
      <w:pPr>
        <w:spacing w:after="0" w:line="240" w:lineRule="auto"/>
        <w:ind w:firstLine="851"/>
        <w:divId w:val="113864922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102 от 2022 г., в сила от 01.01.2023 г.) наименование, идентификационен номер по чл. 94, ал. 2 и адрес за кореспонденция на лицето;</w:t>
      </w:r>
    </w:p>
    <w:p w:rsidR="00000000" w:rsidRDefault="009B6440">
      <w:pPr>
        <w:spacing w:after="0" w:line="240" w:lineRule="auto"/>
        <w:ind w:firstLine="851"/>
        <w:divId w:val="1085152925"/>
        <w:rPr>
          <w:rFonts w:ascii="Times New Roman" w:eastAsia="Times New Roman" w:hAnsi="Times New Roman" w:cs="Times New Roman"/>
          <w:sz w:val="24"/>
          <w:szCs w:val="24"/>
        </w:rPr>
      </w:pPr>
      <w:r>
        <w:rPr>
          <w:rFonts w:ascii="Times New Roman" w:eastAsia="Times New Roman" w:hAnsi="Times New Roman" w:cs="Times New Roman"/>
          <w:sz w:val="24"/>
          <w:szCs w:val="24"/>
        </w:rPr>
        <w:t>2. дата на регистрация и прекратяване на регистрацията;</w:t>
      </w:r>
    </w:p>
    <w:p w:rsidR="00000000" w:rsidRDefault="009B6440">
      <w:pPr>
        <w:spacing w:after="0" w:line="240" w:lineRule="auto"/>
        <w:ind w:firstLine="851"/>
        <w:divId w:val="1999792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дата </w:t>
      </w:r>
      <w:r>
        <w:rPr>
          <w:rFonts w:ascii="Times New Roman" w:eastAsia="Times New Roman" w:hAnsi="Times New Roman" w:cs="Times New Roman"/>
          <w:sz w:val="24"/>
          <w:szCs w:val="24"/>
        </w:rPr>
        <w:t>на публикуване на обстоятелствата по т. 1 и 2;</w:t>
      </w:r>
    </w:p>
    <w:p w:rsidR="00000000" w:rsidRDefault="009B6440">
      <w:pPr>
        <w:spacing w:after="0" w:line="240" w:lineRule="auto"/>
        <w:ind w:firstLine="851"/>
        <w:divId w:val="6870030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105 от 2014 г., в сила от 01.01.2015 г., изм. - ДВ, бр. 96 от 2019 г., в сила от 01.01.2020 г., изм. - ДВ, бр. 104 от 2020 г., в сила от 01.07.2021 г., изм. - ДВ, бр. 14 от 2022 г., в сила о</w:t>
      </w:r>
      <w:r>
        <w:rPr>
          <w:rFonts w:ascii="Times New Roman" w:eastAsia="Times New Roman" w:hAnsi="Times New Roman" w:cs="Times New Roman"/>
          <w:sz w:val="24"/>
          <w:szCs w:val="24"/>
        </w:rPr>
        <w:t>т 18.02.2022 г.) основание за регистрация по закона при регистрация на основание чл. 96, 97, 97а, 99, чл. 100, ал. 1 и 2, чл. 151а и чл. 156, ал. 1 и 16</w:t>
      </w:r>
    </w:p>
    <w:p w:rsidR="00000000" w:rsidRDefault="009B6440">
      <w:pPr>
        <w:spacing w:after="0" w:line="240" w:lineRule="auto"/>
        <w:ind w:firstLine="851"/>
        <w:divId w:val="197355269"/>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ал. 1 е достъпна и се публикува в интернет страницата на приходната администрация.</w:t>
      </w:r>
    </w:p>
    <w:p w:rsidR="00000000" w:rsidRDefault="009B6440">
      <w:pPr>
        <w:spacing w:after="0" w:line="240" w:lineRule="auto"/>
        <w:ind w:firstLine="851"/>
        <w:divId w:val="1063480077"/>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Информацията по ал. 1 може да се предоставя от приходната администрация и при писмено искане от лице.</w:t>
      </w:r>
    </w:p>
    <w:p w:rsidR="00000000" w:rsidRDefault="009B6440">
      <w:pPr>
        <w:spacing w:after="0" w:line="240" w:lineRule="auto"/>
        <w:ind w:firstLine="851"/>
        <w:divId w:val="2067947166"/>
        <w:rPr>
          <w:rFonts w:ascii="Times New Roman" w:eastAsia="Times New Roman" w:hAnsi="Times New Roman" w:cs="Times New Roman"/>
          <w:sz w:val="24"/>
          <w:szCs w:val="24"/>
        </w:rPr>
      </w:pPr>
      <w:r>
        <w:rPr>
          <w:rFonts w:ascii="Times New Roman" w:eastAsia="Times New Roman" w:hAnsi="Times New Roman" w:cs="Times New Roman"/>
          <w:sz w:val="24"/>
          <w:szCs w:val="24"/>
        </w:rPr>
        <w:t>(4) Обстоятелствата по ал. 1 се смятат за известни на трети добросъвестни лица от датата на публикуване на информацията по ал. 1, т. 3.</w:t>
      </w:r>
    </w:p>
    <w:p w:rsidR="00000000" w:rsidRDefault="009B6440">
      <w:pPr>
        <w:spacing w:after="0" w:line="240" w:lineRule="auto"/>
        <w:divId w:val="6700447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901477124"/>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Обмен на и</w:t>
      </w:r>
      <w:r>
        <w:rPr>
          <w:rFonts w:ascii="Times New Roman" w:eastAsia="Times New Roman" w:hAnsi="Times New Roman" w:cs="Times New Roman"/>
          <w:sz w:val="24"/>
          <w:szCs w:val="24"/>
        </w:rPr>
        <w:t>нформация (Загл. изм. - ДВ, бр. 88 от 2016 г., в сила от 01.01.2017 г.)</w:t>
      </w:r>
    </w:p>
    <w:p w:rsidR="00000000" w:rsidRDefault="009B6440">
      <w:pPr>
        <w:spacing w:after="0" w:line="240" w:lineRule="auto"/>
        <w:ind w:firstLine="851"/>
        <w:divId w:val="687290551"/>
        <w:rPr>
          <w:rFonts w:ascii="Times New Roman" w:eastAsia="Times New Roman" w:hAnsi="Times New Roman" w:cs="Times New Roman"/>
          <w:sz w:val="24"/>
          <w:szCs w:val="24"/>
        </w:rPr>
      </w:pPr>
      <w:r>
        <w:rPr>
          <w:rFonts w:ascii="Times New Roman" w:eastAsia="Times New Roman" w:hAnsi="Times New Roman" w:cs="Times New Roman"/>
          <w:sz w:val="24"/>
          <w:szCs w:val="24"/>
        </w:rPr>
        <w:t>Чл. 170. (1) (Изм. - ДВ, бр. 94 от 2010 г., в сила от 01.01.2011 г., изм. - ДВ, бр. 98 от 2018 г., в сила от 01.07.2019 г.) Митническата администрация предоставя на приходната администрация информация по електронен път за приетите митнически документи за в</w:t>
      </w:r>
      <w:r>
        <w:rPr>
          <w:rFonts w:ascii="Times New Roman" w:eastAsia="Times New Roman" w:hAnsi="Times New Roman" w:cs="Times New Roman"/>
          <w:sz w:val="24"/>
          <w:szCs w:val="24"/>
        </w:rPr>
        <w:t>нос и получените плащания на данъка при внос в срок до 14 дни от изтичането на всеки календарен месец, както и информация за лицата, които са декларирали, че ще прилагат отложено начисляване на данък при внос.</w:t>
      </w:r>
    </w:p>
    <w:p w:rsidR="00000000" w:rsidRDefault="009B6440">
      <w:pPr>
        <w:spacing w:after="0" w:line="240" w:lineRule="auto"/>
        <w:ind w:firstLine="851"/>
        <w:divId w:val="1696033837"/>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се подава при условия и по ре</w:t>
      </w:r>
      <w:r>
        <w:rPr>
          <w:rFonts w:ascii="Times New Roman" w:eastAsia="Times New Roman" w:hAnsi="Times New Roman" w:cs="Times New Roman"/>
          <w:sz w:val="24"/>
          <w:szCs w:val="24"/>
        </w:rPr>
        <w:t>д, определени със заповед на министъра на финансите.</w:t>
      </w:r>
    </w:p>
    <w:p w:rsidR="00000000" w:rsidRDefault="009B6440">
      <w:pPr>
        <w:spacing w:after="0" w:line="240" w:lineRule="auto"/>
        <w:ind w:firstLine="851"/>
        <w:divId w:val="65649781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88 от 2016 г., в сила от 01.01.2017 г.) Националната агенция за приходите при поискване предоставя на Българската агенция по безопасност на храните информация за наличието на публични</w:t>
      </w:r>
      <w:r>
        <w:rPr>
          <w:rFonts w:ascii="Times New Roman" w:eastAsia="Times New Roman" w:hAnsi="Times New Roman" w:cs="Times New Roman"/>
          <w:sz w:val="24"/>
          <w:szCs w:val="24"/>
        </w:rPr>
        <w:t xml:space="preserve"> задължения на лице, оператор на хранителна банка.</w:t>
      </w:r>
    </w:p>
    <w:p w:rsidR="00000000" w:rsidRDefault="009B6440">
      <w:pPr>
        <w:spacing w:after="0" w:line="240" w:lineRule="auto"/>
        <w:ind w:firstLine="851"/>
        <w:divId w:val="158710966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88 от 2016 г., в сила от 01.01.2017 г., изм. - ДВ, бр. 52 от 2020 г., в сила от 09.06.2020 г.) Националната агенция за приходите незабавно уведомява Българската агенция по безопасност н</w:t>
      </w:r>
      <w:r>
        <w:rPr>
          <w:rFonts w:ascii="Times New Roman" w:eastAsia="Times New Roman" w:hAnsi="Times New Roman" w:cs="Times New Roman"/>
          <w:sz w:val="24"/>
          <w:szCs w:val="24"/>
        </w:rPr>
        <w:t>а храните за наличие на обстоятелства по чл. 106, ал. 1, т. 6 от Закона за храните.</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02111363"/>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Обмен на информация с данъчните администрации на други държави членки</w:t>
      </w:r>
    </w:p>
    <w:p w:rsidR="00000000" w:rsidRDefault="009B6440">
      <w:pPr>
        <w:spacing w:after="0" w:line="240" w:lineRule="auto"/>
        <w:ind w:firstLine="851"/>
        <w:divId w:val="411897794"/>
        <w:rPr>
          <w:rFonts w:ascii="Times New Roman" w:eastAsia="Times New Roman" w:hAnsi="Times New Roman" w:cs="Times New Roman"/>
          <w:sz w:val="24"/>
          <w:szCs w:val="24"/>
        </w:rPr>
      </w:pPr>
      <w:r>
        <w:rPr>
          <w:rFonts w:ascii="Times New Roman" w:eastAsia="Times New Roman" w:hAnsi="Times New Roman" w:cs="Times New Roman"/>
          <w:sz w:val="24"/>
          <w:szCs w:val="24"/>
        </w:rPr>
        <w:t>Чл. 171. (1) Приходната администрация може свободно да обменя информация, свързана с облагането с д</w:t>
      </w:r>
      <w:r>
        <w:rPr>
          <w:rFonts w:ascii="Times New Roman" w:eastAsia="Times New Roman" w:hAnsi="Times New Roman" w:cs="Times New Roman"/>
          <w:sz w:val="24"/>
          <w:szCs w:val="24"/>
        </w:rPr>
        <w:t>анък върху добавената стойност, с данъчните администрации на други държави членки, при условие че тази информация ще се използва само за определянето на данъчни задължения на лица и/или в хода на обжалване размера на тези данъчни задължения.</w:t>
      </w:r>
    </w:p>
    <w:p w:rsidR="00000000" w:rsidRDefault="009B6440">
      <w:pPr>
        <w:spacing w:after="0" w:line="240" w:lineRule="auto"/>
        <w:ind w:firstLine="851"/>
        <w:divId w:val="63184105"/>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w:t>
      </w:r>
      <w:r>
        <w:rPr>
          <w:rFonts w:ascii="Times New Roman" w:eastAsia="Times New Roman" w:hAnsi="Times New Roman" w:cs="Times New Roman"/>
          <w:sz w:val="24"/>
          <w:szCs w:val="24"/>
        </w:rPr>
        <w:t>та, получена по реда на ал. 1 от други държави членки, може да се използва като доказателство за определяне на задълженията по този закон, както и при административни и съдебни процедури.</w:t>
      </w:r>
    </w:p>
    <w:p w:rsidR="00000000" w:rsidRDefault="009B6440">
      <w:pPr>
        <w:spacing w:after="0" w:line="240" w:lineRule="auto"/>
        <w:ind w:firstLine="851"/>
        <w:divId w:val="651567216"/>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Алинеи 1 и 2 се прилагат и в случаите, когато информацията се об</w:t>
      </w:r>
      <w:r>
        <w:rPr>
          <w:rFonts w:ascii="Times New Roman" w:eastAsia="Times New Roman" w:hAnsi="Times New Roman" w:cs="Times New Roman"/>
          <w:sz w:val="24"/>
          <w:szCs w:val="24"/>
        </w:rPr>
        <w:t>меня по електронен път.</w:t>
      </w:r>
    </w:p>
    <w:p w:rsidR="00000000" w:rsidRDefault="009B6440">
      <w:pPr>
        <w:spacing w:after="0" w:line="240" w:lineRule="auto"/>
        <w:divId w:val="10211136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трета.</w:t>
      </w:r>
      <w:r>
        <w:rPr>
          <w:rFonts w:ascii="Times New Roman" w:hAnsi="Times New Roman" w:cs="Times New Roman"/>
          <w:b/>
          <w:bCs/>
          <w:sz w:val="24"/>
          <w:szCs w:val="24"/>
        </w:rPr>
        <w:br/>
      </w:r>
      <w:r>
        <w:rPr>
          <w:rFonts w:ascii="Times New Roman" w:hAnsi="Times New Roman" w:cs="Times New Roman"/>
          <w:b/>
          <w:bCs/>
          <w:sz w:val="24"/>
          <w:szCs w:val="24"/>
        </w:rPr>
        <w:t>ПРИЛАГАНЕ НА МЕЖДУНАРОДНИ ДОГОВОРИ И ВЪЗСТАНОВЯВАНЕ НА ДАНЪК НА ЛИЦА, НЕУСТАНОВЕНИ НА ТЕРИТОРИЯТА НА СТРАНАТА</w:t>
      </w:r>
    </w:p>
    <w:p w:rsidR="00000000" w:rsidRDefault="009B6440">
      <w:pPr>
        <w:spacing w:after="0" w:line="240" w:lineRule="auto"/>
        <w:divId w:val="17552793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Освободен внос по силата на международни договори и внос на стоки от въоръжени сили на чужди </w:t>
      </w:r>
      <w:r>
        <w:rPr>
          <w:rFonts w:ascii="Times New Roman" w:eastAsia="Times New Roman" w:hAnsi="Times New Roman" w:cs="Times New Roman"/>
          <w:sz w:val="24"/>
          <w:szCs w:val="24"/>
        </w:rPr>
        <w:t>държави</w:t>
      </w:r>
    </w:p>
    <w:p w:rsidR="00000000" w:rsidRDefault="009B6440">
      <w:pPr>
        <w:spacing w:after="0" w:line="240" w:lineRule="auto"/>
        <w:ind w:firstLine="851"/>
        <w:divId w:val="18015307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172. (1) (Изм. - ДВ, бр. 101 от 2013 г., в сила от 01.01.2014 г., изм. - ДВ, бр. 102 от 2022 г., в сила от 01.01.2023 г.) Освободен от данък е вносът на стоки, за които по силата на международни договори, спогодби, споразумения, конвенции или </w:t>
      </w:r>
      <w:r>
        <w:rPr>
          <w:rFonts w:ascii="Times New Roman" w:eastAsia="Times New Roman" w:hAnsi="Times New Roman" w:cs="Times New Roman"/>
          <w:sz w:val="24"/>
          <w:szCs w:val="24"/>
        </w:rPr>
        <w:t>други подобни, по които Република България е страна, ратифицирани и обнародвани по съответния ред, е предвидено освобождаване на вноса от данъци с ефект, еквивалентен на косвен данък, при условие че е получено разрешение от Съвета на Европейския съюз по чл</w:t>
      </w:r>
      <w:r>
        <w:rPr>
          <w:rFonts w:ascii="Times New Roman" w:eastAsia="Times New Roman" w:hAnsi="Times New Roman" w:cs="Times New Roman"/>
          <w:sz w:val="24"/>
          <w:szCs w:val="24"/>
        </w:rPr>
        <w:t>. 396 от Директива 2006/112/ЕО на Съвета от 28 ноември 2006 г. относно общата система на данъка върху добавената стойност.</w:t>
      </w:r>
    </w:p>
    <w:p w:rsidR="00000000" w:rsidRDefault="009B6440">
      <w:pPr>
        <w:spacing w:after="0" w:line="240" w:lineRule="auto"/>
        <w:ind w:firstLine="851"/>
        <w:divId w:val="67183200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113 от 2007 г., в сила от 01.01.2008 г., изм. - ДВ, бр. 14 от 2022 г., в сила от 18.02.2022 г.) Освободен от данъ</w:t>
      </w:r>
      <w:r>
        <w:rPr>
          <w:rFonts w:ascii="Times New Roman" w:eastAsia="Times New Roman" w:hAnsi="Times New Roman" w:cs="Times New Roman"/>
          <w:sz w:val="24"/>
          <w:szCs w:val="24"/>
        </w:rPr>
        <w:t>к е вносът на стоки, въведени на територията на страната от командвания/щабове на Организацията на Северноатлантическия договор или от въоръжените сили на други държави, които са страни по Северноатлантическия договор, за ползване от тези въоръжени сили ил</w:t>
      </w:r>
      <w:r>
        <w:rPr>
          <w:rFonts w:ascii="Times New Roman" w:eastAsia="Times New Roman" w:hAnsi="Times New Roman" w:cs="Times New Roman"/>
          <w:sz w:val="24"/>
          <w:szCs w:val="24"/>
        </w:rPr>
        <w:t>и от придружаващия ги цивилен персонал, или за снабдяване на техните трапезарии или столови, когато силите участват в общите отбранителни дейности на Северноатлантическия договор на територията на страната и/или на територията на друга държава.</w:t>
      </w:r>
    </w:p>
    <w:p w:rsidR="00000000" w:rsidRDefault="009B6440">
      <w:pPr>
        <w:spacing w:after="0" w:line="240" w:lineRule="auto"/>
        <w:ind w:firstLine="851"/>
        <w:divId w:val="142954230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w:t>
      </w:r>
      <w:r>
        <w:rPr>
          <w:rFonts w:ascii="Times New Roman" w:eastAsia="Times New Roman" w:hAnsi="Times New Roman" w:cs="Times New Roman"/>
          <w:sz w:val="24"/>
          <w:szCs w:val="24"/>
        </w:rPr>
        <w:t xml:space="preserve"> ДВ, бр. 14 от 2022 г., в сила от 01.07.2022 г.) Освободен от данък е вносът на стоки, въведени на територията на страната от въоръжените сили на други държави - членки на Европейския съюз, за ползване от тези въоръжени сили или от придружаващия ги цивилен</w:t>
      </w:r>
      <w:r>
        <w:rPr>
          <w:rFonts w:ascii="Times New Roman" w:eastAsia="Times New Roman" w:hAnsi="Times New Roman" w:cs="Times New Roman"/>
          <w:sz w:val="24"/>
          <w:szCs w:val="24"/>
        </w:rPr>
        <w:t xml:space="preserve"> персонал, или за снабдяване на техните трапезарии или столови, когато силите участват в отбранителни дейности на територията на страната и/или на територията на друга държава, имащи за цел изпълнение на дейност на Европейския съюз в рамките на общата поли</w:t>
      </w:r>
      <w:r>
        <w:rPr>
          <w:rFonts w:ascii="Times New Roman" w:eastAsia="Times New Roman" w:hAnsi="Times New Roman" w:cs="Times New Roman"/>
          <w:sz w:val="24"/>
          <w:szCs w:val="24"/>
        </w:rPr>
        <w:t>тика за сигурност и отбрана, определена в дял V, глава 2, раздел 2 от Договора за Европейския съюз, наричана по-нататък "ОПСО".</w:t>
      </w:r>
    </w:p>
    <w:p w:rsidR="00000000" w:rsidRDefault="009B6440">
      <w:pPr>
        <w:spacing w:after="0" w:line="240" w:lineRule="auto"/>
        <w:ind w:firstLine="851"/>
        <w:divId w:val="13791984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14 от 2022 г., в сила от 18.02.2022 г.) Редът за прилагането на ал. 1, 2 и 3 се определя с п</w:t>
      </w:r>
      <w:r>
        <w:rPr>
          <w:rFonts w:ascii="Times New Roman" w:eastAsia="Times New Roman" w:hAnsi="Times New Roman" w:cs="Times New Roman"/>
          <w:sz w:val="24"/>
          <w:szCs w:val="24"/>
        </w:rPr>
        <w:t>равилника за прилагане на закона.</w:t>
      </w:r>
    </w:p>
    <w:p w:rsidR="00000000" w:rsidRDefault="009B6440">
      <w:pPr>
        <w:spacing w:after="0" w:line="240" w:lineRule="auto"/>
        <w:divId w:val="175527931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666903179"/>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Освободени доставки по силата на международни договори и доставки, по които получатели са въоръжените сили на чужди държави или институции на Европейския съюз</w:t>
      </w:r>
    </w:p>
    <w:p w:rsidR="00000000" w:rsidRDefault="009B6440">
      <w:pPr>
        <w:spacing w:after="0" w:line="240" w:lineRule="auto"/>
        <w:ind w:firstLine="851"/>
        <w:divId w:val="2073111230"/>
        <w:rPr>
          <w:rFonts w:ascii="Times New Roman" w:eastAsia="Times New Roman" w:hAnsi="Times New Roman" w:cs="Times New Roman"/>
          <w:sz w:val="24"/>
          <w:szCs w:val="24"/>
        </w:rPr>
      </w:pPr>
      <w:r>
        <w:rPr>
          <w:rFonts w:ascii="Times New Roman" w:eastAsia="Times New Roman" w:hAnsi="Times New Roman" w:cs="Times New Roman"/>
          <w:sz w:val="24"/>
          <w:szCs w:val="24"/>
        </w:rPr>
        <w:t>Чл. 173. (1) (Изм. - ДВ, бр. 101 от 2013 г., в сила от 01.</w:t>
      </w:r>
      <w:r>
        <w:rPr>
          <w:rFonts w:ascii="Times New Roman" w:eastAsia="Times New Roman" w:hAnsi="Times New Roman" w:cs="Times New Roman"/>
          <w:sz w:val="24"/>
          <w:szCs w:val="24"/>
        </w:rPr>
        <w:t>01.2014 г., доп. - ДВ, бр. 102 от 2022 г., в сила от 01.01.2023 г.) За доставки, които са освободени от данък върху добавената стойност по силата на международни договори, спогодби, споразумения, конвенции или други подобни, по които Република България е с</w:t>
      </w:r>
      <w:r>
        <w:rPr>
          <w:rFonts w:ascii="Times New Roman" w:eastAsia="Times New Roman" w:hAnsi="Times New Roman" w:cs="Times New Roman"/>
          <w:sz w:val="24"/>
          <w:szCs w:val="24"/>
        </w:rPr>
        <w:t>трана, ратифицирани и обнародвани по съответния ред, се прилага нулева ставка на данъка, при условие че е получено разрешение от Съвета на Европейския съюз по чл. 396 от Директива 2006/112/ЕО на Съвета от 28 ноември 2006 г. относно общата система на данъка</w:t>
      </w:r>
      <w:r>
        <w:rPr>
          <w:rFonts w:ascii="Times New Roman" w:eastAsia="Times New Roman" w:hAnsi="Times New Roman" w:cs="Times New Roman"/>
          <w:sz w:val="24"/>
          <w:szCs w:val="24"/>
        </w:rPr>
        <w:t xml:space="preserve"> върху добавената стойност.</w:t>
      </w:r>
    </w:p>
    <w:p w:rsidR="00000000" w:rsidRDefault="009B6440">
      <w:pPr>
        <w:spacing w:after="0" w:line="240" w:lineRule="auto"/>
        <w:ind w:firstLine="851"/>
        <w:divId w:val="120818336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прилагането на нулевата ставка доставчикът е длъжен писмено да поиска становище от компетентната териториална дирекция на Националната агенция за приходите за основанието за освобождаването. Към искането се прилагат докум</w:t>
      </w:r>
      <w:r>
        <w:rPr>
          <w:rFonts w:ascii="Times New Roman" w:eastAsia="Times New Roman" w:hAnsi="Times New Roman" w:cs="Times New Roman"/>
          <w:sz w:val="24"/>
          <w:szCs w:val="24"/>
        </w:rPr>
        <w:t>ентите, доказващи основанието за прилагане на освобождаването, определени с правилника за прилагане на закона.</w:t>
      </w:r>
    </w:p>
    <w:p w:rsidR="00000000" w:rsidRDefault="009B6440">
      <w:pPr>
        <w:spacing w:after="0" w:line="240" w:lineRule="auto"/>
        <w:ind w:firstLine="851"/>
        <w:divId w:val="131170069"/>
        <w:rPr>
          <w:rFonts w:ascii="Times New Roman" w:eastAsia="Times New Roman" w:hAnsi="Times New Roman" w:cs="Times New Roman"/>
          <w:sz w:val="24"/>
          <w:szCs w:val="24"/>
        </w:rPr>
      </w:pPr>
      <w:r>
        <w:rPr>
          <w:rFonts w:ascii="Times New Roman" w:eastAsia="Times New Roman" w:hAnsi="Times New Roman" w:cs="Times New Roman"/>
          <w:sz w:val="24"/>
          <w:szCs w:val="24"/>
        </w:rPr>
        <w:t>(3) Ограниченията на правото на данъчен кредит по чл. 70 не се прилагат по отношение на стоките или услугите, които се използват единствено за из</w:t>
      </w:r>
      <w:r>
        <w:rPr>
          <w:rFonts w:ascii="Times New Roman" w:eastAsia="Times New Roman" w:hAnsi="Times New Roman" w:cs="Times New Roman"/>
          <w:sz w:val="24"/>
          <w:szCs w:val="24"/>
        </w:rPr>
        <w:t>вършването на доставки по ал. 1.</w:t>
      </w:r>
    </w:p>
    <w:p w:rsidR="00000000" w:rsidRDefault="009B6440">
      <w:pPr>
        <w:spacing w:after="0" w:line="240" w:lineRule="auto"/>
        <w:ind w:firstLine="851"/>
        <w:divId w:val="195174280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95 от 2009 г., в сила от 01.01.2010 г., отм. - ДВ, бр. 14 от 2022 г., в сила от 18.02.2022 г.)</w:t>
      </w:r>
    </w:p>
    <w:p w:rsidR="00000000" w:rsidRDefault="009B6440">
      <w:pPr>
        <w:spacing w:after="0" w:line="240" w:lineRule="auto"/>
        <w:ind w:firstLine="851"/>
        <w:divId w:val="55000058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95 от 2009 г., в сила от 01.01.2010 г., изм. - ДВ, бр. 94 от 2010 г., в сила от 01.01.20</w:t>
      </w:r>
      <w:r>
        <w:rPr>
          <w:rFonts w:ascii="Times New Roman" w:eastAsia="Times New Roman" w:hAnsi="Times New Roman" w:cs="Times New Roman"/>
          <w:sz w:val="24"/>
          <w:szCs w:val="24"/>
        </w:rPr>
        <w:t>11 г.) Облагаеми с нулева ставка са доставките на стоки и услуги с място на изпълнение на територията на страната на стойност над 400 лв., по които получатели са институциите на Европейския съюз, Европейската общност за атомна енергия, Европейската централ</w:t>
      </w:r>
      <w:r>
        <w:rPr>
          <w:rFonts w:ascii="Times New Roman" w:eastAsia="Times New Roman" w:hAnsi="Times New Roman" w:cs="Times New Roman"/>
          <w:sz w:val="24"/>
          <w:szCs w:val="24"/>
        </w:rPr>
        <w:t>на банка, Европейската инвестиционна банка или органите на Европейския съюз, към които се прилага Протоколът за привилегиите и имунитетите на Европейския съюз, при ограниченията и условията на този протокол и споразуменията за неговото прилагане или спораз</w:t>
      </w:r>
      <w:r>
        <w:rPr>
          <w:rFonts w:ascii="Times New Roman" w:eastAsia="Times New Roman" w:hAnsi="Times New Roman" w:cs="Times New Roman"/>
          <w:sz w:val="24"/>
          <w:szCs w:val="24"/>
        </w:rPr>
        <w:t>уменията за седалищата и при условие, че това не води до нарушаване на конкуренцията. За прилагането на нулевата ставка доставчикът е длъжен да разполага с писмени документи, удостоверяващи договорните отношения със съответните институции на Европейския съ</w:t>
      </w:r>
      <w:r>
        <w:rPr>
          <w:rFonts w:ascii="Times New Roman" w:eastAsia="Times New Roman" w:hAnsi="Times New Roman" w:cs="Times New Roman"/>
          <w:sz w:val="24"/>
          <w:szCs w:val="24"/>
        </w:rPr>
        <w:t>юз.</w:t>
      </w:r>
    </w:p>
    <w:p w:rsidR="00000000" w:rsidRDefault="009B6440">
      <w:pPr>
        <w:spacing w:after="0" w:line="240" w:lineRule="auto"/>
        <w:ind w:firstLine="851"/>
        <w:divId w:val="1685513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94 от 2010 г., в сила от 01.01.2011 г.) За облагаемите доставки на стоки и услуги с място на изпълнение на територията на страната се прилага нулева ставка на данъка, когато са изпълнени едновременно следните условия:</w:t>
      </w:r>
    </w:p>
    <w:p w:rsidR="00000000" w:rsidRDefault="009B6440">
      <w:pPr>
        <w:spacing w:after="0" w:line="240" w:lineRule="auto"/>
        <w:ind w:firstLine="851"/>
        <w:divId w:val="14891764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получатели </w:t>
      </w:r>
      <w:r>
        <w:rPr>
          <w:rFonts w:ascii="Times New Roman" w:eastAsia="Times New Roman" w:hAnsi="Times New Roman" w:cs="Times New Roman"/>
          <w:sz w:val="24"/>
          <w:szCs w:val="24"/>
        </w:rPr>
        <w:t>са:</w:t>
      </w:r>
    </w:p>
    <w:p w:rsidR="00000000" w:rsidRDefault="009B6440">
      <w:pPr>
        <w:spacing w:after="0" w:line="240" w:lineRule="auto"/>
        <w:ind w:firstLine="851"/>
        <w:divId w:val="1630739022"/>
        <w:rPr>
          <w:rFonts w:ascii="Times New Roman" w:eastAsia="Times New Roman" w:hAnsi="Times New Roman" w:cs="Times New Roman"/>
          <w:sz w:val="24"/>
          <w:szCs w:val="24"/>
        </w:rPr>
      </w:pPr>
      <w:r>
        <w:rPr>
          <w:rFonts w:ascii="Times New Roman" w:eastAsia="Times New Roman" w:hAnsi="Times New Roman" w:cs="Times New Roman"/>
          <w:sz w:val="24"/>
          <w:szCs w:val="24"/>
        </w:rPr>
        <w:t>а) командвания/щабове на Организацията на Северноатлантическия договор;</w:t>
      </w:r>
    </w:p>
    <w:p w:rsidR="00000000" w:rsidRDefault="009B6440">
      <w:pPr>
        <w:spacing w:after="0" w:line="240" w:lineRule="auto"/>
        <w:ind w:firstLine="851"/>
        <w:divId w:val="1061100839"/>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14 от 2022 г., в сила от 18.02.2022 г.) въоръжени сили на други държави, които са страни по Северноатлантическия договор, за ползване от тези въоръжени сили или от придружаващия ги цивилен персонал, или за снабдяването на техните трапеза</w:t>
      </w:r>
      <w:r>
        <w:rPr>
          <w:rFonts w:ascii="Times New Roman" w:eastAsia="Times New Roman" w:hAnsi="Times New Roman" w:cs="Times New Roman"/>
          <w:sz w:val="24"/>
          <w:szCs w:val="24"/>
        </w:rPr>
        <w:t>рии или столови, когато силите участват в общите отбранителни дейности на Северноатлантическия договор на територията на страната и/или на територията на друга държава;</w:t>
      </w:r>
    </w:p>
    <w:p w:rsidR="00000000" w:rsidRDefault="009B6440">
      <w:pPr>
        <w:spacing w:after="0" w:line="240" w:lineRule="auto"/>
        <w:ind w:firstLine="851"/>
        <w:divId w:val="2138599905"/>
        <w:rPr>
          <w:rFonts w:ascii="Times New Roman" w:eastAsia="Times New Roman" w:hAnsi="Times New Roman" w:cs="Times New Roman"/>
          <w:sz w:val="24"/>
          <w:szCs w:val="24"/>
        </w:rPr>
      </w:pPr>
      <w:r>
        <w:rPr>
          <w:rFonts w:ascii="Times New Roman" w:eastAsia="Times New Roman" w:hAnsi="Times New Roman" w:cs="Times New Roman"/>
          <w:sz w:val="24"/>
          <w:szCs w:val="24"/>
        </w:rPr>
        <w:t>в) дипломатически и консулски представителства, както и членовете на техния персонал;</w:t>
      </w:r>
    </w:p>
    <w:p w:rsidR="00000000" w:rsidRDefault="009B6440">
      <w:pPr>
        <w:spacing w:after="0" w:line="240" w:lineRule="auto"/>
        <w:ind w:firstLine="851"/>
        <w:divId w:val="1561790593"/>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Pr>
          <w:rFonts w:ascii="Times New Roman" w:eastAsia="Times New Roman" w:hAnsi="Times New Roman" w:cs="Times New Roman"/>
          <w:sz w:val="24"/>
          <w:szCs w:val="24"/>
        </w:rPr>
        <w:t>) (изм. - ДВ, бр. 14 от 2022 г., в сила от 18.02.2022 г., изм. - ДВ, бр. 102 от 2022 г., в сила от 01.01.2023 г.) международни организации, признати от държавните органи на приемащата държава, или членове на такива организации при ограниченията и условията</w:t>
      </w:r>
      <w:r>
        <w:rPr>
          <w:rFonts w:ascii="Times New Roman" w:eastAsia="Times New Roman" w:hAnsi="Times New Roman" w:cs="Times New Roman"/>
          <w:sz w:val="24"/>
          <w:szCs w:val="24"/>
        </w:rPr>
        <w:t>, установени в международните конвенции за създаване на организациите или в споразуменията за техните седалища;</w:t>
      </w:r>
    </w:p>
    <w:p w:rsidR="00000000" w:rsidRDefault="009B6440">
      <w:pPr>
        <w:spacing w:after="0" w:line="240" w:lineRule="auto"/>
        <w:ind w:firstLine="851"/>
        <w:divId w:val="1167355605"/>
        <w:rPr>
          <w:rFonts w:ascii="Times New Roman" w:eastAsia="Times New Roman" w:hAnsi="Times New Roman" w:cs="Times New Roman"/>
          <w:sz w:val="24"/>
          <w:szCs w:val="24"/>
        </w:rPr>
      </w:pPr>
      <w:r>
        <w:rPr>
          <w:rFonts w:ascii="Times New Roman" w:eastAsia="Times New Roman" w:hAnsi="Times New Roman" w:cs="Times New Roman"/>
          <w:sz w:val="24"/>
          <w:szCs w:val="24"/>
        </w:rPr>
        <w:t>д) (нова - ДВ, бр. 14 от 2022 г., в сила от 01.07.2022 г.) въоръжени сили на други държави - членки на Европейския съюз, за ползване от тези въо</w:t>
      </w:r>
      <w:r>
        <w:rPr>
          <w:rFonts w:ascii="Times New Roman" w:eastAsia="Times New Roman" w:hAnsi="Times New Roman" w:cs="Times New Roman"/>
          <w:sz w:val="24"/>
          <w:szCs w:val="24"/>
        </w:rPr>
        <w:t>ръжени сили или от придружаващия ги цивилен персонал, или за снабдяването на техните трапезарии или столови, когато силите участват в отбранителни дейности на територията на страната и/или на територията на друга държава, имащи за цел изпълнение на дейност</w:t>
      </w:r>
      <w:r>
        <w:rPr>
          <w:rFonts w:ascii="Times New Roman" w:eastAsia="Times New Roman" w:hAnsi="Times New Roman" w:cs="Times New Roman"/>
          <w:sz w:val="24"/>
          <w:szCs w:val="24"/>
        </w:rPr>
        <w:t xml:space="preserve"> на Европейския съюз в рамките на ОПСО;</w:t>
      </w:r>
    </w:p>
    <w:p w:rsidR="00000000" w:rsidRDefault="009B6440">
      <w:pPr>
        <w:spacing w:after="0" w:line="240" w:lineRule="auto"/>
        <w:ind w:firstLine="851"/>
        <w:divId w:val="1372797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102 от 2022 г., в сила от 01.01.2023 г.) Република България не е държава на установяване на лицата по т. 1.</w:t>
      </w:r>
    </w:p>
    <w:p w:rsidR="00000000" w:rsidRDefault="009B6440">
      <w:pPr>
        <w:spacing w:after="0" w:line="240" w:lineRule="auto"/>
        <w:ind w:firstLine="851"/>
        <w:divId w:val="17342464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94 от 2010 г., в сила от 01.01.2011 г.) Документите, с които се удост</w:t>
      </w:r>
      <w:r>
        <w:rPr>
          <w:rFonts w:ascii="Times New Roman" w:eastAsia="Times New Roman" w:hAnsi="Times New Roman" w:cs="Times New Roman"/>
          <w:sz w:val="24"/>
          <w:szCs w:val="24"/>
        </w:rPr>
        <w:t>оверява наличието на обстоятелствата по ал. 6, се определят с правилника за прилагане на закона.</w:t>
      </w:r>
    </w:p>
    <w:p w:rsidR="00000000" w:rsidRDefault="009B6440">
      <w:pPr>
        <w:spacing w:after="0" w:line="240" w:lineRule="auto"/>
        <w:ind w:firstLine="851"/>
        <w:divId w:val="1827817186"/>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14 от 2022 г., в сила от 01.01.2021 г.) За облагаеми доставки на стоки и услуги с място на изпълнение на територията на страната се прилага</w:t>
      </w:r>
      <w:r>
        <w:rPr>
          <w:rFonts w:ascii="Times New Roman" w:eastAsia="Times New Roman" w:hAnsi="Times New Roman" w:cs="Times New Roman"/>
          <w:sz w:val="24"/>
          <w:szCs w:val="24"/>
        </w:rPr>
        <w:t xml:space="preserve"> нулева ставка на данъка, когато получатели са Европейската комисия или агенция или орган, създадени съгласно правото на Европейския съюз, когато Европейската комисия или такава агенция или орган закупуват тези стоки или услуги при изпълнението на задачите</w:t>
      </w:r>
      <w:r>
        <w:rPr>
          <w:rFonts w:ascii="Times New Roman" w:eastAsia="Times New Roman" w:hAnsi="Times New Roman" w:cs="Times New Roman"/>
          <w:sz w:val="24"/>
          <w:szCs w:val="24"/>
        </w:rPr>
        <w:t>, възложени им от правото на Европейския съюз в отговор на пандемията от COVID-19.</w:t>
      </w:r>
    </w:p>
    <w:p w:rsidR="00000000" w:rsidRDefault="009B6440">
      <w:pPr>
        <w:spacing w:after="0" w:line="240" w:lineRule="auto"/>
        <w:ind w:firstLine="851"/>
        <w:divId w:val="1771075194"/>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14 от 2022 г., в сила от 01.01.2021 г.) Не се прилага нулевата ставка на данъка по ал. 8, когато получените стоки и услуги от Европейската комисия или съ</w:t>
      </w:r>
      <w:r>
        <w:rPr>
          <w:rFonts w:ascii="Times New Roman" w:eastAsia="Times New Roman" w:hAnsi="Times New Roman" w:cs="Times New Roman"/>
          <w:sz w:val="24"/>
          <w:szCs w:val="24"/>
        </w:rPr>
        <w:t>ответната агенция или орган се използват незабавно или на по-късна дата за последващи доставки срещу възнаграждение.</w:t>
      </w:r>
    </w:p>
    <w:p w:rsidR="00000000" w:rsidRDefault="009B6440">
      <w:pPr>
        <w:spacing w:after="0" w:line="240" w:lineRule="auto"/>
        <w:ind w:firstLine="851"/>
        <w:divId w:val="13470506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(Нова - ДВ, бр. 14 от 2022 г., в сила от 01.01.2021 г.) Когато условията за прилагане на нулева ставка, предвидени в ал. 8, престанат </w:t>
      </w:r>
      <w:r>
        <w:rPr>
          <w:rFonts w:ascii="Times New Roman" w:eastAsia="Times New Roman" w:hAnsi="Times New Roman" w:cs="Times New Roman"/>
          <w:sz w:val="24"/>
          <w:szCs w:val="24"/>
        </w:rPr>
        <w:t>да се прилагат, Европейската комисия или съответната агенция или орган, получила доставка, за която е приложена нулева ставка, информира страната и доставката на тези стоки или услуги подлежи на облагане с данък при условията, приложими към този момент.</w:t>
      </w:r>
    </w:p>
    <w:p w:rsidR="00000000" w:rsidRDefault="009B6440">
      <w:pPr>
        <w:spacing w:after="0" w:line="240" w:lineRule="auto"/>
        <w:ind w:firstLine="851"/>
        <w:divId w:val="10204316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 (Нова - ДВ, бр. 14 от 2022 г., в сила от 18.02.2022 г.) Облагаема доставка с нулева ставка е доставката на стоки или услуги до друга държава членка, предназначени за въоръжените сили на държава, която е страна на Северноатлантическия договор, различна о</w:t>
      </w:r>
      <w:r>
        <w:rPr>
          <w:rFonts w:ascii="Times New Roman" w:eastAsia="Times New Roman" w:hAnsi="Times New Roman" w:cs="Times New Roman"/>
          <w:sz w:val="24"/>
          <w:szCs w:val="24"/>
        </w:rPr>
        <w:t>т държавата членка по местоназначение, за ползване от тези въоръжени сили или от придружаващия ги цивилен персонал или за снабдяване на техните трапезарии или столови, когато силите участват в общите отбранителни дейности на Северноатлантическия договор.</w:t>
      </w:r>
    </w:p>
    <w:p w:rsidR="00000000" w:rsidRDefault="009B6440">
      <w:pPr>
        <w:spacing w:after="0" w:line="240" w:lineRule="auto"/>
        <w:ind w:firstLine="851"/>
        <w:divId w:val="182616936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12) (Нова - ДВ, бр. 14 от 2022 г., в сила от 01.07.2022 г.) Облагаема доставка с нулева ставка е доставката на стоки или услуги до друга държава членка, предназначени за въоръжените сили на държава членка, различна от самата държава членка на местоназначен</w:t>
      </w:r>
      <w:r>
        <w:rPr>
          <w:rFonts w:ascii="Times New Roman" w:eastAsia="Times New Roman" w:hAnsi="Times New Roman" w:cs="Times New Roman"/>
          <w:sz w:val="24"/>
          <w:szCs w:val="24"/>
        </w:rPr>
        <w:t>ие, за ползване от тези въоръжени сили или от придружаващия ги цивилен персонал или за снабдяване на техните трапезарии или столови, когато силите участват в отбранителни дейности, имащи за цел изпълнение на дейност на Европейския съюз в рамките на ОПСО.</w:t>
      </w:r>
    </w:p>
    <w:p w:rsidR="00000000" w:rsidRDefault="009B6440">
      <w:pPr>
        <w:spacing w:after="0" w:line="240" w:lineRule="auto"/>
        <w:ind w:firstLine="851"/>
        <w:divId w:val="166481984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13) (Нова - ДВ, бр. 14 от 2022 г., в сила от 01.07.2022 г.) За възмездно вътреобщностно придобиване на стоки се смята употребата на стоки от въоръжените сили на Република България, когато участват в отбранителни дейности, имащи за цел изпълнение на дейност</w:t>
      </w:r>
      <w:r>
        <w:rPr>
          <w:rFonts w:ascii="Times New Roman" w:eastAsia="Times New Roman" w:hAnsi="Times New Roman" w:cs="Times New Roman"/>
          <w:sz w:val="24"/>
          <w:szCs w:val="24"/>
        </w:rPr>
        <w:t xml:space="preserve"> на Европейския съюз в рамките на ОПСО, за нуждите на тези въоръжени сили или от придружаващия ги цивилен персонал, които стоки са закупени в друга държава членка и за които не са приложени общите правила за облагане в тази друга държава членка, когато вно</w:t>
      </w:r>
      <w:r>
        <w:rPr>
          <w:rFonts w:ascii="Times New Roman" w:eastAsia="Times New Roman" w:hAnsi="Times New Roman" w:cs="Times New Roman"/>
          <w:sz w:val="24"/>
          <w:szCs w:val="24"/>
        </w:rPr>
        <w:t>сът на тези стоки не отговаря на изискванията за освобождаването, предвидено в чл. 172, ал. 3.</w:t>
      </w:r>
    </w:p>
    <w:p w:rsidR="00000000" w:rsidRDefault="009B6440">
      <w:pPr>
        <w:spacing w:after="0" w:line="240" w:lineRule="auto"/>
        <w:ind w:firstLine="851"/>
        <w:divId w:val="1215773702"/>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14 от 2022 г., в сила от 18.02.2022 г.) За възмездно вътреобщностно придобиване на стоки се смята употребата на стоки от въоръжените сили на</w:t>
      </w:r>
      <w:r>
        <w:rPr>
          <w:rFonts w:ascii="Times New Roman" w:eastAsia="Times New Roman" w:hAnsi="Times New Roman" w:cs="Times New Roman"/>
          <w:sz w:val="24"/>
          <w:szCs w:val="24"/>
        </w:rPr>
        <w:t xml:space="preserve"> Република България, която е страна по Северноатлантическия договор, за ползване от тези въоръжени сили или от придружаващия ги цивилен персонал, когато силите участват в общите отбранителни дейности на Северноатлантическия договор, които стоки са закупени</w:t>
      </w:r>
      <w:r>
        <w:rPr>
          <w:rFonts w:ascii="Times New Roman" w:eastAsia="Times New Roman" w:hAnsi="Times New Roman" w:cs="Times New Roman"/>
          <w:sz w:val="24"/>
          <w:szCs w:val="24"/>
        </w:rPr>
        <w:t xml:space="preserve"> в друга държава членка и за които не са приложени общите правила за облагане в тази друга държава членка, когато вносът на тези стоки не отговаря на изискванията за освобождаването, предвидено в чл. 172, ал. 2.</w:t>
      </w:r>
    </w:p>
    <w:p w:rsidR="00000000" w:rsidRDefault="009B6440">
      <w:pPr>
        <w:spacing w:after="0" w:line="240" w:lineRule="auto"/>
        <w:ind w:firstLine="851"/>
        <w:divId w:val="1147669569"/>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14 от 2022 г., в сила о</w:t>
      </w:r>
      <w:r>
        <w:rPr>
          <w:rFonts w:ascii="Times New Roman" w:eastAsia="Times New Roman" w:hAnsi="Times New Roman" w:cs="Times New Roman"/>
          <w:sz w:val="24"/>
          <w:szCs w:val="24"/>
        </w:rPr>
        <w:t xml:space="preserve">т 18.02.2022 г.) Освободени са </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придобивания с място на изпълнение на територията на страната на стоки, чийто внос на територията на страната би бил освободен от данък по реда на:</w:t>
      </w:r>
    </w:p>
    <w:p w:rsidR="00000000" w:rsidRDefault="009B6440">
      <w:pPr>
        <w:spacing w:after="0" w:line="240" w:lineRule="auto"/>
        <w:ind w:firstLine="851"/>
        <w:divId w:val="795176128"/>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172, ал. 2, или</w:t>
      </w:r>
    </w:p>
    <w:p w:rsidR="00000000" w:rsidRDefault="009B6440">
      <w:pPr>
        <w:spacing w:after="0" w:line="240" w:lineRule="auto"/>
        <w:ind w:firstLine="851"/>
        <w:divId w:val="78592763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сила от 01.07.2022 г.) член 17</w:t>
      </w:r>
      <w:r>
        <w:rPr>
          <w:rFonts w:ascii="Times New Roman" w:eastAsia="Times New Roman" w:hAnsi="Times New Roman" w:cs="Times New Roman"/>
          <w:sz w:val="24"/>
          <w:szCs w:val="24"/>
        </w:rPr>
        <w:t>2, ал. 3.</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165969785"/>
        <w:rPr>
          <w:rFonts w:ascii="Times New Roman" w:eastAsia="Times New Roman" w:hAnsi="Times New Roman" w:cs="Times New Roman"/>
          <w:sz w:val="24"/>
          <w:szCs w:val="24"/>
        </w:rPr>
      </w:pPr>
      <w:r>
        <w:rPr>
          <w:rFonts w:ascii="Times New Roman" w:eastAsia="Times New Roman" w:hAnsi="Times New Roman" w:cs="Times New Roman"/>
          <w:sz w:val="24"/>
          <w:szCs w:val="24"/>
        </w:rPr>
        <w:t>Възстановяване на данък на дипломатически представителства, консулства, представителства на междуправителствени организации и членовете на техния персонал</w:t>
      </w:r>
    </w:p>
    <w:p w:rsidR="00000000" w:rsidRDefault="009B6440">
      <w:pPr>
        <w:spacing w:after="0" w:line="240" w:lineRule="auto"/>
        <w:ind w:firstLine="851"/>
        <w:divId w:val="796336549"/>
        <w:rPr>
          <w:rFonts w:ascii="Times New Roman" w:eastAsia="Times New Roman" w:hAnsi="Times New Roman" w:cs="Times New Roman"/>
          <w:sz w:val="24"/>
          <w:szCs w:val="24"/>
        </w:rPr>
      </w:pPr>
      <w:r>
        <w:rPr>
          <w:rFonts w:ascii="Times New Roman" w:eastAsia="Times New Roman" w:hAnsi="Times New Roman" w:cs="Times New Roman"/>
          <w:sz w:val="24"/>
          <w:szCs w:val="24"/>
        </w:rPr>
        <w:t>Чл. 174. (1) Възстановява се начисленият данък по доставки, по които получатели са:</w:t>
      </w:r>
    </w:p>
    <w:p w:rsidR="00000000" w:rsidRDefault="009B6440">
      <w:pPr>
        <w:spacing w:after="0" w:line="240" w:lineRule="auto"/>
        <w:ind w:firstLine="851"/>
        <w:divId w:val="1435125901"/>
        <w:rPr>
          <w:rFonts w:ascii="Times New Roman" w:eastAsia="Times New Roman" w:hAnsi="Times New Roman" w:cs="Times New Roman"/>
          <w:sz w:val="24"/>
          <w:szCs w:val="24"/>
        </w:rPr>
      </w:pPr>
      <w:r>
        <w:rPr>
          <w:rFonts w:ascii="Times New Roman" w:eastAsia="Times New Roman" w:hAnsi="Times New Roman" w:cs="Times New Roman"/>
          <w:sz w:val="24"/>
          <w:szCs w:val="24"/>
        </w:rPr>
        <w:t>1. д</w:t>
      </w:r>
      <w:r>
        <w:rPr>
          <w:rFonts w:ascii="Times New Roman" w:eastAsia="Times New Roman" w:hAnsi="Times New Roman" w:cs="Times New Roman"/>
          <w:sz w:val="24"/>
          <w:szCs w:val="24"/>
        </w:rPr>
        <w:t>ипломатически представителства;</w:t>
      </w:r>
    </w:p>
    <w:p w:rsidR="00000000" w:rsidRDefault="009B6440">
      <w:pPr>
        <w:spacing w:after="0" w:line="240" w:lineRule="auto"/>
        <w:ind w:firstLine="851"/>
        <w:divId w:val="1790279031"/>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консулства;</w:t>
      </w:r>
    </w:p>
    <w:p w:rsidR="00000000" w:rsidRDefault="009B6440">
      <w:pPr>
        <w:spacing w:after="0" w:line="240" w:lineRule="auto"/>
        <w:ind w:firstLine="851"/>
        <w:divId w:val="205411568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представителства на международни организации;</w:t>
      </w:r>
    </w:p>
    <w:p w:rsidR="00000000" w:rsidRDefault="009B6440">
      <w:pPr>
        <w:spacing w:after="0" w:line="240" w:lineRule="auto"/>
        <w:ind w:firstLine="851"/>
        <w:divId w:val="770511439"/>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членовете на персонала на получателите по т. 1, 2 и 3.</w:t>
      </w:r>
    </w:p>
    <w:p w:rsidR="00000000" w:rsidRDefault="009B6440">
      <w:pPr>
        <w:spacing w:after="0" w:line="240" w:lineRule="auto"/>
        <w:ind w:firstLine="851"/>
        <w:divId w:val="1538280141"/>
        <w:rPr>
          <w:rFonts w:ascii="Times New Roman" w:eastAsia="Times New Roman" w:hAnsi="Times New Roman" w:cs="Times New Roman"/>
          <w:sz w:val="24"/>
          <w:szCs w:val="24"/>
        </w:rPr>
      </w:pPr>
      <w:r>
        <w:rPr>
          <w:rFonts w:ascii="Times New Roman" w:eastAsia="Times New Roman" w:hAnsi="Times New Roman" w:cs="Times New Roman"/>
          <w:sz w:val="24"/>
          <w:szCs w:val="24"/>
        </w:rPr>
        <w:t>(2) Редът и необходимите документи за възстановяване на данъка по ал. 1 се определят с наредба на мини</w:t>
      </w:r>
      <w:r>
        <w:rPr>
          <w:rFonts w:ascii="Times New Roman" w:eastAsia="Times New Roman" w:hAnsi="Times New Roman" w:cs="Times New Roman"/>
          <w:sz w:val="24"/>
          <w:szCs w:val="24"/>
        </w:rPr>
        <w:t>стъра на външните работи и министъра на финансите.</w:t>
      </w:r>
    </w:p>
    <w:p w:rsidR="00000000" w:rsidRDefault="009B6440">
      <w:pPr>
        <w:spacing w:after="0" w:line="240" w:lineRule="auto"/>
        <w:divId w:val="116596978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321930606"/>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Удостоверяване на обстоятелства (Загл. изм. - ДВ, бр. 102 от 2022 г., в сила от 01.01.2023 г.)</w:t>
      </w:r>
    </w:p>
    <w:p w:rsidR="00000000" w:rsidRDefault="009B6440">
      <w:pPr>
        <w:spacing w:after="0" w:line="240" w:lineRule="auto"/>
        <w:ind w:firstLine="851"/>
        <w:divId w:val="1468007449"/>
        <w:rPr>
          <w:rFonts w:ascii="Times New Roman" w:eastAsia="Times New Roman" w:hAnsi="Times New Roman" w:cs="Times New Roman"/>
          <w:sz w:val="24"/>
          <w:szCs w:val="24"/>
        </w:rPr>
      </w:pPr>
      <w:r>
        <w:rPr>
          <w:rFonts w:ascii="Times New Roman" w:eastAsia="Times New Roman" w:hAnsi="Times New Roman" w:cs="Times New Roman"/>
          <w:sz w:val="24"/>
          <w:szCs w:val="24"/>
        </w:rPr>
        <w:t>Чл. 174а. (Нов - ДВ, бр. 106 от 2008 г., в сила от 01.01.2009 г., изм. - ДВ, бр. 102 от 2022 г., в сила от 01.01.2023 г.) Документите, с които се удостоверява наличието на обстоятелствата по тази глава, се определят с правилника за прилагане на закона.</w:t>
      </w:r>
    </w:p>
    <w:p w:rsidR="00000000" w:rsidRDefault="009B6440">
      <w:pPr>
        <w:spacing w:after="0" w:line="240" w:lineRule="auto"/>
        <w:divId w:val="132193060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четвърта.</w:t>
      </w:r>
      <w:r>
        <w:rPr>
          <w:rFonts w:ascii="Times New Roman" w:hAnsi="Times New Roman" w:cs="Times New Roman"/>
          <w:b/>
          <w:bCs/>
          <w:sz w:val="24"/>
          <w:szCs w:val="24"/>
        </w:rPr>
        <w:br/>
      </w:r>
      <w:r>
        <w:rPr>
          <w:rFonts w:ascii="Times New Roman" w:hAnsi="Times New Roman" w:cs="Times New Roman"/>
          <w:b/>
          <w:bCs/>
          <w:sz w:val="24"/>
          <w:szCs w:val="24"/>
        </w:rPr>
        <w:t>ПРАВОМОЩИЯ НА МИНИСТЪРА НА ФИНАНСИТЕ</w:t>
      </w:r>
    </w:p>
    <w:p w:rsidR="00000000" w:rsidRDefault="009B6440">
      <w:pPr>
        <w:spacing w:after="0" w:line="240" w:lineRule="auto"/>
        <w:divId w:val="2113471868"/>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Правомощия на министъра на финансите</w:t>
      </w:r>
    </w:p>
    <w:p w:rsidR="00000000" w:rsidRDefault="009B6440">
      <w:pPr>
        <w:spacing w:after="0" w:line="240" w:lineRule="auto"/>
        <w:ind w:firstLine="851"/>
        <w:divId w:val="2084793120"/>
        <w:rPr>
          <w:rFonts w:ascii="Times New Roman" w:eastAsia="Times New Roman" w:hAnsi="Times New Roman" w:cs="Times New Roman"/>
          <w:sz w:val="24"/>
          <w:szCs w:val="24"/>
        </w:rPr>
      </w:pPr>
      <w:r>
        <w:rPr>
          <w:rFonts w:ascii="Times New Roman" w:eastAsia="Times New Roman" w:hAnsi="Times New Roman" w:cs="Times New Roman"/>
          <w:sz w:val="24"/>
          <w:szCs w:val="24"/>
        </w:rPr>
        <w:t>Чл. 175. (1) Министърът на финансите издава правилник за прилагането на този закон.</w:t>
      </w:r>
    </w:p>
    <w:p w:rsidR="00000000" w:rsidRDefault="009B6440">
      <w:pPr>
        <w:spacing w:after="0" w:line="240" w:lineRule="auto"/>
        <w:ind w:firstLine="851"/>
        <w:divId w:val="134193253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2009 г., в сила от 01.01.2010 г.) Министър</w:t>
      </w:r>
      <w:r>
        <w:rPr>
          <w:rFonts w:ascii="Times New Roman" w:eastAsia="Times New Roman" w:hAnsi="Times New Roman" w:cs="Times New Roman"/>
          <w:sz w:val="24"/>
          <w:szCs w:val="24"/>
        </w:rPr>
        <w:t>ът на финансите издава наредбите по чл. 81, ал. 2, чл. 118, ал. 4 и чл. 174, ал. 2.</w:t>
      </w:r>
    </w:p>
    <w:p w:rsidR="00000000" w:rsidRDefault="009B6440">
      <w:pPr>
        <w:spacing w:after="0" w:line="240" w:lineRule="auto"/>
        <w:ind w:firstLine="851"/>
        <w:divId w:val="1080448231"/>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Министърът на финансите определя при необходимост със заповед:</w:t>
      </w:r>
    </w:p>
    <w:p w:rsidR="00000000" w:rsidRDefault="009B6440">
      <w:pPr>
        <w:spacing w:after="0" w:line="240" w:lineRule="auto"/>
        <w:ind w:firstLine="851"/>
        <w:divId w:val="1074280404"/>
        <w:rPr>
          <w:rFonts w:ascii="Times New Roman" w:eastAsia="Times New Roman" w:hAnsi="Times New Roman" w:cs="Times New Roman"/>
          <w:sz w:val="24"/>
          <w:szCs w:val="24"/>
        </w:rPr>
      </w:pPr>
      <w:r>
        <w:rPr>
          <w:rFonts w:ascii="Times New Roman" w:eastAsia="Times New Roman" w:hAnsi="Times New Roman" w:cs="Times New Roman"/>
          <w:sz w:val="24"/>
          <w:szCs w:val="24"/>
        </w:rPr>
        <w:t>1. специален ред за документиране и отчитане на някои видове доставки, при които прилагането на общия ред</w:t>
      </w:r>
      <w:r>
        <w:rPr>
          <w:rFonts w:ascii="Times New Roman" w:eastAsia="Times New Roman" w:hAnsi="Times New Roman" w:cs="Times New Roman"/>
          <w:sz w:val="24"/>
          <w:szCs w:val="24"/>
        </w:rPr>
        <w:t xml:space="preserve"> създава практически затруднения;</w:t>
      </w:r>
    </w:p>
    <w:p w:rsidR="00000000" w:rsidRDefault="009B6440">
      <w:pPr>
        <w:spacing w:after="0" w:line="240" w:lineRule="auto"/>
        <w:ind w:firstLine="851"/>
        <w:divId w:val="1478689706"/>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събирана по този закон, която е публична;</w:t>
      </w:r>
    </w:p>
    <w:p w:rsidR="00000000" w:rsidRDefault="009B6440">
      <w:pPr>
        <w:spacing w:after="0" w:line="240" w:lineRule="auto"/>
        <w:ind w:firstLine="851"/>
        <w:divId w:val="728115743"/>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информацията, събрана по този закон, която може да бъде предоставяна на данъчните администрации на други държави.</w:t>
      </w:r>
    </w:p>
    <w:p w:rsidR="00000000" w:rsidRDefault="009B6440">
      <w:pPr>
        <w:spacing w:after="0" w:line="240" w:lineRule="auto"/>
        <w:ind w:firstLine="851"/>
        <w:divId w:val="14384481"/>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97 от 2017 г., в сила от 01</w:t>
      </w:r>
      <w:r>
        <w:rPr>
          <w:rFonts w:ascii="Times New Roman" w:eastAsia="Times New Roman" w:hAnsi="Times New Roman" w:cs="Times New Roman"/>
          <w:sz w:val="24"/>
          <w:szCs w:val="24"/>
        </w:rPr>
        <w:t>.01.2018 г.)</w:t>
      </w:r>
    </w:p>
    <w:p w:rsidR="00000000" w:rsidRDefault="009B6440">
      <w:pPr>
        <w:spacing w:after="0" w:line="240" w:lineRule="auto"/>
        <w:ind w:firstLine="851"/>
        <w:divId w:val="40287936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94 от 2010 г., в сила от 01.01.2011 г., отм. - ДВ, бр. 105 от 2014 г., в сила от 01.01.2015 г.)</w:t>
      </w:r>
    </w:p>
    <w:p w:rsidR="00000000" w:rsidRDefault="009B6440">
      <w:pPr>
        <w:spacing w:after="0" w:line="240" w:lineRule="auto"/>
        <w:ind w:firstLine="851"/>
        <w:divId w:val="364597315"/>
        <w:rPr>
          <w:rFonts w:ascii="Times New Roman" w:eastAsia="Times New Roman" w:hAnsi="Times New Roman" w:cs="Times New Roman"/>
          <w:sz w:val="24"/>
          <w:szCs w:val="24"/>
        </w:rPr>
      </w:pPr>
      <w:r>
        <w:rPr>
          <w:rFonts w:ascii="Times New Roman" w:eastAsia="Times New Roman" w:hAnsi="Times New Roman" w:cs="Times New Roman"/>
          <w:sz w:val="24"/>
          <w:szCs w:val="24"/>
        </w:rPr>
        <w:t>(4) Заповедите по ал. 3 се обнародват в "Държавен вестник".</w:t>
      </w:r>
    </w:p>
    <w:p w:rsidR="00000000" w:rsidRDefault="009B6440">
      <w:pPr>
        <w:spacing w:after="0" w:line="240" w:lineRule="auto"/>
        <w:ind w:firstLine="851"/>
        <w:divId w:val="100882626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97 от 2017 г., в сила от 01.01.2018 г.) Министър</w:t>
      </w:r>
      <w:r>
        <w:rPr>
          <w:rFonts w:ascii="Times New Roman" w:eastAsia="Times New Roman" w:hAnsi="Times New Roman" w:cs="Times New Roman"/>
          <w:sz w:val="24"/>
          <w:szCs w:val="24"/>
        </w:rPr>
        <w:t xml:space="preserve">ът на финансите съвместно с управителя на Българската народна банка определя със заповед списъка на златните монети, които се търгуват на територията на Република България и представляват инвестиционно злато. Заповедта се публикува на официалната интернет </w:t>
      </w:r>
      <w:r>
        <w:rPr>
          <w:rFonts w:ascii="Times New Roman" w:eastAsia="Times New Roman" w:hAnsi="Times New Roman" w:cs="Times New Roman"/>
          <w:sz w:val="24"/>
          <w:szCs w:val="24"/>
        </w:rPr>
        <w:t xml:space="preserve">страница на </w:t>
      </w:r>
      <w:hyperlink r:id="rId10" w:tgtFrame="_blank" w:history="1">
        <w:r>
          <w:rPr>
            <w:rFonts w:ascii="Times New Roman" w:eastAsia="Times New Roman" w:hAnsi="Times New Roman" w:cs="Times New Roman"/>
            <w:color w:val="0000FF"/>
            <w:sz w:val="24"/>
            <w:szCs w:val="24"/>
            <w:u w:val="single"/>
          </w:rPr>
          <w:t>Министерството на финансите</w:t>
        </w:r>
      </w:hyperlink>
      <w:r>
        <w:rPr>
          <w:rFonts w:ascii="Times New Roman" w:eastAsia="Times New Roman" w:hAnsi="Times New Roman" w:cs="Times New Roman"/>
          <w:sz w:val="24"/>
          <w:szCs w:val="24"/>
        </w:rPr>
        <w:t xml:space="preserve"> и на </w:t>
      </w:r>
      <w:hyperlink r:id="rId11" w:tgtFrame="_blank" w:history="1">
        <w:r>
          <w:rPr>
            <w:rFonts w:ascii="Times New Roman" w:eastAsia="Times New Roman" w:hAnsi="Times New Roman" w:cs="Times New Roman"/>
            <w:color w:val="0000FF"/>
            <w:sz w:val="24"/>
            <w:szCs w:val="24"/>
            <w:u w:val="single"/>
          </w:rPr>
          <w:t>Българската народна банка</w:t>
        </w:r>
      </w:hyperlink>
      <w:r>
        <w:rPr>
          <w:rFonts w:ascii="Times New Roman" w:eastAsia="Times New Roman" w:hAnsi="Times New Roman" w:cs="Times New Roman"/>
          <w:sz w:val="24"/>
          <w:szCs w:val="24"/>
        </w:rPr>
        <w:t>.</w:t>
      </w:r>
    </w:p>
    <w:p w:rsidR="00000000" w:rsidRDefault="009B6440">
      <w:pPr>
        <w:spacing w:after="0" w:line="240" w:lineRule="auto"/>
        <w:divId w:val="211347186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пета.</w:t>
      </w:r>
      <w:r>
        <w:rPr>
          <w:rFonts w:ascii="Times New Roman" w:hAnsi="Times New Roman" w:cs="Times New Roman"/>
          <w:b/>
          <w:bCs/>
          <w:sz w:val="24"/>
          <w:szCs w:val="24"/>
        </w:rPr>
        <w:br/>
      </w:r>
      <w:r>
        <w:rPr>
          <w:rFonts w:ascii="Times New Roman" w:hAnsi="Times New Roman" w:cs="Times New Roman"/>
          <w:b/>
          <w:bCs/>
          <w:sz w:val="24"/>
          <w:szCs w:val="24"/>
        </w:rPr>
        <w:t>ПРАВОМОЩИЯ НА ОРГАНИТЕ ПО ПРИХОДИТЕ И ПРЕДОТВРАТЯВАНЕ НА ДАН</w:t>
      </w:r>
      <w:r>
        <w:rPr>
          <w:rFonts w:ascii="Times New Roman" w:hAnsi="Times New Roman" w:cs="Times New Roman"/>
          <w:b/>
          <w:bCs/>
          <w:sz w:val="24"/>
          <w:szCs w:val="24"/>
        </w:rPr>
        <w:t>ЪЧНИ ИЗМАМИ</w:t>
      </w:r>
    </w:p>
    <w:p w:rsidR="00000000" w:rsidRDefault="009B6440">
      <w:pPr>
        <w:spacing w:after="0" w:line="240" w:lineRule="auto"/>
        <w:divId w:val="1216744403"/>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 или прекратяване на регистрация във връзка с данъчни нарушения</w:t>
      </w:r>
    </w:p>
    <w:p w:rsidR="00000000" w:rsidRDefault="009B6440">
      <w:pPr>
        <w:spacing w:after="0" w:line="240" w:lineRule="auto"/>
        <w:ind w:firstLine="851"/>
        <w:divId w:val="1550876426"/>
        <w:rPr>
          <w:rFonts w:ascii="Times New Roman" w:eastAsia="Times New Roman" w:hAnsi="Times New Roman" w:cs="Times New Roman"/>
          <w:sz w:val="24"/>
          <w:szCs w:val="24"/>
        </w:rPr>
      </w:pPr>
      <w:r>
        <w:rPr>
          <w:rFonts w:ascii="Times New Roman" w:eastAsia="Times New Roman" w:hAnsi="Times New Roman" w:cs="Times New Roman"/>
          <w:sz w:val="24"/>
          <w:szCs w:val="24"/>
        </w:rPr>
        <w:t>Чл. 176. Компетентен орган по приходите може да откаже да регистрира или да прекрати регистрацията на лице, което:</w:t>
      </w:r>
    </w:p>
    <w:p w:rsidR="00000000" w:rsidRDefault="009B6440">
      <w:pPr>
        <w:spacing w:after="0" w:line="240" w:lineRule="auto"/>
        <w:ind w:firstLine="851"/>
        <w:divId w:val="1646666025"/>
        <w:rPr>
          <w:rFonts w:ascii="Times New Roman" w:eastAsia="Times New Roman" w:hAnsi="Times New Roman" w:cs="Times New Roman"/>
          <w:sz w:val="24"/>
          <w:szCs w:val="24"/>
        </w:rPr>
      </w:pPr>
      <w:r>
        <w:rPr>
          <w:rFonts w:ascii="Times New Roman" w:eastAsia="Times New Roman" w:hAnsi="Times New Roman" w:cs="Times New Roman"/>
          <w:sz w:val="24"/>
          <w:szCs w:val="24"/>
        </w:rPr>
        <w:t>1. не може да бъде открито на посочения от него адрес за к</w:t>
      </w:r>
      <w:r>
        <w:rPr>
          <w:rFonts w:ascii="Times New Roman" w:eastAsia="Times New Roman" w:hAnsi="Times New Roman" w:cs="Times New Roman"/>
          <w:sz w:val="24"/>
          <w:szCs w:val="24"/>
        </w:rPr>
        <w:t>ореспонденция по реда на Данъчно-осигурителния процесуален кодекс;</w:t>
      </w:r>
    </w:p>
    <w:p w:rsidR="00000000" w:rsidRDefault="009B6440">
      <w:pPr>
        <w:spacing w:after="0" w:line="240" w:lineRule="auto"/>
        <w:ind w:firstLine="851"/>
        <w:divId w:val="7481869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промени адреса си за кореспонденция и не уведоми по предвидения за това ред;</w:t>
      </w:r>
    </w:p>
    <w:p w:rsidR="00000000" w:rsidRDefault="009B6440">
      <w:pPr>
        <w:spacing w:after="0" w:line="240" w:lineRule="auto"/>
        <w:ind w:firstLine="851"/>
        <w:divId w:val="495999967"/>
        <w:rPr>
          <w:rFonts w:ascii="Times New Roman" w:eastAsia="Times New Roman" w:hAnsi="Times New Roman" w:cs="Times New Roman"/>
          <w:sz w:val="24"/>
          <w:szCs w:val="24"/>
        </w:rPr>
      </w:pPr>
      <w:r>
        <w:rPr>
          <w:rFonts w:ascii="Times New Roman" w:eastAsia="Times New Roman" w:hAnsi="Times New Roman" w:cs="Times New Roman"/>
          <w:sz w:val="24"/>
          <w:szCs w:val="24"/>
        </w:rPr>
        <w:t>3. системно не изпълнява задълженията си по този закон;</w:t>
      </w:r>
    </w:p>
    <w:p w:rsidR="00000000" w:rsidRDefault="009B6440">
      <w:pPr>
        <w:spacing w:after="0" w:line="240" w:lineRule="auto"/>
        <w:ind w:firstLine="851"/>
        <w:divId w:val="24585063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95 от 2009 г., в сила от 01.01.201</w:t>
      </w:r>
      <w:r>
        <w:rPr>
          <w:rFonts w:ascii="Times New Roman" w:eastAsia="Times New Roman" w:hAnsi="Times New Roman" w:cs="Times New Roman"/>
          <w:sz w:val="24"/>
          <w:szCs w:val="24"/>
        </w:rPr>
        <w:t>0 г.) има публични задължения, събирани от Националната агенция за приходите, общата стойност на които надхвърля стойността на активите му, намалена с неговите задължения;</w:t>
      </w:r>
    </w:p>
    <w:p w:rsidR="00000000" w:rsidRDefault="009B6440">
      <w:pPr>
        <w:spacing w:after="0" w:line="240" w:lineRule="auto"/>
        <w:ind w:firstLine="851"/>
        <w:divId w:val="207758484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95 от 2009 г., в сила от 01.01.2010 г.) не посочи електронен адре</w:t>
      </w:r>
      <w:r>
        <w:rPr>
          <w:rFonts w:ascii="Times New Roman" w:eastAsia="Times New Roman" w:hAnsi="Times New Roman" w:cs="Times New Roman"/>
          <w:sz w:val="24"/>
          <w:szCs w:val="24"/>
        </w:rPr>
        <w:t>с за кореспонденция за период, по-дълъг от три месеца от възникване на задължението за уведомяване.</w:t>
      </w:r>
    </w:p>
    <w:p w:rsidR="00000000" w:rsidRDefault="009B6440">
      <w:pPr>
        <w:spacing w:after="0" w:line="240" w:lineRule="auto"/>
        <w:ind w:firstLine="851"/>
        <w:divId w:val="48308478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94 от 2012 г., в сила от 01.01.2013 г.) не представи или не осигури достъп до издадени или съставени от него оригинални счетоводни докуме</w:t>
      </w:r>
      <w:r>
        <w:rPr>
          <w:rFonts w:ascii="Times New Roman" w:eastAsia="Times New Roman" w:hAnsi="Times New Roman" w:cs="Times New Roman"/>
          <w:sz w:val="24"/>
          <w:szCs w:val="24"/>
        </w:rPr>
        <w:t>нти, изискани от органа по приходите, освен ако документите са загубени или унищожени, за което лицето е уведомило органите по приходите.</w:t>
      </w:r>
    </w:p>
    <w:p w:rsidR="00000000" w:rsidRDefault="009B6440">
      <w:pPr>
        <w:spacing w:after="0" w:line="240" w:lineRule="auto"/>
        <w:divId w:val="121674440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821846597"/>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при обезпечение</w:t>
      </w:r>
    </w:p>
    <w:p w:rsidR="00000000" w:rsidRDefault="009B6440">
      <w:pPr>
        <w:spacing w:after="0" w:line="240" w:lineRule="auto"/>
        <w:ind w:firstLine="851"/>
        <w:divId w:val="581792851"/>
        <w:rPr>
          <w:rFonts w:ascii="Times New Roman" w:eastAsia="Times New Roman" w:hAnsi="Times New Roman" w:cs="Times New Roman"/>
          <w:sz w:val="24"/>
          <w:szCs w:val="24"/>
        </w:rPr>
      </w:pPr>
      <w:r>
        <w:rPr>
          <w:rFonts w:ascii="Times New Roman" w:eastAsia="Times New Roman" w:hAnsi="Times New Roman" w:cs="Times New Roman"/>
          <w:sz w:val="24"/>
          <w:szCs w:val="24"/>
        </w:rPr>
        <w:t>Чл. 176а. (Нов - ДВ, бр. 108 от 2007 г., в сила от 19.12.2007 г., отм. - ДВ, бр. 97 от 2017 г., в сила от 01.01.2018 г.)</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962762271"/>
        <w:rPr>
          <w:rFonts w:ascii="Times New Roman" w:eastAsia="Times New Roman" w:hAnsi="Times New Roman" w:cs="Times New Roman"/>
          <w:sz w:val="24"/>
          <w:szCs w:val="24"/>
        </w:rPr>
      </w:pPr>
      <w:r>
        <w:rPr>
          <w:rFonts w:ascii="Times New Roman" w:eastAsia="Times New Roman" w:hAnsi="Times New Roman" w:cs="Times New Roman"/>
          <w:sz w:val="24"/>
          <w:szCs w:val="24"/>
        </w:rPr>
        <w:t>Изискване и размер на обезпечението</w:t>
      </w:r>
    </w:p>
    <w:p w:rsidR="00000000" w:rsidRDefault="009B6440">
      <w:pPr>
        <w:spacing w:after="0" w:line="240" w:lineRule="auto"/>
        <w:ind w:firstLine="851"/>
        <w:divId w:val="742535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176б. (Нов - ДВ, бр. 108 от 2007 г., в сила от 19.12.2007 г., отм. - ДВ, бр. 97 от 2017 г., </w:t>
      </w:r>
      <w:r>
        <w:rPr>
          <w:rFonts w:ascii="Times New Roman" w:eastAsia="Times New Roman" w:hAnsi="Times New Roman" w:cs="Times New Roman"/>
          <w:sz w:val="24"/>
          <w:szCs w:val="24"/>
        </w:rPr>
        <w:t>в сила от 01.01.2018 г.)</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8707628"/>
        <w:rPr>
          <w:rFonts w:ascii="Times New Roman" w:eastAsia="Times New Roman" w:hAnsi="Times New Roman" w:cs="Times New Roman"/>
          <w:sz w:val="24"/>
          <w:szCs w:val="24"/>
        </w:rPr>
      </w:pPr>
      <w:r>
        <w:rPr>
          <w:rFonts w:ascii="Times New Roman" w:eastAsia="Times New Roman" w:hAnsi="Times New Roman" w:cs="Times New Roman"/>
          <w:sz w:val="24"/>
          <w:szCs w:val="24"/>
        </w:rPr>
        <w:t>Обезпечение при доставки на течни горива</w:t>
      </w:r>
    </w:p>
    <w:p w:rsidR="00000000" w:rsidRDefault="009B6440">
      <w:pPr>
        <w:spacing w:after="0" w:line="240" w:lineRule="auto"/>
        <w:ind w:firstLine="851"/>
        <w:divId w:val="991373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176в. (Нов - ДВ, бр. 60 от 2016 г.) (1) Всяко данъчно задължено лице е длъжно да предостави обезпечение в пари, в държавни ценни книжа или в безусловна и неотменяема банкова гаранция </w:t>
      </w:r>
      <w:r>
        <w:rPr>
          <w:rFonts w:ascii="Times New Roman" w:eastAsia="Times New Roman" w:hAnsi="Times New Roman" w:cs="Times New Roman"/>
          <w:sz w:val="24"/>
          <w:szCs w:val="24"/>
        </w:rPr>
        <w:t>за срок една година пред компетентната териториална дирекция на Националната агенция за приходите, когато за текущия данъчен период:</w:t>
      </w:r>
    </w:p>
    <w:p w:rsidR="00000000" w:rsidRDefault="009B6440">
      <w:pPr>
        <w:spacing w:after="0" w:line="240" w:lineRule="auto"/>
        <w:ind w:firstLine="851"/>
        <w:divId w:val="1903523366"/>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извърши облагаеми доставки на течни горива със ставка на данъка 20 на сто и с обща стойност на данъчните им основи над 2</w:t>
      </w:r>
      <w:r>
        <w:rPr>
          <w:rFonts w:ascii="Times New Roman" w:eastAsia="Times New Roman" w:hAnsi="Times New Roman" w:cs="Times New Roman"/>
          <w:sz w:val="24"/>
          <w:szCs w:val="24"/>
        </w:rPr>
        <w:t>5 000 лв., или</w:t>
      </w:r>
    </w:p>
    <w:p w:rsidR="00000000" w:rsidRDefault="009B6440">
      <w:pPr>
        <w:spacing w:after="0" w:line="240" w:lineRule="auto"/>
        <w:ind w:firstLine="851"/>
        <w:divId w:val="7204422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97 от 2017 г., в сила от 01.01.2018 г.) общата стойност на данъчните основи при вътреобщностни придобивания на течни горива надвиши 25 000 лв., или</w:t>
      </w:r>
    </w:p>
    <w:p w:rsidR="00000000" w:rsidRDefault="009B6440">
      <w:pPr>
        <w:spacing w:after="0" w:line="240" w:lineRule="auto"/>
        <w:ind w:firstLine="851"/>
        <w:divId w:val="59659443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97 от 2017 г., в сила от 01.01.2018 г.) получи течни го</w:t>
      </w:r>
      <w:r>
        <w:rPr>
          <w:rFonts w:ascii="Times New Roman" w:eastAsia="Times New Roman" w:hAnsi="Times New Roman" w:cs="Times New Roman"/>
          <w:sz w:val="24"/>
          <w:szCs w:val="24"/>
        </w:rPr>
        <w:t>рива, освободени за потребление по чл. 20, ал. 2, т. 1 от Закона за акцизите и данъчните складове, с обща стойност на данъчните им основи над 25 000 лв., ако не е възникнало основание за обезпечение на друго основание.</w:t>
      </w:r>
    </w:p>
    <w:p w:rsidR="00000000" w:rsidRDefault="009B6440">
      <w:pPr>
        <w:spacing w:after="0" w:line="240" w:lineRule="auto"/>
        <w:ind w:firstLine="851"/>
        <w:divId w:val="19431008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98 от 2018 г., в </w:t>
      </w:r>
      <w:r>
        <w:rPr>
          <w:rFonts w:ascii="Times New Roman" w:eastAsia="Times New Roman" w:hAnsi="Times New Roman" w:cs="Times New Roman"/>
          <w:sz w:val="24"/>
          <w:szCs w:val="24"/>
        </w:rPr>
        <w:t xml:space="preserve">сила от 01.01.2019 г.) Обезпечението по ал. 1 е в размер не по-малък от 20 на сто от данъчната основа на облагаемите доставки, придобиванията или стойността на получените течни горива, освободени за потребление за предходния данъчен период. При последващи </w:t>
      </w:r>
      <w:r>
        <w:rPr>
          <w:rFonts w:ascii="Times New Roman" w:eastAsia="Times New Roman" w:hAnsi="Times New Roman" w:cs="Times New Roman"/>
          <w:sz w:val="24"/>
          <w:szCs w:val="24"/>
        </w:rPr>
        <w:t xml:space="preserve">доставки с място на изпълнение на територията на страната на течни горива, които са били предмет на вътреобщностно придобиване или са били обезпечени при освобождаването им за потребление, не се предоставя обезпечение от лицето, осъществило </w:t>
      </w:r>
      <w:proofErr w:type="spellStart"/>
      <w:r>
        <w:rPr>
          <w:rFonts w:ascii="Times New Roman" w:eastAsia="Times New Roman" w:hAnsi="Times New Roman" w:cs="Times New Roman"/>
          <w:sz w:val="24"/>
          <w:szCs w:val="24"/>
        </w:rPr>
        <w:t>вътреобщностнот</w:t>
      </w:r>
      <w:r>
        <w:rPr>
          <w:rFonts w:ascii="Times New Roman" w:eastAsia="Times New Roman" w:hAnsi="Times New Roman" w:cs="Times New Roman"/>
          <w:sz w:val="24"/>
          <w:szCs w:val="24"/>
        </w:rPr>
        <w:t>о</w:t>
      </w:r>
      <w:proofErr w:type="spellEnd"/>
      <w:r>
        <w:rPr>
          <w:rFonts w:ascii="Times New Roman" w:eastAsia="Times New Roman" w:hAnsi="Times New Roman" w:cs="Times New Roman"/>
          <w:sz w:val="24"/>
          <w:szCs w:val="24"/>
        </w:rPr>
        <w:t xml:space="preserve"> придобиване или получило течните горива, освободени за потребление.</w:t>
      </w:r>
    </w:p>
    <w:p w:rsidR="00000000" w:rsidRDefault="009B6440">
      <w:pPr>
        <w:spacing w:after="0" w:line="240" w:lineRule="auto"/>
        <w:ind w:firstLine="851"/>
        <w:divId w:val="59776274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98 от 2018 г., в сила от 01.01.2019 г.) Когато лице по ал. 1 не е извършвало облагаеми доставки или вътреобщностни придобивания или не е получавало освободени за потр</w:t>
      </w:r>
      <w:r>
        <w:rPr>
          <w:rFonts w:ascii="Times New Roman" w:eastAsia="Times New Roman" w:hAnsi="Times New Roman" w:cs="Times New Roman"/>
          <w:sz w:val="24"/>
          <w:szCs w:val="24"/>
        </w:rPr>
        <w:t>ебление течни горива по чл. 20, ал. 2, т. 1 от Закона за акцизите и данъчните складове с обща стойност на доставките, придобиванията или освобождаванията над 25 000 лв. за предходния данъчен период, размерът на обезпечението се определя по реда на ал. 2 въ</w:t>
      </w:r>
      <w:r>
        <w:rPr>
          <w:rFonts w:ascii="Times New Roman" w:eastAsia="Times New Roman" w:hAnsi="Times New Roman" w:cs="Times New Roman"/>
          <w:sz w:val="24"/>
          <w:szCs w:val="24"/>
        </w:rPr>
        <w:t xml:space="preserve">рху прогнозната </w:t>
      </w:r>
      <w:proofErr w:type="spellStart"/>
      <w:r>
        <w:rPr>
          <w:rFonts w:ascii="Times New Roman" w:eastAsia="Times New Roman" w:hAnsi="Times New Roman" w:cs="Times New Roman"/>
          <w:sz w:val="24"/>
          <w:szCs w:val="24"/>
        </w:rPr>
        <w:t>средномесечна</w:t>
      </w:r>
      <w:proofErr w:type="spellEnd"/>
      <w:r>
        <w:rPr>
          <w:rFonts w:ascii="Times New Roman" w:eastAsia="Times New Roman" w:hAnsi="Times New Roman" w:cs="Times New Roman"/>
          <w:sz w:val="24"/>
          <w:szCs w:val="24"/>
        </w:rPr>
        <w:t xml:space="preserve"> данъчна основа на облагаемите доставки или придобиванията на течни горива или стойността на освободените за потребление течни горива, изчислена на базата на 12 месеца.</w:t>
      </w:r>
    </w:p>
    <w:p w:rsidR="00000000" w:rsidRDefault="009B6440">
      <w:pPr>
        <w:spacing w:after="0" w:line="240" w:lineRule="auto"/>
        <w:ind w:firstLine="851"/>
        <w:divId w:val="33596532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102 от 2022 г., в сила от 01.01.2023 г</w:t>
      </w:r>
      <w:r>
        <w:rPr>
          <w:rFonts w:ascii="Times New Roman" w:eastAsia="Times New Roman" w:hAnsi="Times New Roman" w:cs="Times New Roman"/>
          <w:sz w:val="24"/>
          <w:szCs w:val="24"/>
        </w:rPr>
        <w:t>., изм. - ДВ, бр. 106 от 2023 г., в сила от 01.01.2024 г.) При промяна на обстоятелствата, които са от значение за определяне размера на обезпечението, се предоставя ново обезпечение в тридневен срок преди промяната. Новото обезпечение е със срока на предо</w:t>
      </w:r>
      <w:r>
        <w:rPr>
          <w:rFonts w:ascii="Times New Roman" w:eastAsia="Times New Roman" w:hAnsi="Times New Roman" w:cs="Times New Roman"/>
          <w:sz w:val="24"/>
          <w:szCs w:val="24"/>
        </w:rPr>
        <w:t>ставеното вече обезпечение по ал. 1 и е в размер, не по-малък от:</w:t>
      </w:r>
    </w:p>
    <w:p w:rsidR="00000000" w:rsidRDefault="009B6440">
      <w:pPr>
        <w:spacing w:after="0" w:line="240" w:lineRule="auto"/>
        <w:ind w:firstLine="851"/>
        <w:divId w:val="2101412122"/>
        <w:rPr>
          <w:rFonts w:ascii="Times New Roman" w:eastAsia="Times New Roman" w:hAnsi="Times New Roman" w:cs="Times New Roman"/>
          <w:sz w:val="24"/>
          <w:szCs w:val="24"/>
        </w:rPr>
      </w:pPr>
      <w:r>
        <w:rPr>
          <w:rFonts w:ascii="Times New Roman" w:eastAsia="Times New Roman" w:hAnsi="Times New Roman" w:cs="Times New Roman"/>
          <w:sz w:val="24"/>
          <w:szCs w:val="24"/>
        </w:rPr>
        <w:t>1. двадесет на сто от данъчната основа на облагаемите доставки/</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придобивания на течни горива или стойността на получените течни горива, освободени за потребление, с които се </w:t>
      </w:r>
      <w:r>
        <w:rPr>
          <w:rFonts w:ascii="Times New Roman" w:eastAsia="Times New Roman" w:hAnsi="Times New Roman" w:cs="Times New Roman"/>
          <w:sz w:val="24"/>
          <w:szCs w:val="24"/>
        </w:rPr>
        <w:t>надхвърля размерът от 20 на сто от данъчната основа на облагаемите доставки, придобиванията или стойността на получените течни горива, освободени за потребление, за които е предоставено вече обезпечение, размерът на което е определен по реда на ал. 2, или</w:t>
      </w:r>
    </w:p>
    <w:p w:rsidR="00000000" w:rsidRDefault="009B6440">
      <w:pPr>
        <w:spacing w:after="0" w:line="240" w:lineRule="auto"/>
        <w:ind w:firstLine="851"/>
        <w:divId w:val="944076091"/>
        <w:rPr>
          <w:rFonts w:ascii="Times New Roman" w:eastAsia="Times New Roman" w:hAnsi="Times New Roman" w:cs="Times New Roman"/>
          <w:sz w:val="24"/>
          <w:szCs w:val="24"/>
        </w:rPr>
      </w:pPr>
      <w:r>
        <w:rPr>
          <w:rFonts w:ascii="Times New Roman" w:eastAsia="Times New Roman" w:hAnsi="Times New Roman" w:cs="Times New Roman"/>
          <w:sz w:val="24"/>
          <w:szCs w:val="24"/>
        </w:rPr>
        <w:t>2. десет на сто от данъчната основа на облагаемите доставки/</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придобивания на течни горива или стойността на получените течни горива, освободени за потребление, с които се надхвърля размерът от 20 на сто от данъчната основа на облагаемите до</w:t>
      </w:r>
      <w:r>
        <w:rPr>
          <w:rFonts w:ascii="Times New Roman" w:eastAsia="Times New Roman" w:hAnsi="Times New Roman" w:cs="Times New Roman"/>
          <w:sz w:val="24"/>
          <w:szCs w:val="24"/>
        </w:rPr>
        <w:t>ставки, придобиванията или стойността на получените течни горива, освободени за потребление, за които е предоставено вече обезпечение, определено по реда на ал. 16.</w:t>
      </w:r>
    </w:p>
    <w:p w:rsidR="00000000" w:rsidRDefault="009B6440">
      <w:pPr>
        <w:spacing w:after="0" w:line="240" w:lineRule="auto"/>
        <w:ind w:firstLine="851"/>
        <w:divId w:val="37469528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102 от 2022 г., в сила от 01.01.2023 г.) Обезпечението по ал. 1 се пред</w:t>
      </w:r>
      <w:r>
        <w:rPr>
          <w:rFonts w:ascii="Times New Roman" w:eastAsia="Times New Roman" w:hAnsi="Times New Roman" w:cs="Times New Roman"/>
          <w:sz w:val="24"/>
          <w:szCs w:val="24"/>
        </w:rPr>
        <w:t>оставя в тридневен срок преди датата на:</w:t>
      </w:r>
    </w:p>
    <w:p w:rsidR="00000000" w:rsidRDefault="009B6440">
      <w:pPr>
        <w:spacing w:after="0" w:line="240" w:lineRule="auto"/>
        <w:ind w:firstLine="851"/>
        <w:divId w:val="1915816742"/>
        <w:rPr>
          <w:rFonts w:ascii="Times New Roman" w:eastAsia="Times New Roman" w:hAnsi="Times New Roman" w:cs="Times New Roman"/>
          <w:sz w:val="24"/>
          <w:szCs w:val="24"/>
        </w:rPr>
      </w:pPr>
      <w:r>
        <w:rPr>
          <w:rFonts w:ascii="Times New Roman" w:eastAsia="Times New Roman" w:hAnsi="Times New Roman" w:cs="Times New Roman"/>
          <w:sz w:val="24"/>
          <w:szCs w:val="24"/>
        </w:rPr>
        <w:t>1. възникване на данъчното събитие на доставката, с чиято данъчна основа се надвишават 25 000 лв., или</w:t>
      </w:r>
    </w:p>
    <w:p w:rsidR="00000000" w:rsidRDefault="009B6440">
      <w:pPr>
        <w:spacing w:after="0" w:line="240" w:lineRule="auto"/>
        <w:ind w:firstLine="851"/>
        <w:divId w:val="9141668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възникване на данъчното събитие при </w:t>
      </w:r>
      <w:proofErr w:type="spellStart"/>
      <w:r>
        <w:rPr>
          <w:rFonts w:ascii="Times New Roman" w:eastAsia="Times New Roman" w:hAnsi="Times New Roman" w:cs="Times New Roman"/>
          <w:sz w:val="24"/>
          <w:szCs w:val="24"/>
        </w:rPr>
        <w:t>вътреобщностното</w:t>
      </w:r>
      <w:proofErr w:type="spellEnd"/>
      <w:r>
        <w:rPr>
          <w:rFonts w:ascii="Times New Roman" w:eastAsia="Times New Roman" w:hAnsi="Times New Roman" w:cs="Times New Roman"/>
          <w:sz w:val="24"/>
          <w:szCs w:val="24"/>
        </w:rPr>
        <w:t xml:space="preserve"> придобиване, с чиято данъчна основа се надвишават 25 000</w:t>
      </w:r>
      <w:r>
        <w:rPr>
          <w:rFonts w:ascii="Times New Roman" w:eastAsia="Times New Roman" w:hAnsi="Times New Roman" w:cs="Times New Roman"/>
          <w:sz w:val="24"/>
          <w:szCs w:val="24"/>
        </w:rPr>
        <w:t xml:space="preserve"> лв., или</w:t>
      </w:r>
    </w:p>
    <w:p w:rsidR="00000000" w:rsidRDefault="009B6440">
      <w:pPr>
        <w:spacing w:after="0" w:line="240" w:lineRule="auto"/>
        <w:ind w:firstLine="851"/>
        <w:divId w:val="1535073000"/>
        <w:rPr>
          <w:rFonts w:ascii="Times New Roman" w:eastAsia="Times New Roman" w:hAnsi="Times New Roman" w:cs="Times New Roman"/>
          <w:sz w:val="24"/>
          <w:szCs w:val="24"/>
        </w:rPr>
      </w:pPr>
      <w:r>
        <w:rPr>
          <w:rFonts w:ascii="Times New Roman" w:eastAsia="Times New Roman" w:hAnsi="Times New Roman" w:cs="Times New Roman"/>
          <w:sz w:val="24"/>
          <w:szCs w:val="24"/>
        </w:rPr>
        <w:t>3. освобождаване на течни горива за потребление по чл. 20, ал. 2, т. 1 от Закона за акцизите и данъчните складове, с чиято стойност се надвишават 25 000 лв.</w:t>
      </w:r>
    </w:p>
    <w:p w:rsidR="00000000" w:rsidRDefault="009B6440">
      <w:pPr>
        <w:spacing w:after="0" w:line="240" w:lineRule="auto"/>
        <w:ind w:firstLine="851"/>
        <w:divId w:val="541598596"/>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102 от 2022 г., в сила от 01.01.2023 г.) Когато са налице условията п</w:t>
      </w:r>
      <w:r>
        <w:rPr>
          <w:rFonts w:ascii="Times New Roman" w:eastAsia="Times New Roman" w:hAnsi="Times New Roman" w:cs="Times New Roman"/>
          <w:sz w:val="24"/>
          <w:szCs w:val="24"/>
        </w:rPr>
        <w:t>о ал. 1, лицето е длъжно да предостави ново обезпечение не по-късно от 14 дни преди изтичането на срока на предходното обезпечение. Размерът на новото обезпечение се определя по реда на ал. 2 и ал. 16.</w:t>
      </w:r>
    </w:p>
    <w:p w:rsidR="00000000" w:rsidRDefault="009B6440">
      <w:pPr>
        <w:spacing w:after="0" w:line="240" w:lineRule="auto"/>
        <w:ind w:firstLine="851"/>
        <w:divId w:val="188644780"/>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97 от 2017 г., в сила от 01.01.201</w:t>
      </w:r>
      <w:r>
        <w:rPr>
          <w:rFonts w:ascii="Times New Roman" w:eastAsia="Times New Roman" w:hAnsi="Times New Roman" w:cs="Times New Roman"/>
          <w:sz w:val="24"/>
          <w:szCs w:val="24"/>
        </w:rPr>
        <w:t>8 г.) Обезпечението се освобождава и лицето се заличава от регистъра по ал. 10 преди изтичането на едногодишния срок, когато регистрацията на лицето по този закон е прекратена, когато лицето няма да извършва сделки по ал. 1 и няма неуредени задължения за д</w:t>
      </w:r>
      <w:r>
        <w:rPr>
          <w:rFonts w:ascii="Times New Roman" w:eastAsia="Times New Roman" w:hAnsi="Times New Roman" w:cs="Times New Roman"/>
          <w:sz w:val="24"/>
          <w:szCs w:val="24"/>
        </w:rPr>
        <w:t>анък върху добавената стойност, глоби или имуществени санкции във връзка с нарушения по закона.</w:t>
      </w:r>
    </w:p>
    <w:p w:rsidR="00000000" w:rsidRDefault="009B6440">
      <w:pPr>
        <w:spacing w:after="0" w:line="240" w:lineRule="auto"/>
        <w:ind w:firstLine="851"/>
        <w:divId w:val="15850690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Лицензиран </w:t>
      </w:r>
      <w:proofErr w:type="spellStart"/>
      <w:r>
        <w:rPr>
          <w:rFonts w:ascii="Times New Roman" w:eastAsia="Times New Roman" w:hAnsi="Times New Roman" w:cs="Times New Roman"/>
          <w:sz w:val="24"/>
          <w:szCs w:val="24"/>
        </w:rPr>
        <w:t>складодържател</w:t>
      </w:r>
      <w:proofErr w:type="spellEnd"/>
      <w:r>
        <w:rPr>
          <w:rFonts w:ascii="Times New Roman" w:eastAsia="Times New Roman" w:hAnsi="Times New Roman" w:cs="Times New Roman"/>
          <w:sz w:val="24"/>
          <w:szCs w:val="24"/>
        </w:rPr>
        <w:t xml:space="preserve"> по смисъла на Закона за акцизите и данъчните складове, лице, което извършва доставки по чл. 24, ал. 1, т. 1 и чл. 26, ал. 2 от Зак</w:t>
      </w:r>
      <w:r>
        <w:rPr>
          <w:rFonts w:ascii="Times New Roman" w:eastAsia="Times New Roman" w:hAnsi="Times New Roman" w:cs="Times New Roman"/>
          <w:sz w:val="24"/>
          <w:szCs w:val="24"/>
        </w:rPr>
        <w:t>она за акцизите и данъчните складове, както и лице, което е изпълнило изискванията на чл. 118, ал. 6 само за доставките му, отчетени по реда на същата разпоредба, се освобождават от задължението за предоставяне на обезпечение.</w:t>
      </w:r>
    </w:p>
    <w:p w:rsidR="00000000" w:rsidRDefault="009B6440">
      <w:pPr>
        <w:spacing w:after="0" w:line="240" w:lineRule="auto"/>
        <w:ind w:firstLine="851"/>
        <w:divId w:val="678586746"/>
        <w:rPr>
          <w:rFonts w:ascii="Times New Roman" w:eastAsia="Times New Roman" w:hAnsi="Times New Roman" w:cs="Times New Roman"/>
          <w:sz w:val="24"/>
          <w:szCs w:val="24"/>
        </w:rPr>
      </w:pPr>
      <w:r>
        <w:rPr>
          <w:rFonts w:ascii="Times New Roman" w:eastAsia="Times New Roman" w:hAnsi="Times New Roman" w:cs="Times New Roman"/>
          <w:sz w:val="24"/>
          <w:szCs w:val="24"/>
        </w:rPr>
        <w:t>(9) Компетентен орган по прих</w:t>
      </w:r>
      <w:r>
        <w:rPr>
          <w:rFonts w:ascii="Times New Roman" w:eastAsia="Times New Roman" w:hAnsi="Times New Roman" w:cs="Times New Roman"/>
          <w:sz w:val="24"/>
          <w:szCs w:val="24"/>
        </w:rPr>
        <w:t>одите може да прекрати регистрацията по този закон и да заличи от регистъра по ал. 10 лице, което не е предоставило обезпечение или не е предоставило обезпечение в пълен размер или в определения срок.</w:t>
      </w:r>
    </w:p>
    <w:p w:rsidR="00000000" w:rsidRDefault="009B6440">
      <w:pPr>
        <w:spacing w:after="0" w:line="240" w:lineRule="auto"/>
        <w:ind w:firstLine="851"/>
        <w:divId w:val="182986040"/>
        <w:rPr>
          <w:rFonts w:ascii="Times New Roman" w:eastAsia="Times New Roman" w:hAnsi="Times New Roman" w:cs="Times New Roman"/>
          <w:sz w:val="24"/>
          <w:szCs w:val="24"/>
        </w:rPr>
      </w:pPr>
      <w:r>
        <w:rPr>
          <w:rFonts w:ascii="Times New Roman" w:eastAsia="Times New Roman" w:hAnsi="Times New Roman" w:cs="Times New Roman"/>
          <w:sz w:val="24"/>
          <w:szCs w:val="24"/>
        </w:rPr>
        <w:t>(10) За лицата по ал. 1 Националната агенция за приходи</w:t>
      </w:r>
      <w:r>
        <w:rPr>
          <w:rFonts w:ascii="Times New Roman" w:eastAsia="Times New Roman" w:hAnsi="Times New Roman" w:cs="Times New Roman"/>
          <w:sz w:val="24"/>
          <w:szCs w:val="24"/>
        </w:rPr>
        <w:t>те създава и поддържа електронен публичен регистър, част от регистъра по чл. 80, ал. 1 от Данъчно-осигурителния процесуален кодекс, в който се вписват идентификационни данни за лицата, предоставили обезпечение, размерът на обезпечението и срокът на действи</w:t>
      </w:r>
      <w:r>
        <w:rPr>
          <w:rFonts w:ascii="Times New Roman" w:eastAsia="Times New Roman" w:hAnsi="Times New Roman" w:cs="Times New Roman"/>
          <w:sz w:val="24"/>
          <w:szCs w:val="24"/>
        </w:rPr>
        <w:t>е на обезпечението, датата на вписване и датата на заличаване.</w:t>
      </w:r>
    </w:p>
    <w:p w:rsidR="00000000" w:rsidRDefault="009B6440">
      <w:pPr>
        <w:spacing w:after="0" w:line="240" w:lineRule="auto"/>
        <w:ind w:firstLine="851"/>
        <w:divId w:val="1854952551"/>
        <w:rPr>
          <w:rFonts w:ascii="Times New Roman" w:eastAsia="Times New Roman" w:hAnsi="Times New Roman" w:cs="Times New Roman"/>
          <w:sz w:val="24"/>
          <w:szCs w:val="24"/>
        </w:rPr>
      </w:pPr>
      <w:r>
        <w:rPr>
          <w:rFonts w:ascii="Times New Roman" w:eastAsia="Times New Roman" w:hAnsi="Times New Roman" w:cs="Times New Roman"/>
          <w:sz w:val="24"/>
          <w:szCs w:val="24"/>
        </w:rPr>
        <w:t>(11) Компетентен орган по приходите вписва лицето в регистъра по ал. 10 в 7-дневен срок от предоставяне на обезпечението. При освобождаване на обезпечението компетентен орган по приходите залич</w:t>
      </w:r>
      <w:r>
        <w:rPr>
          <w:rFonts w:ascii="Times New Roman" w:eastAsia="Times New Roman" w:hAnsi="Times New Roman" w:cs="Times New Roman"/>
          <w:sz w:val="24"/>
          <w:szCs w:val="24"/>
        </w:rPr>
        <w:t>ава лицето от регистъра в деня на освобождаването, като уведомява лицето.</w:t>
      </w:r>
    </w:p>
    <w:p w:rsidR="00000000" w:rsidRDefault="009B6440">
      <w:pPr>
        <w:spacing w:after="0" w:line="240" w:lineRule="auto"/>
        <w:ind w:firstLine="851"/>
        <w:divId w:val="154804475"/>
        <w:rPr>
          <w:rFonts w:ascii="Times New Roman" w:eastAsia="Times New Roman" w:hAnsi="Times New Roman" w:cs="Times New Roman"/>
          <w:sz w:val="24"/>
          <w:szCs w:val="24"/>
        </w:rPr>
      </w:pPr>
      <w:r>
        <w:rPr>
          <w:rFonts w:ascii="Times New Roman" w:eastAsia="Times New Roman" w:hAnsi="Times New Roman" w:cs="Times New Roman"/>
          <w:sz w:val="24"/>
          <w:szCs w:val="24"/>
        </w:rPr>
        <w:t>(12) Редът за предоставяне, освобождаване и усвояване на обезпечението по този член се определя с Правилника за прилагане на Закона за данък върху добавената стойност.</w:t>
      </w:r>
    </w:p>
    <w:p w:rsidR="00000000" w:rsidRDefault="009B6440">
      <w:pPr>
        <w:spacing w:after="0" w:line="240" w:lineRule="auto"/>
        <w:ind w:firstLine="851"/>
        <w:divId w:val="1277635487"/>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97 от 2017 г., в сила от 01.01.2018 г.) Регистриран земеделски производител, който извършва зареждане с течни горива на превозни средства, машини, съоръжения или друга техника, регистрирана по Закона за регистрация и контрол на земедел</w:t>
      </w:r>
      <w:r>
        <w:rPr>
          <w:rFonts w:ascii="Times New Roman" w:eastAsia="Times New Roman" w:hAnsi="Times New Roman" w:cs="Times New Roman"/>
          <w:sz w:val="24"/>
          <w:szCs w:val="24"/>
        </w:rPr>
        <w:t>ската и горската техника, или бюджетна организация, когато осъществяват вътреобщностно придобиване на течни горива или получават течни горива, освободени за потребление по чл. 20, ал. 2, т. 1 от Закона за акцизите и данъчните складове, предназначени за соб</w:t>
      </w:r>
      <w:r>
        <w:rPr>
          <w:rFonts w:ascii="Times New Roman" w:eastAsia="Times New Roman" w:hAnsi="Times New Roman" w:cs="Times New Roman"/>
          <w:sz w:val="24"/>
          <w:szCs w:val="24"/>
        </w:rPr>
        <w:t>ствено потребление, се освобождават от задължението за предоставяне на обезпечение.</w:t>
      </w:r>
    </w:p>
    <w:p w:rsidR="00000000" w:rsidRDefault="009B6440">
      <w:pPr>
        <w:spacing w:after="0" w:line="240" w:lineRule="auto"/>
        <w:ind w:firstLine="851"/>
        <w:divId w:val="288706870"/>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97 от 2017 г., в сила от 01.01.2018 г.) Лице, различно от лицата по ал. 13, осъществило вътреобщностно придобиване на течни горива или получило течни г</w:t>
      </w:r>
      <w:r>
        <w:rPr>
          <w:rFonts w:ascii="Times New Roman" w:eastAsia="Times New Roman" w:hAnsi="Times New Roman" w:cs="Times New Roman"/>
          <w:sz w:val="24"/>
          <w:szCs w:val="24"/>
        </w:rPr>
        <w:t>орива, освободени за потребление по чл. 20, ал. 2, т. 1 от Закона за акцизите и данъчните складове, които са предназначени за собствено потребление, се освобождава от задължението за предоставяне на обезпечение, в случай че е вписано в регистъра по ал. 15.</w:t>
      </w:r>
    </w:p>
    <w:p w:rsidR="00000000" w:rsidRDefault="009B6440">
      <w:pPr>
        <w:spacing w:after="0" w:line="240" w:lineRule="auto"/>
        <w:ind w:firstLine="851"/>
        <w:divId w:val="304359192"/>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97 от 2017 г., в сила от 01.01.2018 г., доп. - ДВ, бр. 98 от 2018 г., в сила от 01.01.2019 г.) За лицата по ал. 14 Националната агенция за приходите създава и поддържа публичен електронен регистър част от регистъра по чл. 80, ал. 1 от</w:t>
      </w:r>
      <w:r>
        <w:rPr>
          <w:rFonts w:ascii="Times New Roman" w:eastAsia="Times New Roman" w:hAnsi="Times New Roman" w:cs="Times New Roman"/>
          <w:sz w:val="24"/>
          <w:szCs w:val="24"/>
        </w:rPr>
        <w:t xml:space="preserve"> Данъчно-осигурителния процесуален кодекс. Редът за вписване и съдържанието на регистъра се определят с правилника за прилагане на закона.</w:t>
      </w:r>
    </w:p>
    <w:p w:rsidR="00000000" w:rsidRDefault="009B6440">
      <w:pPr>
        <w:spacing w:after="0" w:line="240" w:lineRule="auto"/>
        <w:ind w:firstLine="851"/>
        <w:divId w:val="1706713618"/>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102 от 2022 г., в сила от 01.01.2023 г., изм. - ДВ, бр. 106 от 2023 г., в сила от 01.01.2024 г.)</w:t>
      </w:r>
      <w:r>
        <w:rPr>
          <w:rFonts w:ascii="Times New Roman" w:eastAsia="Times New Roman" w:hAnsi="Times New Roman" w:cs="Times New Roman"/>
          <w:sz w:val="24"/>
          <w:szCs w:val="24"/>
        </w:rPr>
        <w:t xml:space="preserve"> Данъчно задължено лице, предоставило обезпечение по ал. 1 в продължение на три последователни години, по отношение на което няма влязло в сила наказателно постановление за нарушения по този закон през посочения период и няма непогасени публични вземания, </w:t>
      </w:r>
      <w:r>
        <w:rPr>
          <w:rFonts w:ascii="Times New Roman" w:eastAsia="Times New Roman" w:hAnsi="Times New Roman" w:cs="Times New Roman"/>
          <w:sz w:val="24"/>
          <w:szCs w:val="24"/>
        </w:rPr>
        <w:t>събирани от Националната агенция за приходите, към датата на предоставяне на новото обезпечение по ал. 6, има право да определи размера на предоставяното по ал. 2, изречение първо обезпечение на 10 на сто от данъчната основа на облагаемите доставки, придоб</w:t>
      </w:r>
      <w:r>
        <w:rPr>
          <w:rFonts w:ascii="Times New Roman" w:eastAsia="Times New Roman" w:hAnsi="Times New Roman" w:cs="Times New Roman"/>
          <w:sz w:val="24"/>
          <w:szCs w:val="24"/>
        </w:rPr>
        <w:t>иванията или стойността на получените течни горива, освободени за потребление, за предходния данъчен период.</w:t>
      </w:r>
    </w:p>
    <w:p w:rsidR="00000000" w:rsidRDefault="009B6440">
      <w:pPr>
        <w:spacing w:after="0" w:line="240" w:lineRule="auto"/>
        <w:divId w:val="1870762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469905372"/>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102 от 23 Декември 2022 г.</w:t>
      </w:r>
    </w:p>
    <w:p w:rsidR="00000000" w:rsidRDefault="009B6440">
      <w:pPr>
        <w:spacing w:after="0" w:line="240" w:lineRule="auto"/>
        <w:ind w:firstLine="851"/>
        <w:divId w:val="1907182890"/>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Обезпечение при доставки на течни горива</w:t>
      </w:r>
    </w:p>
    <w:p w:rsidR="00000000" w:rsidRDefault="009B6440">
      <w:pPr>
        <w:spacing w:after="0" w:line="240" w:lineRule="auto"/>
        <w:ind w:firstLine="851"/>
        <w:divId w:val="47214368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176в. (Нов - ДВ, бр. 60 от 2016 г.) (1) Всяко дан</w:t>
      </w:r>
      <w:r>
        <w:rPr>
          <w:rFonts w:ascii="Times New Roman" w:eastAsia="Times New Roman" w:hAnsi="Times New Roman" w:cs="Times New Roman"/>
          <w:i/>
          <w:iCs/>
          <w:sz w:val="24"/>
          <w:szCs w:val="24"/>
        </w:rPr>
        <w:t>ъчно задължено лице е длъжно да предостави обезпечение в пари, в държавни ценни книжа или в безусловна и неотменяема банкова гаранция за срок една година пред компетентната териториална дирекция на Националната агенция за приходите, когато за текущия данъч</w:t>
      </w:r>
      <w:r>
        <w:rPr>
          <w:rFonts w:ascii="Times New Roman" w:eastAsia="Times New Roman" w:hAnsi="Times New Roman" w:cs="Times New Roman"/>
          <w:i/>
          <w:iCs/>
          <w:sz w:val="24"/>
          <w:szCs w:val="24"/>
        </w:rPr>
        <w:t>ен период:</w:t>
      </w:r>
    </w:p>
    <w:p w:rsidR="00000000" w:rsidRDefault="009B6440">
      <w:pPr>
        <w:spacing w:after="0" w:line="240" w:lineRule="auto"/>
        <w:ind w:firstLine="851"/>
        <w:divId w:val="142796733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извърши облагаеми доставки на течни горива със ставка на данъка 20 на сто и с обща стойност на данъчните им основи над 25 000 лв., или</w:t>
      </w:r>
    </w:p>
    <w:p w:rsidR="00000000" w:rsidRDefault="009B6440">
      <w:pPr>
        <w:spacing w:after="0" w:line="240" w:lineRule="auto"/>
        <w:ind w:firstLine="851"/>
        <w:divId w:val="18267098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(изм. - ДВ, бр. 97 от 2017 г., в сила от 01.01.2018 г.) общата стойност на данъчните основи при вътреобщ</w:t>
      </w:r>
      <w:r>
        <w:rPr>
          <w:rFonts w:ascii="Times New Roman" w:eastAsia="Times New Roman" w:hAnsi="Times New Roman" w:cs="Times New Roman"/>
          <w:i/>
          <w:iCs/>
          <w:sz w:val="24"/>
          <w:szCs w:val="24"/>
        </w:rPr>
        <w:t>ностни придобивания на течни горива надвиши 25 000 лв., или</w:t>
      </w:r>
    </w:p>
    <w:p w:rsidR="00000000" w:rsidRDefault="009B6440">
      <w:pPr>
        <w:spacing w:after="0" w:line="240" w:lineRule="auto"/>
        <w:ind w:firstLine="851"/>
        <w:divId w:val="76835376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(изм. - ДВ, бр. 97 от 2017 г., в сила от 01.01.2018 г.) получи течни горива, освободени за потребление по чл. 20, ал. 2, т. 1 от Закона за акцизите и данъчните складове, с обща стойност на данъ</w:t>
      </w:r>
      <w:r>
        <w:rPr>
          <w:rFonts w:ascii="Times New Roman" w:eastAsia="Times New Roman" w:hAnsi="Times New Roman" w:cs="Times New Roman"/>
          <w:i/>
          <w:iCs/>
          <w:sz w:val="24"/>
          <w:szCs w:val="24"/>
        </w:rPr>
        <w:t>чните им основи над 25 000 лв., ако не е възникнало основание за обезпечение на друго основание.</w:t>
      </w:r>
    </w:p>
    <w:p w:rsidR="00000000" w:rsidRDefault="009B6440">
      <w:pPr>
        <w:spacing w:after="0" w:line="240" w:lineRule="auto"/>
        <w:ind w:firstLine="851"/>
        <w:divId w:val="151526615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(Изм. - ДВ, бр. 98 от 2018 г., в сила от 01.01.2019 г.) Обезпечението по ал. 1 е в размер не по-малък от 20 на сто от данъчната основа на облагаемите доста</w:t>
      </w:r>
      <w:r>
        <w:rPr>
          <w:rFonts w:ascii="Times New Roman" w:eastAsia="Times New Roman" w:hAnsi="Times New Roman" w:cs="Times New Roman"/>
          <w:i/>
          <w:iCs/>
          <w:sz w:val="24"/>
          <w:szCs w:val="24"/>
        </w:rPr>
        <w:t>вки, придобиванията или стойността на получените течни горива, освободени за потребление за предходния данъчен период. При последващи доставки с място на изпълнение на територията на страната на течни горива, които са били предмет на вътреобщностно придоби</w:t>
      </w:r>
      <w:r>
        <w:rPr>
          <w:rFonts w:ascii="Times New Roman" w:eastAsia="Times New Roman" w:hAnsi="Times New Roman" w:cs="Times New Roman"/>
          <w:i/>
          <w:iCs/>
          <w:sz w:val="24"/>
          <w:szCs w:val="24"/>
        </w:rPr>
        <w:t xml:space="preserve">ване или са били обезпечени при освобождаването им за потребление, не се предоставя обезпечение от лицето, осъществило </w:t>
      </w:r>
      <w:proofErr w:type="spellStart"/>
      <w:r>
        <w:rPr>
          <w:rFonts w:ascii="Times New Roman" w:eastAsia="Times New Roman" w:hAnsi="Times New Roman" w:cs="Times New Roman"/>
          <w:i/>
          <w:iCs/>
          <w:sz w:val="24"/>
          <w:szCs w:val="24"/>
        </w:rPr>
        <w:t>вътреобщностното</w:t>
      </w:r>
      <w:proofErr w:type="spellEnd"/>
      <w:r>
        <w:rPr>
          <w:rFonts w:ascii="Times New Roman" w:eastAsia="Times New Roman" w:hAnsi="Times New Roman" w:cs="Times New Roman"/>
          <w:i/>
          <w:iCs/>
          <w:sz w:val="24"/>
          <w:szCs w:val="24"/>
        </w:rPr>
        <w:t xml:space="preserve"> придобиване или получило течните горива, освободени за потребление.</w:t>
      </w:r>
    </w:p>
    <w:p w:rsidR="00000000" w:rsidRDefault="009B6440">
      <w:pPr>
        <w:spacing w:after="0" w:line="240" w:lineRule="auto"/>
        <w:ind w:firstLine="851"/>
        <w:divId w:val="29453003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(Изм. - ДВ, бр. 98 от 2018 г., в сила от 01.01.2</w:t>
      </w:r>
      <w:r>
        <w:rPr>
          <w:rFonts w:ascii="Times New Roman" w:eastAsia="Times New Roman" w:hAnsi="Times New Roman" w:cs="Times New Roman"/>
          <w:i/>
          <w:iCs/>
          <w:sz w:val="24"/>
          <w:szCs w:val="24"/>
        </w:rPr>
        <w:t>019 г.) Когато лице по ал. 1 не е извършвало облагаеми доставки или вътреобщностни придобивания или не е получавало освободени за потребление течни горива по чл. 20, ал. 2, т. 1 от Закона за акцизите и данъчните складове с обща стойност на доставките, прид</w:t>
      </w:r>
      <w:r>
        <w:rPr>
          <w:rFonts w:ascii="Times New Roman" w:eastAsia="Times New Roman" w:hAnsi="Times New Roman" w:cs="Times New Roman"/>
          <w:i/>
          <w:iCs/>
          <w:sz w:val="24"/>
          <w:szCs w:val="24"/>
        </w:rPr>
        <w:t xml:space="preserve">обиванията или освобождаванията над 25 000 лв. за предходния данъчен период, размерът на обезпечението се определя по реда на ал. 2 върху прогнозната </w:t>
      </w:r>
      <w:proofErr w:type="spellStart"/>
      <w:r>
        <w:rPr>
          <w:rFonts w:ascii="Times New Roman" w:eastAsia="Times New Roman" w:hAnsi="Times New Roman" w:cs="Times New Roman"/>
          <w:i/>
          <w:iCs/>
          <w:sz w:val="24"/>
          <w:szCs w:val="24"/>
        </w:rPr>
        <w:t>средномесечна</w:t>
      </w:r>
      <w:proofErr w:type="spellEnd"/>
      <w:r>
        <w:rPr>
          <w:rFonts w:ascii="Times New Roman" w:eastAsia="Times New Roman" w:hAnsi="Times New Roman" w:cs="Times New Roman"/>
          <w:i/>
          <w:iCs/>
          <w:sz w:val="24"/>
          <w:szCs w:val="24"/>
        </w:rPr>
        <w:t xml:space="preserve"> данъчна основа на облагаемите доставки или придобиванията на течни горива или стойността на </w:t>
      </w:r>
      <w:r>
        <w:rPr>
          <w:rFonts w:ascii="Times New Roman" w:eastAsia="Times New Roman" w:hAnsi="Times New Roman" w:cs="Times New Roman"/>
          <w:i/>
          <w:iCs/>
          <w:sz w:val="24"/>
          <w:szCs w:val="24"/>
        </w:rPr>
        <w:t>освободените за потребление течни горива, изчислена на базата на 12 месеца.</w:t>
      </w:r>
    </w:p>
    <w:p w:rsidR="00000000" w:rsidRDefault="009B6440">
      <w:pPr>
        <w:spacing w:after="0" w:line="240" w:lineRule="auto"/>
        <w:ind w:firstLine="851"/>
        <w:divId w:val="35889214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(Изм. - ДВ, бр. 102 от 2022 г., в сила от 01.01.2023 г.) При промяна на обстоятелствата, които са от значение за определяне размера на обезпечението, се предоставя ново обезпеч</w:t>
      </w:r>
      <w:r>
        <w:rPr>
          <w:rFonts w:ascii="Times New Roman" w:eastAsia="Times New Roman" w:hAnsi="Times New Roman" w:cs="Times New Roman"/>
          <w:i/>
          <w:iCs/>
          <w:sz w:val="24"/>
          <w:szCs w:val="24"/>
        </w:rPr>
        <w:t>ение в тридневен срок преди промяната. Новото обезпечение е със срока на предоставеното вече обезпечение по ал. 1 и е в размер не по-малък от 20 на сто от данъчната основа на облагаемите доставки/</w:t>
      </w:r>
      <w:proofErr w:type="spellStart"/>
      <w:r>
        <w:rPr>
          <w:rFonts w:ascii="Times New Roman" w:eastAsia="Times New Roman" w:hAnsi="Times New Roman" w:cs="Times New Roman"/>
          <w:i/>
          <w:iCs/>
          <w:sz w:val="24"/>
          <w:szCs w:val="24"/>
        </w:rPr>
        <w:t>вътреобщностните</w:t>
      </w:r>
      <w:proofErr w:type="spellEnd"/>
      <w:r>
        <w:rPr>
          <w:rFonts w:ascii="Times New Roman" w:eastAsia="Times New Roman" w:hAnsi="Times New Roman" w:cs="Times New Roman"/>
          <w:i/>
          <w:iCs/>
          <w:sz w:val="24"/>
          <w:szCs w:val="24"/>
        </w:rPr>
        <w:t xml:space="preserve"> придобивания на течни горива или стойността</w:t>
      </w:r>
      <w:r>
        <w:rPr>
          <w:rFonts w:ascii="Times New Roman" w:eastAsia="Times New Roman" w:hAnsi="Times New Roman" w:cs="Times New Roman"/>
          <w:i/>
          <w:iCs/>
          <w:sz w:val="24"/>
          <w:szCs w:val="24"/>
        </w:rPr>
        <w:t xml:space="preserve"> на получените течни горива, освободени за потребление, с които се надхвърля размерът от 20 на сто от данъчната основа на облагаемите доставки, придобиванията или стойността на получените течни горива, освободени за потребление, за които е предоставено веч</w:t>
      </w:r>
      <w:r>
        <w:rPr>
          <w:rFonts w:ascii="Times New Roman" w:eastAsia="Times New Roman" w:hAnsi="Times New Roman" w:cs="Times New Roman"/>
          <w:i/>
          <w:iCs/>
          <w:sz w:val="24"/>
          <w:szCs w:val="24"/>
        </w:rPr>
        <w:t>е обезпечение.</w:t>
      </w:r>
    </w:p>
    <w:p w:rsidR="00000000" w:rsidRDefault="009B6440">
      <w:pPr>
        <w:spacing w:after="0" w:line="240" w:lineRule="auto"/>
        <w:ind w:firstLine="851"/>
        <w:divId w:val="49599639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(Изм. - ДВ, бр. 102 от 2022 г., в сила от 01.01.2023 г.) Обезпечението по ал. 1 се предоставя в тридневен срок преди датата на:</w:t>
      </w:r>
    </w:p>
    <w:p w:rsidR="00000000" w:rsidRDefault="009B6440">
      <w:pPr>
        <w:spacing w:after="0" w:line="240" w:lineRule="auto"/>
        <w:ind w:firstLine="851"/>
        <w:divId w:val="114177576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възникване на данъчното събитие на доставката, с чиято данъчна основа се надвишават 25 000 лв., или</w:t>
      </w:r>
    </w:p>
    <w:p w:rsidR="00000000" w:rsidRDefault="009B6440">
      <w:pPr>
        <w:spacing w:after="0" w:line="240" w:lineRule="auto"/>
        <w:ind w:firstLine="851"/>
        <w:divId w:val="194924039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въз</w:t>
      </w:r>
      <w:r>
        <w:rPr>
          <w:rFonts w:ascii="Times New Roman" w:eastAsia="Times New Roman" w:hAnsi="Times New Roman" w:cs="Times New Roman"/>
          <w:i/>
          <w:iCs/>
          <w:sz w:val="24"/>
          <w:szCs w:val="24"/>
        </w:rPr>
        <w:t xml:space="preserve">никване на данъчното събитие при </w:t>
      </w:r>
      <w:proofErr w:type="spellStart"/>
      <w:r>
        <w:rPr>
          <w:rFonts w:ascii="Times New Roman" w:eastAsia="Times New Roman" w:hAnsi="Times New Roman" w:cs="Times New Roman"/>
          <w:i/>
          <w:iCs/>
          <w:sz w:val="24"/>
          <w:szCs w:val="24"/>
        </w:rPr>
        <w:t>вътреобщностното</w:t>
      </w:r>
      <w:proofErr w:type="spellEnd"/>
      <w:r>
        <w:rPr>
          <w:rFonts w:ascii="Times New Roman" w:eastAsia="Times New Roman" w:hAnsi="Times New Roman" w:cs="Times New Roman"/>
          <w:i/>
          <w:iCs/>
          <w:sz w:val="24"/>
          <w:szCs w:val="24"/>
        </w:rPr>
        <w:t xml:space="preserve"> придобиване, с чиято данъчна основа се надвишават 25 000 лв., или</w:t>
      </w:r>
    </w:p>
    <w:p w:rsidR="00000000" w:rsidRDefault="009B6440">
      <w:pPr>
        <w:spacing w:after="0" w:line="240" w:lineRule="auto"/>
        <w:ind w:firstLine="851"/>
        <w:divId w:val="106479438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освобождаване на течни горива за потребление по чл. 20, ал. 2, т. 1 от Закона за акцизите и данъчните складове, с чиято стойност се надви</w:t>
      </w:r>
      <w:r>
        <w:rPr>
          <w:rFonts w:ascii="Times New Roman" w:eastAsia="Times New Roman" w:hAnsi="Times New Roman" w:cs="Times New Roman"/>
          <w:i/>
          <w:iCs/>
          <w:sz w:val="24"/>
          <w:szCs w:val="24"/>
        </w:rPr>
        <w:t>шават 25 000 лв.</w:t>
      </w:r>
    </w:p>
    <w:p w:rsidR="00000000" w:rsidRDefault="009B6440">
      <w:pPr>
        <w:spacing w:after="0" w:line="240" w:lineRule="auto"/>
        <w:ind w:firstLine="851"/>
        <w:divId w:val="130616302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(Доп. - ДВ, бр. 102 от 2022 г., в сила от 01.01.2023 г.) Когато са налице условията по ал. 1, лицето е длъжно да предостави ново обезпечение не по-късно от 14 дни преди изтичането на срока на предходното обезпечение. Размерът на новото</w:t>
      </w:r>
      <w:r>
        <w:rPr>
          <w:rFonts w:ascii="Times New Roman" w:eastAsia="Times New Roman" w:hAnsi="Times New Roman" w:cs="Times New Roman"/>
          <w:i/>
          <w:iCs/>
          <w:sz w:val="24"/>
          <w:szCs w:val="24"/>
        </w:rPr>
        <w:t xml:space="preserve"> обезпечение се определя по реда на ал. 2 и ал. 16.</w:t>
      </w:r>
    </w:p>
    <w:p w:rsidR="00000000" w:rsidRDefault="009B6440">
      <w:pPr>
        <w:spacing w:after="0" w:line="240" w:lineRule="auto"/>
        <w:ind w:firstLine="851"/>
        <w:divId w:val="126426415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(Доп. - ДВ, бр. 97 от 2017 г., в сила от 01.01.2018 г.) Обезпечението се освобождава и лицето се заличава от регистъра по ал. 10 преди изтичането на едногодишния срок, когато регистрацията на лицето п</w:t>
      </w:r>
      <w:r>
        <w:rPr>
          <w:rFonts w:ascii="Times New Roman" w:eastAsia="Times New Roman" w:hAnsi="Times New Roman" w:cs="Times New Roman"/>
          <w:i/>
          <w:iCs/>
          <w:sz w:val="24"/>
          <w:szCs w:val="24"/>
        </w:rPr>
        <w:t>о този закон е прекратена, когато лицето няма да извършва сделки по ал. 1 и няма неуредени задължения за данък върху добавената стойност, глоби или имуществени санкции във връзка с нарушения по закона.</w:t>
      </w:r>
    </w:p>
    <w:p w:rsidR="00000000" w:rsidRDefault="009B6440">
      <w:pPr>
        <w:spacing w:after="0" w:line="240" w:lineRule="auto"/>
        <w:ind w:firstLine="851"/>
        <w:divId w:val="160997102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(8) Лицензиран </w:t>
      </w:r>
      <w:proofErr w:type="spellStart"/>
      <w:r>
        <w:rPr>
          <w:rFonts w:ascii="Times New Roman" w:eastAsia="Times New Roman" w:hAnsi="Times New Roman" w:cs="Times New Roman"/>
          <w:i/>
          <w:iCs/>
          <w:sz w:val="24"/>
          <w:szCs w:val="24"/>
        </w:rPr>
        <w:t>складодържател</w:t>
      </w:r>
      <w:proofErr w:type="spellEnd"/>
      <w:r>
        <w:rPr>
          <w:rFonts w:ascii="Times New Roman" w:eastAsia="Times New Roman" w:hAnsi="Times New Roman" w:cs="Times New Roman"/>
          <w:i/>
          <w:iCs/>
          <w:sz w:val="24"/>
          <w:szCs w:val="24"/>
        </w:rPr>
        <w:t xml:space="preserve"> по смисъла на Закона за </w:t>
      </w:r>
      <w:r>
        <w:rPr>
          <w:rFonts w:ascii="Times New Roman" w:eastAsia="Times New Roman" w:hAnsi="Times New Roman" w:cs="Times New Roman"/>
          <w:i/>
          <w:iCs/>
          <w:sz w:val="24"/>
          <w:szCs w:val="24"/>
        </w:rPr>
        <w:t>акцизите и данъчните складове, лице, което извършва доставки по чл. 24, ал. 1, т. 1 и чл. 26, ал. 2 от Закона за акцизите и данъчните складове, както и лице, което е изпълнило изискванията на чл. 118, ал. 6 само за доставките му, отчетени по реда на същата</w:t>
      </w:r>
      <w:r>
        <w:rPr>
          <w:rFonts w:ascii="Times New Roman" w:eastAsia="Times New Roman" w:hAnsi="Times New Roman" w:cs="Times New Roman"/>
          <w:i/>
          <w:iCs/>
          <w:sz w:val="24"/>
          <w:szCs w:val="24"/>
        </w:rPr>
        <w:t xml:space="preserve"> разпоредба, се освобождават от задължението за предоставяне на обезпечение.</w:t>
      </w:r>
    </w:p>
    <w:p w:rsidR="00000000" w:rsidRDefault="009B6440">
      <w:pPr>
        <w:spacing w:after="0" w:line="240" w:lineRule="auto"/>
        <w:ind w:firstLine="851"/>
        <w:divId w:val="69523717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(9) Компетентен орган по приходите може да прекрати регистрацията по този закон и да заличи от регистъра по ал. 10 лице, което не е предоставило обезпечение или не е предоставило </w:t>
      </w:r>
      <w:r>
        <w:rPr>
          <w:rFonts w:ascii="Times New Roman" w:eastAsia="Times New Roman" w:hAnsi="Times New Roman" w:cs="Times New Roman"/>
          <w:i/>
          <w:iCs/>
          <w:sz w:val="24"/>
          <w:szCs w:val="24"/>
        </w:rPr>
        <w:t>обезпечение в пълен размер или в определения срок.</w:t>
      </w:r>
    </w:p>
    <w:p w:rsidR="00000000" w:rsidRDefault="009B6440">
      <w:pPr>
        <w:spacing w:after="0" w:line="240" w:lineRule="auto"/>
        <w:ind w:firstLine="851"/>
        <w:divId w:val="197625276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(10) За лицата по ал. 1 Националната агенция за приходите създава и поддържа електронен публичен регистър, част от регистъра по чл. 80, ал. 1 от Данъчно-осигурителния процесуален кодекс, в който се вписват</w:t>
      </w:r>
      <w:r>
        <w:rPr>
          <w:rFonts w:ascii="Times New Roman" w:eastAsia="Times New Roman" w:hAnsi="Times New Roman" w:cs="Times New Roman"/>
          <w:i/>
          <w:iCs/>
          <w:sz w:val="24"/>
          <w:szCs w:val="24"/>
        </w:rPr>
        <w:t xml:space="preserve"> идентификационни данни за лицата, предоставили обезпечение, размерът на обезпечението и срокът на действие на обезпечението, датата на вписване и датата на заличаване.</w:t>
      </w:r>
    </w:p>
    <w:p w:rsidR="00000000" w:rsidRDefault="009B6440">
      <w:pPr>
        <w:spacing w:after="0" w:line="240" w:lineRule="auto"/>
        <w:ind w:firstLine="851"/>
        <w:divId w:val="129421398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(11) Компетентен орган по приходите вписва лицето в регистъра по ал. 10 в 7-дневен срок</w:t>
      </w:r>
      <w:r>
        <w:rPr>
          <w:rFonts w:ascii="Times New Roman" w:eastAsia="Times New Roman" w:hAnsi="Times New Roman" w:cs="Times New Roman"/>
          <w:i/>
          <w:iCs/>
          <w:sz w:val="24"/>
          <w:szCs w:val="24"/>
        </w:rPr>
        <w:t xml:space="preserve"> от предоставяне на обезпечението. При освобождаване на обезпечението компетентен орган по приходите заличава лицето от регистъра в деня на освобождаването, като уведомява лицето.</w:t>
      </w:r>
    </w:p>
    <w:p w:rsidR="00000000" w:rsidRDefault="009B6440">
      <w:pPr>
        <w:spacing w:after="0" w:line="240" w:lineRule="auto"/>
        <w:ind w:firstLine="851"/>
        <w:divId w:val="178542120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(12) Редът за предоставяне, освобождаване и усвояване на обезпечението по то</w:t>
      </w:r>
      <w:r>
        <w:rPr>
          <w:rFonts w:ascii="Times New Roman" w:eastAsia="Times New Roman" w:hAnsi="Times New Roman" w:cs="Times New Roman"/>
          <w:i/>
          <w:iCs/>
          <w:sz w:val="24"/>
          <w:szCs w:val="24"/>
        </w:rPr>
        <w:t>зи член се определя с Правилника за прилагане на Закона за данък върху добавената стойност.</w:t>
      </w:r>
    </w:p>
    <w:p w:rsidR="00000000" w:rsidRDefault="009B6440">
      <w:pPr>
        <w:spacing w:after="0" w:line="240" w:lineRule="auto"/>
        <w:ind w:firstLine="851"/>
        <w:divId w:val="51164872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(13) (Нова - ДВ, бр. 97 от 2017 г., в сила от 01.01.2018 г.) Регистриран земеделски производител, който извършва зареждане с течни горива на превозни средства, маши</w:t>
      </w:r>
      <w:r>
        <w:rPr>
          <w:rFonts w:ascii="Times New Roman" w:eastAsia="Times New Roman" w:hAnsi="Times New Roman" w:cs="Times New Roman"/>
          <w:i/>
          <w:iCs/>
          <w:sz w:val="24"/>
          <w:szCs w:val="24"/>
        </w:rPr>
        <w:t>ни, съоръжения или друга техника, регистрирана по Закона за регистрация и контрол на земеделската и горската техника, или бюджетна организация, когато осъществяват вътреобщностно придобиване на течни горива или получават течни горива, освободени за потребл</w:t>
      </w:r>
      <w:r>
        <w:rPr>
          <w:rFonts w:ascii="Times New Roman" w:eastAsia="Times New Roman" w:hAnsi="Times New Roman" w:cs="Times New Roman"/>
          <w:i/>
          <w:iCs/>
          <w:sz w:val="24"/>
          <w:szCs w:val="24"/>
        </w:rPr>
        <w:t>ение по чл. 20, ал. 2, т. 1 от Закона за акцизите и данъчните складове, предназначени за собствено потребление, се освобождават от задължението за предоставяне на обезпечение.</w:t>
      </w:r>
    </w:p>
    <w:p w:rsidR="00000000" w:rsidRDefault="009B6440">
      <w:pPr>
        <w:spacing w:after="0" w:line="240" w:lineRule="auto"/>
        <w:ind w:firstLine="851"/>
        <w:divId w:val="97317149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(14) (Нова - ДВ, бр. 97 от 2017 г., в сила от 01.01.2018 г.) Лице, различно от л</w:t>
      </w:r>
      <w:r>
        <w:rPr>
          <w:rFonts w:ascii="Times New Roman" w:eastAsia="Times New Roman" w:hAnsi="Times New Roman" w:cs="Times New Roman"/>
          <w:i/>
          <w:iCs/>
          <w:sz w:val="24"/>
          <w:szCs w:val="24"/>
        </w:rPr>
        <w:t xml:space="preserve">ицата по ал. 13, осъществило вътреобщностно придобиване на течни горива или получило течни горива, освободени за потребление по чл. 20, ал. 2, т. 1 от Закона за акцизите и данъчните складове, които са предназначени за собствено потребление, се освобождава </w:t>
      </w:r>
      <w:r>
        <w:rPr>
          <w:rFonts w:ascii="Times New Roman" w:eastAsia="Times New Roman" w:hAnsi="Times New Roman" w:cs="Times New Roman"/>
          <w:i/>
          <w:iCs/>
          <w:sz w:val="24"/>
          <w:szCs w:val="24"/>
        </w:rPr>
        <w:t>от задължението за предоставяне на обезпечение, в случай че е вписано в регистъра по ал. 15.</w:t>
      </w:r>
    </w:p>
    <w:p w:rsidR="00000000" w:rsidRDefault="009B6440">
      <w:pPr>
        <w:spacing w:after="0" w:line="240" w:lineRule="auto"/>
        <w:ind w:firstLine="851"/>
        <w:divId w:val="89103762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(15) (Нова - ДВ, бр. 97 от 2017 г., в сила от 01.01.2018 г., доп. - ДВ, бр. 98 от 2018 г., в сила от 01.01.2019 г.) За лицата по ал. 14 Националната агенция за приходите създава и поддържа публичен електронен регистър част от регистъра по чл. 80, ал. 1 от </w:t>
      </w:r>
      <w:r>
        <w:rPr>
          <w:rFonts w:ascii="Times New Roman" w:eastAsia="Times New Roman" w:hAnsi="Times New Roman" w:cs="Times New Roman"/>
          <w:i/>
          <w:iCs/>
          <w:sz w:val="24"/>
          <w:szCs w:val="24"/>
        </w:rPr>
        <w:t>Данъчно-осигурителния процесуален кодекс. Редът за вписване и съдържанието на регистъра се определят с правилника за прилагане на закона.</w:t>
      </w:r>
    </w:p>
    <w:p w:rsidR="00000000" w:rsidRDefault="009B6440">
      <w:pPr>
        <w:spacing w:after="0" w:line="240" w:lineRule="auto"/>
        <w:ind w:firstLine="851"/>
        <w:divId w:val="20075406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(16) (Нова - ДВ, бр. 102 от 2022 г., в сила от 01.01.2023 г.) Данъчно задължено лице, предоставило обезпечение по ал. </w:t>
      </w:r>
      <w:r>
        <w:rPr>
          <w:rFonts w:ascii="Times New Roman" w:eastAsia="Times New Roman" w:hAnsi="Times New Roman" w:cs="Times New Roman"/>
          <w:i/>
          <w:iCs/>
          <w:sz w:val="24"/>
          <w:szCs w:val="24"/>
        </w:rPr>
        <w:t xml:space="preserve">1 в продължение на три последователни години, за което не са констатирани нарушения по закона през посочения период и което няма други непогасени публични вземания към датата на възникване на задължението за предоставяне на обезпечение по ал. 6, има право </w:t>
      </w:r>
      <w:r>
        <w:rPr>
          <w:rFonts w:ascii="Times New Roman" w:eastAsia="Times New Roman" w:hAnsi="Times New Roman" w:cs="Times New Roman"/>
          <w:i/>
          <w:iCs/>
          <w:sz w:val="24"/>
          <w:szCs w:val="24"/>
        </w:rPr>
        <w:t>да намали размера на предоставяното по ал. 2, изречение първо обезпечение на 10 на сто от данъчната основа на облагаемите доставки, придобиванията или стойността на получените течни горива, освободени за потребление, за предходния данъчен период.</w:t>
      </w:r>
    </w:p>
    <w:p w:rsidR="00000000" w:rsidRDefault="009B6440">
      <w:pPr>
        <w:spacing w:after="0" w:line="240" w:lineRule="auto"/>
        <w:divId w:val="1907182890"/>
        <w:rPr>
          <w:rFonts w:ascii="Times New Roman" w:eastAsia="Times New Roman" w:hAnsi="Times New Roman" w:cs="Times New Roman"/>
          <w:i/>
          <w:iCs/>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divId w:val="1486361180"/>
        <w:rPr>
          <w:rFonts w:ascii="Times New Roman" w:eastAsia="Times New Roman" w:hAnsi="Times New Roman" w:cs="Times New Roman"/>
          <w:sz w:val="24"/>
          <w:szCs w:val="24"/>
        </w:rPr>
      </w:pPr>
      <w:r>
        <w:rPr>
          <w:rFonts w:ascii="Times New Roman" w:eastAsia="Times New Roman" w:hAnsi="Times New Roman" w:cs="Times New Roman"/>
          <w:sz w:val="24"/>
          <w:szCs w:val="24"/>
        </w:rPr>
        <w:t>Отгов</w:t>
      </w:r>
      <w:r>
        <w:rPr>
          <w:rFonts w:ascii="Times New Roman" w:eastAsia="Times New Roman" w:hAnsi="Times New Roman" w:cs="Times New Roman"/>
          <w:sz w:val="24"/>
          <w:szCs w:val="24"/>
        </w:rPr>
        <w:t>орност на лицата в случаи на злоупотреби</w:t>
      </w:r>
    </w:p>
    <w:p w:rsidR="00000000" w:rsidRDefault="009B6440">
      <w:pPr>
        <w:spacing w:after="0" w:line="240" w:lineRule="auto"/>
        <w:ind w:firstLine="851"/>
        <w:divId w:val="18097826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177. (1) (Изм. - ДВ, бр. 94 от 2012 г., в сила от 01.01.2013 г.) Регистрирано лице - получател по облагаема доставка, отговаря за дължимия и </w:t>
      </w:r>
      <w:proofErr w:type="spellStart"/>
      <w:r>
        <w:rPr>
          <w:rFonts w:ascii="Times New Roman" w:eastAsia="Times New Roman" w:hAnsi="Times New Roman" w:cs="Times New Roman"/>
          <w:sz w:val="24"/>
          <w:szCs w:val="24"/>
        </w:rPr>
        <w:t>невнесен</w:t>
      </w:r>
      <w:proofErr w:type="spellEnd"/>
      <w:r>
        <w:rPr>
          <w:rFonts w:ascii="Times New Roman" w:eastAsia="Times New Roman" w:hAnsi="Times New Roman" w:cs="Times New Roman"/>
          <w:sz w:val="24"/>
          <w:szCs w:val="24"/>
        </w:rPr>
        <w:t xml:space="preserve"> данък от друго лице, доколкото е ползвало право на приспадан</w:t>
      </w:r>
      <w:r>
        <w:rPr>
          <w:rFonts w:ascii="Times New Roman" w:eastAsia="Times New Roman" w:hAnsi="Times New Roman" w:cs="Times New Roman"/>
          <w:sz w:val="24"/>
          <w:szCs w:val="24"/>
        </w:rPr>
        <w:t xml:space="preserve">е на данъчен кредит, свързан пряко или косвено с дължимия и </w:t>
      </w:r>
      <w:proofErr w:type="spellStart"/>
      <w:r>
        <w:rPr>
          <w:rFonts w:ascii="Times New Roman" w:eastAsia="Times New Roman" w:hAnsi="Times New Roman" w:cs="Times New Roman"/>
          <w:sz w:val="24"/>
          <w:szCs w:val="24"/>
        </w:rPr>
        <w:t>невнесен</w:t>
      </w:r>
      <w:proofErr w:type="spellEnd"/>
      <w:r>
        <w:rPr>
          <w:rFonts w:ascii="Times New Roman" w:eastAsia="Times New Roman" w:hAnsi="Times New Roman" w:cs="Times New Roman"/>
          <w:sz w:val="24"/>
          <w:szCs w:val="24"/>
        </w:rPr>
        <w:t xml:space="preserve"> данък.</w:t>
      </w:r>
    </w:p>
    <w:p w:rsidR="00000000" w:rsidRDefault="009B6440">
      <w:pPr>
        <w:spacing w:after="0" w:line="240" w:lineRule="auto"/>
        <w:ind w:firstLine="851"/>
        <w:divId w:val="2061634160"/>
        <w:rPr>
          <w:rFonts w:ascii="Times New Roman" w:eastAsia="Times New Roman" w:hAnsi="Times New Roman" w:cs="Times New Roman"/>
          <w:sz w:val="24"/>
          <w:szCs w:val="24"/>
        </w:rPr>
      </w:pPr>
      <w:r>
        <w:rPr>
          <w:rFonts w:ascii="Times New Roman" w:eastAsia="Times New Roman" w:hAnsi="Times New Roman" w:cs="Times New Roman"/>
          <w:sz w:val="24"/>
          <w:szCs w:val="24"/>
        </w:rPr>
        <w:t>(2) Отговорността по ал. 1 се реализира, когато регистрираното лице е знаело или е било длъжно да знае, че данъкът няма да бъде внесен, и това е доказано от ревизиращия орган по ре</w:t>
      </w:r>
      <w:r>
        <w:rPr>
          <w:rFonts w:ascii="Times New Roman" w:eastAsia="Times New Roman" w:hAnsi="Times New Roman" w:cs="Times New Roman"/>
          <w:sz w:val="24"/>
          <w:szCs w:val="24"/>
        </w:rPr>
        <w:t>да на чл. 117 - 120 от Данъчно-осигурителния процесуален кодекс.</w:t>
      </w:r>
    </w:p>
    <w:p w:rsidR="00000000" w:rsidRDefault="009B6440">
      <w:pPr>
        <w:spacing w:after="0" w:line="240" w:lineRule="auto"/>
        <w:ind w:firstLine="851"/>
        <w:divId w:val="1988125676"/>
        <w:rPr>
          <w:rFonts w:ascii="Times New Roman" w:eastAsia="Times New Roman" w:hAnsi="Times New Roman" w:cs="Times New Roman"/>
          <w:sz w:val="24"/>
          <w:szCs w:val="24"/>
        </w:rPr>
      </w:pPr>
      <w:r>
        <w:rPr>
          <w:rFonts w:ascii="Times New Roman" w:eastAsia="Times New Roman" w:hAnsi="Times New Roman" w:cs="Times New Roman"/>
          <w:sz w:val="24"/>
          <w:szCs w:val="24"/>
        </w:rPr>
        <w:t>(3) За целите на ал. 2 се приема, че лицето е било длъжно да знае, когато са изпълнени едновременно следните условия:</w:t>
      </w:r>
    </w:p>
    <w:p w:rsidR="00000000" w:rsidRDefault="009B6440">
      <w:pPr>
        <w:spacing w:after="0" w:line="240" w:lineRule="auto"/>
        <w:ind w:firstLine="851"/>
        <w:divId w:val="1878270982"/>
        <w:rPr>
          <w:rFonts w:ascii="Times New Roman" w:eastAsia="Times New Roman" w:hAnsi="Times New Roman" w:cs="Times New Roman"/>
          <w:sz w:val="24"/>
          <w:szCs w:val="24"/>
        </w:rPr>
      </w:pPr>
      <w:r>
        <w:rPr>
          <w:rFonts w:ascii="Times New Roman" w:eastAsia="Times New Roman" w:hAnsi="Times New Roman" w:cs="Times New Roman"/>
          <w:sz w:val="24"/>
          <w:szCs w:val="24"/>
        </w:rPr>
        <w:t>1. дължимият данък по ал. 1 не е ефективно внесен като резултат за данъче</w:t>
      </w:r>
      <w:r>
        <w:rPr>
          <w:rFonts w:ascii="Times New Roman" w:eastAsia="Times New Roman" w:hAnsi="Times New Roman" w:cs="Times New Roman"/>
          <w:sz w:val="24"/>
          <w:szCs w:val="24"/>
        </w:rPr>
        <w:t>н период от който и да е предходен доставчик по облагаема доставка с предмет същата стока или услуга, независимо дали в същия, изменен или преработен вид, и</w:t>
      </w:r>
    </w:p>
    <w:p w:rsidR="00000000" w:rsidRDefault="009B6440">
      <w:pPr>
        <w:spacing w:after="0" w:line="240" w:lineRule="auto"/>
        <w:ind w:firstLine="851"/>
        <w:divId w:val="494808401"/>
        <w:rPr>
          <w:rFonts w:ascii="Times New Roman" w:eastAsia="Times New Roman" w:hAnsi="Times New Roman" w:cs="Times New Roman"/>
          <w:sz w:val="24"/>
          <w:szCs w:val="24"/>
        </w:rPr>
      </w:pPr>
      <w:r>
        <w:rPr>
          <w:rFonts w:ascii="Times New Roman" w:eastAsia="Times New Roman" w:hAnsi="Times New Roman" w:cs="Times New Roman"/>
          <w:sz w:val="24"/>
          <w:szCs w:val="24"/>
        </w:rPr>
        <w:t>2. облагаемата доставка е привидна, заобикаля закона или е на цена, която значително се отличава от</w:t>
      </w:r>
      <w:r>
        <w:rPr>
          <w:rFonts w:ascii="Times New Roman" w:eastAsia="Times New Roman" w:hAnsi="Times New Roman" w:cs="Times New Roman"/>
          <w:sz w:val="24"/>
          <w:szCs w:val="24"/>
        </w:rPr>
        <w:t xml:space="preserve"> пазарната.</w:t>
      </w:r>
    </w:p>
    <w:p w:rsidR="00000000" w:rsidRDefault="009B6440">
      <w:pPr>
        <w:spacing w:after="0" w:line="240" w:lineRule="auto"/>
        <w:ind w:firstLine="851"/>
        <w:divId w:val="21268484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Отговорността по ал. 1 не е обвързана с получаването на конкретна облага от </w:t>
      </w:r>
      <w:proofErr w:type="spellStart"/>
      <w:r>
        <w:rPr>
          <w:rFonts w:ascii="Times New Roman" w:eastAsia="Times New Roman" w:hAnsi="Times New Roman" w:cs="Times New Roman"/>
          <w:sz w:val="24"/>
          <w:szCs w:val="24"/>
        </w:rPr>
        <w:t>невнасянето</w:t>
      </w:r>
      <w:proofErr w:type="spellEnd"/>
      <w:r>
        <w:rPr>
          <w:rFonts w:ascii="Times New Roman" w:eastAsia="Times New Roman" w:hAnsi="Times New Roman" w:cs="Times New Roman"/>
          <w:sz w:val="24"/>
          <w:szCs w:val="24"/>
        </w:rPr>
        <w:t xml:space="preserve"> на дължимия данък.</w:t>
      </w:r>
    </w:p>
    <w:p w:rsidR="00000000" w:rsidRDefault="009B6440">
      <w:pPr>
        <w:spacing w:after="0" w:line="240" w:lineRule="auto"/>
        <w:ind w:firstLine="851"/>
        <w:divId w:val="11505127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При условията на ал. 2 и 3 отговорност носи и предходен доставчик на лицето, което дължи </w:t>
      </w:r>
      <w:proofErr w:type="spellStart"/>
      <w:r>
        <w:rPr>
          <w:rFonts w:ascii="Times New Roman" w:eastAsia="Times New Roman" w:hAnsi="Times New Roman" w:cs="Times New Roman"/>
          <w:sz w:val="24"/>
          <w:szCs w:val="24"/>
        </w:rPr>
        <w:t>невнесения</w:t>
      </w:r>
      <w:proofErr w:type="spellEnd"/>
      <w:r>
        <w:rPr>
          <w:rFonts w:ascii="Times New Roman" w:eastAsia="Times New Roman" w:hAnsi="Times New Roman" w:cs="Times New Roman"/>
          <w:sz w:val="24"/>
          <w:szCs w:val="24"/>
        </w:rPr>
        <w:t xml:space="preserve"> данък.</w:t>
      </w:r>
    </w:p>
    <w:p w:rsidR="00000000" w:rsidRDefault="009B6440">
      <w:pPr>
        <w:spacing w:after="0" w:line="240" w:lineRule="auto"/>
        <w:ind w:firstLine="851"/>
        <w:divId w:val="10354282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 случаите по ал. </w:t>
      </w:r>
      <w:r>
        <w:rPr>
          <w:rFonts w:ascii="Times New Roman" w:eastAsia="Times New Roman" w:hAnsi="Times New Roman" w:cs="Times New Roman"/>
          <w:sz w:val="24"/>
          <w:szCs w:val="24"/>
        </w:rPr>
        <w:t>1 и 2 отговорността се реализира по отношение на лицето, пряк получател по доставката, по която не е внесен дължимият данък, а когато събирането е неуспешно, отговорността може да бъде реализирана по отношение на всеки следващ получател по реда на доставки</w:t>
      </w:r>
      <w:r>
        <w:rPr>
          <w:rFonts w:ascii="Times New Roman" w:eastAsia="Times New Roman" w:hAnsi="Times New Roman" w:cs="Times New Roman"/>
          <w:sz w:val="24"/>
          <w:szCs w:val="24"/>
        </w:rPr>
        <w:t>те.</w:t>
      </w:r>
    </w:p>
    <w:p w:rsidR="00000000" w:rsidRDefault="009B6440">
      <w:pPr>
        <w:spacing w:after="0" w:line="240" w:lineRule="auto"/>
        <w:ind w:firstLine="851"/>
        <w:divId w:val="918557116"/>
        <w:rPr>
          <w:rFonts w:ascii="Times New Roman" w:eastAsia="Times New Roman" w:hAnsi="Times New Roman" w:cs="Times New Roman"/>
          <w:sz w:val="24"/>
          <w:szCs w:val="24"/>
        </w:rPr>
      </w:pPr>
      <w:r>
        <w:rPr>
          <w:rFonts w:ascii="Times New Roman" w:eastAsia="Times New Roman" w:hAnsi="Times New Roman" w:cs="Times New Roman"/>
          <w:sz w:val="24"/>
          <w:szCs w:val="24"/>
        </w:rPr>
        <w:t>(7) Алинея 6 се прилага съответно и по отношение на предходните доставчици.</w:t>
      </w:r>
    </w:p>
    <w:p w:rsidR="00000000" w:rsidRDefault="009B6440">
      <w:pPr>
        <w:spacing w:after="0" w:line="240" w:lineRule="auto"/>
        <w:divId w:val="148636118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шеста.</w:t>
      </w:r>
      <w:r>
        <w:rPr>
          <w:rFonts w:ascii="Times New Roman" w:hAnsi="Times New Roman" w:cs="Times New Roman"/>
          <w:b/>
          <w:bCs/>
          <w:sz w:val="24"/>
          <w:szCs w:val="24"/>
        </w:rPr>
        <w:br/>
      </w:r>
      <w:r>
        <w:rPr>
          <w:rFonts w:ascii="Times New Roman" w:hAnsi="Times New Roman" w:cs="Times New Roman"/>
          <w:b/>
          <w:bCs/>
          <w:sz w:val="24"/>
          <w:szCs w:val="24"/>
        </w:rPr>
        <w:t>ПРИНУДИТЕЛНИ АДМИНИСТРАТИВНИ МЕРКИ И АДМИНИСТРАТИВНОНАКАЗАТЕЛНИ РАЗПОРЕДБИ</w:t>
      </w:r>
    </w:p>
    <w:p w:rsidR="00000000" w:rsidRDefault="009B6440">
      <w:pPr>
        <w:spacing w:after="0" w:line="240" w:lineRule="auto"/>
        <w:ind w:firstLine="851"/>
        <w:divId w:val="1474371620"/>
        <w:rPr>
          <w:rFonts w:ascii="Times New Roman" w:eastAsia="Times New Roman" w:hAnsi="Times New Roman" w:cs="Times New Roman"/>
          <w:sz w:val="24"/>
          <w:szCs w:val="24"/>
        </w:rPr>
      </w:pPr>
      <w:r>
        <w:rPr>
          <w:rFonts w:ascii="Times New Roman" w:eastAsia="Times New Roman" w:hAnsi="Times New Roman" w:cs="Times New Roman"/>
          <w:sz w:val="24"/>
          <w:szCs w:val="24"/>
        </w:rPr>
        <w:t>Чл. 178. Данъчно задължено по този закон лице, което е длъжно, но не подаде заявление за регистрация или заявление за прекратяване на регистрация в установените по този закон срокове, се наказва с глоба - за физическите лица, които не са търговци, или с им</w:t>
      </w:r>
      <w:r>
        <w:rPr>
          <w:rFonts w:ascii="Times New Roman" w:eastAsia="Times New Roman" w:hAnsi="Times New Roman" w:cs="Times New Roman"/>
          <w:sz w:val="24"/>
          <w:szCs w:val="24"/>
        </w:rPr>
        <w:t>уществена санкция - за юридическите лица и едноличните търговци, в размер от 500 до 5000 лв.</w:t>
      </w:r>
    </w:p>
    <w:p w:rsidR="00000000" w:rsidRDefault="009B6440">
      <w:pPr>
        <w:spacing w:after="0" w:line="240" w:lineRule="auto"/>
        <w:divId w:val="13965987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4434562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179. (1) (Изм. - ДВ, бр. 108 от 2007 г., в сила от 19.12.2007 г., изм. - ДВ, бр. 94 от 2012 г., в сила от 01.01.2013 г., предишен текст на чл. 179, изм. - </w:t>
      </w:r>
      <w:r>
        <w:rPr>
          <w:rFonts w:ascii="Times New Roman" w:eastAsia="Times New Roman" w:hAnsi="Times New Roman" w:cs="Times New Roman"/>
          <w:sz w:val="24"/>
          <w:szCs w:val="24"/>
        </w:rPr>
        <w:t>ДВ, бр. 105 от 2014 г., в сила от 01.01.2015 г., изм. - ДВ, бр. 106 от 2023 г., в сила от 01.01.2024 г.) Лице, което, като е длъжно, не подаде справка-декларацията по чл. 125, ал. 1, или декларацията по чл. 125, ал. 2 или не ги подаде в предвидените сроков</w:t>
      </w:r>
      <w:r>
        <w:rPr>
          <w:rFonts w:ascii="Times New Roman" w:eastAsia="Times New Roman" w:hAnsi="Times New Roman" w:cs="Times New Roman"/>
          <w:sz w:val="24"/>
          <w:szCs w:val="24"/>
        </w:rPr>
        <w:t>е, се наказва с глоба - за физическите лица, които не са търговци, или с имуществена санкция - за юридическите лица и еднолични търговци, в размер от 500 до 10 000 лв.</w:t>
      </w:r>
    </w:p>
    <w:p w:rsidR="00000000" w:rsidRDefault="009B6440">
      <w:pPr>
        <w:spacing w:after="0" w:line="240" w:lineRule="auto"/>
        <w:ind w:firstLine="851"/>
        <w:divId w:val="7525074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105 от 2014 г., в сила от 01.01.2015 г., изм. - ДВ, бр. 104 от 2020 </w:t>
      </w:r>
      <w:r>
        <w:rPr>
          <w:rFonts w:ascii="Times New Roman" w:eastAsia="Times New Roman" w:hAnsi="Times New Roman" w:cs="Times New Roman"/>
          <w:sz w:val="24"/>
          <w:szCs w:val="24"/>
        </w:rPr>
        <w:t>г., в сила от 01.07.2021 г.) Алинея 1 се прилага и за лице, което не е установено на територията на страната и е регистрирано в друга държава членка за прилагане на режим в Съюза, режим извън Съюза, режим за дистанционни продажби на стоки, внасяни от трети</w:t>
      </w:r>
      <w:r>
        <w:rPr>
          <w:rFonts w:ascii="Times New Roman" w:eastAsia="Times New Roman" w:hAnsi="Times New Roman" w:cs="Times New Roman"/>
          <w:sz w:val="24"/>
          <w:szCs w:val="24"/>
        </w:rPr>
        <w:t xml:space="preserve"> страни или територии, или представител, регистриран за прилагане на задълженията по съответния режим да представлява такова лице, или регистрирано лице по чл. 154, 156 или 157а, което е длъжно, но не подаде справка-декларация за прилагане на специален реж</w:t>
      </w:r>
      <w:r>
        <w:rPr>
          <w:rFonts w:ascii="Times New Roman" w:eastAsia="Times New Roman" w:hAnsi="Times New Roman" w:cs="Times New Roman"/>
          <w:sz w:val="24"/>
          <w:szCs w:val="24"/>
        </w:rPr>
        <w:t>им за извършени доставки с място на изпълнение на територията на страната, или не я подаде в предвидения срок.</w:t>
      </w:r>
    </w:p>
    <w:p w:rsidR="00000000" w:rsidRDefault="009B6440">
      <w:pPr>
        <w:spacing w:after="0" w:line="240" w:lineRule="auto"/>
        <w:ind w:firstLine="851"/>
        <w:divId w:val="484126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104 от 2020 г., в сила от 01.07.2021 г.) Алинея 1 се прилага и за лице по чл. 57б, което не подаде месечна декларация по чл. </w:t>
      </w:r>
      <w:r>
        <w:rPr>
          <w:rFonts w:ascii="Times New Roman" w:eastAsia="Times New Roman" w:hAnsi="Times New Roman" w:cs="Times New Roman"/>
          <w:sz w:val="24"/>
          <w:szCs w:val="24"/>
        </w:rPr>
        <w:t>57в, ал. 5 или не я подаде в предвидения срок, или не предостави регистъра по чл. 57в, ал. 8.</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658193028"/>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104 от 8 Декември 2020 г.</w:t>
      </w:r>
    </w:p>
    <w:p w:rsidR="00000000" w:rsidRDefault="009B6440">
      <w:pPr>
        <w:spacing w:after="0" w:line="240" w:lineRule="auto"/>
        <w:ind w:firstLine="851"/>
        <w:divId w:val="190749485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179. (1) (Изм. - ДВ, бр. 108 от 2007 г., в сила от 19.12.2007 г., изм. - ДВ, бр. 94 от 2012 г., в сила от 01.</w:t>
      </w:r>
      <w:r>
        <w:rPr>
          <w:rFonts w:ascii="Times New Roman" w:eastAsia="Times New Roman" w:hAnsi="Times New Roman" w:cs="Times New Roman"/>
          <w:i/>
          <w:iCs/>
          <w:sz w:val="24"/>
          <w:szCs w:val="24"/>
        </w:rPr>
        <w:t>01.2013 г., предишен текст на чл. 179, изм. - ДВ, бр. 105 от 2014 г., в сила от 01.01.2015 г.) Лице, което, като е длъжно, не подаде справка-декларацията по чл. 125, ал. 1, декларацията по чл. 125, ал. 2, отчетните регистри по чл. 124 или не ги подаде в пр</w:t>
      </w:r>
      <w:r>
        <w:rPr>
          <w:rFonts w:ascii="Times New Roman" w:eastAsia="Times New Roman" w:hAnsi="Times New Roman" w:cs="Times New Roman"/>
          <w:i/>
          <w:iCs/>
          <w:sz w:val="24"/>
          <w:szCs w:val="24"/>
        </w:rPr>
        <w:t>едвидените срокове, се наказва с глоба - за физическите лица, които не са търговци, или с имуществена санкция - за юридическите лица и еднолични търговци, в размер от 500 до 10 000 лв.</w:t>
      </w:r>
    </w:p>
    <w:p w:rsidR="00000000" w:rsidRDefault="009B6440">
      <w:pPr>
        <w:spacing w:after="0" w:line="240" w:lineRule="auto"/>
        <w:ind w:firstLine="851"/>
        <w:divId w:val="207369340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(Нова - ДВ, бр. 105 от 2014 г., в сила от 01.01.2015 г., изм. - ДВ,</w:t>
      </w:r>
      <w:r>
        <w:rPr>
          <w:rFonts w:ascii="Times New Roman" w:eastAsia="Times New Roman" w:hAnsi="Times New Roman" w:cs="Times New Roman"/>
          <w:i/>
          <w:iCs/>
          <w:sz w:val="24"/>
          <w:szCs w:val="24"/>
        </w:rPr>
        <w:t xml:space="preserve"> бр. 104 от 2020 г., в сила от 01.07.2021 г.) Алинея 1 се прилага и за лице, което не е установено на територията на страната и е регистрирано в друга държава членка за прилагане на режим в Съюза, режим извън Съюза, режим за дистанционни продажби на стоки,</w:t>
      </w:r>
      <w:r>
        <w:rPr>
          <w:rFonts w:ascii="Times New Roman" w:eastAsia="Times New Roman" w:hAnsi="Times New Roman" w:cs="Times New Roman"/>
          <w:i/>
          <w:iCs/>
          <w:sz w:val="24"/>
          <w:szCs w:val="24"/>
        </w:rPr>
        <w:t xml:space="preserve"> внасяни от трети страни или територии, или представител, регистриран за прилагане на задълженията по съответния режим да представлява такова лице, или регистрирано лице по чл. 154, 156 или 157а, което е длъжно, но не подаде справка-декларация за прилагане</w:t>
      </w:r>
      <w:r>
        <w:rPr>
          <w:rFonts w:ascii="Times New Roman" w:eastAsia="Times New Roman" w:hAnsi="Times New Roman" w:cs="Times New Roman"/>
          <w:i/>
          <w:iCs/>
          <w:sz w:val="24"/>
          <w:szCs w:val="24"/>
        </w:rPr>
        <w:t xml:space="preserve"> на специален режим за извършени доставки с място на изпълнение на територията на страната, или не я подаде в предвидения срок.</w:t>
      </w:r>
    </w:p>
    <w:p w:rsidR="00000000" w:rsidRDefault="009B6440">
      <w:pPr>
        <w:spacing w:after="0" w:line="240" w:lineRule="auto"/>
        <w:ind w:firstLine="851"/>
        <w:divId w:val="181259986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(Нова - ДВ, бр. 104 от 2020 г., в сила от 01.07.2021 г.) Алинея 1 се прилага и за лице по чл. 57б, което не подаде месечна декларация по чл. 57в, ал. 5 или не я подаде в предвидения срок, или не предостави регистъра по чл. 57в, ал. 8.</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562248051"/>
        <w:rPr>
          <w:rFonts w:ascii="Times New Roman" w:eastAsia="Times New Roman" w:hAnsi="Times New Roman" w:cs="Times New Roman"/>
          <w:sz w:val="24"/>
          <w:szCs w:val="24"/>
        </w:rPr>
      </w:pPr>
      <w:r>
        <w:rPr>
          <w:rFonts w:ascii="Times New Roman" w:eastAsia="Times New Roman" w:hAnsi="Times New Roman" w:cs="Times New Roman"/>
          <w:sz w:val="24"/>
          <w:szCs w:val="24"/>
        </w:rPr>
        <w:t>Чл. 180. (1) (И</w:t>
      </w:r>
      <w:r>
        <w:rPr>
          <w:rFonts w:ascii="Times New Roman" w:eastAsia="Times New Roman" w:hAnsi="Times New Roman" w:cs="Times New Roman"/>
          <w:sz w:val="24"/>
          <w:szCs w:val="24"/>
        </w:rPr>
        <w:t xml:space="preserve">зм. - ДВ, бр. 108 от 2007 г., в сила от 19.12.2007 г., доп. - ДВ, бр. 95 от 2015 г., в сила от 01.01.2016 г.) Регистрирано лице, което, като е длъжно, не начисли данък в предвидените в този закон срокове, се наказва с глоба - за физическите лица, които не </w:t>
      </w:r>
      <w:r>
        <w:rPr>
          <w:rFonts w:ascii="Times New Roman" w:eastAsia="Times New Roman" w:hAnsi="Times New Roman" w:cs="Times New Roman"/>
          <w:sz w:val="24"/>
          <w:szCs w:val="24"/>
        </w:rPr>
        <w:t xml:space="preserve">са търговци, или имуществена санкция - за юридическите лица и едноличните търговци, в размер на </w:t>
      </w:r>
      <w:proofErr w:type="spellStart"/>
      <w:r>
        <w:rPr>
          <w:rFonts w:ascii="Times New Roman" w:eastAsia="Times New Roman" w:hAnsi="Times New Roman" w:cs="Times New Roman"/>
          <w:sz w:val="24"/>
          <w:szCs w:val="24"/>
        </w:rPr>
        <w:t>неначисления</w:t>
      </w:r>
      <w:proofErr w:type="spellEnd"/>
      <w:r>
        <w:rPr>
          <w:rFonts w:ascii="Times New Roman" w:eastAsia="Times New Roman" w:hAnsi="Times New Roman" w:cs="Times New Roman"/>
          <w:sz w:val="24"/>
          <w:szCs w:val="24"/>
        </w:rPr>
        <w:t xml:space="preserve"> данък, но не по-малко от 500 лв. При повторно нарушение размерът на глобата или имуществената санкция е в двоен размер на </w:t>
      </w:r>
      <w:proofErr w:type="spellStart"/>
      <w:r>
        <w:rPr>
          <w:rFonts w:ascii="Times New Roman" w:eastAsia="Times New Roman" w:hAnsi="Times New Roman" w:cs="Times New Roman"/>
          <w:sz w:val="24"/>
          <w:szCs w:val="24"/>
        </w:rPr>
        <w:t>неначисления</w:t>
      </w:r>
      <w:proofErr w:type="spellEnd"/>
      <w:r>
        <w:rPr>
          <w:rFonts w:ascii="Times New Roman" w:eastAsia="Times New Roman" w:hAnsi="Times New Roman" w:cs="Times New Roman"/>
          <w:sz w:val="24"/>
          <w:szCs w:val="24"/>
        </w:rPr>
        <w:t xml:space="preserve"> данък, но не</w:t>
      </w:r>
      <w:r>
        <w:rPr>
          <w:rFonts w:ascii="Times New Roman" w:eastAsia="Times New Roman" w:hAnsi="Times New Roman" w:cs="Times New Roman"/>
          <w:sz w:val="24"/>
          <w:szCs w:val="24"/>
        </w:rPr>
        <w:t xml:space="preserve"> по-малко от 1000 лв.</w:t>
      </w:r>
    </w:p>
    <w:p w:rsidR="00000000" w:rsidRDefault="009B6440">
      <w:pPr>
        <w:spacing w:after="0" w:line="240" w:lineRule="auto"/>
        <w:ind w:firstLine="851"/>
        <w:divId w:val="1293366185"/>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и когато лицето не е начислило данък, тъй като не е подало заявление за регистрация и не се е регистрирало по този закон в срок.</w:t>
      </w:r>
    </w:p>
    <w:p w:rsidR="00000000" w:rsidRDefault="009B6440">
      <w:pPr>
        <w:spacing w:after="0" w:line="240" w:lineRule="auto"/>
        <w:ind w:firstLine="851"/>
        <w:divId w:val="174098348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108 от 2007 г., в сила от 19.12.2007 г., изм. - ДВ, бр. 95 от</w:t>
      </w:r>
      <w:r>
        <w:rPr>
          <w:rFonts w:ascii="Times New Roman" w:eastAsia="Times New Roman" w:hAnsi="Times New Roman" w:cs="Times New Roman"/>
          <w:sz w:val="24"/>
          <w:szCs w:val="24"/>
        </w:rPr>
        <w:t xml:space="preserve"> 2015 г., в сила от 01.01.2016 г.) При нарушение по ал. 1, когато регистрираното лице е начислило данъка в срок до 6 месеца от края на месеца, в който данъкът е следвало да бъде начислен, глобата, съответно имуществената санкция, е в размер 5 на сто от дан</w:t>
      </w:r>
      <w:r>
        <w:rPr>
          <w:rFonts w:ascii="Times New Roman" w:eastAsia="Times New Roman" w:hAnsi="Times New Roman" w:cs="Times New Roman"/>
          <w:sz w:val="24"/>
          <w:szCs w:val="24"/>
        </w:rPr>
        <w:t>ъка, но не по-малко от 200 лв., а при повторно нарушение - не по-малко от 400 лв.</w:t>
      </w:r>
    </w:p>
    <w:p w:rsidR="00000000" w:rsidRDefault="009B6440">
      <w:pPr>
        <w:spacing w:after="0" w:line="240" w:lineRule="auto"/>
        <w:ind w:firstLine="851"/>
        <w:divId w:val="14990440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108 от 2007 г., в сила от 19.12.2007 г., изм. - ДВ, бр. 95 от 2015 г., в сила от 01.01.2016 г.) При нарушение по ал. 1, когато регистрираното лице е начис</w:t>
      </w:r>
      <w:r>
        <w:rPr>
          <w:rFonts w:ascii="Times New Roman" w:eastAsia="Times New Roman" w:hAnsi="Times New Roman" w:cs="Times New Roman"/>
          <w:sz w:val="24"/>
          <w:szCs w:val="24"/>
        </w:rPr>
        <w:t xml:space="preserve">лило данъка след срока по ал. 3, но не по-късно от 18 месеца от края на месеца, в който данъкът е следвало да бъде начислен, глобата, съответно имуществената санкция, е в размер 10 на сто от данъка, но не по-малко от 400 лв., а при повторно нарушение - не </w:t>
      </w:r>
      <w:r>
        <w:rPr>
          <w:rFonts w:ascii="Times New Roman" w:eastAsia="Times New Roman" w:hAnsi="Times New Roman" w:cs="Times New Roman"/>
          <w:sz w:val="24"/>
          <w:szCs w:val="24"/>
        </w:rPr>
        <w:t>по-малко от 800 лв.</w:t>
      </w:r>
    </w:p>
    <w:p w:rsidR="00000000" w:rsidRDefault="009B6440">
      <w:pPr>
        <w:spacing w:after="0" w:line="240" w:lineRule="auto"/>
        <w:divId w:val="169445418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2040888686"/>
        <w:rPr>
          <w:rFonts w:ascii="Times New Roman" w:eastAsia="Times New Roman" w:hAnsi="Times New Roman" w:cs="Times New Roman"/>
          <w:sz w:val="24"/>
          <w:szCs w:val="24"/>
        </w:rPr>
      </w:pPr>
      <w:r>
        <w:rPr>
          <w:rFonts w:ascii="Times New Roman" w:eastAsia="Times New Roman" w:hAnsi="Times New Roman" w:cs="Times New Roman"/>
          <w:sz w:val="24"/>
          <w:szCs w:val="24"/>
        </w:rPr>
        <w:t>Чл. 180а. (Нов - ДВ, бр. 106 от 2008 г., в сила от 01.01.2009 г.) (1) Регистрирано лице, което, като е длъжно, не начисли данък в предвидените в този закон срокове в случаите, когато данъкът е изискуем от лицето като платец по глава</w:t>
      </w:r>
      <w:r>
        <w:rPr>
          <w:rFonts w:ascii="Times New Roman" w:eastAsia="Times New Roman" w:hAnsi="Times New Roman" w:cs="Times New Roman"/>
          <w:sz w:val="24"/>
          <w:szCs w:val="24"/>
        </w:rPr>
        <w:t xml:space="preserve"> осма и за начисления данък лицето има право на пълен данъчен кредит, се наказва с глоба - за физическите лица, които не са търговци, или с имуществена санкция - за юридическите лица и едноличните търговци, в размер 5 на сто от </w:t>
      </w:r>
      <w:proofErr w:type="spellStart"/>
      <w:r>
        <w:rPr>
          <w:rFonts w:ascii="Times New Roman" w:eastAsia="Times New Roman" w:hAnsi="Times New Roman" w:cs="Times New Roman"/>
          <w:sz w:val="24"/>
          <w:szCs w:val="24"/>
        </w:rPr>
        <w:t>неначисления</w:t>
      </w:r>
      <w:proofErr w:type="spellEnd"/>
      <w:r>
        <w:rPr>
          <w:rFonts w:ascii="Times New Roman" w:eastAsia="Times New Roman" w:hAnsi="Times New Roman" w:cs="Times New Roman"/>
          <w:sz w:val="24"/>
          <w:szCs w:val="24"/>
        </w:rPr>
        <w:t xml:space="preserve"> данък, но не по</w:t>
      </w:r>
      <w:r>
        <w:rPr>
          <w:rFonts w:ascii="Times New Roman" w:eastAsia="Times New Roman" w:hAnsi="Times New Roman" w:cs="Times New Roman"/>
          <w:sz w:val="24"/>
          <w:szCs w:val="24"/>
        </w:rPr>
        <w:t>-малко от 50 лв.</w:t>
      </w:r>
    </w:p>
    <w:p w:rsidR="00000000" w:rsidRDefault="009B6440">
      <w:pPr>
        <w:spacing w:after="0" w:line="240" w:lineRule="auto"/>
        <w:ind w:firstLine="851"/>
        <w:divId w:val="459881776"/>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и когато лицето не е начислило данък поради това, че не е подало заявление за регистрация и не се е регистрирало по този закон в срок.</w:t>
      </w:r>
    </w:p>
    <w:p w:rsidR="00000000" w:rsidRDefault="009B6440">
      <w:pPr>
        <w:spacing w:after="0" w:line="240" w:lineRule="auto"/>
        <w:ind w:firstLine="851"/>
        <w:divId w:val="11170486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нарушение по ал. 1, когато регистрираното лице е начислило данъка в пери</w:t>
      </w:r>
      <w:r>
        <w:rPr>
          <w:rFonts w:ascii="Times New Roman" w:eastAsia="Times New Roman" w:hAnsi="Times New Roman" w:cs="Times New Roman"/>
          <w:sz w:val="24"/>
          <w:szCs w:val="24"/>
        </w:rPr>
        <w:t>ода, следващ периода, през който данъкът е следвало да бъде начислен, глобата, съответно имуществената санкция, е в размер до 2 на сто от данъка, но не по-малко от 25 лв.</w:t>
      </w:r>
    </w:p>
    <w:p w:rsidR="00000000" w:rsidRDefault="009B6440">
      <w:pPr>
        <w:spacing w:after="0" w:line="240" w:lineRule="auto"/>
        <w:ind w:firstLine="851"/>
        <w:divId w:val="1923759744"/>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1, когато лицето е уведомило органите по приходите по реда на ч</w:t>
      </w:r>
      <w:r>
        <w:rPr>
          <w:rFonts w:ascii="Times New Roman" w:eastAsia="Times New Roman" w:hAnsi="Times New Roman" w:cs="Times New Roman"/>
          <w:sz w:val="24"/>
          <w:szCs w:val="24"/>
        </w:rPr>
        <w:t>л. 126, ал. 3, т. 2 в срок до два месеца от края на месеца, в който е следвало да начисли данъка, глобата или имуществената санкция е в размер от 100 до 300 лв.</w:t>
      </w:r>
    </w:p>
    <w:p w:rsidR="00000000" w:rsidRDefault="009B6440">
      <w:pPr>
        <w:spacing w:after="0" w:line="240" w:lineRule="auto"/>
        <w:ind w:firstLine="851"/>
        <w:divId w:val="1263344556"/>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повторно нарушение по ал. 1 и 2 размерът на глобата или имуществената санкция е 20 на с</w:t>
      </w:r>
      <w:r>
        <w:rPr>
          <w:rFonts w:ascii="Times New Roman" w:eastAsia="Times New Roman" w:hAnsi="Times New Roman" w:cs="Times New Roman"/>
          <w:sz w:val="24"/>
          <w:szCs w:val="24"/>
        </w:rPr>
        <w:t xml:space="preserve">то от </w:t>
      </w:r>
      <w:proofErr w:type="spellStart"/>
      <w:r>
        <w:rPr>
          <w:rFonts w:ascii="Times New Roman" w:eastAsia="Times New Roman" w:hAnsi="Times New Roman" w:cs="Times New Roman"/>
          <w:sz w:val="24"/>
          <w:szCs w:val="24"/>
        </w:rPr>
        <w:t>неначисления</w:t>
      </w:r>
      <w:proofErr w:type="spellEnd"/>
      <w:r>
        <w:rPr>
          <w:rFonts w:ascii="Times New Roman" w:eastAsia="Times New Roman" w:hAnsi="Times New Roman" w:cs="Times New Roman"/>
          <w:sz w:val="24"/>
          <w:szCs w:val="24"/>
        </w:rPr>
        <w:t xml:space="preserve"> данък, но не по-малко от 500 лв., а в случаите по ал. 4 - от 200 до 600 лв.</w:t>
      </w:r>
    </w:p>
    <w:p w:rsidR="00000000" w:rsidRDefault="009B6440">
      <w:pPr>
        <w:spacing w:after="0" w:line="240" w:lineRule="auto"/>
        <w:divId w:val="48740771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7696644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180б. (Нов - ДВ, бр. 105 от 2014 г., в сила от 01.01.2015 г., изм. - ДВ, бр. 104 от 2020 г., в сила от 01.07.2021 г.) (1) Лице, което не е установено на </w:t>
      </w:r>
      <w:r>
        <w:rPr>
          <w:rFonts w:ascii="Times New Roman" w:eastAsia="Times New Roman" w:hAnsi="Times New Roman" w:cs="Times New Roman"/>
          <w:sz w:val="24"/>
          <w:szCs w:val="24"/>
        </w:rPr>
        <w:t xml:space="preserve">територията на страната и е регистрирано в друга държава членка за прилагане на режим в Съюза, режим извън Съюза или режим за дистанционни продажби на стоки, внасяни от трети страни или територии, или представител, регистриран за прилагане на задълженията </w:t>
      </w:r>
      <w:r>
        <w:rPr>
          <w:rFonts w:ascii="Times New Roman" w:eastAsia="Times New Roman" w:hAnsi="Times New Roman" w:cs="Times New Roman"/>
          <w:sz w:val="24"/>
          <w:szCs w:val="24"/>
        </w:rPr>
        <w:t>по съответния режим в друга държава членка да представлява такова лице, или регистрирано лице по чл. 154, 156 или 157а, което не начисли данък върху добавената стойност за извършени доставки с място на изпълнение на територията на страната в данъчния перио</w:t>
      </w:r>
      <w:r>
        <w:rPr>
          <w:rFonts w:ascii="Times New Roman" w:eastAsia="Times New Roman" w:hAnsi="Times New Roman" w:cs="Times New Roman"/>
          <w:sz w:val="24"/>
          <w:szCs w:val="24"/>
        </w:rPr>
        <w:t xml:space="preserve">д, в който данъкът за доставката става изискуем, се наказва с глоба - за физическите лица, които не са търговци, или с имуществена санкция - за юридическите лица и едноличните търговци, в размер 25 на сто от </w:t>
      </w:r>
      <w:proofErr w:type="spellStart"/>
      <w:r>
        <w:rPr>
          <w:rFonts w:ascii="Times New Roman" w:eastAsia="Times New Roman" w:hAnsi="Times New Roman" w:cs="Times New Roman"/>
          <w:sz w:val="24"/>
          <w:szCs w:val="24"/>
        </w:rPr>
        <w:t>неначисления</w:t>
      </w:r>
      <w:proofErr w:type="spellEnd"/>
      <w:r>
        <w:rPr>
          <w:rFonts w:ascii="Times New Roman" w:eastAsia="Times New Roman" w:hAnsi="Times New Roman" w:cs="Times New Roman"/>
          <w:sz w:val="24"/>
          <w:szCs w:val="24"/>
        </w:rPr>
        <w:t xml:space="preserve"> данък или данъка в по-малък размер,</w:t>
      </w:r>
      <w:r>
        <w:rPr>
          <w:rFonts w:ascii="Times New Roman" w:eastAsia="Times New Roman" w:hAnsi="Times New Roman" w:cs="Times New Roman"/>
          <w:sz w:val="24"/>
          <w:szCs w:val="24"/>
        </w:rPr>
        <w:t xml:space="preserve"> но не по-малко от 250 лв.</w:t>
      </w:r>
    </w:p>
    <w:p w:rsidR="00000000" w:rsidRDefault="009B6440">
      <w:pPr>
        <w:spacing w:after="0" w:line="240" w:lineRule="auto"/>
        <w:ind w:firstLine="851"/>
        <w:divId w:val="5881948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повторно нарушение по ал. 1 размерът на глобата или на имуществената санкция е двукратният размер на </w:t>
      </w:r>
      <w:proofErr w:type="spellStart"/>
      <w:r>
        <w:rPr>
          <w:rFonts w:ascii="Times New Roman" w:eastAsia="Times New Roman" w:hAnsi="Times New Roman" w:cs="Times New Roman"/>
          <w:sz w:val="24"/>
          <w:szCs w:val="24"/>
        </w:rPr>
        <w:t>неначисления</w:t>
      </w:r>
      <w:proofErr w:type="spellEnd"/>
      <w:r>
        <w:rPr>
          <w:rFonts w:ascii="Times New Roman" w:eastAsia="Times New Roman" w:hAnsi="Times New Roman" w:cs="Times New Roman"/>
          <w:sz w:val="24"/>
          <w:szCs w:val="24"/>
        </w:rPr>
        <w:t xml:space="preserve"> данък, но не по-малко от 5000 лв.</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409275542"/>
        <w:rPr>
          <w:rFonts w:ascii="Times New Roman" w:eastAsia="Times New Roman" w:hAnsi="Times New Roman" w:cs="Times New Roman"/>
          <w:sz w:val="24"/>
          <w:szCs w:val="24"/>
        </w:rPr>
      </w:pPr>
      <w:r>
        <w:rPr>
          <w:rFonts w:ascii="Times New Roman" w:eastAsia="Times New Roman" w:hAnsi="Times New Roman" w:cs="Times New Roman"/>
          <w:sz w:val="24"/>
          <w:szCs w:val="24"/>
        </w:rPr>
        <w:t>Чл. 180в. (Нов - ДВ, бр. 60 от 2016 г.) (1) Лице, което, като е длъжно,</w:t>
      </w:r>
      <w:r>
        <w:rPr>
          <w:rFonts w:ascii="Times New Roman" w:eastAsia="Times New Roman" w:hAnsi="Times New Roman" w:cs="Times New Roman"/>
          <w:sz w:val="24"/>
          <w:szCs w:val="24"/>
        </w:rPr>
        <w:t xml:space="preserve"> не предостави в срок обезпечение по чл. 176в или не предостави обезпечение, или предоставеното обезпечение не е в размера по чл. 176в, се наказва с глоба - за физическите лица, които не са търговци, или с имуществена санкция - за юридическите лица и еднол</w:t>
      </w:r>
      <w:r>
        <w:rPr>
          <w:rFonts w:ascii="Times New Roman" w:eastAsia="Times New Roman" w:hAnsi="Times New Roman" w:cs="Times New Roman"/>
          <w:sz w:val="24"/>
          <w:szCs w:val="24"/>
        </w:rPr>
        <w:t>ичните търговци, в размер на дължимото обезпечение.</w:t>
      </w:r>
    </w:p>
    <w:p w:rsidR="00000000" w:rsidRDefault="009B6440">
      <w:pPr>
        <w:spacing w:after="0" w:line="240" w:lineRule="auto"/>
        <w:ind w:firstLine="851"/>
        <w:divId w:val="141447247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глобата, съответно санкцията по ал. 1 е в двоен размер на дължимото обезпечение.</w:t>
      </w:r>
    </w:p>
    <w:p w:rsidR="00000000" w:rsidRDefault="009B6440">
      <w:pPr>
        <w:spacing w:after="0" w:line="240" w:lineRule="auto"/>
        <w:ind w:firstLine="851"/>
        <w:divId w:val="2008542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14 от 2022 г., в сила от 18.02.2022 г.) При нарушение по ал. 1, когато лицет</w:t>
      </w:r>
      <w:r>
        <w:rPr>
          <w:rFonts w:ascii="Times New Roman" w:eastAsia="Times New Roman" w:hAnsi="Times New Roman" w:cs="Times New Roman"/>
          <w:sz w:val="24"/>
          <w:szCs w:val="24"/>
        </w:rPr>
        <w:t>о е предоставило обезпечение в 7-дневен срок, следващ изтичането на срока, в който е следвало да бъде представено обезпечение, глобата, съответно имуществената санкция е в размер 25 на сто от дължимото обезпечение.</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730231320"/>
        <w:rPr>
          <w:rFonts w:ascii="Times New Roman" w:eastAsia="Times New Roman" w:hAnsi="Times New Roman" w:cs="Times New Roman"/>
          <w:sz w:val="24"/>
          <w:szCs w:val="24"/>
        </w:rPr>
      </w:pPr>
      <w:r>
        <w:rPr>
          <w:rFonts w:ascii="Times New Roman" w:eastAsia="Times New Roman" w:hAnsi="Times New Roman" w:cs="Times New Roman"/>
          <w:sz w:val="24"/>
          <w:szCs w:val="24"/>
        </w:rPr>
        <w:t>Чл. 181. (1) (Изм. - ДВ, бр. 108 от 200</w:t>
      </w:r>
      <w:r>
        <w:rPr>
          <w:rFonts w:ascii="Times New Roman" w:eastAsia="Times New Roman" w:hAnsi="Times New Roman" w:cs="Times New Roman"/>
          <w:sz w:val="24"/>
          <w:szCs w:val="24"/>
        </w:rPr>
        <w:t>7 г., в сила от 19.12.2007 г., изм. - ДВ, бр. 97 от 2016 г., в сила от 01.01.2017 г.) Регистрирано лице, което не подаде информация от отчетните регистри или подаде информация на технически носител, различна от посочената в отчетните регистри, се наказва с</w:t>
      </w:r>
      <w:r>
        <w:rPr>
          <w:rFonts w:ascii="Times New Roman" w:eastAsia="Times New Roman" w:hAnsi="Times New Roman" w:cs="Times New Roman"/>
          <w:sz w:val="24"/>
          <w:szCs w:val="24"/>
        </w:rPr>
        <w:t xml:space="preserve"> глоба - за физическите лица, които не са търговци, или с имуществена санкция - за юридическите лица и едноличните търговци, в размер от 500 до 10 000 лв.</w:t>
      </w:r>
    </w:p>
    <w:p w:rsidR="00000000" w:rsidRDefault="009B6440">
      <w:pPr>
        <w:spacing w:after="0" w:line="240" w:lineRule="auto"/>
        <w:ind w:firstLine="851"/>
        <w:divId w:val="2966165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108 от 2007 г., в сила от 19.12.2007 г.) При повторно нарушение по ал. 1 размерът</w:t>
      </w:r>
      <w:r>
        <w:rPr>
          <w:rFonts w:ascii="Times New Roman" w:eastAsia="Times New Roman" w:hAnsi="Times New Roman" w:cs="Times New Roman"/>
          <w:sz w:val="24"/>
          <w:szCs w:val="24"/>
        </w:rPr>
        <w:t xml:space="preserve"> на глобата или имуществената санкция е от 1000 до 20 000 лв.</w:t>
      </w:r>
    </w:p>
    <w:p w:rsidR="00000000" w:rsidRDefault="009B6440">
      <w:pPr>
        <w:spacing w:after="0" w:line="240" w:lineRule="auto"/>
        <w:divId w:val="114650695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558901492"/>
        <w:rPr>
          <w:rFonts w:ascii="Times New Roman" w:eastAsia="Times New Roman" w:hAnsi="Times New Roman" w:cs="Times New Roman"/>
          <w:sz w:val="24"/>
          <w:szCs w:val="24"/>
        </w:rPr>
      </w:pPr>
      <w:r>
        <w:rPr>
          <w:rFonts w:ascii="Times New Roman" w:eastAsia="Times New Roman" w:hAnsi="Times New Roman" w:cs="Times New Roman"/>
          <w:sz w:val="24"/>
          <w:szCs w:val="24"/>
        </w:rPr>
        <w:t>Чл. 181а. (Нов - ДВ, бр. 105 от 2014 г., в сила от 01.01.2015 г.) (1) (Изм. - ДВ, бр. 104 от 2020 г., в сила от 01.07.2021 г.) Лице, което е длъжно да води и не предостави при поискване от о</w:t>
      </w:r>
      <w:r>
        <w:rPr>
          <w:rFonts w:ascii="Times New Roman" w:eastAsia="Times New Roman" w:hAnsi="Times New Roman" w:cs="Times New Roman"/>
          <w:sz w:val="24"/>
          <w:szCs w:val="24"/>
        </w:rPr>
        <w:t>рган по приходите електронния регистър по чл. 14а, ал. 10, чл. 159г, ал. 1, отчетността по чл. 14а, ал. 11 или електронния регистър, който води съгласно законодателството на държавата членка по идентификация, се наказва с глоба - за физическите лица, които</w:t>
      </w:r>
      <w:r>
        <w:rPr>
          <w:rFonts w:ascii="Times New Roman" w:eastAsia="Times New Roman" w:hAnsi="Times New Roman" w:cs="Times New Roman"/>
          <w:sz w:val="24"/>
          <w:szCs w:val="24"/>
        </w:rPr>
        <w:t xml:space="preserve"> не са търговци, или с имуществена санкция - за юридическите лица и едноличните търговци, в размер от 500 до 10 000 лв.</w:t>
      </w:r>
    </w:p>
    <w:p w:rsidR="00000000" w:rsidRDefault="009B6440">
      <w:pPr>
        <w:spacing w:after="0" w:line="240" w:lineRule="auto"/>
        <w:ind w:firstLine="851"/>
        <w:divId w:val="49842989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размерът на глобата или на имуществената санкция е от 1000 до 20 000 лв.</w:t>
      </w:r>
    </w:p>
    <w:p w:rsidR="00000000" w:rsidRDefault="009B6440">
      <w:pPr>
        <w:spacing w:after="0" w:line="240" w:lineRule="auto"/>
        <w:divId w:val="120759606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020545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181б. (Нов - ДВ, бр. 96 от 2019 г., в сила от 01.01.2020 г.) (1) Лице, което, като е длъжно, не води електронен регистър по чл. 123, ал. 5 и 6 или не води електронния регистър съобразно изискванията на закона, се наказва с глоба - за физическите лица, </w:t>
      </w:r>
      <w:r>
        <w:rPr>
          <w:rFonts w:ascii="Times New Roman" w:eastAsia="Times New Roman" w:hAnsi="Times New Roman" w:cs="Times New Roman"/>
          <w:sz w:val="24"/>
          <w:szCs w:val="24"/>
        </w:rPr>
        <w:t>които не са търговци, или с имуществена санкция - за юридическите лица и едноличните търговци, в размер от 500 до 5000 лв.</w:t>
      </w:r>
    </w:p>
    <w:p w:rsidR="00000000" w:rsidRDefault="009B6440">
      <w:pPr>
        <w:spacing w:after="0" w:line="240" w:lineRule="auto"/>
        <w:ind w:firstLine="851"/>
        <w:divId w:val="60827159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размерът на глобата или на имуществената санкция е от 1000 до 10 000 лв.</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353723383"/>
        <w:rPr>
          <w:rFonts w:ascii="Times New Roman" w:eastAsia="Times New Roman" w:hAnsi="Times New Roman" w:cs="Times New Roman"/>
          <w:sz w:val="24"/>
          <w:szCs w:val="24"/>
        </w:rPr>
      </w:pPr>
      <w:r>
        <w:rPr>
          <w:rFonts w:ascii="Times New Roman" w:eastAsia="Times New Roman" w:hAnsi="Times New Roman" w:cs="Times New Roman"/>
          <w:sz w:val="24"/>
          <w:szCs w:val="24"/>
        </w:rPr>
        <w:t>Чл. 181в. (Нов - ДВ, б</w:t>
      </w:r>
      <w:r>
        <w:rPr>
          <w:rFonts w:ascii="Times New Roman" w:eastAsia="Times New Roman" w:hAnsi="Times New Roman" w:cs="Times New Roman"/>
          <w:sz w:val="24"/>
          <w:szCs w:val="24"/>
        </w:rPr>
        <w:t>р. 96 от 2019 г., в сила от 01.01.2020 г.) (1) Лице, което, като е длъжно, не отрази в дневника за продажби информацията от регистъра по чл. 123, ал. 5, съответно в дневника за покупки информацията от регистъра по чл. 123, ал. 6 за данъчния период, през ко</w:t>
      </w:r>
      <w:r>
        <w:rPr>
          <w:rFonts w:ascii="Times New Roman" w:eastAsia="Times New Roman" w:hAnsi="Times New Roman" w:cs="Times New Roman"/>
          <w:sz w:val="24"/>
          <w:szCs w:val="24"/>
        </w:rPr>
        <w:t>йто тази информация или промените в нея са отразени в съответния регистър, се наказва с глоба - за физическите лица, които не са търговци, или с имуществена санкция - за юридическите лица и едноличните търговци, в размер от 100 до 1000 лв.</w:t>
      </w:r>
    </w:p>
    <w:p w:rsidR="00000000" w:rsidRDefault="009B6440">
      <w:pPr>
        <w:spacing w:after="0" w:line="240" w:lineRule="auto"/>
        <w:ind w:firstLine="851"/>
        <w:divId w:val="173696999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w:t>
      </w:r>
      <w:r>
        <w:rPr>
          <w:rFonts w:ascii="Times New Roman" w:eastAsia="Times New Roman" w:hAnsi="Times New Roman" w:cs="Times New Roman"/>
          <w:sz w:val="24"/>
          <w:szCs w:val="24"/>
        </w:rPr>
        <w:t xml:space="preserve"> нарушение по ал. 1 размерът на глобата или на имуществената санкция е от 200 до 2000 лв.</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098017467"/>
        <w:rPr>
          <w:rFonts w:ascii="Times New Roman" w:eastAsia="Times New Roman" w:hAnsi="Times New Roman" w:cs="Times New Roman"/>
          <w:sz w:val="24"/>
          <w:szCs w:val="24"/>
        </w:rPr>
      </w:pPr>
      <w:r>
        <w:rPr>
          <w:rFonts w:ascii="Times New Roman" w:eastAsia="Times New Roman" w:hAnsi="Times New Roman" w:cs="Times New Roman"/>
          <w:sz w:val="24"/>
          <w:szCs w:val="24"/>
        </w:rPr>
        <w:t>Чл. 181г. (Нов - ДВ, бр. 96 от 2019 г., в сила от 01.01.2020 г.) (1) Лице, което, като е длъжно, не предостави при поискване от орган по приходите електронния регис</w:t>
      </w:r>
      <w:r>
        <w:rPr>
          <w:rFonts w:ascii="Times New Roman" w:eastAsia="Times New Roman" w:hAnsi="Times New Roman" w:cs="Times New Roman"/>
          <w:sz w:val="24"/>
          <w:szCs w:val="24"/>
        </w:rPr>
        <w:t>тър по чл. 123, ал. 5 и 6, се наказва с глоба - за физическите лица, които не са търговци, или с имуществена санкция - за юридическите лица и едноличните търговци, в размер от 500 до 5000 лв.</w:t>
      </w:r>
    </w:p>
    <w:p w:rsidR="00000000" w:rsidRDefault="009B6440">
      <w:pPr>
        <w:spacing w:after="0" w:line="240" w:lineRule="auto"/>
        <w:ind w:firstLine="851"/>
        <w:divId w:val="103391929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размерът на глобата или на и</w:t>
      </w:r>
      <w:r>
        <w:rPr>
          <w:rFonts w:ascii="Times New Roman" w:eastAsia="Times New Roman" w:hAnsi="Times New Roman" w:cs="Times New Roman"/>
          <w:sz w:val="24"/>
          <w:szCs w:val="24"/>
        </w:rPr>
        <w:t>муществената санкция е от 1000 до 10 000 лв.</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261685933"/>
        <w:rPr>
          <w:rFonts w:ascii="Times New Roman" w:eastAsia="Times New Roman" w:hAnsi="Times New Roman" w:cs="Times New Roman"/>
          <w:sz w:val="24"/>
          <w:szCs w:val="24"/>
        </w:rPr>
      </w:pPr>
      <w:r>
        <w:rPr>
          <w:rFonts w:ascii="Times New Roman" w:eastAsia="Times New Roman" w:hAnsi="Times New Roman" w:cs="Times New Roman"/>
          <w:sz w:val="24"/>
          <w:szCs w:val="24"/>
        </w:rPr>
        <w:t>Чл. 181д. (Нов - ДВ, бр. 96 от 2019 г., в сила от 01.01.2020 г.) (1) Лице, което, като е длъжно, не води отчетност по чл. 123, ал. 7 или не води отчетността съобразно изискванията на закона, се наказва с глоба</w:t>
      </w:r>
      <w:r>
        <w:rPr>
          <w:rFonts w:ascii="Times New Roman" w:eastAsia="Times New Roman" w:hAnsi="Times New Roman" w:cs="Times New Roman"/>
          <w:sz w:val="24"/>
          <w:szCs w:val="24"/>
        </w:rPr>
        <w:t xml:space="preserve"> - за физическите лица, които не са търговци, или с имуществена санкция - за юридическите лица и едноличните търговци, в размер от 500 до 5000 лв.</w:t>
      </w:r>
    </w:p>
    <w:p w:rsidR="00000000" w:rsidRDefault="009B6440">
      <w:pPr>
        <w:spacing w:after="0" w:line="240" w:lineRule="auto"/>
        <w:ind w:firstLine="851"/>
        <w:divId w:val="9345532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размерът на глобата или на имуществената санкция е от 1000 до 10 000 лв.</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0822150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181е. (Нов - ДВ, бр. 102 от 2022 г., в сила от 01.01.2023 г.) (1) (Изм. - ДВ, бр. 106 от 2023 г., в сила от 01.01.2024 г.) Лице, което, като е длъжно, не води електронен регистър по чл. 123а, ал. 1 и/или 2 или не предостави информация от електронния </w:t>
      </w:r>
      <w:r>
        <w:rPr>
          <w:rFonts w:ascii="Times New Roman" w:eastAsia="Times New Roman" w:hAnsi="Times New Roman" w:cs="Times New Roman"/>
          <w:sz w:val="24"/>
          <w:szCs w:val="24"/>
        </w:rPr>
        <w:t>регистър по чл. 123а, ал. 10, се наказва с имуществена санкция в размер от 500 до 10 000 лв.</w:t>
      </w:r>
    </w:p>
    <w:p w:rsidR="00000000" w:rsidRDefault="009B6440">
      <w:pPr>
        <w:spacing w:after="0" w:line="240" w:lineRule="auto"/>
        <w:ind w:firstLine="851"/>
        <w:divId w:val="27965296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размерът на имуществената санкция е от 1000 до 20 000 лв.</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943411720"/>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102 от 23 Декември 2022 г.</w:t>
      </w:r>
    </w:p>
    <w:p w:rsidR="00000000" w:rsidRDefault="009B6440">
      <w:pPr>
        <w:spacing w:after="0" w:line="240" w:lineRule="auto"/>
        <w:ind w:firstLine="851"/>
        <w:divId w:val="163787729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181е. (Нов - ДВ</w:t>
      </w:r>
      <w:r>
        <w:rPr>
          <w:rFonts w:ascii="Times New Roman" w:eastAsia="Times New Roman" w:hAnsi="Times New Roman" w:cs="Times New Roman"/>
          <w:i/>
          <w:iCs/>
          <w:sz w:val="24"/>
          <w:szCs w:val="24"/>
        </w:rPr>
        <w:t>, бр. 102 от 2022 г., в сила от 01.01.2023 г.) (1) Лице, което, като е длъжно, не води електронен регистър по чл. 123а, ал. 1 и/или 2 и не предостави информация от електронния регистър по чл. 123а, ал. 10, се наказва с имуществена санкция в размер от 500 д</w:t>
      </w:r>
      <w:r>
        <w:rPr>
          <w:rFonts w:ascii="Times New Roman" w:eastAsia="Times New Roman" w:hAnsi="Times New Roman" w:cs="Times New Roman"/>
          <w:i/>
          <w:iCs/>
          <w:sz w:val="24"/>
          <w:szCs w:val="24"/>
        </w:rPr>
        <w:t>о 10 000 лв.</w:t>
      </w:r>
    </w:p>
    <w:p w:rsidR="00000000" w:rsidRDefault="009B6440">
      <w:pPr>
        <w:spacing w:after="0" w:line="240" w:lineRule="auto"/>
        <w:ind w:firstLine="851"/>
        <w:divId w:val="66159073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При повторно нарушение по ал. 1 размерът на имуществената санкция е от 1000 до 20 000 лв.</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723290733"/>
        <w:rPr>
          <w:rFonts w:ascii="Times New Roman" w:eastAsia="Times New Roman" w:hAnsi="Times New Roman" w:cs="Times New Roman"/>
          <w:sz w:val="24"/>
          <w:szCs w:val="24"/>
        </w:rPr>
      </w:pPr>
      <w:r>
        <w:rPr>
          <w:rFonts w:ascii="Times New Roman" w:eastAsia="Times New Roman" w:hAnsi="Times New Roman" w:cs="Times New Roman"/>
          <w:sz w:val="24"/>
          <w:szCs w:val="24"/>
        </w:rPr>
        <w:t>Чл. 182. (1) (Изм. - ДВ, бр. 108 от 2007 г., в сила от 19.12.2007 г., изм. - ДВ, бр. 106 от 2023 г., в сила от 01.01.2024 г.) Регистрирано лице, ко</w:t>
      </w:r>
      <w:r>
        <w:rPr>
          <w:rFonts w:ascii="Times New Roman" w:eastAsia="Times New Roman" w:hAnsi="Times New Roman" w:cs="Times New Roman"/>
          <w:sz w:val="24"/>
          <w:szCs w:val="24"/>
        </w:rPr>
        <w:t>ето не издаде данъчен документ или не отрази издаден или получен данъчен документ в отчетните регистри за съответния данъчен период, поради което определи резултат за периода данък за внасяне в по-малък размер или данък за възстановяване в по-голям размер,</w:t>
      </w:r>
      <w:r>
        <w:rPr>
          <w:rFonts w:ascii="Times New Roman" w:eastAsia="Times New Roman" w:hAnsi="Times New Roman" w:cs="Times New Roman"/>
          <w:sz w:val="24"/>
          <w:szCs w:val="24"/>
        </w:rPr>
        <w:t xml:space="preserve"> се наказва с глоба - за физическите лица, които не са търговци, или с имуществена санкция - за юридическите лица и едноличните търговци в размер на </w:t>
      </w:r>
      <w:proofErr w:type="spellStart"/>
      <w:r>
        <w:rPr>
          <w:rFonts w:ascii="Times New Roman" w:eastAsia="Times New Roman" w:hAnsi="Times New Roman" w:cs="Times New Roman"/>
          <w:sz w:val="24"/>
          <w:szCs w:val="24"/>
        </w:rPr>
        <w:t>неначисления</w:t>
      </w:r>
      <w:proofErr w:type="spellEnd"/>
      <w:r>
        <w:rPr>
          <w:rFonts w:ascii="Times New Roman" w:eastAsia="Times New Roman" w:hAnsi="Times New Roman" w:cs="Times New Roman"/>
          <w:sz w:val="24"/>
          <w:szCs w:val="24"/>
        </w:rPr>
        <w:t xml:space="preserve"> данък или на посочения данък в </w:t>
      </w:r>
      <w:proofErr w:type="spellStart"/>
      <w:r>
        <w:rPr>
          <w:rFonts w:ascii="Times New Roman" w:eastAsia="Times New Roman" w:hAnsi="Times New Roman" w:cs="Times New Roman"/>
          <w:sz w:val="24"/>
          <w:szCs w:val="24"/>
        </w:rPr>
        <w:t>неотразения</w:t>
      </w:r>
      <w:proofErr w:type="spellEnd"/>
      <w:r>
        <w:rPr>
          <w:rFonts w:ascii="Times New Roman" w:eastAsia="Times New Roman" w:hAnsi="Times New Roman" w:cs="Times New Roman"/>
          <w:sz w:val="24"/>
          <w:szCs w:val="24"/>
        </w:rPr>
        <w:t xml:space="preserve"> документ, но не по-малко от 1000 лв.</w:t>
      </w:r>
    </w:p>
    <w:p w:rsidR="00000000" w:rsidRDefault="009B6440">
      <w:pPr>
        <w:spacing w:after="0" w:line="240" w:lineRule="auto"/>
        <w:ind w:firstLine="851"/>
        <w:divId w:val="17884312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w:t>
      </w:r>
      <w:r>
        <w:rPr>
          <w:rFonts w:ascii="Times New Roman" w:eastAsia="Times New Roman" w:hAnsi="Times New Roman" w:cs="Times New Roman"/>
          <w:sz w:val="24"/>
          <w:szCs w:val="24"/>
        </w:rPr>
        <w:t>, бр. 108 от 2007 г., в сила от 19.12.2007 г., изм. - ДВ, бр. 106 от 2023 г., в сила от 01.01.2024 г.) При нарушение по ал. 1, когато регистрираното лице е издало или отразило данъчния документ в периода, следващ данъчния период, в който документът е следв</w:t>
      </w:r>
      <w:r>
        <w:rPr>
          <w:rFonts w:ascii="Times New Roman" w:eastAsia="Times New Roman" w:hAnsi="Times New Roman" w:cs="Times New Roman"/>
          <w:sz w:val="24"/>
          <w:szCs w:val="24"/>
        </w:rPr>
        <w:t xml:space="preserve">ало да бъде издаден или отразен, глобата, съответно имуществената санкция е в размер 25 на сто от </w:t>
      </w:r>
      <w:proofErr w:type="spellStart"/>
      <w:r>
        <w:rPr>
          <w:rFonts w:ascii="Times New Roman" w:eastAsia="Times New Roman" w:hAnsi="Times New Roman" w:cs="Times New Roman"/>
          <w:sz w:val="24"/>
          <w:szCs w:val="24"/>
        </w:rPr>
        <w:t>неначисления</w:t>
      </w:r>
      <w:proofErr w:type="spellEnd"/>
      <w:r>
        <w:rPr>
          <w:rFonts w:ascii="Times New Roman" w:eastAsia="Times New Roman" w:hAnsi="Times New Roman" w:cs="Times New Roman"/>
          <w:sz w:val="24"/>
          <w:szCs w:val="24"/>
        </w:rPr>
        <w:t xml:space="preserve"> данък или на посочения данък в </w:t>
      </w:r>
      <w:proofErr w:type="spellStart"/>
      <w:r>
        <w:rPr>
          <w:rFonts w:ascii="Times New Roman" w:eastAsia="Times New Roman" w:hAnsi="Times New Roman" w:cs="Times New Roman"/>
          <w:sz w:val="24"/>
          <w:szCs w:val="24"/>
        </w:rPr>
        <w:t>неотразения</w:t>
      </w:r>
      <w:proofErr w:type="spellEnd"/>
      <w:r>
        <w:rPr>
          <w:rFonts w:ascii="Times New Roman" w:eastAsia="Times New Roman" w:hAnsi="Times New Roman" w:cs="Times New Roman"/>
          <w:sz w:val="24"/>
          <w:szCs w:val="24"/>
        </w:rPr>
        <w:t xml:space="preserve"> документ, но не по-малко от 250 лв.</w:t>
      </w:r>
    </w:p>
    <w:p w:rsidR="00000000" w:rsidRDefault="009B6440">
      <w:pPr>
        <w:spacing w:after="0" w:line="240" w:lineRule="auto"/>
        <w:divId w:val="37893928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964189406"/>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108 от 19 Декември 2007 г.</w:t>
      </w:r>
    </w:p>
    <w:p w:rsidR="00000000" w:rsidRDefault="009B6440">
      <w:pPr>
        <w:spacing w:after="0" w:line="240" w:lineRule="auto"/>
        <w:ind w:firstLine="851"/>
        <w:divId w:val="82890666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182. (1) (</w:t>
      </w:r>
      <w:r>
        <w:rPr>
          <w:rFonts w:ascii="Times New Roman" w:eastAsia="Times New Roman" w:hAnsi="Times New Roman" w:cs="Times New Roman"/>
          <w:i/>
          <w:iCs/>
          <w:sz w:val="24"/>
          <w:szCs w:val="24"/>
        </w:rPr>
        <w:t>Изм. - ДВ, бр. 108 от 2007 г., в сила от 19.12.2007 г.) Регистрирано лице, което не издаде данъчен документ или не отрази издадения или получения данъчен документ в отчетните регистри за съответния данъчен период, което води до определяне на данъка в по-ма</w:t>
      </w:r>
      <w:r>
        <w:rPr>
          <w:rFonts w:ascii="Times New Roman" w:eastAsia="Times New Roman" w:hAnsi="Times New Roman" w:cs="Times New Roman"/>
          <w:i/>
          <w:iCs/>
          <w:sz w:val="24"/>
          <w:szCs w:val="24"/>
        </w:rPr>
        <w:t>лък размер, се наказва с глоба - за физическите лица, които не са търговци, или с имуществена санкция - за юридическите лица и едноличните търговци, в размер на определения в по-малък размер данък, но не по-малко от 1000 лв.</w:t>
      </w:r>
    </w:p>
    <w:p w:rsidR="00000000" w:rsidRDefault="009B6440">
      <w:pPr>
        <w:spacing w:after="0" w:line="240" w:lineRule="auto"/>
        <w:ind w:firstLine="851"/>
        <w:divId w:val="146908080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(Изм. - ДВ, бр. 108 от 2007</w:t>
      </w:r>
      <w:r>
        <w:rPr>
          <w:rFonts w:ascii="Times New Roman" w:eastAsia="Times New Roman" w:hAnsi="Times New Roman" w:cs="Times New Roman"/>
          <w:i/>
          <w:iCs/>
          <w:sz w:val="24"/>
          <w:szCs w:val="24"/>
        </w:rPr>
        <w:t xml:space="preserve"> г., в сила от 19.12.2007 г.) При нарушение по ал. 1, когато регистрираното лице е издало или отразило данъчния документ в периода, следващ данъчния период, в който документът е следвало да бъде издаден или отразен, глобата, съответно имуществената санкция</w:t>
      </w:r>
      <w:r>
        <w:rPr>
          <w:rFonts w:ascii="Times New Roman" w:eastAsia="Times New Roman" w:hAnsi="Times New Roman" w:cs="Times New Roman"/>
          <w:i/>
          <w:iCs/>
          <w:sz w:val="24"/>
          <w:szCs w:val="24"/>
        </w:rPr>
        <w:t xml:space="preserve"> е в размер 25 на сто от определения в по-малък размер данък, но не по-малко от 250 лв.</w:t>
      </w:r>
    </w:p>
    <w:p w:rsidR="00000000" w:rsidRDefault="009B6440">
      <w:pPr>
        <w:spacing w:after="0" w:line="240" w:lineRule="auto"/>
        <w:divId w:val="642732150"/>
        <w:rPr>
          <w:rFonts w:ascii="Times New Roman" w:eastAsia="Times New Roman" w:hAnsi="Times New Roman" w:cs="Times New Roman"/>
          <w:i/>
          <w:iCs/>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3987465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183. (1) (Изм. - ДВ, бр. 108 от 2007 г., в сила от 19.12.2007 г.) Лице, което не е регистрирано по този закон и издаде данъчен документ, в който посочи данък, се наказва с глоба - за физическите лица, които не са търговци, или имуществена санкция - за </w:t>
      </w:r>
      <w:r>
        <w:rPr>
          <w:rFonts w:ascii="Times New Roman" w:eastAsia="Times New Roman" w:hAnsi="Times New Roman" w:cs="Times New Roman"/>
          <w:sz w:val="24"/>
          <w:szCs w:val="24"/>
        </w:rPr>
        <w:t>юридическите лица и едноличните търговци, в размер на посочения в документа данък, но не по-малко от 1000 лв.</w:t>
      </w:r>
    </w:p>
    <w:p w:rsidR="00000000" w:rsidRDefault="009B6440">
      <w:pPr>
        <w:spacing w:after="0" w:line="240" w:lineRule="auto"/>
        <w:ind w:firstLine="851"/>
        <w:divId w:val="11234239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108 от 2007 г., в сила от 19.12.2007 г., изм. - ДВ, бр. 98 от 2018 г., в сила от 01.01.2019 г.) При повторно нарушение по ал. </w:t>
      </w:r>
      <w:r>
        <w:rPr>
          <w:rFonts w:ascii="Times New Roman" w:eastAsia="Times New Roman" w:hAnsi="Times New Roman" w:cs="Times New Roman"/>
          <w:sz w:val="24"/>
          <w:szCs w:val="24"/>
        </w:rPr>
        <w:t>1 размерът на глобата или имуществената санкция е двукратният размер на посочения в документа данък, но не по-малко от 5000 лв.</w:t>
      </w:r>
    </w:p>
    <w:p w:rsidR="00000000" w:rsidRDefault="009B6440">
      <w:pPr>
        <w:spacing w:after="0" w:line="240" w:lineRule="auto"/>
        <w:divId w:val="191824732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294141752"/>
        <w:rPr>
          <w:rFonts w:ascii="Times New Roman" w:eastAsia="Times New Roman" w:hAnsi="Times New Roman" w:cs="Times New Roman"/>
          <w:sz w:val="24"/>
          <w:szCs w:val="24"/>
        </w:rPr>
      </w:pPr>
      <w:r>
        <w:rPr>
          <w:rFonts w:ascii="Times New Roman" w:eastAsia="Times New Roman" w:hAnsi="Times New Roman" w:cs="Times New Roman"/>
          <w:sz w:val="24"/>
          <w:szCs w:val="24"/>
        </w:rPr>
        <w:t>Чл. 184. (1) (Изм. - ДВ, бр. 108 от 2007 г., в сила от 19.12.2007 г.) Лице, което не подаде декларацията по чл. 168, ал. 2 и</w:t>
      </w:r>
      <w:r>
        <w:rPr>
          <w:rFonts w:ascii="Times New Roman" w:eastAsia="Times New Roman" w:hAnsi="Times New Roman" w:cs="Times New Roman"/>
          <w:sz w:val="24"/>
          <w:szCs w:val="24"/>
        </w:rPr>
        <w:t>ли не я подаде в срок, се наказва с глоба - за физическите лица, които не са търговци, или имуществена санкция - за юридическите лица и едноличните търговци, в размер от 1000 до 10 000 лв.</w:t>
      </w:r>
    </w:p>
    <w:p w:rsidR="00000000" w:rsidRDefault="009B6440">
      <w:pPr>
        <w:spacing w:after="0" w:line="240" w:lineRule="auto"/>
        <w:ind w:firstLine="851"/>
        <w:divId w:val="7090657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108 от 2007 г., в сила от 19.12.2007 г.) При по</w:t>
      </w:r>
      <w:r>
        <w:rPr>
          <w:rFonts w:ascii="Times New Roman" w:eastAsia="Times New Roman" w:hAnsi="Times New Roman" w:cs="Times New Roman"/>
          <w:sz w:val="24"/>
          <w:szCs w:val="24"/>
        </w:rPr>
        <w:t>вторно нарушение глобата, съответно санкцията по ал. 1 е в размер от 5000 до 20 000 лв.</w:t>
      </w:r>
    </w:p>
    <w:p w:rsidR="00000000" w:rsidRDefault="009B6440">
      <w:pPr>
        <w:spacing w:after="0" w:line="240" w:lineRule="auto"/>
        <w:divId w:val="11379511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716514192"/>
        <w:rPr>
          <w:rFonts w:ascii="Times New Roman" w:eastAsia="Times New Roman" w:hAnsi="Times New Roman" w:cs="Times New Roman"/>
          <w:sz w:val="24"/>
          <w:szCs w:val="24"/>
        </w:rPr>
      </w:pPr>
      <w:r>
        <w:rPr>
          <w:rFonts w:ascii="Times New Roman" w:eastAsia="Times New Roman" w:hAnsi="Times New Roman" w:cs="Times New Roman"/>
          <w:sz w:val="24"/>
          <w:szCs w:val="24"/>
        </w:rPr>
        <w:t>Чл. 185. (Изм. - ДВ, бр. 23 от 2013 г., в сила от 08.03.2013 г.) (1) (Изм. - ДВ, бр. 106 от 2023 г., в сила от 01.01.2024 г.) На лице, което не издаде документ по ч</w:t>
      </w:r>
      <w:r>
        <w:rPr>
          <w:rFonts w:ascii="Times New Roman" w:eastAsia="Times New Roman" w:hAnsi="Times New Roman" w:cs="Times New Roman"/>
          <w:sz w:val="24"/>
          <w:szCs w:val="24"/>
        </w:rPr>
        <w:t>л. 118, ал. 1, се налага глоба - за физическите лица, които не са търговци, в размер от 200 до 1000 лв., или имуществена санкция - за юридическите лица и едноличните търговци, в размер от 1000 до 4000 лв.</w:t>
      </w:r>
    </w:p>
    <w:p w:rsidR="00000000" w:rsidRDefault="009B6440">
      <w:pPr>
        <w:spacing w:after="0" w:line="240" w:lineRule="auto"/>
        <w:ind w:firstLine="851"/>
        <w:divId w:val="13714209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106 от 2023 г., в сила от 01.01</w:t>
      </w:r>
      <w:r>
        <w:rPr>
          <w:rFonts w:ascii="Times New Roman" w:eastAsia="Times New Roman" w:hAnsi="Times New Roman" w:cs="Times New Roman"/>
          <w:sz w:val="24"/>
          <w:szCs w:val="24"/>
        </w:rPr>
        <w:t>.2024 г.) Извън случаите по ал. 1 на лице, което извърши или допусне извършването на нарушение по чл. 118 или на нормативен акт по неговото прилагане, се налага глоба - за физическите лица, които не са търговци, в размер от 600 до 2000 лв., или имуществена</w:t>
      </w:r>
      <w:r>
        <w:rPr>
          <w:rFonts w:ascii="Times New Roman" w:eastAsia="Times New Roman" w:hAnsi="Times New Roman" w:cs="Times New Roman"/>
          <w:sz w:val="24"/>
          <w:szCs w:val="24"/>
        </w:rPr>
        <w:t xml:space="preserve"> санкция - за юридическите лица и едноличните търговци, в размер от 6000 до 20 000 лв. Когато нарушението не води до </w:t>
      </w:r>
      <w:proofErr w:type="spellStart"/>
      <w:r>
        <w:rPr>
          <w:rFonts w:ascii="Times New Roman" w:eastAsia="Times New Roman" w:hAnsi="Times New Roman" w:cs="Times New Roman"/>
          <w:sz w:val="24"/>
          <w:szCs w:val="24"/>
        </w:rPr>
        <w:t>неотразяване</w:t>
      </w:r>
      <w:proofErr w:type="spellEnd"/>
      <w:r>
        <w:rPr>
          <w:rFonts w:ascii="Times New Roman" w:eastAsia="Times New Roman" w:hAnsi="Times New Roman" w:cs="Times New Roman"/>
          <w:sz w:val="24"/>
          <w:szCs w:val="24"/>
        </w:rPr>
        <w:t xml:space="preserve"> на приходи, се налагат санкциите по ал. 1.</w:t>
      </w:r>
    </w:p>
    <w:p w:rsidR="00000000" w:rsidRDefault="009B6440">
      <w:pPr>
        <w:spacing w:after="0" w:line="240" w:lineRule="auto"/>
        <w:ind w:firstLine="851"/>
        <w:divId w:val="97086150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106 от 2023 г., в сила от 01.01.2024 г.) В случаите по ал. 1 фи</w:t>
      </w:r>
      <w:r>
        <w:rPr>
          <w:rFonts w:ascii="Times New Roman" w:eastAsia="Times New Roman" w:hAnsi="Times New Roman" w:cs="Times New Roman"/>
          <w:sz w:val="24"/>
          <w:szCs w:val="24"/>
        </w:rPr>
        <w:t>зическото лице, което фактически е било длъжно да издаде документ по чл. 118, ал. 1 и е приело плащане, без да издаде такъв документ, се наказва с глоба от 200 до 1000 лв.</w:t>
      </w:r>
    </w:p>
    <w:p w:rsidR="00000000" w:rsidRDefault="009B6440">
      <w:pPr>
        <w:spacing w:after="0" w:line="240" w:lineRule="auto"/>
        <w:ind w:firstLine="851"/>
        <w:divId w:val="4859755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106 от 2023 г., в сила от 01.01.2024 г.) При повторно нарушение </w:t>
      </w:r>
      <w:r>
        <w:rPr>
          <w:rFonts w:ascii="Times New Roman" w:eastAsia="Times New Roman" w:hAnsi="Times New Roman" w:cs="Times New Roman"/>
          <w:sz w:val="24"/>
          <w:szCs w:val="24"/>
        </w:rPr>
        <w:t>по ал. 1 размерът на глобата е от 400 до 2000 лв., а на имуществената санкция - от 2000 до 8000 лв.</w:t>
      </w:r>
    </w:p>
    <w:p w:rsidR="00000000" w:rsidRDefault="009B6440">
      <w:pPr>
        <w:spacing w:after="0" w:line="240" w:lineRule="auto"/>
        <w:ind w:firstLine="851"/>
        <w:divId w:val="18109568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106 от 2023 г., в сила от 01.01.2024 г.) При повторно нарушение по ал. 2 размерът на глобата е от 1200 до 4000 лв., а на имуществената с</w:t>
      </w:r>
      <w:r>
        <w:rPr>
          <w:rFonts w:ascii="Times New Roman" w:eastAsia="Times New Roman" w:hAnsi="Times New Roman" w:cs="Times New Roman"/>
          <w:sz w:val="24"/>
          <w:szCs w:val="24"/>
        </w:rPr>
        <w:t xml:space="preserve">анкция - от 12 000 до 40 000 лв. Когато нарушението не води до </w:t>
      </w:r>
      <w:proofErr w:type="spellStart"/>
      <w:r>
        <w:rPr>
          <w:rFonts w:ascii="Times New Roman" w:eastAsia="Times New Roman" w:hAnsi="Times New Roman" w:cs="Times New Roman"/>
          <w:sz w:val="24"/>
          <w:szCs w:val="24"/>
        </w:rPr>
        <w:t>неотразяване</w:t>
      </w:r>
      <w:proofErr w:type="spellEnd"/>
      <w:r>
        <w:rPr>
          <w:rFonts w:ascii="Times New Roman" w:eastAsia="Times New Roman" w:hAnsi="Times New Roman" w:cs="Times New Roman"/>
          <w:sz w:val="24"/>
          <w:szCs w:val="24"/>
        </w:rPr>
        <w:t xml:space="preserve"> на приходи, се прилагат санкциите по ал. 4.</w:t>
      </w:r>
    </w:p>
    <w:p w:rsidR="00000000" w:rsidRDefault="009B6440">
      <w:pPr>
        <w:spacing w:after="0" w:line="240" w:lineRule="auto"/>
        <w:ind w:firstLine="851"/>
        <w:divId w:val="15731581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(Изм. - ДВ, бр. 106 от 2023 г., в сила от 01.01.2024 г.) На лице, което не изпълни задължението си да съхрани документа по чл. 118, </w:t>
      </w:r>
      <w:r>
        <w:rPr>
          <w:rFonts w:ascii="Times New Roman" w:eastAsia="Times New Roman" w:hAnsi="Times New Roman" w:cs="Times New Roman"/>
          <w:sz w:val="24"/>
          <w:szCs w:val="24"/>
        </w:rPr>
        <w:t>ал. 1 до напускането на обекта, се налага глоба в размер 10 лв., която се събира на място с квитанция.</w:t>
      </w:r>
    </w:p>
    <w:p w:rsidR="00000000" w:rsidRDefault="009B6440">
      <w:pPr>
        <w:spacing w:after="0" w:line="240" w:lineRule="auto"/>
        <w:divId w:val="16548777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838740224"/>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23 от 8 Март 2013 г.</w:t>
      </w:r>
    </w:p>
    <w:p w:rsidR="00000000" w:rsidRDefault="009B6440">
      <w:pPr>
        <w:spacing w:after="0" w:line="240" w:lineRule="auto"/>
        <w:ind w:firstLine="851"/>
        <w:divId w:val="175639458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Чл. 185. (Изм. - ДВ, бр. 23 от 2013 г., в сила от 08.03.2013 г.) (1) На лице, което не издаде документ по ч</w:t>
      </w:r>
      <w:r>
        <w:rPr>
          <w:rFonts w:ascii="Times New Roman" w:eastAsia="Times New Roman" w:hAnsi="Times New Roman" w:cs="Times New Roman"/>
          <w:i/>
          <w:iCs/>
          <w:sz w:val="24"/>
          <w:szCs w:val="24"/>
        </w:rPr>
        <w:t xml:space="preserve">л. 118, ал. 1, се налага глоба - за физическите лица, които не са търговци, в размер от 100 до 500 лв., или имуществена санкция - за юридическите лица и едноличните търговци, в размер от 500 до 2000 лв. </w:t>
      </w:r>
    </w:p>
    <w:p w:rsidR="00000000" w:rsidRDefault="009B6440">
      <w:pPr>
        <w:spacing w:after="0" w:line="240" w:lineRule="auto"/>
        <w:ind w:firstLine="851"/>
        <w:divId w:val="172248629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Извън случаите по ал. 1 на лице, което извърши и</w:t>
      </w:r>
      <w:r>
        <w:rPr>
          <w:rFonts w:ascii="Times New Roman" w:eastAsia="Times New Roman" w:hAnsi="Times New Roman" w:cs="Times New Roman"/>
          <w:i/>
          <w:iCs/>
          <w:sz w:val="24"/>
          <w:szCs w:val="24"/>
        </w:rPr>
        <w:t xml:space="preserve">ли допусне извършването на нарушение по чл. 118 или на нормативен акт по неговото прилагане, се налага глоба - за физическите лица, които не са търговци, в размер от 300 до 1000 лв., или имуществена санкция - за юридическите лица и едноличните търговци, в </w:t>
      </w:r>
      <w:r>
        <w:rPr>
          <w:rFonts w:ascii="Times New Roman" w:eastAsia="Times New Roman" w:hAnsi="Times New Roman" w:cs="Times New Roman"/>
          <w:i/>
          <w:iCs/>
          <w:sz w:val="24"/>
          <w:szCs w:val="24"/>
        </w:rPr>
        <w:t xml:space="preserve">размер от 3000 до 10 000 лв. Когато нарушението не води до </w:t>
      </w:r>
      <w:proofErr w:type="spellStart"/>
      <w:r>
        <w:rPr>
          <w:rFonts w:ascii="Times New Roman" w:eastAsia="Times New Roman" w:hAnsi="Times New Roman" w:cs="Times New Roman"/>
          <w:i/>
          <w:iCs/>
          <w:sz w:val="24"/>
          <w:szCs w:val="24"/>
        </w:rPr>
        <w:t>неотразяване</w:t>
      </w:r>
      <w:proofErr w:type="spellEnd"/>
      <w:r>
        <w:rPr>
          <w:rFonts w:ascii="Times New Roman" w:eastAsia="Times New Roman" w:hAnsi="Times New Roman" w:cs="Times New Roman"/>
          <w:i/>
          <w:iCs/>
          <w:sz w:val="24"/>
          <w:szCs w:val="24"/>
        </w:rPr>
        <w:t xml:space="preserve"> на приходи, се налагат санкциите по ал. 1. </w:t>
      </w:r>
    </w:p>
    <w:p w:rsidR="00000000" w:rsidRDefault="009B6440">
      <w:pPr>
        <w:spacing w:after="0" w:line="240" w:lineRule="auto"/>
        <w:ind w:firstLine="851"/>
        <w:divId w:val="192433875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В случаите по ал. 1 физическото лице, което фактически е било длъжно да издаде документ по чл. 118, ал. 1 и е приело плащане, без да изд</w:t>
      </w:r>
      <w:r>
        <w:rPr>
          <w:rFonts w:ascii="Times New Roman" w:eastAsia="Times New Roman" w:hAnsi="Times New Roman" w:cs="Times New Roman"/>
          <w:i/>
          <w:iCs/>
          <w:sz w:val="24"/>
          <w:szCs w:val="24"/>
        </w:rPr>
        <w:t xml:space="preserve">аде такъв документ, се наказва с глоба от 100 до 500 лв. </w:t>
      </w:r>
    </w:p>
    <w:p w:rsidR="00000000" w:rsidRDefault="009B6440">
      <w:pPr>
        <w:spacing w:after="0" w:line="240" w:lineRule="auto"/>
        <w:ind w:firstLine="851"/>
        <w:divId w:val="78080650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(4) При повторно нарушение по ал. 1 размерът на глобата е от 200 до 1000 лв., а на имуществената санкция - от 1000 до 4000 лв. </w:t>
      </w:r>
    </w:p>
    <w:p w:rsidR="00000000" w:rsidRDefault="009B6440">
      <w:pPr>
        <w:spacing w:after="0" w:line="240" w:lineRule="auto"/>
        <w:ind w:firstLine="851"/>
        <w:divId w:val="34795311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При повторно нарушение по ал. 2 размерът на глобата е от 600 до 20</w:t>
      </w:r>
      <w:r>
        <w:rPr>
          <w:rFonts w:ascii="Times New Roman" w:eastAsia="Times New Roman" w:hAnsi="Times New Roman" w:cs="Times New Roman"/>
          <w:i/>
          <w:iCs/>
          <w:sz w:val="24"/>
          <w:szCs w:val="24"/>
        </w:rPr>
        <w:t xml:space="preserve">00 лв., а на имуществената санкция - от 6000 до 20 000 лв. Когато нарушението не води до </w:t>
      </w:r>
      <w:proofErr w:type="spellStart"/>
      <w:r>
        <w:rPr>
          <w:rFonts w:ascii="Times New Roman" w:eastAsia="Times New Roman" w:hAnsi="Times New Roman" w:cs="Times New Roman"/>
          <w:i/>
          <w:iCs/>
          <w:sz w:val="24"/>
          <w:szCs w:val="24"/>
        </w:rPr>
        <w:t>неотразяване</w:t>
      </w:r>
      <w:proofErr w:type="spellEnd"/>
      <w:r>
        <w:rPr>
          <w:rFonts w:ascii="Times New Roman" w:eastAsia="Times New Roman" w:hAnsi="Times New Roman" w:cs="Times New Roman"/>
          <w:i/>
          <w:iCs/>
          <w:sz w:val="24"/>
          <w:szCs w:val="24"/>
        </w:rPr>
        <w:t xml:space="preserve"> на приходи, се прилагат санкциите по ал. 4. </w:t>
      </w:r>
    </w:p>
    <w:p w:rsidR="00000000" w:rsidRDefault="009B6440">
      <w:pPr>
        <w:spacing w:after="0" w:line="240" w:lineRule="auto"/>
        <w:ind w:firstLine="851"/>
        <w:divId w:val="72210063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На лице, което не изпълни задължението си да съхрани документа по чл. 118, ал. 1 до напускането на обекта</w:t>
      </w:r>
      <w:r>
        <w:rPr>
          <w:rFonts w:ascii="Times New Roman" w:eastAsia="Times New Roman" w:hAnsi="Times New Roman" w:cs="Times New Roman"/>
          <w:i/>
          <w:iCs/>
          <w:sz w:val="24"/>
          <w:szCs w:val="24"/>
        </w:rPr>
        <w:t>, се налага глоба в размер 5 лв., която се събира на място с квитанция.</w:t>
      </w:r>
    </w:p>
    <w:p w:rsidR="00000000" w:rsidRDefault="009B6440">
      <w:pPr>
        <w:spacing w:after="0" w:line="240" w:lineRule="auto"/>
        <w:divId w:val="227351773"/>
        <w:rPr>
          <w:rFonts w:ascii="Times New Roman" w:eastAsia="Times New Roman" w:hAnsi="Times New Roman" w:cs="Times New Roman"/>
          <w:i/>
          <w:iCs/>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398895830"/>
        <w:rPr>
          <w:rFonts w:ascii="Times New Roman" w:eastAsia="Times New Roman" w:hAnsi="Times New Roman" w:cs="Times New Roman"/>
          <w:sz w:val="24"/>
          <w:szCs w:val="24"/>
        </w:rPr>
      </w:pPr>
      <w:r>
        <w:rPr>
          <w:rFonts w:ascii="Times New Roman" w:eastAsia="Times New Roman" w:hAnsi="Times New Roman" w:cs="Times New Roman"/>
          <w:sz w:val="24"/>
          <w:szCs w:val="24"/>
        </w:rPr>
        <w:t>Чл. 185а. (Нов - ДВ, бр. 24 от 2018 г.) (1) На производител/разпространител на софтуер, който декларира неверни данни в декларацията по чл. 118, ал. 14, се налага глоба - за физиче</w:t>
      </w:r>
      <w:r>
        <w:rPr>
          <w:rFonts w:ascii="Times New Roman" w:eastAsia="Times New Roman" w:hAnsi="Times New Roman" w:cs="Times New Roman"/>
          <w:sz w:val="24"/>
          <w:szCs w:val="24"/>
        </w:rPr>
        <w:t>ските лица, които не са търговци, в размер от 1000 до 3000 лв., или имуществена санкция - за юридическите лица и едноличните търговци, в размер от 5000 до 10 000 лв.</w:t>
      </w:r>
    </w:p>
    <w:p w:rsidR="00000000" w:rsidRDefault="009B6440">
      <w:pPr>
        <w:spacing w:after="0" w:line="240" w:lineRule="auto"/>
        <w:ind w:firstLine="851"/>
        <w:divId w:val="193077533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размерът на глобата е от 2000 до 6000 лв., а на имуществената санкция - от 10 000 до 20 000 лв.</w:t>
      </w:r>
    </w:p>
    <w:p w:rsidR="00000000" w:rsidRDefault="009B6440">
      <w:pPr>
        <w:spacing w:after="0" w:line="240" w:lineRule="auto"/>
        <w:divId w:val="38603120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555315281"/>
        <w:rPr>
          <w:rFonts w:ascii="Times New Roman" w:eastAsia="Times New Roman" w:hAnsi="Times New Roman" w:cs="Times New Roman"/>
          <w:sz w:val="24"/>
          <w:szCs w:val="24"/>
        </w:rPr>
      </w:pPr>
      <w:r>
        <w:rPr>
          <w:rFonts w:ascii="Times New Roman" w:eastAsia="Times New Roman" w:hAnsi="Times New Roman" w:cs="Times New Roman"/>
          <w:sz w:val="24"/>
          <w:szCs w:val="24"/>
        </w:rPr>
        <w:t>Чл. 185б. (Нов - ДВ, бр. 24 от 2018 г.) (1) (Изм. - ДВ, бр. 104 от 2020 г., в сила от 12.12.2020 г.) На лице по чл. 118,</w:t>
      </w:r>
      <w:r>
        <w:rPr>
          <w:rFonts w:ascii="Times New Roman" w:eastAsia="Times New Roman" w:hAnsi="Times New Roman" w:cs="Times New Roman"/>
          <w:sz w:val="24"/>
          <w:szCs w:val="24"/>
        </w:rPr>
        <w:t xml:space="preserve"> ал. 18, което е избрало да използва в търговски обект софтуер за управление на продажбите, включен в списъка по чл. 118, ал. 16, но което за управление на продажбите в този обект използва друг софтуер/модул от софтуер, </w:t>
      </w:r>
      <w:proofErr w:type="spellStart"/>
      <w:r>
        <w:rPr>
          <w:rFonts w:ascii="Times New Roman" w:eastAsia="Times New Roman" w:hAnsi="Times New Roman" w:cs="Times New Roman"/>
          <w:sz w:val="24"/>
          <w:szCs w:val="24"/>
        </w:rPr>
        <w:t>невключен</w:t>
      </w:r>
      <w:proofErr w:type="spellEnd"/>
      <w:r>
        <w:rPr>
          <w:rFonts w:ascii="Times New Roman" w:eastAsia="Times New Roman" w:hAnsi="Times New Roman" w:cs="Times New Roman"/>
          <w:sz w:val="24"/>
          <w:szCs w:val="24"/>
        </w:rPr>
        <w:t xml:space="preserve"> в списъка по чл. 118, ал. </w:t>
      </w:r>
      <w:r>
        <w:rPr>
          <w:rFonts w:ascii="Times New Roman" w:eastAsia="Times New Roman" w:hAnsi="Times New Roman" w:cs="Times New Roman"/>
          <w:sz w:val="24"/>
          <w:szCs w:val="24"/>
        </w:rPr>
        <w:t>16, се налага глоба - за физическите лица, които не са търговци, в размер от 1000 до 3000 лв., или имуществена санкция - за юридическите лица и едноличните търговци, в размер от 5000 до 10 000 лв.</w:t>
      </w:r>
    </w:p>
    <w:p w:rsidR="00000000" w:rsidRDefault="009B6440">
      <w:pPr>
        <w:spacing w:after="0" w:line="240" w:lineRule="auto"/>
        <w:ind w:firstLine="851"/>
        <w:divId w:val="140680069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размерът на глобата е о</w:t>
      </w:r>
      <w:r>
        <w:rPr>
          <w:rFonts w:ascii="Times New Roman" w:eastAsia="Times New Roman" w:hAnsi="Times New Roman" w:cs="Times New Roman"/>
          <w:sz w:val="24"/>
          <w:szCs w:val="24"/>
        </w:rPr>
        <w:t>т 2000 до 6000 лв., а на имуществената санкция - от 10 000 до 20 000 лв.</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300069690"/>
        <w:rPr>
          <w:rFonts w:ascii="Times New Roman" w:eastAsia="Times New Roman" w:hAnsi="Times New Roman" w:cs="Times New Roman"/>
          <w:sz w:val="24"/>
          <w:szCs w:val="24"/>
        </w:rPr>
      </w:pPr>
      <w:r>
        <w:rPr>
          <w:rFonts w:ascii="Times New Roman" w:eastAsia="Times New Roman" w:hAnsi="Times New Roman" w:cs="Times New Roman"/>
          <w:sz w:val="24"/>
          <w:szCs w:val="24"/>
        </w:rPr>
        <w:t>Чл. 186. (Изм. - ДВ, бр. 23 от 2013 г., в сила от 08.03.2013 г.) (1) (Изм. - ДВ, бр. 97 от 2016 г., в сила от 01.01.2017 г.) Принудителната административна мярка запечатване на обек</w:t>
      </w:r>
      <w:r>
        <w:rPr>
          <w:rFonts w:ascii="Times New Roman" w:eastAsia="Times New Roman" w:hAnsi="Times New Roman" w:cs="Times New Roman"/>
          <w:sz w:val="24"/>
          <w:szCs w:val="24"/>
        </w:rPr>
        <w:t>т за срок до 30 дни, независимо от предвидените глоби или имуществени санкции, се прилага на лице, което:</w:t>
      </w:r>
    </w:p>
    <w:p w:rsidR="00000000" w:rsidRDefault="009B6440">
      <w:pPr>
        <w:spacing w:after="0" w:line="240" w:lineRule="auto"/>
        <w:ind w:firstLine="851"/>
        <w:divId w:val="148342814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104 от 2020 г., в сила от 12.12.2020 г.) не:</w:t>
      </w:r>
    </w:p>
    <w:p w:rsidR="00000000" w:rsidRDefault="009B6440">
      <w:pPr>
        <w:spacing w:after="0" w:line="240" w:lineRule="auto"/>
        <w:ind w:firstLine="851"/>
        <w:divId w:val="12045173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(изм. - ДВ, бр. 104 от 2020 г., в сила от 12.12.2020 г.) издаде съответен документ </w:t>
      </w:r>
      <w:r>
        <w:rPr>
          <w:rFonts w:ascii="Times New Roman" w:eastAsia="Times New Roman" w:hAnsi="Times New Roman" w:cs="Times New Roman"/>
          <w:sz w:val="24"/>
          <w:szCs w:val="24"/>
        </w:rPr>
        <w:t>за продажба по чл. 118;</w:t>
      </w:r>
    </w:p>
    <w:p w:rsidR="00000000" w:rsidRDefault="009B6440">
      <w:pPr>
        <w:spacing w:after="0" w:line="240" w:lineRule="auto"/>
        <w:ind w:firstLine="851"/>
        <w:divId w:val="65344325"/>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104 от 2020 г., в сила от 12.12.2020 г.) въведе в експлоатация или не регистрира в Националната агенция за приходите фискално устройство или интегрирана автоматизирана система за управление на търговската дейност;</w:t>
      </w:r>
    </w:p>
    <w:p w:rsidR="00000000" w:rsidRDefault="009B6440">
      <w:pPr>
        <w:spacing w:after="0" w:line="240" w:lineRule="auto"/>
        <w:ind w:firstLine="851"/>
        <w:divId w:val="1263613454"/>
        <w:rPr>
          <w:rFonts w:ascii="Times New Roman" w:eastAsia="Times New Roman" w:hAnsi="Times New Roman" w:cs="Times New Roman"/>
          <w:sz w:val="24"/>
          <w:szCs w:val="24"/>
        </w:rPr>
      </w:pPr>
      <w:r>
        <w:rPr>
          <w:rFonts w:ascii="Times New Roman" w:eastAsia="Times New Roman" w:hAnsi="Times New Roman" w:cs="Times New Roman"/>
          <w:sz w:val="24"/>
          <w:szCs w:val="24"/>
        </w:rPr>
        <w:t>в) (отм. - ДВ, бр. 98 от 2018 г., в сила от 01.01.2019 г.)</w:t>
      </w:r>
    </w:p>
    <w:p w:rsidR="00000000" w:rsidRDefault="009B6440">
      <w:pPr>
        <w:spacing w:after="0" w:line="240" w:lineRule="auto"/>
        <w:ind w:firstLine="851"/>
        <w:divId w:val="1142381424"/>
        <w:rPr>
          <w:rFonts w:ascii="Times New Roman" w:eastAsia="Times New Roman" w:hAnsi="Times New Roman" w:cs="Times New Roman"/>
          <w:sz w:val="24"/>
          <w:szCs w:val="24"/>
        </w:rPr>
      </w:pPr>
      <w:r>
        <w:rPr>
          <w:rFonts w:ascii="Times New Roman" w:eastAsia="Times New Roman" w:hAnsi="Times New Roman" w:cs="Times New Roman"/>
          <w:sz w:val="24"/>
          <w:szCs w:val="24"/>
        </w:rPr>
        <w:t>г) (изм. - ДВ, бр. 104 от 2020 г., в сила от 12.12.2020 г.) подава данни от ЕСФП по чл. 118 в Националната агенция за приходите;</w:t>
      </w:r>
    </w:p>
    <w:p w:rsidR="00000000" w:rsidRDefault="009B6440">
      <w:pPr>
        <w:spacing w:after="0" w:line="240" w:lineRule="auto"/>
        <w:ind w:firstLine="851"/>
        <w:divId w:val="966018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(изм. - ДВ, бр. 24 от 2018 г., отм. - ДВ, бр. 104 от 2020 г., в </w:t>
      </w:r>
      <w:r>
        <w:rPr>
          <w:rFonts w:ascii="Times New Roman" w:eastAsia="Times New Roman" w:hAnsi="Times New Roman" w:cs="Times New Roman"/>
          <w:sz w:val="24"/>
          <w:szCs w:val="24"/>
        </w:rPr>
        <w:t>сила от 12.12.2020 г.)</w:t>
      </w:r>
    </w:p>
    <w:p w:rsidR="00000000" w:rsidRDefault="009B6440">
      <w:pPr>
        <w:spacing w:after="0" w:line="240" w:lineRule="auto"/>
        <w:ind w:firstLine="851"/>
        <w:divId w:val="135549348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използва фискално устройство или интегрирана автоматизирана система за управление на търговската дейност, които не отговарят на изискванията за одобрен тип и не са одобрени от Българския институт по метрология;</w:t>
      </w:r>
    </w:p>
    <w:p w:rsidR="00000000" w:rsidRDefault="009B6440">
      <w:pPr>
        <w:spacing w:after="0" w:line="240" w:lineRule="auto"/>
        <w:ind w:firstLine="851"/>
        <w:divId w:val="14193326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w:t>
      </w:r>
      <w:r>
        <w:rPr>
          <w:rFonts w:ascii="Times New Roman" w:eastAsia="Times New Roman" w:hAnsi="Times New Roman" w:cs="Times New Roman"/>
          <w:sz w:val="24"/>
          <w:szCs w:val="24"/>
        </w:rPr>
        <w:t>97 от 2016 г., в сила от 01.01.2017 г., отм. - ДВ, бр. 104 от 2020 г., в сила от 12.12.2020 г.)</w:t>
      </w:r>
    </w:p>
    <w:p w:rsidR="00000000" w:rsidRDefault="009B6440">
      <w:pPr>
        <w:spacing w:after="0" w:line="240" w:lineRule="auto"/>
        <w:ind w:firstLine="851"/>
        <w:divId w:val="162622938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97 от 2017 г., в сила от 01.01.2018 г.) използва електронни системи с фискална памет, които:</w:t>
      </w:r>
    </w:p>
    <w:p w:rsidR="00000000" w:rsidRDefault="009B6440">
      <w:pPr>
        <w:spacing w:after="0" w:line="240" w:lineRule="auto"/>
        <w:ind w:firstLine="851"/>
        <w:divId w:val="973825530"/>
        <w:rPr>
          <w:rFonts w:ascii="Times New Roman" w:eastAsia="Times New Roman" w:hAnsi="Times New Roman" w:cs="Times New Roman"/>
          <w:sz w:val="24"/>
          <w:szCs w:val="24"/>
        </w:rPr>
      </w:pPr>
      <w:r>
        <w:rPr>
          <w:rFonts w:ascii="Times New Roman" w:eastAsia="Times New Roman" w:hAnsi="Times New Roman" w:cs="Times New Roman"/>
          <w:sz w:val="24"/>
          <w:szCs w:val="24"/>
        </w:rPr>
        <w:t>а) не са от одобрен тип;</w:t>
      </w:r>
    </w:p>
    <w:p w:rsidR="00000000" w:rsidRDefault="009B6440">
      <w:pPr>
        <w:spacing w:after="0" w:line="240" w:lineRule="auto"/>
        <w:ind w:firstLine="851"/>
        <w:divId w:val="1517311036"/>
        <w:rPr>
          <w:rFonts w:ascii="Times New Roman" w:eastAsia="Times New Roman" w:hAnsi="Times New Roman" w:cs="Times New Roman"/>
          <w:sz w:val="24"/>
          <w:szCs w:val="24"/>
        </w:rPr>
      </w:pPr>
      <w:r>
        <w:rPr>
          <w:rFonts w:ascii="Times New Roman" w:eastAsia="Times New Roman" w:hAnsi="Times New Roman" w:cs="Times New Roman"/>
          <w:sz w:val="24"/>
          <w:szCs w:val="24"/>
        </w:rPr>
        <w:t>б) са модифицирани чрез</w:t>
      </w:r>
      <w:r>
        <w:rPr>
          <w:rFonts w:ascii="Times New Roman" w:eastAsia="Times New Roman" w:hAnsi="Times New Roman" w:cs="Times New Roman"/>
          <w:sz w:val="24"/>
          <w:szCs w:val="24"/>
        </w:rPr>
        <w:t xml:space="preserve"> прибавяне или премахване на отделни компоненти, без предварително да е уведомена Националната агенция за приходите;</w:t>
      </w:r>
    </w:p>
    <w:p w:rsidR="00000000" w:rsidRDefault="009B6440">
      <w:pPr>
        <w:spacing w:after="0" w:line="240" w:lineRule="auto"/>
        <w:ind w:firstLine="851"/>
        <w:divId w:val="320741789"/>
        <w:rPr>
          <w:rFonts w:ascii="Times New Roman" w:eastAsia="Times New Roman" w:hAnsi="Times New Roman" w:cs="Times New Roman"/>
          <w:sz w:val="24"/>
          <w:szCs w:val="24"/>
        </w:rPr>
      </w:pPr>
      <w:r>
        <w:rPr>
          <w:rFonts w:ascii="Times New Roman" w:eastAsia="Times New Roman" w:hAnsi="Times New Roman" w:cs="Times New Roman"/>
          <w:sz w:val="24"/>
          <w:szCs w:val="24"/>
        </w:rPr>
        <w:t>в) имат нарушени или липсващи пломби;</w:t>
      </w:r>
    </w:p>
    <w:p w:rsidR="00000000" w:rsidRDefault="009B6440">
      <w:pPr>
        <w:spacing w:after="0" w:line="240" w:lineRule="auto"/>
        <w:ind w:firstLine="851"/>
        <w:divId w:val="664750099"/>
        <w:rPr>
          <w:rFonts w:ascii="Times New Roman" w:eastAsia="Times New Roman" w:hAnsi="Times New Roman" w:cs="Times New Roman"/>
          <w:sz w:val="24"/>
          <w:szCs w:val="24"/>
        </w:rPr>
      </w:pPr>
      <w:r>
        <w:rPr>
          <w:rFonts w:ascii="Times New Roman" w:eastAsia="Times New Roman" w:hAnsi="Times New Roman" w:cs="Times New Roman"/>
          <w:sz w:val="24"/>
          <w:szCs w:val="24"/>
        </w:rPr>
        <w:t>г) позволяват режим на работа при прекъсване на връзка/връзки и/или комуникация/комуникации между отд</w:t>
      </w:r>
      <w:r>
        <w:rPr>
          <w:rFonts w:ascii="Times New Roman" w:eastAsia="Times New Roman" w:hAnsi="Times New Roman" w:cs="Times New Roman"/>
          <w:sz w:val="24"/>
          <w:szCs w:val="24"/>
        </w:rPr>
        <w:t>елните модули не по установения с наредбата по чл. 118, ал. 4 ред;</w:t>
      </w:r>
    </w:p>
    <w:p w:rsidR="00000000" w:rsidRDefault="009B6440">
      <w:pPr>
        <w:spacing w:after="0" w:line="240" w:lineRule="auto"/>
        <w:ind w:firstLine="851"/>
        <w:divId w:val="21589900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24 от 2018 г., изм. - ДВ, бр. 104 от 2020 г., в сила от 12.12.2020 г.) е избрало да управлява продажбите в търговски обект чрез софтуер, включен в списъка по чл. 118, ал.</w:t>
      </w:r>
      <w:r>
        <w:rPr>
          <w:rFonts w:ascii="Times New Roman" w:eastAsia="Times New Roman" w:hAnsi="Times New Roman" w:cs="Times New Roman"/>
          <w:sz w:val="24"/>
          <w:szCs w:val="24"/>
        </w:rPr>
        <w:t xml:space="preserve"> 16, но за управление на продажбите използва в този търговски обект софтуер/модул от софтуер, </w:t>
      </w:r>
      <w:proofErr w:type="spellStart"/>
      <w:r>
        <w:rPr>
          <w:rFonts w:ascii="Times New Roman" w:eastAsia="Times New Roman" w:hAnsi="Times New Roman" w:cs="Times New Roman"/>
          <w:sz w:val="24"/>
          <w:szCs w:val="24"/>
        </w:rPr>
        <w:t>невключен</w:t>
      </w:r>
      <w:proofErr w:type="spellEnd"/>
      <w:r>
        <w:rPr>
          <w:rFonts w:ascii="Times New Roman" w:eastAsia="Times New Roman" w:hAnsi="Times New Roman" w:cs="Times New Roman"/>
          <w:sz w:val="24"/>
          <w:szCs w:val="24"/>
        </w:rPr>
        <w:t xml:space="preserve"> в списъка по чл. 118, ал. 16.</w:t>
      </w:r>
    </w:p>
    <w:p w:rsidR="00000000" w:rsidRDefault="009B6440">
      <w:pPr>
        <w:spacing w:after="0" w:line="240" w:lineRule="auto"/>
        <w:ind w:firstLine="851"/>
        <w:divId w:val="15506090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случаите по ал. 1, т. 2 фискалното устройство се отнема от органа по приходите в полза на държавата и се унищожава, </w:t>
      </w:r>
      <w:r>
        <w:rPr>
          <w:rFonts w:ascii="Times New Roman" w:eastAsia="Times New Roman" w:hAnsi="Times New Roman" w:cs="Times New Roman"/>
          <w:sz w:val="24"/>
          <w:szCs w:val="24"/>
        </w:rPr>
        <w:t>а правото на лицето да използва интегрираната автоматизирана система за управление на търговската дейност се отнема.</w:t>
      </w:r>
    </w:p>
    <w:p w:rsidR="00000000" w:rsidRDefault="009B6440">
      <w:pPr>
        <w:spacing w:after="0" w:line="240" w:lineRule="auto"/>
        <w:ind w:firstLine="851"/>
        <w:divId w:val="63329229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Принудителната административна мярка по ал. 1 се прилага с мотивирана заповед на органа по приходите или от оправомощено от него длъжно</w:t>
      </w:r>
      <w:r>
        <w:rPr>
          <w:rFonts w:ascii="Times New Roman" w:eastAsia="Times New Roman" w:hAnsi="Times New Roman" w:cs="Times New Roman"/>
          <w:sz w:val="24"/>
          <w:szCs w:val="24"/>
        </w:rPr>
        <w:t>стно лице.</w:t>
      </w:r>
    </w:p>
    <w:p w:rsidR="00000000" w:rsidRDefault="009B6440">
      <w:pPr>
        <w:spacing w:after="0" w:line="240" w:lineRule="auto"/>
        <w:ind w:firstLine="851"/>
        <w:divId w:val="1298590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Обжалването на заповедта по ал. 3 се извършва по реда на </w:t>
      </w:r>
      <w:proofErr w:type="spellStart"/>
      <w:r>
        <w:rPr>
          <w:rFonts w:ascii="Times New Roman" w:eastAsia="Times New Roman" w:hAnsi="Times New Roman" w:cs="Times New Roman"/>
          <w:sz w:val="24"/>
          <w:szCs w:val="24"/>
        </w:rPr>
        <w:t>Административнопроцесуалния</w:t>
      </w:r>
      <w:proofErr w:type="spellEnd"/>
      <w:r>
        <w:rPr>
          <w:rFonts w:ascii="Times New Roman" w:eastAsia="Times New Roman" w:hAnsi="Times New Roman" w:cs="Times New Roman"/>
          <w:sz w:val="24"/>
          <w:szCs w:val="24"/>
        </w:rPr>
        <w:t xml:space="preserve"> кодекс.</w:t>
      </w:r>
    </w:p>
    <w:p w:rsidR="00000000" w:rsidRDefault="009B6440">
      <w:pPr>
        <w:spacing w:after="0" w:line="240" w:lineRule="auto"/>
        <w:divId w:val="133275280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426312349"/>
        <w:rPr>
          <w:rFonts w:ascii="Times New Roman" w:eastAsia="Times New Roman" w:hAnsi="Times New Roman" w:cs="Times New Roman"/>
          <w:sz w:val="24"/>
          <w:szCs w:val="24"/>
        </w:rPr>
      </w:pPr>
      <w:r>
        <w:rPr>
          <w:rFonts w:ascii="Times New Roman" w:eastAsia="Times New Roman" w:hAnsi="Times New Roman" w:cs="Times New Roman"/>
          <w:sz w:val="24"/>
          <w:szCs w:val="24"/>
        </w:rPr>
        <w:t>Чл. 186а. (Нов - ДВ, бр. 104 от 2020 г., в сила от 12.12.2020 г.) Независимо от предвидената глоба или имуществена санкция, принудителната админ</w:t>
      </w:r>
      <w:r>
        <w:rPr>
          <w:rFonts w:ascii="Times New Roman" w:eastAsia="Times New Roman" w:hAnsi="Times New Roman" w:cs="Times New Roman"/>
          <w:sz w:val="24"/>
          <w:szCs w:val="24"/>
        </w:rPr>
        <w:t>истративна мярка по чл. 186 не се прилага на лице по чл. 118, ал. 18, което за първи път не издаде съответен документ за продажба по чл. 118, при условие че за управление на продажбите е избрало и използва само софтуер, включен в списъка по чл. 118, ал. 16</w:t>
      </w:r>
      <w:r>
        <w:rPr>
          <w:rFonts w:ascii="Times New Roman" w:eastAsia="Times New Roman" w:hAnsi="Times New Roman" w:cs="Times New Roman"/>
          <w:sz w:val="24"/>
          <w:szCs w:val="24"/>
        </w:rPr>
        <w:t>.</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833024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187. (1) (Изм. и доп. - ДВ, бр. 97 от 2017 г., в сила от 01.01.2018 г.) При прилагане на принудителната административна мярка по чл. 186, ал. 1 се забранява и достъпът до обекта или обектите на лицето, а наличните стоки в тези обекти и прилежащите към </w:t>
      </w:r>
      <w:r>
        <w:rPr>
          <w:rFonts w:ascii="Times New Roman" w:eastAsia="Times New Roman" w:hAnsi="Times New Roman" w:cs="Times New Roman"/>
          <w:sz w:val="24"/>
          <w:szCs w:val="24"/>
        </w:rPr>
        <w:t>тях складове се отстраняват от лицето или от упълномощено от него лице. Мярката се прилага за обекта или обектите, където са установени нарушенията, включително когато към момента на запечатване обектът или обектите се стопанисват от трето лице, ако това т</w:t>
      </w:r>
      <w:r>
        <w:rPr>
          <w:rFonts w:ascii="Times New Roman" w:eastAsia="Times New Roman" w:hAnsi="Times New Roman" w:cs="Times New Roman"/>
          <w:sz w:val="24"/>
          <w:szCs w:val="24"/>
        </w:rPr>
        <w:t xml:space="preserve">рето лице знае, че обектът ще бъде запечатан. Националната агенция за приходите оповестява на своята </w:t>
      </w:r>
      <w:hyperlink r:id="rId12" w:tgtFrame="_blank" w:history="1">
        <w:r>
          <w:rPr>
            <w:rFonts w:ascii="Times New Roman" w:eastAsia="Times New Roman" w:hAnsi="Times New Roman" w:cs="Times New Roman"/>
            <w:color w:val="0000FF"/>
            <w:sz w:val="24"/>
            <w:szCs w:val="24"/>
            <w:u w:val="single"/>
          </w:rPr>
          <w:t>интернет страница</w:t>
        </w:r>
      </w:hyperlink>
      <w:r>
        <w:rPr>
          <w:rFonts w:ascii="Times New Roman" w:eastAsia="Times New Roman" w:hAnsi="Times New Roman" w:cs="Times New Roman"/>
          <w:sz w:val="24"/>
          <w:szCs w:val="24"/>
        </w:rPr>
        <w:t xml:space="preserve"> списъци на подлежащите на запечатване търговски обекти и тяхното местонахождение. Счита се, ч</w:t>
      </w:r>
      <w:r>
        <w:rPr>
          <w:rFonts w:ascii="Times New Roman" w:eastAsia="Times New Roman" w:hAnsi="Times New Roman" w:cs="Times New Roman"/>
          <w:sz w:val="24"/>
          <w:szCs w:val="24"/>
        </w:rPr>
        <w:t>е лицето знае, когато на обекта е поставено трайно закрепено съобщение за запечатването и/или информацията за подлежащия на запечатване търговски обект и неговото местонахождение е оповестена на интернет страницата на приходната администрация.</w:t>
      </w:r>
    </w:p>
    <w:p w:rsidR="00000000" w:rsidRDefault="009B6440">
      <w:pPr>
        <w:spacing w:after="0" w:line="240" w:lineRule="auto"/>
        <w:ind w:firstLine="851"/>
        <w:divId w:val="13614805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w:t>
      </w:r>
      <w:r>
        <w:rPr>
          <w:rFonts w:ascii="Times New Roman" w:eastAsia="Times New Roman" w:hAnsi="Times New Roman" w:cs="Times New Roman"/>
          <w:sz w:val="24"/>
          <w:szCs w:val="24"/>
        </w:rPr>
        <w:t>тстраняването е свързано със значителни затруднения за органите по приходите и/или със значителни разходи за лицето, постановилият запечатването орган може да разпореди стоките в обекта или обектите да бъдат оставени на отговорно пазене от лицето. Разпореж</w:t>
      </w:r>
      <w:r>
        <w:rPr>
          <w:rFonts w:ascii="Times New Roman" w:eastAsia="Times New Roman" w:hAnsi="Times New Roman" w:cs="Times New Roman"/>
          <w:sz w:val="24"/>
          <w:szCs w:val="24"/>
        </w:rPr>
        <w:t>дането не се отнася за стоките - предмет на нарушението по чл. 186, ал. 1, т. 2.</w:t>
      </w:r>
    </w:p>
    <w:p w:rsidR="00000000" w:rsidRDefault="009B6440">
      <w:pPr>
        <w:spacing w:after="0" w:line="240" w:lineRule="auto"/>
        <w:ind w:firstLine="851"/>
        <w:divId w:val="190737529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когато стоките не са отстранени от лицето в указания срок, органът по приходите ги отстранява, като ги разполага пред обекта, без задължение да ги паз</w:t>
      </w:r>
      <w:r>
        <w:rPr>
          <w:rFonts w:ascii="Times New Roman" w:eastAsia="Times New Roman" w:hAnsi="Times New Roman" w:cs="Times New Roman"/>
          <w:sz w:val="24"/>
          <w:szCs w:val="24"/>
        </w:rPr>
        <w:t>и, и не носи отговорност за тяхното повреждане, похабяване или загуба, което е за сметка на лицето.</w:t>
      </w:r>
    </w:p>
    <w:p w:rsidR="00000000" w:rsidRDefault="009B6440">
      <w:pPr>
        <w:spacing w:after="0" w:line="240" w:lineRule="auto"/>
        <w:ind w:firstLine="851"/>
        <w:divId w:val="1778212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(Доп. - ДВ, бр. 95 от 2009 г., в сила от 01.01.2010 г.) Принудителната административна мярка се прекратява от органа, който я е приложил, по молба на </w:t>
      </w:r>
      <w:proofErr w:type="spellStart"/>
      <w:r>
        <w:rPr>
          <w:rFonts w:ascii="Times New Roman" w:eastAsia="Times New Roman" w:hAnsi="Times New Roman" w:cs="Times New Roman"/>
          <w:sz w:val="24"/>
          <w:szCs w:val="24"/>
        </w:rPr>
        <w:t>ад</w:t>
      </w:r>
      <w:r>
        <w:rPr>
          <w:rFonts w:ascii="Times New Roman" w:eastAsia="Times New Roman" w:hAnsi="Times New Roman" w:cs="Times New Roman"/>
          <w:sz w:val="24"/>
          <w:szCs w:val="24"/>
        </w:rPr>
        <w:t>министративнонаказаното</w:t>
      </w:r>
      <w:proofErr w:type="spellEnd"/>
      <w:r>
        <w:rPr>
          <w:rFonts w:ascii="Times New Roman" w:eastAsia="Times New Roman" w:hAnsi="Times New Roman" w:cs="Times New Roman"/>
          <w:sz w:val="24"/>
          <w:szCs w:val="24"/>
        </w:rPr>
        <w:t xml:space="preserve"> лице и след като бъде доказано от него, че глобата или имуществена санкция е заплатена изцяло. Отпечатването се извършва при задължение за съдействие от страна на лицето. При повторно нарушение не се разрешава отпечатване на обекта </w:t>
      </w:r>
      <w:r>
        <w:rPr>
          <w:rFonts w:ascii="Times New Roman" w:eastAsia="Times New Roman" w:hAnsi="Times New Roman" w:cs="Times New Roman"/>
          <w:sz w:val="24"/>
          <w:szCs w:val="24"/>
        </w:rPr>
        <w:t>преди изтичането на един месец от запечатването му.</w:t>
      </w:r>
    </w:p>
    <w:p w:rsidR="00000000" w:rsidRDefault="009B6440">
      <w:pPr>
        <w:spacing w:after="0" w:line="240" w:lineRule="auto"/>
        <w:divId w:val="202500992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941140176"/>
        <w:rPr>
          <w:rFonts w:ascii="Times New Roman" w:eastAsia="Times New Roman" w:hAnsi="Times New Roman" w:cs="Times New Roman"/>
          <w:sz w:val="24"/>
          <w:szCs w:val="24"/>
        </w:rPr>
      </w:pPr>
      <w:r>
        <w:rPr>
          <w:rFonts w:ascii="Times New Roman" w:eastAsia="Times New Roman" w:hAnsi="Times New Roman" w:cs="Times New Roman"/>
          <w:sz w:val="24"/>
          <w:szCs w:val="24"/>
        </w:rPr>
        <w:t>Чл. 188. (1) (Предишен текст на чл. 188, изм. - ДВ, бр. 100 от 2019 г., в сила от 01.01.2020 г.) Принудителната административна мярка по чл. 186, ал. 1 подлежи на предварително изпълнение при условият</w:t>
      </w:r>
      <w:r>
        <w:rPr>
          <w:rFonts w:ascii="Times New Roman" w:eastAsia="Times New Roman" w:hAnsi="Times New Roman" w:cs="Times New Roman"/>
          <w:sz w:val="24"/>
          <w:szCs w:val="24"/>
        </w:rPr>
        <w:t xml:space="preserve">а на чл. 60, ал. 1 - 7 от </w:t>
      </w:r>
      <w:proofErr w:type="spellStart"/>
      <w:r>
        <w:rPr>
          <w:rFonts w:ascii="Times New Roman" w:eastAsia="Times New Roman" w:hAnsi="Times New Roman" w:cs="Times New Roman"/>
          <w:sz w:val="24"/>
          <w:szCs w:val="24"/>
        </w:rPr>
        <w:t>Административнопроцесуалния</w:t>
      </w:r>
      <w:proofErr w:type="spellEnd"/>
      <w:r>
        <w:rPr>
          <w:rFonts w:ascii="Times New Roman" w:eastAsia="Times New Roman" w:hAnsi="Times New Roman" w:cs="Times New Roman"/>
          <w:sz w:val="24"/>
          <w:szCs w:val="24"/>
        </w:rPr>
        <w:t xml:space="preserve"> кодекс.</w:t>
      </w:r>
    </w:p>
    <w:p w:rsidR="00000000" w:rsidRDefault="009B6440">
      <w:pPr>
        <w:spacing w:after="0" w:line="240" w:lineRule="auto"/>
        <w:ind w:firstLine="851"/>
        <w:divId w:val="92287853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100 от 2019 г., в сила от 01.01.2020 г.) Определението на съда не подлежи на обжалване.</w:t>
      </w:r>
    </w:p>
    <w:p w:rsidR="00000000" w:rsidRDefault="009B6440">
      <w:pPr>
        <w:spacing w:after="0" w:line="240" w:lineRule="auto"/>
        <w:divId w:val="143454838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688017937"/>
        <w:rPr>
          <w:rFonts w:ascii="Times New Roman" w:eastAsia="Times New Roman" w:hAnsi="Times New Roman" w:cs="Times New Roman"/>
          <w:sz w:val="24"/>
          <w:szCs w:val="24"/>
        </w:rPr>
      </w:pPr>
      <w:r>
        <w:rPr>
          <w:rFonts w:ascii="Times New Roman" w:eastAsia="Times New Roman" w:hAnsi="Times New Roman" w:cs="Times New Roman"/>
          <w:sz w:val="24"/>
          <w:szCs w:val="24"/>
        </w:rPr>
        <w:t>Чл. 189. (1) (Изм. - ДВ, бр. 95 от 2009 г., в сила от 01.01.2010 г.) Лице - платец</w:t>
      </w:r>
      <w:r>
        <w:rPr>
          <w:rFonts w:ascii="Times New Roman" w:eastAsia="Times New Roman" w:hAnsi="Times New Roman" w:cs="Times New Roman"/>
          <w:sz w:val="24"/>
          <w:szCs w:val="24"/>
        </w:rPr>
        <w:t xml:space="preserve"> на данъка по чл. 91, ал. 1 и 2, което не внесе в срок изискуемия данък, се наказва с глоба - за физическите лица, които не са търговци, или с имуществена санкция - за юридическите лица и едноличните търговци, в размер от 500 до 2000 лв.</w:t>
      </w:r>
    </w:p>
    <w:p w:rsidR="00000000" w:rsidRDefault="009B6440">
      <w:pPr>
        <w:spacing w:after="0" w:line="240" w:lineRule="auto"/>
        <w:ind w:firstLine="851"/>
        <w:divId w:val="144697145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w:t>
      </w:r>
      <w:r>
        <w:rPr>
          <w:rFonts w:ascii="Times New Roman" w:eastAsia="Times New Roman" w:hAnsi="Times New Roman" w:cs="Times New Roman"/>
          <w:sz w:val="24"/>
          <w:szCs w:val="24"/>
        </w:rPr>
        <w:t xml:space="preserve">арушение по ал. 1 размерът на глобата или имуществената санкция е в размер на </w:t>
      </w:r>
      <w:proofErr w:type="spellStart"/>
      <w:r>
        <w:rPr>
          <w:rFonts w:ascii="Times New Roman" w:eastAsia="Times New Roman" w:hAnsi="Times New Roman" w:cs="Times New Roman"/>
          <w:sz w:val="24"/>
          <w:szCs w:val="24"/>
        </w:rPr>
        <w:t>невнесения</w:t>
      </w:r>
      <w:proofErr w:type="spellEnd"/>
      <w:r>
        <w:rPr>
          <w:rFonts w:ascii="Times New Roman" w:eastAsia="Times New Roman" w:hAnsi="Times New Roman" w:cs="Times New Roman"/>
          <w:sz w:val="24"/>
          <w:szCs w:val="24"/>
        </w:rPr>
        <w:t xml:space="preserve"> данък, но не по-малко от 4000 лв.</w:t>
      </w:r>
    </w:p>
    <w:p w:rsidR="00000000" w:rsidRDefault="009B6440">
      <w:pPr>
        <w:spacing w:after="0" w:line="240" w:lineRule="auto"/>
        <w:divId w:val="59567522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954701258"/>
        <w:rPr>
          <w:rFonts w:ascii="Times New Roman" w:eastAsia="Times New Roman" w:hAnsi="Times New Roman" w:cs="Times New Roman"/>
          <w:sz w:val="24"/>
          <w:szCs w:val="24"/>
        </w:rPr>
      </w:pPr>
      <w:r>
        <w:rPr>
          <w:rFonts w:ascii="Times New Roman" w:eastAsia="Times New Roman" w:hAnsi="Times New Roman" w:cs="Times New Roman"/>
          <w:sz w:val="24"/>
          <w:szCs w:val="24"/>
        </w:rPr>
        <w:t>Чл. 190. (1) Орган по приходите, който в предвидения срок не възстанови данък, когато условията по този закон за възстановяването</w:t>
      </w:r>
      <w:r>
        <w:rPr>
          <w:rFonts w:ascii="Times New Roman" w:eastAsia="Times New Roman" w:hAnsi="Times New Roman" w:cs="Times New Roman"/>
          <w:sz w:val="24"/>
          <w:szCs w:val="24"/>
        </w:rPr>
        <w:t xml:space="preserve"> му са налице, се наказва с глоба в размер от 500 до 2000 лв.</w:t>
      </w:r>
    </w:p>
    <w:p w:rsidR="00000000" w:rsidRDefault="009B6440">
      <w:pPr>
        <w:spacing w:after="0" w:line="240" w:lineRule="auto"/>
        <w:ind w:firstLine="851"/>
        <w:divId w:val="195516697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глобата е в размер от 1000 до 4000 лв.</w:t>
      </w:r>
    </w:p>
    <w:p w:rsidR="00000000" w:rsidRDefault="009B6440">
      <w:pPr>
        <w:spacing w:after="0" w:line="240" w:lineRule="auto"/>
        <w:divId w:val="141651102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0516106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191. (1) Митнически орган, който, като е задължен, не начисли данък по този закон или начисли данък в по-малък </w:t>
      </w:r>
      <w:r>
        <w:rPr>
          <w:rFonts w:ascii="Times New Roman" w:eastAsia="Times New Roman" w:hAnsi="Times New Roman" w:cs="Times New Roman"/>
          <w:sz w:val="24"/>
          <w:szCs w:val="24"/>
        </w:rPr>
        <w:t>размер, или освободи стоки от митнически контрол без заплащане на дължимия данък, се наказва с глоба в размер от 500 до 2000 лв.</w:t>
      </w:r>
    </w:p>
    <w:p w:rsidR="00000000" w:rsidRDefault="009B6440">
      <w:pPr>
        <w:spacing w:after="0" w:line="240" w:lineRule="auto"/>
        <w:ind w:firstLine="851"/>
        <w:divId w:val="187816040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глобата е в размер от 1000 до 4000 лв.</w:t>
      </w:r>
    </w:p>
    <w:p w:rsidR="00000000" w:rsidRDefault="009B6440">
      <w:pPr>
        <w:spacing w:after="0" w:line="240" w:lineRule="auto"/>
        <w:divId w:val="72105357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820263346"/>
        <w:rPr>
          <w:rFonts w:ascii="Times New Roman" w:eastAsia="Times New Roman" w:hAnsi="Times New Roman" w:cs="Times New Roman"/>
          <w:sz w:val="24"/>
          <w:szCs w:val="24"/>
        </w:rPr>
      </w:pPr>
      <w:r>
        <w:rPr>
          <w:rFonts w:ascii="Times New Roman" w:eastAsia="Times New Roman" w:hAnsi="Times New Roman" w:cs="Times New Roman"/>
          <w:sz w:val="24"/>
          <w:szCs w:val="24"/>
        </w:rPr>
        <w:t>Чл. 191а. (Нов - ДВ, бр. 97 от 2017 г., в сила о</w:t>
      </w:r>
      <w:r>
        <w:rPr>
          <w:rFonts w:ascii="Times New Roman" w:eastAsia="Times New Roman" w:hAnsi="Times New Roman" w:cs="Times New Roman"/>
          <w:sz w:val="24"/>
          <w:szCs w:val="24"/>
        </w:rPr>
        <w:t xml:space="preserve">т 01.01.2018 г., изм. - ДВ, бр. 102 от 2022 г., в сила от 01.01.2023 г.) (1) Лице, което извършва сервизно обслужване, въвеждане в експлоатация, регистрация на ФУ/ИАСУТД или демонтаж на фискална памет не по установения за това ред, се наказва с глоба - за </w:t>
      </w:r>
      <w:r>
        <w:rPr>
          <w:rFonts w:ascii="Times New Roman" w:eastAsia="Times New Roman" w:hAnsi="Times New Roman" w:cs="Times New Roman"/>
          <w:sz w:val="24"/>
          <w:szCs w:val="24"/>
        </w:rPr>
        <w:t xml:space="preserve">физическите лица, които не са търговци, в размер от 1000 до 2000 лв., или с имуществена санкция - за юридическите лица и едноличните търговци, в размер от 2000 до 5000 лв. Същото наказание се налага на лице, което наруши целостта на пломбите на електронна </w:t>
      </w:r>
      <w:r>
        <w:rPr>
          <w:rFonts w:ascii="Times New Roman" w:eastAsia="Times New Roman" w:hAnsi="Times New Roman" w:cs="Times New Roman"/>
          <w:sz w:val="24"/>
          <w:szCs w:val="24"/>
        </w:rPr>
        <w:t>система с фискална памет не по установения за това ред.</w:t>
      </w:r>
    </w:p>
    <w:p w:rsidR="00000000" w:rsidRDefault="009B6440">
      <w:pPr>
        <w:spacing w:after="0" w:line="240" w:lineRule="auto"/>
        <w:ind w:firstLine="851"/>
        <w:divId w:val="130674299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размерът на глобата е от 2000 до 4000 лв., а на имуществената санкция - от 5000 до 10 000 лв.</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811405375"/>
        <w:rPr>
          <w:rFonts w:ascii="Times New Roman" w:eastAsia="Times New Roman" w:hAnsi="Times New Roman" w:cs="Times New Roman"/>
          <w:sz w:val="24"/>
          <w:szCs w:val="24"/>
        </w:rPr>
      </w:pPr>
      <w:r>
        <w:rPr>
          <w:rFonts w:ascii="Times New Roman" w:eastAsia="Times New Roman" w:hAnsi="Times New Roman" w:cs="Times New Roman"/>
          <w:sz w:val="24"/>
          <w:szCs w:val="24"/>
        </w:rPr>
        <w:t>Чл. 192. (Изм. - ДВ, бр. 23 от 2013 г., в сила от 08.03.2013 г.) При</w:t>
      </w:r>
      <w:r>
        <w:rPr>
          <w:rFonts w:ascii="Times New Roman" w:eastAsia="Times New Roman" w:hAnsi="Times New Roman" w:cs="Times New Roman"/>
          <w:sz w:val="24"/>
          <w:szCs w:val="24"/>
        </w:rPr>
        <w:t xml:space="preserve"> установяване на нарушения по чл. 185, извършени от производители, вносители или лица, извършващи сервизно обслужване на фискални устройства, председателят на Българския институт по метрология или оправомощено от него лице:</w:t>
      </w:r>
    </w:p>
    <w:p w:rsidR="00000000" w:rsidRDefault="009B6440">
      <w:pPr>
        <w:spacing w:after="0" w:line="240" w:lineRule="auto"/>
        <w:ind w:firstLine="851"/>
        <w:divId w:val="1538083201"/>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издава задължителни предписан</w:t>
      </w:r>
      <w:r>
        <w:rPr>
          <w:rFonts w:ascii="Times New Roman" w:eastAsia="Times New Roman" w:hAnsi="Times New Roman" w:cs="Times New Roman"/>
          <w:sz w:val="24"/>
          <w:szCs w:val="24"/>
        </w:rPr>
        <w:t>ия във връзка с правомощията си;</w:t>
      </w:r>
    </w:p>
    <w:p w:rsidR="00000000" w:rsidRDefault="009B6440">
      <w:pPr>
        <w:spacing w:after="0" w:line="240" w:lineRule="auto"/>
        <w:ind w:firstLine="851"/>
        <w:divId w:val="1947149601"/>
        <w:rPr>
          <w:rFonts w:ascii="Times New Roman" w:eastAsia="Times New Roman" w:hAnsi="Times New Roman" w:cs="Times New Roman"/>
          <w:sz w:val="24"/>
          <w:szCs w:val="24"/>
        </w:rPr>
      </w:pPr>
      <w:r>
        <w:rPr>
          <w:rFonts w:ascii="Times New Roman" w:eastAsia="Times New Roman" w:hAnsi="Times New Roman" w:cs="Times New Roman"/>
          <w:sz w:val="24"/>
          <w:szCs w:val="24"/>
        </w:rPr>
        <w:t>2. отменя одобряването на типа на фискални устройства или одобряването на интегрирана автоматизирана система за управление на търговската дейност;</w:t>
      </w:r>
    </w:p>
    <w:p w:rsidR="00000000" w:rsidRDefault="009B6440">
      <w:pPr>
        <w:spacing w:after="0" w:line="240" w:lineRule="auto"/>
        <w:ind w:firstLine="851"/>
        <w:divId w:val="186863830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97 от 2017 г., в сила от 01.01.2018 г.) отнема разрешението на лицето, извършващо сервизно обслужване.</w:t>
      </w:r>
    </w:p>
    <w:p w:rsidR="00000000" w:rsidRDefault="009B6440">
      <w:pPr>
        <w:spacing w:after="0" w:line="240" w:lineRule="auto"/>
        <w:divId w:val="46289246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558328848"/>
        <w:rPr>
          <w:rFonts w:ascii="Times New Roman" w:eastAsia="Times New Roman" w:hAnsi="Times New Roman" w:cs="Times New Roman"/>
          <w:sz w:val="24"/>
          <w:szCs w:val="24"/>
        </w:rPr>
      </w:pPr>
      <w:r>
        <w:rPr>
          <w:rFonts w:ascii="Times New Roman" w:eastAsia="Times New Roman" w:hAnsi="Times New Roman" w:cs="Times New Roman"/>
          <w:sz w:val="24"/>
          <w:szCs w:val="24"/>
        </w:rPr>
        <w:t>Чл. 192а. (Нов - ДВ, бр. 106 от 2023 г., в сила от 01.01.2024 г.) (1) Лице, което, като е длъжно, не декларира или невярно деклари</w:t>
      </w:r>
      <w:r>
        <w:rPr>
          <w:rFonts w:ascii="Times New Roman" w:eastAsia="Times New Roman" w:hAnsi="Times New Roman" w:cs="Times New Roman"/>
          <w:sz w:val="24"/>
          <w:szCs w:val="24"/>
        </w:rPr>
        <w:t>ра данни по чл. 123, ал. 10, или не ги декларира в предвидените срокове, се наказва с глоба или имуществена санкция в размер от 1000 до 4000 лв.</w:t>
      </w:r>
    </w:p>
    <w:p w:rsidR="00000000" w:rsidRDefault="009B6440">
      <w:pPr>
        <w:spacing w:after="0" w:line="240" w:lineRule="auto"/>
        <w:ind w:firstLine="851"/>
        <w:divId w:val="106267988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нарушение по ал. 1 глобата или имуществената санкция е в размер от 2000 до 10 000 лв.</w:t>
      </w:r>
    </w:p>
    <w:p w:rsidR="00000000" w:rsidRDefault="009B6440">
      <w:pPr>
        <w:spacing w:after="0" w:line="240" w:lineRule="auto"/>
        <w:divId w:val="135215058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8549222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w:t>
      </w:r>
      <w:r>
        <w:rPr>
          <w:rFonts w:ascii="Times New Roman" w:eastAsia="Times New Roman" w:hAnsi="Times New Roman" w:cs="Times New Roman"/>
          <w:sz w:val="24"/>
          <w:szCs w:val="24"/>
        </w:rPr>
        <w:t>193. (1) Установяването на нарушенията на този закон и на нормативните актове по прилагането му,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9B6440">
      <w:pPr>
        <w:spacing w:after="0" w:line="240" w:lineRule="auto"/>
        <w:ind w:firstLine="851"/>
        <w:divId w:val="704794090"/>
        <w:rPr>
          <w:rFonts w:ascii="Times New Roman" w:eastAsia="Times New Roman" w:hAnsi="Times New Roman" w:cs="Times New Roman"/>
          <w:sz w:val="24"/>
          <w:szCs w:val="24"/>
        </w:rPr>
      </w:pPr>
      <w:r>
        <w:rPr>
          <w:rFonts w:ascii="Times New Roman" w:eastAsia="Times New Roman" w:hAnsi="Times New Roman" w:cs="Times New Roman"/>
          <w:sz w:val="24"/>
          <w:szCs w:val="24"/>
        </w:rPr>
        <w:t>(2) Актовете з</w:t>
      </w:r>
      <w:r>
        <w:rPr>
          <w:rFonts w:ascii="Times New Roman" w:eastAsia="Times New Roman" w:hAnsi="Times New Roman" w:cs="Times New Roman"/>
          <w:sz w:val="24"/>
          <w:szCs w:val="24"/>
        </w:rPr>
        <w:t>а нарушение се съставят от органите по приходите, а наказателните постановления се издават от изпълнителния директор на Националната агенция за приходите или от оправомощено от него длъжностно лице.</w:t>
      </w:r>
    </w:p>
    <w:p w:rsidR="00000000" w:rsidRDefault="009B6440">
      <w:pPr>
        <w:spacing w:after="0" w:line="240" w:lineRule="auto"/>
        <w:divId w:val="92742319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p>
    <w:p w:rsidR="00000000" w:rsidRDefault="009B6440">
      <w:pPr>
        <w:spacing w:after="0" w:line="240" w:lineRule="auto"/>
        <w:ind w:firstLine="851"/>
        <w:divId w:val="1992051837"/>
        <w:rPr>
          <w:rFonts w:ascii="Times New Roman" w:eastAsia="Times New Roman" w:hAnsi="Times New Roman" w:cs="Times New Roman"/>
          <w:sz w:val="24"/>
          <w:szCs w:val="24"/>
        </w:rPr>
      </w:pPr>
      <w:r>
        <w:rPr>
          <w:rFonts w:ascii="Times New Roman" w:eastAsia="Times New Roman" w:hAnsi="Times New Roman" w:cs="Times New Roman"/>
          <w:sz w:val="24"/>
          <w:szCs w:val="24"/>
        </w:rPr>
        <w:t>§ 1. За целите на този зако</w:t>
      </w:r>
      <w:r>
        <w:rPr>
          <w:rFonts w:ascii="Times New Roman" w:eastAsia="Times New Roman" w:hAnsi="Times New Roman" w:cs="Times New Roman"/>
          <w:sz w:val="24"/>
          <w:szCs w:val="24"/>
        </w:rPr>
        <w:t>н:</w:t>
      </w:r>
    </w:p>
    <w:p w:rsidR="00000000" w:rsidRDefault="009B6440">
      <w:pPr>
        <w:spacing w:after="0" w:line="240" w:lineRule="auto"/>
        <w:ind w:firstLine="851"/>
        <w:divId w:val="5415944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96 от 2019 г., в сила от 01.01.2020 г.) "Територия на страната" е географската територия на Република България, както и континенталният шелф и изключителната икономическа зона, в които държавата упражнява суверенни права, юрисдикция и</w:t>
      </w:r>
      <w:r>
        <w:rPr>
          <w:rFonts w:ascii="Times New Roman" w:eastAsia="Times New Roman" w:hAnsi="Times New Roman" w:cs="Times New Roman"/>
          <w:sz w:val="24"/>
          <w:szCs w:val="24"/>
        </w:rPr>
        <w:t xml:space="preserve"> контрол в съответствие с чл. 42 и/или чл. 47 от Закона за морските пространства, вътрешните водни пътища и пристанищата на Република България.</w:t>
      </w:r>
    </w:p>
    <w:p w:rsidR="00000000" w:rsidRDefault="009B6440">
      <w:pPr>
        <w:spacing w:after="0" w:line="240" w:lineRule="auto"/>
        <w:ind w:firstLine="851"/>
        <w:divId w:val="3146486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108 от 2007 г., в сила от 19.12.2007 г.) "Територия на държава членка" е територията на всяка</w:t>
      </w:r>
      <w:r>
        <w:rPr>
          <w:rFonts w:ascii="Times New Roman" w:eastAsia="Times New Roman" w:hAnsi="Times New Roman" w:cs="Times New Roman"/>
          <w:sz w:val="24"/>
          <w:szCs w:val="24"/>
        </w:rPr>
        <w:t xml:space="preserve"> държава членка, на която се прилага Договорът за създаване на Европейската общност, посочена за всяка държава членка в чл. 299 от този договор, като:</w:t>
      </w:r>
    </w:p>
    <w:p w:rsidR="00000000" w:rsidRDefault="009B6440">
      <w:pPr>
        <w:spacing w:after="0" w:line="240" w:lineRule="auto"/>
        <w:ind w:firstLine="851"/>
        <w:divId w:val="1257982055"/>
        <w:rPr>
          <w:rFonts w:ascii="Times New Roman" w:eastAsia="Times New Roman" w:hAnsi="Times New Roman" w:cs="Times New Roman"/>
          <w:sz w:val="24"/>
          <w:szCs w:val="24"/>
        </w:rPr>
      </w:pPr>
      <w:r>
        <w:rPr>
          <w:rFonts w:ascii="Times New Roman" w:eastAsia="Times New Roman" w:hAnsi="Times New Roman" w:cs="Times New Roman"/>
          <w:sz w:val="24"/>
          <w:szCs w:val="24"/>
        </w:rPr>
        <w:t>а) в тази територия не се включват:</w:t>
      </w:r>
    </w:p>
    <w:p w:rsidR="00000000" w:rsidRDefault="009B6440">
      <w:pPr>
        <w:spacing w:after="0" w:line="240" w:lineRule="auto"/>
        <w:ind w:firstLine="851"/>
        <w:divId w:val="95428836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xml:space="preserve">) за Федерална република Германия: Остров </w:t>
      </w:r>
      <w:proofErr w:type="spellStart"/>
      <w:r>
        <w:rPr>
          <w:rFonts w:ascii="Times New Roman" w:eastAsia="Times New Roman" w:hAnsi="Times New Roman" w:cs="Times New Roman"/>
          <w:sz w:val="24"/>
          <w:szCs w:val="24"/>
        </w:rPr>
        <w:t>Хелиголанд</w:t>
      </w:r>
      <w:proofErr w:type="spellEnd"/>
      <w:r>
        <w:rPr>
          <w:rFonts w:ascii="Times New Roman" w:eastAsia="Times New Roman" w:hAnsi="Times New Roman" w:cs="Times New Roman"/>
          <w:sz w:val="24"/>
          <w:szCs w:val="24"/>
        </w:rPr>
        <w:t xml:space="preserve"> и територията </w:t>
      </w:r>
      <w:r>
        <w:rPr>
          <w:rFonts w:ascii="Times New Roman" w:eastAsia="Times New Roman" w:hAnsi="Times New Roman" w:cs="Times New Roman"/>
          <w:sz w:val="24"/>
          <w:szCs w:val="24"/>
        </w:rPr>
        <w:t xml:space="preserve">на </w:t>
      </w:r>
      <w:proofErr w:type="spellStart"/>
      <w:r>
        <w:rPr>
          <w:rFonts w:ascii="Times New Roman" w:eastAsia="Times New Roman" w:hAnsi="Times New Roman" w:cs="Times New Roman"/>
          <w:sz w:val="24"/>
          <w:szCs w:val="24"/>
        </w:rPr>
        <w:t>Бюсинген</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2668620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xml:space="preserve">) за Кралство Испания: </w:t>
      </w:r>
      <w:proofErr w:type="spellStart"/>
      <w:r>
        <w:rPr>
          <w:rFonts w:ascii="Times New Roman" w:eastAsia="Times New Roman" w:hAnsi="Times New Roman" w:cs="Times New Roman"/>
          <w:sz w:val="24"/>
          <w:szCs w:val="24"/>
        </w:rPr>
        <w:t>Цеута</w:t>
      </w:r>
      <w:proofErr w:type="spellEnd"/>
      <w:r>
        <w:rPr>
          <w:rFonts w:ascii="Times New Roman" w:eastAsia="Times New Roman" w:hAnsi="Times New Roman" w:cs="Times New Roman"/>
          <w:sz w:val="24"/>
          <w:szCs w:val="24"/>
        </w:rPr>
        <w:t>, Мелила и Канарските острови;</w:t>
      </w:r>
    </w:p>
    <w:p w:rsidR="00000000" w:rsidRDefault="009B6440">
      <w:pPr>
        <w:spacing w:after="0" w:line="240" w:lineRule="auto"/>
        <w:ind w:firstLine="851"/>
        <w:divId w:val="113248491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вв</w:t>
      </w:r>
      <w:proofErr w:type="spellEnd"/>
      <w:r>
        <w:rPr>
          <w:rFonts w:ascii="Times New Roman" w:eastAsia="Times New Roman" w:hAnsi="Times New Roman" w:cs="Times New Roman"/>
          <w:sz w:val="24"/>
          <w:szCs w:val="24"/>
        </w:rPr>
        <w:t xml:space="preserve">) за Република Италия: </w:t>
      </w:r>
      <w:proofErr w:type="spellStart"/>
      <w:r>
        <w:rPr>
          <w:rFonts w:ascii="Times New Roman" w:eastAsia="Times New Roman" w:hAnsi="Times New Roman" w:cs="Times New Roman"/>
          <w:sz w:val="24"/>
          <w:szCs w:val="24"/>
        </w:rPr>
        <w:t>Ливиньо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Кампионе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диталия</w:t>
      </w:r>
      <w:proofErr w:type="spellEnd"/>
      <w:r>
        <w:rPr>
          <w:rFonts w:ascii="Times New Roman" w:eastAsia="Times New Roman" w:hAnsi="Times New Roman" w:cs="Times New Roman"/>
          <w:sz w:val="24"/>
          <w:szCs w:val="24"/>
        </w:rPr>
        <w:t xml:space="preserve"> и италианските води на езеро </w:t>
      </w:r>
      <w:proofErr w:type="spellStart"/>
      <w:r>
        <w:rPr>
          <w:rFonts w:ascii="Times New Roman" w:eastAsia="Times New Roman" w:hAnsi="Times New Roman" w:cs="Times New Roman"/>
          <w:sz w:val="24"/>
          <w:szCs w:val="24"/>
        </w:rPr>
        <w:t>Лугано</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58026293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гг</w:t>
      </w:r>
      <w:proofErr w:type="spellEnd"/>
      <w:r>
        <w:rPr>
          <w:rFonts w:ascii="Times New Roman" w:eastAsia="Times New Roman" w:hAnsi="Times New Roman" w:cs="Times New Roman"/>
          <w:sz w:val="24"/>
          <w:szCs w:val="24"/>
        </w:rPr>
        <w:t>) (изм. - ДВ, бр. 105 от 2014 г., в сила от 01.01.2015 г.) за Република Франция: френските т</w:t>
      </w:r>
      <w:r>
        <w:rPr>
          <w:rFonts w:ascii="Times New Roman" w:eastAsia="Times New Roman" w:hAnsi="Times New Roman" w:cs="Times New Roman"/>
          <w:sz w:val="24"/>
          <w:szCs w:val="24"/>
        </w:rPr>
        <w:t>еритории, посочени в член 349 и член 355, параграф 1 от Договора за функционирането на Европейския съюз;</w:t>
      </w:r>
    </w:p>
    <w:p w:rsidR="00000000" w:rsidRDefault="009B6440">
      <w:pPr>
        <w:spacing w:after="0" w:line="240" w:lineRule="auto"/>
        <w:ind w:firstLine="851"/>
        <w:divId w:val="393262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дд</w:t>
      </w:r>
      <w:proofErr w:type="spellEnd"/>
      <w:r>
        <w:rPr>
          <w:rFonts w:ascii="Times New Roman" w:eastAsia="Times New Roman" w:hAnsi="Times New Roman" w:cs="Times New Roman"/>
          <w:sz w:val="24"/>
          <w:szCs w:val="24"/>
        </w:rPr>
        <w:t>) за Република Гърция: планината Атон;</w:t>
      </w:r>
    </w:p>
    <w:p w:rsidR="00000000" w:rsidRDefault="009B6440">
      <w:pPr>
        <w:spacing w:after="0" w:line="240" w:lineRule="auto"/>
        <w:ind w:firstLine="851"/>
        <w:divId w:val="176221425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ее</w:t>
      </w:r>
      <w:proofErr w:type="spellEnd"/>
      <w:r>
        <w:rPr>
          <w:rFonts w:ascii="Times New Roman" w:eastAsia="Times New Roman" w:hAnsi="Times New Roman" w:cs="Times New Roman"/>
          <w:sz w:val="24"/>
          <w:szCs w:val="24"/>
        </w:rPr>
        <w:t xml:space="preserve">) за Република Финландия: </w:t>
      </w:r>
      <w:proofErr w:type="spellStart"/>
      <w:r>
        <w:rPr>
          <w:rFonts w:ascii="Times New Roman" w:eastAsia="Times New Roman" w:hAnsi="Times New Roman" w:cs="Times New Roman"/>
          <w:sz w:val="24"/>
          <w:szCs w:val="24"/>
        </w:rPr>
        <w:t>Оландските</w:t>
      </w:r>
      <w:proofErr w:type="spellEnd"/>
      <w:r>
        <w:rPr>
          <w:rFonts w:ascii="Times New Roman" w:eastAsia="Times New Roman" w:hAnsi="Times New Roman" w:cs="Times New Roman"/>
          <w:sz w:val="24"/>
          <w:szCs w:val="24"/>
        </w:rPr>
        <w:t xml:space="preserve"> острови;</w:t>
      </w:r>
    </w:p>
    <w:p w:rsidR="00000000" w:rsidRDefault="009B6440">
      <w:pPr>
        <w:spacing w:after="0" w:line="240" w:lineRule="auto"/>
        <w:ind w:firstLine="851"/>
        <w:divId w:val="64362974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жж</w:t>
      </w:r>
      <w:proofErr w:type="spellEnd"/>
      <w:r>
        <w:rPr>
          <w:rFonts w:ascii="Times New Roman" w:eastAsia="Times New Roman" w:hAnsi="Times New Roman" w:cs="Times New Roman"/>
          <w:sz w:val="24"/>
          <w:szCs w:val="24"/>
        </w:rPr>
        <w:t>) (нова - ДВ, бр. 108 от 2007 г., в сила от 19.12.2007 г., о</w:t>
      </w:r>
      <w:r>
        <w:rPr>
          <w:rFonts w:ascii="Times New Roman" w:eastAsia="Times New Roman" w:hAnsi="Times New Roman" w:cs="Times New Roman"/>
          <w:sz w:val="24"/>
          <w:szCs w:val="24"/>
        </w:rPr>
        <w:t>тм. - ДВ, бр. 107 от 2020 г., в сила от 01.01.2021 г.)</w:t>
      </w:r>
    </w:p>
    <w:p w:rsidR="00000000" w:rsidRDefault="009B6440">
      <w:pPr>
        <w:spacing w:after="0" w:line="240" w:lineRule="auto"/>
        <w:ind w:firstLine="851"/>
        <w:divId w:val="1441873421"/>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доставките, възникващи във или предназначени за:</w:t>
      </w:r>
    </w:p>
    <w:p w:rsidR="00000000" w:rsidRDefault="009B6440">
      <w:pPr>
        <w:spacing w:after="0" w:line="240" w:lineRule="auto"/>
        <w:ind w:firstLine="851"/>
        <w:divId w:val="58334330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Княжество Монако - за целите на този закон ще бъдат третирани като доставки, възникващи във или предназначени за Френската република;</w:t>
      </w:r>
    </w:p>
    <w:p w:rsidR="00000000" w:rsidRDefault="009B6440">
      <w:pPr>
        <w:spacing w:after="0" w:line="240" w:lineRule="auto"/>
        <w:ind w:firstLine="851"/>
        <w:divId w:val="161883422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(отм. -</w:t>
      </w:r>
      <w:r>
        <w:rPr>
          <w:rFonts w:ascii="Times New Roman" w:eastAsia="Times New Roman" w:hAnsi="Times New Roman" w:cs="Times New Roman"/>
          <w:sz w:val="24"/>
          <w:szCs w:val="24"/>
        </w:rPr>
        <w:t xml:space="preserve"> ДВ, бр. 107 от 2020 г., в сила от 01.01.2021 г.)</w:t>
      </w:r>
    </w:p>
    <w:p w:rsidR="00000000" w:rsidRDefault="009B6440">
      <w:pPr>
        <w:spacing w:after="0" w:line="240" w:lineRule="auto"/>
        <w:ind w:firstLine="851"/>
        <w:divId w:val="115718283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вв</w:t>
      </w:r>
      <w:proofErr w:type="spellEnd"/>
      <w:r>
        <w:rPr>
          <w:rFonts w:ascii="Times New Roman" w:eastAsia="Times New Roman" w:hAnsi="Times New Roman" w:cs="Times New Roman"/>
          <w:sz w:val="24"/>
          <w:szCs w:val="24"/>
        </w:rPr>
        <w:t xml:space="preserve">) (нова - ДВ, бр. 108 от 2007 г., в сила от 19.12.2007 г.) Суверенните бази на Обединеното кралство Великобритания и Северна Ирландия в </w:t>
      </w:r>
      <w:proofErr w:type="spellStart"/>
      <w:r>
        <w:rPr>
          <w:rFonts w:ascii="Times New Roman" w:eastAsia="Times New Roman" w:hAnsi="Times New Roman" w:cs="Times New Roman"/>
          <w:sz w:val="24"/>
          <w:szCs w:val="24"/>
        </w:rPr>
        <w:t>Акротири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Декелия</w:t>
      </w:r>
      <w:proofErr w:type="spellEnd"/>
      <w:r>
        <w:rPr>
          <w:rFonts w:ascii="Times New Roman" w:eastAsia="Times New Roman" w:hAnsi="Times New Roman" w:cs="Times New Roman"/>
          <w:sz w:val="24"/>
          <w:szCs w:val="24"/>
        </w:rPr>
        <w:t xml:space="preserve"> - за целите на този закон ще бъдат третирани като</w:t>
      </w:r>
      <w:r>
        <w:rPr>
          <w:rFonts w:ascii="Times New Roman" w:eastAsia="Times New Roman" w:hAnsi="Times New Roman" w:cs="Times New Roman"/>
          <w:sz w:val="24"/>
          <w:szCs w:val="24"/>
        </w:rPr>
        <w:t xml:space="preserve"> доставки, възникващи в или предназначени за Кипър.</w:t>
      </w:r>
    </w:p>
    <w:p w:rsidR="00000000" w:rsidRDefault="009B6440">
      <w:pPr>
        <w:spacing w:after="0" w:line="240" w:lineRule="auto"/>
        <w:ind w:firstLine="851"/>
        <w:divId w:val="136918784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2010 г., в сила от 01.01.2011 г.) "Европейския съюз" и "територия на Европейския съюз" е територията на държавите членки.</w:t>
      </w:r>
    </w:p>
    <w:p w:rsidR="00000000" w:rsidRDefault="009B6440">
      <w:pPr>
        <w:spacing w:after="0" w:line="240" w:lineRule="auto"/>
        <w:ind w:firstLine="851"/>
        <w:divId w:val="1799908711"/>
        <w:rPr>
          <w:rFonts w:ascii="Times New Roman" w:eastAsia="Times New Roman" w:hAnsi="Times New Roman" w:cs="Times New Roman"/>
          <w:sz w:val="24"/>
          <w:szCs w:val="24"/>
        </w:rPr>
      </w:pPr>
      <w:r>
        <w:rPr>
          <w:rFonts w:ascii="Times New Roman" w:eastAsia="Times New Roman" w:hAnsi="Times New Roman" w:cs="Times New Roman"/>
          <w:sz w:val="24"/>
          <w:szCs w:val="24"/>
        </w:rPr>
        <w:t>4. "Трета територия" или "трета страна" е всяка територия, различна от територията на държавите членки.</w:t>
      </w:r>
    </w:p>
    <w:p w:rsidR="00000000" w:rsidRDefault="009B6440">
      <w:pPr>
        <w:spacing w:after="0" w:line="240" w:lineRule="auto"/>
        <w:ind w:firstLine="851"/>
        <w:divId w:val="65368498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96 от 2019 г., в сила от 01.01.2020 г.) "Нови сгради" са сградите:</w:t>
      </w:r>
    </w:p>
    <w:p w:rsidR="00000000" w:rsidRDefault="009B6440">
      <w:pPr>
        <w:spacing w:after="0" w:line="240" w:lineRule="auto"/>
        <w:ind w:firstLine="851"/>
        <w:divId w:val="563679975"/>
        <w:rPr>
          <w:rFonts w:ascii="Times New Roman" w:eastAsia="Times New Roman" w:hAnsi="Times New Roman" w:cs="Times New Roman"/>
          <w:sz w:val="24"/>
          <w:szCs w:val="24"/>
        </w:rPr>
      </w:pPr>
      <w:r>
        <w:rPr>
          <w:rFonts w:ascii="Times New Roman" w:eastAsia="Times New Roman" w:hAnsi="Times New Roman" w:cs="Times New Roman"/>
          <w:sz w:val="24"/>
          <w:szCs w:val="24"/>
        </w:rPr>
        <w:t>а) които към датата, на която данъкът за доставката им е станал из</w:t>
      </w:r>
      <w:r>
        <w:rPr>
          <w:rFonts w:ascii="Times New Roman" w:eastAsia="Times New Roman" w:hAnsi="Times New Roman" w:cs="Times New Roman"/>
          <w:sz w:val="24"/>
          <w:szCs w:val="24"/>
        </w:rPr>
        <w:t>искуем, са с етап на завършеност "груб строеж", или</w:t>
      </w:r>
    </w:p>
    <w:p w:rsidR="00000000" w:rsidRDefault="009B6440">
      <w:pPr>
        <w:spacing w:after="0" w:line="240" w:lineRule="auto"/>
        <w:ind w:firstLine="851"/>
        <w:divId w:val="1004286214"/>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които към датата, на която данъкът за доставката им е станал изискуем, не са изтекли 60 месеца, считано от датата, на която е издадено разрешение за ползване или удостоверение за въвеждане в експлоа</w:t>
      </w:r>
      <w:r>
        <w:rPr>
          <w:rFonts w:ascii="Times New Roman" w:eastAsia="Times New Roman" w:hAnsi="Times New Roman" w:cs="Times New Roman"/>
          <w:sz w:val="24"/>
          <w:szCs w:val="24"/>
        </w:rPr>
        <w:t>тация по реда на Закона за устройство на територията, или</w:t>
      </w:r>
    </w:p>
    <w:p w:rsidR="00000000" w:rsidRDefault="009B6440">
      <w:pPr>
        <w:spacing w:after="0" w:line="240" w:lineRule="auto"/>
        <w:ind w:firstLine="851"/>
        <w:divId w:val="1269005225"/>
        <w:rPr>
          <w:rFonts w:ascii="Times New Roman" w:eastAsia="Times New Roman" w:hAnsi="Times New Roman" w:cs="Times New Roman"/>
          <w:sz w:val="24"/>
          <w:szCs w:val="24"/>
        </w:rPr>
      </w:pPr>
      <w:r>
        <w:rPr>
          <w:rFonts w:ascii="Times New Roman" w:eastAsia="Times New Roman" w:hAnsi="Times New Roman" w:cs="Times New Roman"/>
          <w:sz w:val="24"/>
          <w:szCs w:val="24"/>
        </w:rPr>
        <w:t>в) които отговарят на следните условия:</w:t>
      </w:r>
    </w:p>
    <w:p w:rsidR="00000000" w:rsidRDefault="009B6440">
      <w:pPr>
        <w:spacing w:after="0" w:line="240" w:lineRule="auto"/>
        <w:ind w:firstLine="851"/>
        <w:divId w:val="61722006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представляват части, обособени като самостоятелни обекти от съществуващи сгради в резултат на извършено надстрояване и/или допълващо застрояване, и тези ч</w:t>
      </w:r>
      <w:r>
        <w:rPr>
          <w:rFonts w:ascii="Times New Roman" w:eastAsia="Times New Roman" w:hAnsi="Times New Roman" w:cs="Times New Roman"/>
          <w:sz w:val="24"/>
          <w:szCs w:val="24"/>
        </w:rPr>
        <w:t>асти може да бъдат обект на отделни доставки или представляват сгради, за които направените преки разходи за извършване на реконструкция, основно обновяване и/или преустройство са не по-малко от една трета от пазарната цена на тези сгради към датата, на ко</w:t>
      </w:r>
      <w:r>
        <w:rPr>
          <w:rFonts w:ascii="Times New Roman" w:eastAsia="Times New Roman" w:hAnsi="Times New Roman" w:cs="Times New Roman"/>
          <w:sz w:val="24"/>
          <w:szCs w:val="24"/>
        </w:rPr>
        <w:t>ято е издадено ново разрешение за ползване или удостоверение за въвеждане в експлоатация по реда на Закона за устройство на територията, и</w:t>
      </w:r>
    </w:p>
    <w:p w:rsidR="00000000" w:rsidRDefault="009B6440">
      <w:pPr>
        <w:spacing w:after="0" w:line="240" w:lineRule="auto"/>
        <w:ind w:firstLine="851"/>
        <w:divId w:val="167340967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към датата, на която данъкът за доставката им е станал изискуем, не са изтекли 60 месеца, считано от датата, на к</w:t>
      </w:r>
      <w:r>
        <w:rPr>
          <w:rFonts w:ascii="Times New Roman" w:eastAsia="Times New Roman" w:hAnsi="Times New Roman" w:cs="Times New Roman"/>
          <w:sz w:val="24"/>
          <w:szCs w:val="24"/>
        </w:rPr>
        <w:t>оято е издадено ново разрешение за ползване или удостоверение за въвеждане в експлоатация по реда на Закона за устройство на територията.</w:t>
      </w:r>
    </w:p>
    <w:p w:rsidR="00000000" w:rsidRDefault="009B6440">
      <w:pPr>
        <w:spacing w:after="0" w:line="240" w:lineRule="auto"/>
        <w:ind w:firstLine="851"/>
        <w:divId w:val="1854420115"/>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108 от 2006 г., в сила от 01.01.2007 г.) "Прилежащ терен" е сумата от застроената площ по смисъла н</w:t>
      </w:r>
      <w:r>
        <w:rPr>
          <w:rFonts w:ascii="Times New Roman" w:eastAsia="Times New Roman" w:hAnsi="Times New Roman" w:cs="Times New Roman"/>
          <w:sz w:val="24"/>
          <w:szCs w:val="24"/>
        </w:rPr>
        <w:t xml:space="preserve">а Закона за устройство на територията и площта около застроената площ, определена на база отстояние 3 м от външните очертания на всяка от ограждащите стени на първия надземен етаж или на </w:t>
      </w:r>
      <w:proofErr w:type="spellStart"/>
      <w:r>
        <w:rPr>
          <w:rFonts w:ascii="Times New Roman" w:eastAsia="Times New Roman" w:hAnsi="Times New Roman" w:cs="Times New Roman"/>
          <w:sz w:val="24"/>
          <w:szCs w:val="24"/>
        </w:rPr>
        <w:t>полуподземния</w:t>
      </w:r>
      <w:proofErr w:type="spellEnd"/>
      <w:r>
        <w:rPr>
          <w:rFonts w:ascii="Times New Roman" w:eastAsia="Times New Roman" w:hAnsi="Times New Roman" w:cs="Times New Roman"/>
          <w:sz w:val="24"/>
          <w:szCs w:val="24"/>
        </w:rPr>
        <w:t xml:space="preserve"> етаж на сградата, в рамките на урегулирания поземлен им</w:t>
      </w:r>
      <w:r>
        <w:rPr>
          <w:rFonts w:ascii="Times New Roman" w:eastAsia="Times New Roman" w:hAnsi="Times New Roman" w:cs="Times New Roman"/>
          <w:sz w:val="24"/>
          <w:szCs w:val="24"/>
        </w:rPr>
        <w:t>от.</w:t>
      </w:r>
    </w:p>
    <w:p w:rsidR="00000000" w:rsidRDefault="009B6440">
      <w:pPr>
        <w:spacing w:after="0" w:line="240" w:lineRule="auto"/>
        <w:ind w:firstLine="851"/>
        <w:divId w:val="58750367"/>
        <w:rPr>
          <w:rFonts w:ascii="Times New Roman" w:eastAsia="Times New Roman" w:hAnsi="Times New Roman" w:cs="Times New Roman"/>
          <w:sz w:val="24"/>
          <w:szCs w:val="24"/>
        </w:rPr>
      </w:pPr>
      <w:r>
        <w:rPr>
          <w:rFonts w:ascii="Times New Roman" w:eastAsia="Times New Roman" w:hAnsi="Times New Roman" w:cs="Times New Roman"/>
          <w:sz w:val="24"/>
          <w:szCs w:val="24"/>
        </w:rPr>
        <w:t>7. "Дейности или доставки, извършвани от държавата, държавните и местните органи в качеството им на орган на държавната или местната власт" са дейностите или доставките, извършени от лице, създадено със закон, когато:</w:t>
      </w:r>
    </w:p>
    <w:p w:rsidR="00000000" w:rsidRDefault="009B6440">
      <w:pPr>
        <w:spacing w:after="0" w:line="240" w:lineRule="auto"/>
        <w:ind w:firstLine="851"/>
        <w:divId w:val="1886989775"/>
        <w:rPr>
          <w:rFonts w:ascii="Times New Roman" w:eastAsia="Times New Roman" w:hAnsi="Times New Roman" w:cs="Times New Roman"/>
          <w:sz w:val="24"/>
          <w:szCs w:val="24"/>
        </w:rPr>
      </w:pPr>
      <w:r>
        <w:rPr>
          <w:rFonts w:ascii="Times New Roman" w:eastAsia="Times New Roman" w:hAnsi="Times New Roman" w:cs="Times New Roman"/>
          <w:sz w:val="24"/>
          <w:szCs w:val="24"/>
        </w:rPr>
        <w:t>а) се извършват в изпълнение на пр</w:t>
      </w:r>
      <w:r>
        <w:rPr>
          <w:rFonts w:ascii="Times New Roman" w:eastAsia="Times New Roman" w:hAnsi="Times New Roman" w:cs="Times New Roman"/>
          <w:sz w:val="24"/>
          <w:szCs w:val="24"/>
        </w:rPr>
        <w:t>авомощията му, произтичащи от нормативен акт, и не могат да се извършват от търговец, освен ако това му е възложено със закон;</w:t>
      </w:r>
    </w:p>
    <w:p w:rsidR="00000000" w:rsidRDefault="009B6440">
      <w:pPr>
        <w:spacing w:after="0" w:line="240" w:lineRule="auto"/>
        <w:ind w:firstLine="851"/>
        <w:divId w:val="50541571"/>
        <w:rPr>
          <w:rFonts w:ascii="Times New Roman" w:eastAsia="Times New Roman" w:hAnsi="Times New Roman" w:cs="Times New Roman"/>
          <w:sz w:val="24"/>
          <w:szCs w:val="24"/>
        </w:rPr>
      </w:pPr>
      <w:r>
        <w:rPr>
          <w:rFonts w:ascii="Times New Roman" w:eastAsia="Times New Roman" w:hAnsi="Times New Roman" w:cs="Times New Roman"/>
          <w:sz w:val="24"/>
          <w:szCs w:val="24"/>
        </w:rPr>
        <w:t>б) е установена такса с нормативен акт.</w:t>
      </w:r>
    </w:p>
    <w:p w:rsidR="00000000" w:rsidRDefault="009B6440">
      <w:pPr>
        <w:spacing w:after="0" w:line="240" w:lineRule="auto"/>
        <w:ind w:firstLine="851"/>
        <w:divId w:val="18708019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"Безвъзмездна" е доставката, при която няма възнаграждение или стойността на даденото </w:t>
      </w:r>
      <w:r>
        <w:rPr>
          <w:rFonts w:ascii="Times New Roman" w:eastAsia="Times New Roman" w:hAnsi="Times New Roman" w:cs="Times New Roman"/>
          <w:sz w:val="24"/>
          <w:szCs w:val="24"/>
        </w:rPr>
        <w:t>многократно надхвърля полученото.</w:t>
      </w:r>
    </w:p>
    <w:p w:rsidR="00000000" w:rsidRDefault="009B6440">
      <w:pPr>
        <w:spacing w:after="0" w:line="240" w:lineRule="auto"/>
        <w:ind w:firstLine="851"/>
        <w:divId w:val="2099668252"/>
        <w:rPr>
          <w:rFonts w:ascii="Times New Roman" w:eastAsia="Times New Roman" w:hAnsi="Times New Roman" w:cs="Times New Roman"/>
          <w:sz w:val="24"/>
          <w:szCs w:val="24"/>
        </w:rPr>
      </w:pPr>
      <w:r>
        <w:rPr>
          <w:rFonts w:ascii="Times New Roman" w:eastAsia="Times New Roman" w:hAnsi="Times New Roman" w:cs="Times New Roman"/>
          <w:sz w:val="24"/>
          <w:szCs w:val="24"/>
        </w:rPr>
        <w:t>9. "Стоки с незначителна стойност" и "услуги с незначителна стойност" са стоките или услугите, чиято пазарна цена е под 30 лв. и доставката им не е част от серия доставки, по които получател е едно и също лице.</w:t>
      </w:r>
    </w:p>
    <w:p w:rsidR="00000000" w:rsidRDefault="009B6440">
      <w:pPr>
        <w:spacing w:after="0" w:line="240" w:lineRule="auto"/>
        <w:ind w:firstLine="851"/>
        <w:divId w:val="2114785871"/>
        <w:rPr>
          <w:rFonts w:ascii="Times New Roman" w:eastAsia="Times New Roman" w:hAnsi="Times New Roman" w:cs="Times New Roman"/>
          <w:sz w:val="24"/>
          <w:szCs w:val="24"/>
        </w:rPr>
      </w:pPr>
      <w:r>
        <w:rPr>
          <w:rFonts w:ascii="Times New Roman" w:eastAsia="Times New Roman" w:hAnsi="Times New Roman" w:cs="Times New Roman"/>
          <w:sz w:val="24"/>
          <w:szCs w:val="24"/>
        </w:rPr>
        <w:t>9а. (нова -</w:t>
      </w:r>
      <w:r>
        <w:rPr>
          <w:rFonts w:ascii="Times New Roman" w:eastAsia="Times New Roman" w:hAnsi="Times New Roman" w:cs="Times New Roman"/>
          <w:sz w:val="24"/>
          <w:szCs w:val="24"/>
        </w:rPr>
        <w:t xml:space="preserve"> ДВ, бр. 88 от 2016 г., в сила от 01.01.2017 г., изм. - ДВ, бр. 52 от 2020 г., в сила от 09.06.2020 г.) "Хранителна стока с незначителна стойност" по смисъла на чл. 6, ал. 4, т. 4 е стока, включена в списъка по чл. 96, ал. 2 от Закона за храните и е безвъз</w:t>
      </w:r>
      <w:r>
        <w:rPr>
          <w:rFonts w:ascii="Times New Roman" w:eastAsia="Times New Roman" w:hAnsi="Times New Roman" w:cs="Times New Roman"/>
          <w:sz w:val="24"/>
          <w:szCs w:val="24"/>
        </w:rPr>
        <w:t>мездно предоставена в сроковете, определени по чл. 96, ал. 3 от същия закон.</w:t>
      </w:r>
    </w:p>
    <w:p w:rsidR="00000000" w:rsidRDefault="009B6440">
      <w:pPr>
        <w:spacing w:after="0" w:line="240" w:lineRule="auto"/>
        <w:ind w:firstLine="851"/>
        <w:divId w:val="1589078619"/>
        <w:rPr>
          <w:rFonts w:ascii="Times New Roman" w:eastAsia="Times New Roman" w:hAnsi="Times New Roman" w:cs="Times New Roman"/>
          <w:sz w:val="24"/>
          <w:szCs w:val="24"/>
        </w:rPr>
      </w:pPr>
      <w:r>
        <w:rPr>
          <w:rFonts w:ascii="Times New Roman" w:eastAsia="Times New Roman" w:hAnsi="Times New Roman" w:cs="Times New Roman"/>
          <w:sz w:val="24"/>
          <w:szCs w:val="24"/>
        </w:rPr>
        <w:t>9б. (нова - ДВ, бр. 88 от 2016 г., в сила от 01.01.2017 г., изм. - ДВ, бр. 52 от 2020 г., в сила от 09.06.2020 г.) "Оператор на хранителна банка" е лице, получило разрешение по ре</w:t>
      </w:r>
      <w:r>
        <w:rPr>
          <w:rFonts w:ascii="Times New Roman" w:eastAsia="Times New Roman" w:hAnsi="Times New Roman" w:cs="Times New Roman"/>
          <w:sz w:val="24"/>
          <w:szCs w:val="24"/>
        </w:rPr>
        <w:t>да на глава четвърта от Закона за храните.</w:t>
      </w:r>
    </w:p>
    <w:p w:rsidR="00000000" w:rsidRDefault="009B6440">
      <w:pPr>
        <w:spacing w:after="0" w:line="240" w:lineRule="auto"/>
        <w:ind w:firstLine="851"/>
        <w:divId w:val="1203908358"/>
        <w:rPr>
          <w:rFonts w:ascii="Times New Roman" w:eastAsia="Times New Roman" w:hAnsi="Times New Roman" w:cs="Times New Roman"/>
          <w:sz w:val="24"/>
          <w:szCs w:val="24"/>
        </w:rPr>
      </w:pPr>
      <w:r>
        <w:rPr>
          <w:rFonts w:ascii="Times New Roman" w:eastAsia="Times New Roman" w:hAnsi="Times New Roman" w:cs="Times New Roman"/>
          <w:sz w:val="24"/>
          <w:szCs w:val="24"/>
        </w:rPr>
        <w:t>10. "Постоянен обект" е търговско представителство, клон, офис, кантора, ателие, завод, работилница (фабрика), магазин, склад за търговия, сервиз, монтажен обект, строителна площадка, мина, кариера, сонда, петроле</w:t>
      </w:r>
      <w:r>
        <w:rPr>
          <w:rFonts w:ascii="Times New Roman" w:eastAsia="Times New Roman" w:hAnsi="Times New Roman" w:cs="Times New Roman"/>
          <w:sz w:val="24"/>
          <w:szCs w:val="24"/>
        </w:rPr>
        <w:t>н или газов кладенец, извор или други подобни, целящи извличане на природни ресурси, определено помещение (собствено, наето или ползвано на друго основание) или друго място, чрез което едно лице извършва цялостно или частично икономическа дейност на терито</w:t>
      </w:r>
      <w:r>
        <w:rPr>
          <w:rFonts w:ascii="Times New Roman" w:eastAsia="Times New Roman" w:hAnsi="Times New Roman" w:cs="Times New Roman"/>
          <w:sz w:val="24"/>
          <w:szCs w:val="24"/>
        </w:rPr>
        <w:t>рията на една страна.</w:t>
      </w:r>
    </w:p>
    <w:p w:rsidR="00000000" w:rsidRDefault="009B6440">
      <w:pPr>
        <w:spacing w:after="0" w:line="240" w:lineRule="auto"/>
        <w:ind w:firstLine="851"/>
        <w:divId w:val="21085773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(доп. - ДВ, бр. 95 от 2009 г., в сила от 01.01.2010 г., доп. - ДВ, бр. 105 от 2014 г., в сила от 01.01.2015 г., изм. - ДВ, бр. 104 от 2020 г., в сила от 01.07.2021 г.) "Лице, установено на територията на страната" е лице, което е </w:t>
      </w:r>
      <w:r>
        <w:rPr>
          <w:rFonts w:ascii="Times New Roman" w:eastAsia="Times New Roman" w:hAnsi="Times New Roman" w:cs="Times New Roman"/>
          <w:sz w:val="24"/>
          <w:szCs w:val="24"/>
        </w:rPr>
        <w:t>със седалище и адрес на управление на територията на страната или има постоянен обект на територията на страната. Не се смята за установено на територията на страната чуждестранно лице, което има обект на територията на страната, който не взема участие в и</w:t>
      </w:r>
      <w:r>
        <w:rPr>
          <w:rFonts w:ascii="Times New Roman" w:eastAsia="Times New Roman" w:hAnsi="Times New Roman" w:cs="Times New Roman"/>
          <w:sz w:val="24"/>
          <w:szCs w:val="24"/>
        </w:rPr>
        <w:t>звършването на доставката. За целите на прилагане на режим в Съюза, режим извън Съюза или режим за дистанционни продажби на стоки, внасяни от трети страни или територии, изречение второ не се прилага.</w:t>
      </w:r>
    </w:p>
    <w:p w:rsidR="00000000" w:rsidRDefault="009B6440">
      <w:pPr>
        <w:spacing w:after="0" w:line="240" w:lineRule="auto"/>
        <w:ind w:firstLine="851"/>
        <w:divId w:val="1746993844"/>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94 от 2010 г., в сила от 01.01.2011</w:t>
      </w:r>
      <w:r>
        <w:rPr>
          <w:rFonts w:ascii="Times New Roman" w:eastAsia="Times New Roman" w:hAnsi="Times New Roman" w:cs="Times New Roman"/>
          <w:sz w:val="24"/>
          <w:szCs w:val="24"/>
        </w:rPr>
        <w:t xml:space="preserve"> г.) "Лице, установено на територията на Европейския съюз" е лице, което е със седалище и адрес на управление на територията на Европейския съюз или има постоянен обект на територията на Европейския съюз.</w:t>
      </w:r>
    </w:p>
    <w:p w:rsidR="00000000" w:rsidRDefault="009B6440">
      <w:pPr>
        <w:spacing w:after="0" w:line="240" w:lineRule="auto"/>
        <w:ind w:firstLine="851"/>
        <w:divId w:val="1158420006"/>
        <w:rPr>
          <w:rFonts w:ascii="Times New Roman" w:eastAsia="Times New Roman" w:hAnsi="Times New Roman" w:cs="Times New Roman"/>
          <w:sz w:val="24"/>
          <w:szCs w:val="24"/>
        </w:rPr>
      </w:pPr>
      <w:r>
        <w:rPr>
          <w:rFonts w:ascii="Times New Roman" w:eastAsia="Times New Roman" w:hAnsi="Times New Roman" w:cs="Times New Roman"/>
          <w:sz w:val="24"/>
          <w:szCs w:val="24"/>
        </w:rPr>
        <w:t>13. (изм. - ДВ, бр. 41 от 2007 г., изм. - ДВ, бр. 1</w:t>
      </w:r>
      <w:r>
        <w:rPr>
          <w:rFonts w:ascii="Times New Roman" w:eastAsia="Times New Roman" w:hAnsi="Times New Roman" w:cs="Times New Roman"/>
          <w:sz w:val="24"/>
          <w:szCs w:val="24"/>
        </w:rPr>
        <w:t>05 от 2014 г., в сила от 01.01.2015 г., изм. - ДВ, бр. 97 от 2016 г., в сила от 01.01.2017 г.) "Далекосъобщителни услуги" са услугите, отнасящи се до преноса, излъчването или приемането на сигнали, думи, образи и звуци или информация от всякакво естество п</w:t>
      </w:r>
      <w:r>
        <w:rPr>
          <w:rFonts w:ascii="Times New Roman" w:eastAsia="Times New Roman" w:hAnsi="Times New Roman" w:cs="Times New Roman"/>
          <w:sz w:val="24"/>
          <w:szCs w:val="24"/>
        </w:rPr>
        <w:t>о кабелни, радио-, оптични или други електромагнитни системи, включително свързаното с тях прехвърляне или отстъпване на правото да се използва капацитетът за такова пренасяне, излъчване, предаване или приемане, с включването на предоставянето на достъп до</w:t>
      </w:r>
      <w:r>
        <w:rPr>
          <w:rFonts w:ascii="Times New Roman" w:eastAsia="Times New Roman" w:hAnsi="Times New Roman" w:cs="Times New Roman"/>
          <w:sz w:val="24"/>
          <w:szCs w:val="24"/>
        </w:rPr>
        <w:t xml:space="preserve"> глобални информационни мрежи и услугите, изброени в чл. 6а от Регламент за изпълнение (ЕС) № 1042/2013 на Съвета от 7 октомври 2013 г. за изменение на Регламент за изпълнение (ЕС) № 282/2011 по отношение на мястото на доставка на услуги (OB, L 284/1 от 26</w:t>
      </w:r>
      <w:r>
        <w:rPr>
          <w:rFonts w:ascii="Times New Roman" w:eastAsia="Times New Roman" w:hAnsi="Times New Roman" w:cs="Times New Roman"/>
          <w:sz w:val="24"/>
          <w:szCs w:val="24"/>
        </w:rPr>
        <w:t xml:space="preserve"> октомври 2013 г.).</w:t>
      </w:r>
    </w:p>
    <w:p w:rsidR="00000000" w:rsidRDefault="009B6440">
      <w:pPr>
        <w:spacing w:after="0" w:line="240" w:lineRule="auto"/>
        <w:ind w:firstLine="851"/>
        <w:divId w:val="1283922038"/>
        <w:rPr>
          <w:rFonts w:ascii="Times New Roman" w:eastAsia="Times New Roman" w:hAnsi="Times New Roman" w:cs="Times New Roman"/>
          <w:sz w:val="24"/>
          <w:szCs w:val="24"/>
        </w:rPr>
      </w:pPr>
      <w:r>
        <w:rPr>
          <w:rFonts w:ascii="Times New Roman" w:eastAsia="Times New Roman" w:hAnsi="Times New Roman" w:cs="Times New Roman"/>
          <w:sz w:val="24"/>
          <w:szCs w:val="24"/>
        </w:rPr>
        <w:t>14. (изм. - ДВ, бр. 105 от 2014 г., в сила от 01.01.2015 г.) "Услуги, извършени по електронен път" са услугите, предвидени в Приложение II на Директива 2006/112/ЕО на Съвета от 28 ноември 2006 г. относно общата система на данъка върху д</w:t>
      </w:r>
      <w:r>
        <w:rPr>
          <w:rFonts w:ascii="Times New Roman" w:eastAsia="Times New Roman" w:hAnsi="Times New Roman" w:cs="Times New Roman"/>
          <w:sz w:val="24"/>
          <w:szCs w:val="24"/>
        </w:rPr>
        <w:t>обавената стойност и чл. 7 на 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(ОВ, L 77/1 от 23 март 2011 г.), ка</w:t>
      </w:r>
      <w:r>
        <w:rPr>
          <w:rFonts w:ascii="Times New Roman" w:eastAsia="Times New Roman" w:hAnsi="Times New Roman" w:cs="Times New Roman"/>
          <w:sz w:val="24"/>
          <w:szCs w:val="24"/>
        </w:rPr>
        <w:t>кто и в Регламент за изпълнение (ЕС) № 1042/2013 на Съвета от 7 октомври 2013 г. за изменение на Регламент за изпълнение (ЕС) № 282/2011 по отношение на място на доставки на услуги.</w:t>
      </w:r>
    </w:p>
    <w:p w:rsidR="00000000" w:rsidRDefault="009B6440">
      <w:pPr>
        <w:spacing w:after="0" w:line="240" w:lineRule="auto"/>
        <w:ind w:firstLine="851"/>
        <w:divId w:val="1719936395"/>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доставчикът на услуга и негов клиент кореспондират по електронна по</w:t>
      </w:r>
      <w:r>
        <w:rPr>
          <w:rFonts w:ascii="Times New Roman" w:eastAsia="Times New Roman" w:hAnsi="Times New Roman" w:cs="Times New Roman"/>
          <w:sz w:val="24"/>
          <w:szCs w:val="24"/>
        </w:rPr>
        <w:t>ща, това само по себе си не означава, че извършваната услуга е извършвана по електронен път.</w:t>
      </w:r>
    </w:p>
    <w:p w:rsidR="00000000" w:rsidRDefault="009B6440">
      <w:pPr>
        <w:spacing w:after="0" w:line="240" w:lineRule="auto"/>
        <w:ind w:firstLine="851"/>
        <w:divId w:val="1607689058"/>
        <w:rPr>
          <w:rFonts w:ascii="Times New Roman" w:eastAsia="Times New Roman" w:hAnsi="Times New Roman" w:cs="Times New Roman"/>
          <w:sz w:val="24"/>
          <w:szCs w:val="24"/>
        </w:rPr>
      </w:pPr>
      <w:r>
        <w:rPr>
          <w:rFonts w:ascii="Times New Roman" w:eastAsia="Times New Roman" w:hAnsi="Times New Roman" w:cs="Times New Roman"/>
          <w:sz w:val="24"/>
          <w:szCs w:val="24"/>
        </w:rPr>
        <w:t>14а. (нова - ДВ, бр. 105 от 2014 г., в сила от 01.01.2015 г., изм. - ДВ, бр. 97 от 2016 г., в сила от 01.01.2017 г.) "Услуги за радио- и телевизионно излъчване" са</w:t>
      </w:r>
      <w:r>
        <w:rPr>
          <w:rFonts w:ascii="Times New Roman" w:eastAsia="Times New Roman" w:hAnsi="Times New Roman" w:cs="Times New Roman"/>
          <w:sz w:val="24"/>
          <w:szCs w:val="24"/>
        </w:rPr>
        <w:t xml:space="preserve"> услугите, изброени в чл. 6б от Регламент за изпълнение (ЕС) № 1042/2013 на Съвета от 7 октомври 2013 г. за изменение на Регламент за изпълнение (ЕС) № 282/2011 по отношение на мястото на доставка на услуги.</w:t>
      </w:r>
    </w:p>
    <w:p w:rsidR="00000000" w:rsidRDefault="009B6440">
      <w:pPr>
        <w:spacing w:after="0" w:line="240" w:lineRule="auto"/>
        <w:ind w:firstLine="851"/>
        <w:divId w:val="977105761"/>
        <w:rPr>
          <w:rFonts w:ascii="Times New Roman" w:eastAsia="Times New Roman" w:hAnsi="Times New Roman" w:cs="Times New Roman"/>
          <w:sz w:val="24"/>
          <w:szCs w:val="24"/>
        </w:rPr>
      </w:pPr>
      <w:r>
        <w:rPr>
          <w:rFonts w:ascii="Times New Roman" w:eastAsia="Times New Roman" w:hAnsi="Times New Roman" w:cs="Times New Roman"/>
          <w:sz w:val="24"/>
          <w:szCs w:val="24"/>
        </w:rPr>
        <w:t>15. (изм. - ДВ, бр. 113 от 2007 г., в сила от 01</w:t>
      </w:r>
      <w:r>
        <w:rPr>
          <w:rFonts w:ascii="Times New Roman" w:eastAsia="Times New Roman" w:hAnsi="Times New Roman" w:cs="Times New Roman"/>
          <w:sz w:val="24"/>
          <w:szCs w:val="24"/>
        </w:rPr>
        <w:t>.01.2008 г.) "Субсидии и финансирания, пряко свързани с доставка" са субсидиите и финансиранията, чието отпускане е пряко обвързано с цената на предоставяни стоки или услуги. Не са субсидии и финансирания, пряко свързани с доставка, субсидиите и финансиран</w:t>
      </w:r>
      <w:r>
        <w:rPr>
          <w:rFonts w:ascii="Times New Roman" w:eastAsia="Times New Roman" w:hAnsi="Times New Roman" w:cs="Times New Roman"/>
          <w:sz w:val="24"/>
          <w:szCs w:val="24"/>
        </w:rPr>
        <w:t>ията, предназначени единствено за:</w:t>
      </w:r>
    </w:p>
    <w:p w:rsidR="00000000" w:rsidRDefault="009B6440">
      <w:pPr>
        <w:spacing w:after="0" w:line="240" w:lineRule="auto"/>
        <w:ind w:firstLine="851"/>
        <w:divId w:val="2050758482"/>
        <w:rPr>
          <w:rFonts w:ascii="Times New Roman" w:eastAsia="Times New Roman" w:hAnsi="Times New Roman" w:cs="Times New Roman"/>
          <w:sz w:val="24"/>
          <w:szCs w:val="24"/>
        </w:rPr>
      </w:pPr>
      <w:r>
        <w:rPr>
          <w:rFonts w:ascii="Times New Roman" w:eastAsia="Times New Roman" w:hAnsi="Times New Roman" w:cs="Times New Roman"/>
          <w:sz w:val="24"/>
          <w:szCs w:val="24"/>
        </w:rPr>
        <w:t>а) покриване на загуби;</w:t>
      </w:r>
    </w:p>
    <w:p w:rsidR="00000000" w:rsidRDefault="009B6440">
      <w:pPr>
        <w:spacing w:after="0" w:line="240" w:lineRule="auto"/>
        <w:ind w:firstLine="851"/>
        <w:divId w:val="1122189470"/>
        <w:rPr>
          <w:rFonts w:ascii="Times New Roman" w:eastAsia="Times New Roman" w:hAnsi="Times New Roman" w:cs="Times New Roman"/>
          <w:sz w:val="24"/>
          <w:szCs w:val="24"/>
        </w:rPr>
      </w:pPr>
      <w:r>
        <w:rPr>
          <w:rFonts w:ascii="Times New Roman" w:eastAsia="Times New Roman" w:hAnsi="Times New Roman" w:cs="Times New Roman"/>
          <w:sz w:val="24"/>
          <w:szCs w:val="24"/>
        </w:rPr>
        <w:t>б) финансиране на разходи, включително за придобиване или ликвидация на активи.</w:t>
      </w:r>
    </w:p>
    <w:p w:rsidR="00000000" w:rsidRDefault="009B6440">
      <w:pPr>
        <w:spacing w:after="0" w:line="240" w:lineRule="auto"/>
        <w:ind w:firstLine="851"/>
        <w:divId w:val="191499155"/>
        <w:rPr>
          <w:rFonts w:ascii="Times New Roman" w:eastAsia="Times New Roman" w:hAnsi="Times New Roman" w:cs="Times New Roman"/>
          <w:sz w:val="24"/>
          <w:szCs w:val="24"/>
        </w:rPr>
      </w:pPr>
      <w:r>
        <w:rPr>
          <w:rFonts w:ascii="Times New Roman" w:eastAsia="Times New Roman" w:hAnsi="Times New Roman" w:cs="Times New Roman"/>
          <w:sz w:val="24"/>
          <w:szCs w:val="24"/>
        </w:rPr>
        <w:t>16. "Пазарна цена" е цената по смисъла на § 1, т. 8 от допълнителните разпоредби на Данъчно-осигурителния процесуален</w:t>
      </w:r>
      <w:r>
        <w:rPr>
          <w:rFonts w:ascii="Times New Roman" w:eastAsia="Times New Roman" w:hAnsi="Times New Roman" w:cs="Times New Roman"/>
          <w:sz w:val="24"/>
          <w:szCs w:val="24"/>
        </w:rPr>
        <w:t xml:space="preserve"> кодекс, определена чрез методите за определяне на пазарни цени по смисъла на § 1, т. 10 от допълнителните разпоредби на Данъчно-осигурителния процесуален кодекс.</w:t>
      </w:r>
    </w:p>
    <w:p w:rsidR="00000000" w:rsidRDefault="009B6440">
      <w:pPr>
        <w:spacing w:after="0" w:line="240" w:lineRule="auto"/>
        <w:ind w:firstLine="851"/>
        <w:divId w:val="18700520"/>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"Нови превозни средства" са:</w:t>
      </w:r>
    </w:p>
    <w:p w:rsidR="00000000" w:rsidRDefault="009B6440">
      <w:pPr>
        <w:spacing w:after="0" w:line="240" w:lineRule="auto"/>
        <w:ind w:firstLine="851"/>
        <w:divId w:val="1306665920"/>
        <w:rPr>
          <w:rFonts w:ascii="Times New Roman" w:eastAsia="Times New Roman" w:hAnsi="Times New Roman" w:cs="Times New Roman"/>
          <w:sz w:val="24"/>
          <w:szCs w:val="24"/>
        </w:rPr>
      </w:pPr>
      <w:r>
        <w:rPr>
          <w:rFonts w:ascii="Times New Roman" w:eastAsia="Times New Roman" w:hAnsi="Times New Roman" w:cs="Times New Roman"/>
          <w:sz w:val="24"/>
          <w:szCs w:val="24"/>
        </w:rPr>
        <w:t>а) плавателни съдове с дължина над 7,5 м (с изключение на те</w:t>
      </w:r>
      <w:r>
        <w:rPr>
          <w:rFonts w:ascii="Times New Roman" w:eastAsia="Times New Roman" w:hAnsi="Times New Roman" w:cs="Times New Roman"/>
          <w:sz w:val="24"/>
          <w:szCs w:val="24"/>
        </w:rPr>
        <w:t>зи, предназначени за превоз на пътници или товари, за навигация, за търговски, промишлени или риболовни дейности, за спасителни и помощни операции), за които е налице едно от следните условия:</w:t>
      </w:r>
    </w:p>
    <w:p w:rsidR="00000000" w:rsidRDefault="009B6440">
      <w:pPr>
        <w:spacing w:after="0" w:line="240" w:lineRule="auto"/>
        <w:ind w:firstLine="851"/>
        <w:divId w:val="213420183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към датата на възникване на данъчното събитие за доставката им не са изминали повече от три месеца считано от датата на първата им регистрация, или</w:t>
      </w:r>
    </w:p>
    <w:p w:rsidR="00000000" w:rsidRDefault="009B6440">
      <w:pPr>
        <w:spacing w:after="0" w:line="240" w:lineRule="auto"/>
        <w:ind w:firstLine="851"/>
        <w:divId w:val="190332559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към датата на възникване на данъчното събитие за доставката им не са плавали повече от 100 часа;</w:t>
      </w:r>
    </w:p>
    <w:p w:rsidR="00000000" w:rsidRDefault="009B6440">
      <w:pPr>
        <w:spacing w:after="0" w:line="240" w:lineRule="auto"/>
        <w:ind w:firstLine="851"/>
        <w:divId w:val="14895937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Pr>
          <w:rFonts w:ascii="Times New Roman" w:eastAsia="Times New Roman" w:hAnsi="Times New Roman" w:cs="Times New Roman"/>
          <w:sz w:val="24"/>
          <w:szCs w:val="24"/>
        </w:rPr>
        <w:t>въздухоплавателни средства с максимално излетно тегло над 1550 кг, предназначени за превоз на пътници или товари (с изключение на тези, предназначени за авиационни оператори, които поддържат международни линии), за които е налице едно от следните условия:</w:t>
      </w:r>
    </w:p>
    <w:p w:rsidR="00000000" w:rsidRDefault="009B6440">
      <w:pPr>
        <w:spacing w:after="0" w:line="240" w:lineRule="auto"/>
        <w:ind w:firstLine="851"/>
        <w:divId w:val="19353745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към датата на възникване на данъчното събитие за доставката им не са изминали повече от три месеца считано от датата на първата им регистрация, или</w:t>
      </w:r>
    </w:p>
    <w:p w:rsidR="00000000" w:rsidRDefault="009B6440">
      <w:pPr>
        <w:spacing w:after="0" w:line="240" w:lineRule="auto"/>
        <w:ind w:firstLine="851"/>
        <w:divId w:val="65387712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към датата на възникване на данъчното събитие за доставката им не са били в полет повече от 40 часа;</w:t>
      </w:r>
    </w:p>
    <w:p w:rsidR="00000000" w:rsidRDefault="009B6440">
      <w:pPr>
        <w:spacing w:after="0" w:line="240" w:lineRule="auto"/>
        <w:ind w:firstLine="851"/>
        <w:divId w:val="683900679"/>
        <w:rPr>
          <w:rFonts w:ascii="Times New Roman" w:eastAsia="Times New Roman" w:hAnsi="Times New Roman" w:cs="Times New Roman"/>
          <w:sz w:val="24"/>
          <w:szCs w:val="24"/>
        </w:rPr>
      </w:pPr>
      <w:r>
        <w:rPr>
          <w:rFonts w:ascii="Times New Roman" w:eastAsia="Times New Roman" w:hAnsi="Times New Roman" w:cs="Times New Roman"/>
          <w:sz w:val="24"/>
          <w:szCs w:val="24"/>
        </w:rPr>
        <w:t>в) моторни превозни средства с обем на двигателя над 48 куб. см или с мощност над 7,2 киловата, предназначени за превоз на пътници или товари, за които е налице едно от следните условия:</w:t>
      </w:r>
    </w:p>
    <w:p w:rsidR="00000000" w:rsidRDefault="009B6440">
      <w:pPr>
        <w:spacing w:after="0" w:line="240" w:lineRule="auto"/>
        <w:ind w:firstLine="851"/>
        <w:divId w:val="188371001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към датата на възникване на данъчното събитие за доставката им н</w:t>
      </w:r>
      <w:r>
        <w:rPr>
          <w:rFonts w:ascii="Times New Roman" w:eastAsia="Times New Roman" w:hAnsi="Times New Roman" w:cs="Times New Roman"/>
          <w:sz w:val="24"/>
          <w:szCs w:val="24"/>
        </w:rPr>
        <w:t>е са изминали повече 6 месеца считано от датата на първата им регистрация, или</w:t>
      </w:r>
    </w:p>
    <w:p w:rsidR="00000000" w:rsidRDefault="009B6440">
      <w:pPr>
        <w:spacing w:after="0" w:line="240" w:lineRule="auto"/>
        <w:ind w:firstLine="851"/>
        <w:divId w:val="63911117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към датата на възникване на данъчното събитие за доставката им не са изминали повече от 6000 км.</w:t>
      </w:r>
    </w:p>
    <w:p w:rsidR="00000000" w:rsidRDefault="009B6440">
      <w:pPr>
        <w:spacing w:after="0" w:line="240" w:lineRule="auto"/>
        <w:ind w:firstLine="851"/>
        <w:divId w:val="1823809654"/>
        <w:rPr>
          <w:rFonts w:ascii="Times New Roman" w:eastAsia="Times New Roman" w:hAnsi="Times New Roman" w:cs="Times New Roman"/>
          <w:sz w:val="24"/>
          <w:szCs w:val="24"/>
        </w:rPr>
      </w:pPr>
      <w:r>
        <w:rPr>
          <w:rFonts w:ascii="Times New Roman" w:eastAsia="Times New Roman" w:hAnsi="Times New Roman" w:cs="Times New Roman"/>
          <w:sz w:val="24"/>
          <w:szCs w:val="24"/>
        </w:rPr>
        <w:t>18. (изм. - ДВ, бр. 95 от 2009 г., в сила от 01.01.2010 г., изм. - ДВ, бр. 9</w:t>
      </w:r>
      <w:r>
        <w:rPr>
          <w:rFonts w:ascii="Times New Roman" w:eastAsia="Times New Roman" w:hAnsi="Times New Roman" w:cs="Times New Roman"/>
          <w:sz w:val="24"/>
          <w:szCs w:val="24"/>
        </w:rPr>
        <w:t xml:space="preserve">4 от 2012 г., в сила от 01.01.2013 г.) "Лек автомобил" е автомобил, в който броят на местата за сядане без мястото на водача не превишава 5. Не е лек автомобил </w:t>
      </w:r>
      <w:proofErr w:type="spellStart"/>
      <w:r>
        <w:rPr>
          <w:rFonts w:ascii="Times New Roman" w:eastAsia="Times New Roman" w:hAnsi="Times New Roman" w:cs="Times New Roman"/>
          <w:sz w:val="24"/>
          <w:szCs w:val="24"/>
        </w:rPr>
        <w:t>автомобил</w:t>
      </w:r>
      <w:proofErr w:type="spellEnd"/>
      <w:r>
        <w:rPr>
          <w:rFonts w:ascii="Times New Roman" w:eastAsia="Times New Roman" w:hAnsi="Times New Roman" w:cs="Times New Roman"/>
          <w:sz w:val="24"/>
          <w:szCs w:val="24"/>
        </w:rPr>
        <w:t>, който е предназначен за превоз на товари, или лек автомобил, който има трайно вграден</w:t>
      </w:r>
      <w:r>
        <w:rPr>
          <w:rFonts w:ascii="Times New Roman" w:eastAsia="Times New Roman" w:hAnsi="Times New Roman" w:cs="Times New Roman"/>
          <w:sz w:val="24"/>
          <w:szCs w:val="24"/>
        </w:rPr>
        <w:t>о допълнително техническо оборудване за целите на извършваната дейност от регистрираното лице.</w:t>
      </w:r>
    </w:p>
    <w:p w:rsidR="00000000" w:rsidRDefault="009B6440">
      <w:pPr>
        <w:spacing w:after="0" w:line="240" w:lineRule="auto"/>
        <w:ind w:firstLine="851"/>
        <w:divId w:val="1405758622"/>
        <w:rPr>
          <w:rFonts w:ascii="Times New Roman" w:eastAsia="Times New Roman" w:hAnsi="Times New Roman" w:cs="Times New Roman"/>
          <w:sz w:val="24"/>
          <w:szCs w:val="24"/>
        </w:rPr>
      </w:pPr>
      <w:r>
        <w:rPr>
          <w:rFonts w:ascii="Times New Roman" w:eastAsia="Times New Roman" w:hAnsi="Times New Roman" w:cs="Times New Roman"/>
          <w:sz w:val="24"/>
          <w:szCs w:val="24"/>
        </w:rPr>
        <w:t>18а. (нова - ДВ, бр. 94 от 2012 г., в сила от 01.01.2013 г.) "Основна дейност" по смисъла на чл. 70, ал. 2, т. 5 е дейността на регистрираното лице, когато общат</w:t>
      </w:r>
      <w:r>
        <w:rPr>
          <w:rFonts w:ascii="Times New Roman" w:eastAsia="Times New Roman" w:hAnsi="Times New Roman" w:cs="Times New Roman"/>
          <w:sz w:val="24"/>
          <w:szCs w:val="24"/>
        </w:rPr>
        <w:t>а стойност на извършените от лицето доставки по една или повече от изброените в чл. 70, ал. 2, т. 1 - 4 дейности представлява повече от 50 на сто от общата стойност на всички изпълнени от лицето доставки през последните 12 месеца преди текущия месец, незав</w:t>
      </w:r>
      <w:r>
        <w:rPr>
          <w:rFonts w:ascii="Times New Roman" w:eastAsia="Times New Roman" w:hAnsi="Times New Roman" w:cs="Times New Roman"/>
          <w:sz w:val="24"/>
          <w:szCs w:val="24"/>
        </w:rPr>
        <w:t>исимо дали са изтекли 12 месеца от регистрацията по този закон.</w:t>
      </w:r>
    </w:p>
    <w:p w:rsidR="00000000" w:rsidRDefault="009B6440">
      <w:pPr>
        <w:spacing w:after="0" w:line="240" w:lineRule="auto"/>
        <w:ind w:firstLine="851"/>
        <w:divId w:val="1279289025"/>
        <w:rPr>
          <w:rFonts w:ascii="Times New Roman" w:eastAsia="Times New Roman" w:hAnsi="Times New Roman" w:cs="Times New Roman"/>
          <w:sz w:val="24"/>
          <w:szCs w:val="24"/>
        </w:rPr>
      </w:pPr>
      <w:r>
        <w:rPr>
          <w:rFonts w:ascii="Times New Roman" w:eastAsia="Times New Roman" w:hAnsi="Times New Roman" w:cs="Times New Roman"/>
          <w:sz w:val="24"/>
          <w:szCs w:val="24"/>
        </w:rPr>
        <w:t>19. (изм. - ДВ, бр. 99 от 2011 г., в сила от 01.01.2012 г.) "Стоки втора употреба" са употребявани движими вещи, годни за по-нататъшна употреба в същия вид или след ремонт, които могат да се и</w:t>
      </w:r>
      <w:r>
        <w:rPr>
          <w:rFonts w:ascii="Times New Roman" w:eastAsia="Times New Roman" w:hAnsi="Times New Roman" w:cs="Times New Roman"/>
          <w:sz w:val="24"/>
          <w:szCs w:val="24"/>
        </w:rPr>
        <w:t>зползват по предназначението, за което са създадени. Не са стоки втора употреба:</w:t>
      </w:r>
    </w:p>
    <w:p w:rsidR="00000000" w:rsidRDefault="009B6440">
      <w:pPr>
        <w:spacing w:after="0" w:line="240" w:lineRule="auto"/>
        <w:ind w:firstLine="851"/>
        <w:divId w:val="322900811"/>
        <w:rPr>
          <w:rFonts w:ascii="Times New Roman" w:eastAsia="Times New Roman" w:hAnsi="Times New Roman" w:cs="Times New Roman"/>
          <w:sz w:val="24"/>
          <w:szCs w:val="24"/>
        </w:rPr>
      </w:pPr>
      <w:r>
        <w:rPr>
          <w:rFonts w:ascii="Times New Roman" w:eastAsia="Times New Roman" w:hAnsi="Times New Roman" w:cs="Times New Roman"/>
          <w:sz w:val="24"/>
          <w:szCs w:val="24"/>
        </w:rPr>
        <w:t>а) произведенията на изкуството;</w:t>
      </w:r>
    </w:p>
    <w:p w:rsidR="00000000" w:rsidRDefault="009B6440">
      <w:pPr>
        <w:spacing w:after="0" w:line="240" w:lineRule="auto"/>
        <w:ind w:firstLine="851"/>
        <w:divId w:val="817957199"/>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предметите за колекции;</w:t>
      </w:r>
    </w:p>
    <w:p w:rsidR="00000000" w:rsidRDefault="009B6440">
      <w:pPr>
        <w:spacing w:after="0" w:line="240" w:lineRule="auto"/>
        <w:ind w:firstLine="851"/>
        <w:divId w:val="549847788"/>
        <w:rPr>
          <w:rFonts w:ascii="Times New Roman" w:eastAsia="Times New Roman" w:hAnsi="Times New Roman" w:cs="Times New Roman"/>
          <w:sz w:val="24"/>
          <w:szCs w:val="24"/>
        </w:rPr>
      </w:pPr>
      <w:r>
        <w:rPr>
          <w:rFonts w:ascii="Times New Roman" w:eastAsia="Times New Roman" w:hAnsi="Times New Roman" w:cs="Times New Roman"/>
          <w:sz w:val="24"/>
          <w:szCs w:val="24"/>
        </w:rPr>
        <w:t>в) антикварните предмети;</w:t>
      </w:r>
    </w:p>
    <w:p w:rsidR="00000000" w:rsidRDefault="009B6440">
      <w:pPr>
        <w:spacing w:after="0" w:line="240" w:lineRule="auto"/>
        <w:ind w:firstLine="851"/>
        <w:divId w:val="405035609"/>
        <w:rPr>
          <w:rFonts w:ascii="Times New Roman" w:eastAsia="Times New Roman" w:hAnsi="Times New Roman" w:cs="Times New Roman"/>
          <w:sz w:val="24"/>
          <w:szCs w:val="24"/>
        </w:rPr>
      </w:pPr>
      <w:r>
        <w:rPr>
          <w:rFonts w:ascii="Times New Roman" w:eastAsia="Times New Roman" w:hAnsi="Times New Roman" w:cs="Times New Roman"/>
          <w:sz w:val="24"/>
          <w:szCs w:val="24"/>
        </w:rPr>
        <w:t>г) благородните метали и скъпоценните камъни независимо под каква форма са.</w:t>
      </w:r>
    </w:p>
    <w:p w:rsidR="00000000" w:rsidRDefault="009B6440">
      <w:pPr>
        <w:spacing w:after="0" w:line="240" w:lineRule="auto"/>
        <w:ind w:firstLine="851"/>
        <w:divId w:val="810681808"/>
        <w:rPr>
          <w:rFonts w:ascii="Times New Roman" w:eastAsia="Times New Roman" w:hAnsi="Times New Roman" w:cs="Times New Roman"/>
          <w:sz w:val="24"/>
          <w:szCs w:val="24"/>
        </w:rPr>
      </w:pPr>
      <w:r>
        <w:rPr>
          <w:rFonts w:ascii="Times New Roman" w:eastAsia="Times New Roman" w:hAnsi="Times New Roman" w:cs="Times New Roman"/>
          <w:sz w:val="24"/>
          <w:szCs w:val="24"/>
        </w:rPr>
        <w:t>20. "Произвед</w:t>
      </w:r>
      <w:r>
        <w:rPr>
          <w:rFonts w:ascii="Times New Roman" w:eastAsia="Times New Roman" w:hAnsi="Times New Roman" w:cs="Times New Roman"/>
          <w:sz w:val="24"/>
          <w:szCs w:val="24"/>
        </w:rPr>
        <w:t>ения на изкуството" са:</w:t>
      </w:r>
    </w:p>
    <w:p w:rsidR="00000000" w:rsidRDefault="009B6440">
      <w:pPr>
        <w:spacing w:after="0" w:line="240" w:lineRule="auto"/>
        <w:ind w:firstLine="851"/>
        <w:divId w:val="98913005"/>
        <w:rPr>
          <w:rFonts w:ascii="Times New Roman" w:eastAsia="Times New Roman" w:hAnsi="Times New Roman" w:cs="Times New Roman"/>
          <w:sz w:val="24"/>
          <w:szCs w:val="24"/>
        </w:rPr>
      </w:pPr>
      <w:r>
        <w:rPr>
          <w:rFonts w:ascii="Times New Roman" w:eastAsia="Times New Roman" w:hAnsi="Times New Roman" w:cs="Times New Roman"/>
          <w:sz w:val="24"/>
          <w:szCs w:val="24"/>
        </w:rPr>
        <w:t>а) картини, колажи и други подобни декоративни произведения, рисунки и графики, направени изцяло от ръката на художник, с изключение на планове и чертежи за архитектурни, инженерни, промишлени, търговски, топографски и други подобни</w:t>
      </w:r>
      <w:r>
        <w:rPr>
          <w:rFonts w:ascii="Times New Roman" w:eastAsia="Times New Roman" w:hAnsi="Times New Roman" w:cs="Times New Roman"/>
          <w:sz w:val="24"/>
          <w:szCs w:val="24"/>
        </w:rPr>
        <w:t xml:space="preserve"> цели, ръчно украсени фабрични изделия, театрални декори, декори за кино и други видове декори;</w:t>
      </w:r>
    </w:p>
    <w:p w:rsidR="00000000" w:rsidRDefault="009B6440">
      <w:pPr>
        <w:spacing w:after="0" w:line="240" w:lineRule="auto"/>
        <w:ind w:firstLine="851"/>
        <w:divId w:val="3326144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оригинални гравюри и литографии, като авторски отпечатъци, произведени в ограничени количества, направо в бяло и черно или в цвят на една или няколко плочи, </w:t>
      </w:r>
      <w:r>
        <w:rPr>
          <w:rFonts w:ascii="Times New Roman" w:eastAsia="Times New Roman" w:hAnsi="Times New Roman" w:cs="Times New Roman"/>
          <w:sz w:val="24"/>
          <w:szCs w:val="24"/>
        </w:rPr>
        <w:t xml:space="preserve">направени изцяло от ръката на художника, независимо от процеса на изработка или използвания материал, с изключение на машинен или </w:t>
      </w:r>
      <w:proofErr w:type="spellStart"/>
      <w:r>
        <w:rPr>
          <w:rFonts w:ascii="Times New Roman" w:eastAsia="Times New Roman" w:hAnsi="Times New Roman" w:cs="Times New Roman"/>
          <w:sz w:val="24"/>
          <w:szCs w:val="24"/>
        </w:rPr>
        <w:t>фотомашинен</w:t>
      </w:r>
      <w:proofErr w:type="spellEnd"/>
      <w:r>
        <w:rPr>
          <w:rFonts w:ascii="Times New Roman" w:eastAsia="Times New Roman" w:hAnsi="Times New Roman" w:cs="Times New Roman"/>
          <w:sz w:val="24"/>
          <w:szCs w:val="24"/>
        </w:rPr>
        <w:t xml:space="preserve"> процес;</w:t>
      </w:r>
    </w:p>
    <w:p w:rsidR="00000000" w:rsidRDefault="009B6440">
      <w:pPr>
        <w:spacing w:after="0" w:line="240" w:lineRule="auto"/>
        <w:ind w:firstLine="851"/>
        <w:divId w:val="496307385"/>
        <w:rPr>
          <w:rFonts w:ascii="Times New Roman" w:eastAsia="Times New Roman" w:hAnsi="Times New Roman" w:cs="Times New Roman"/>
          <w:sz w:val="24"/>
          <w:szCs w:val="24"/>
        </w:rPr>
      </w:pPr>
      <w:r>
        <w:rPr>
          <w:rFonts w:ascii="Times New Roman" w:eastAsia="Times New Roman" w:hAnsi="Times New Roman" w:cs="Times New Roman"/>
          <w:sz w:val="24"/>
          <w:szCs w:val="24"/>
        </w:rPr>
        <w:t>в) оригинални скулптури и пластики от всякакъв вид материал, изваяни изцяло от ръката на скулптора; скулпт</w:t>
      </w:r>
      <w:r>
        <w:rPr>
          <w:rFonts w:ascii="Times New Roman" w:eastAsia="Times New Roman" w:hAnsi="Times New Roman" w:cs="Times New Roman"/>
          <w:sz w:val="24"/>
          <w:szCs w:val="24"/>
        </w:rPr>
        <w:t>урни отливки на оригинала в рамките на 8 копия, чието изпълнение е контролирано от автора или от упълномощени от него художници;</w:t>
      </w:r>
    </w:p>
    <w:p w:rsidR="00000000" w:rsidRDefault="009B6440">
      <w:pPr>
        <w:spacing w:after="0" w:line="240" w:lineRule="auto"/>
        <w:ind w:firstLine="851"/>
        <w:divId w:val="557470682"/>
        <w:rPr>
          <w:rFonts w:ascii="Times New Roman" w:eastAsia="Times New Roman" w:hAnsi="Times New Roman" w:cs="Times New Roman"/>
          <w:sz w:val="24"/>
          <w:szCs w:val="24"/>
        </w:rPr>
      </w:pPr>
      <w:r>
        <w:rPr>
          <w:rFonts w:ascii="Times New Roman" w:eastAsia="Times New Roman" w:hAnsi="Times New Roman" w:cs="Times New Roman"/>
          <w:sz w:val="24"/>
          <w:szCs w:val="24"/>
        </w:rPr>
        <w:t>г) гоблени и пана, изработени ръчно по художествен дизайн, в рамките на 8 копия;</w:t>
      </w:r>
    </w:p>
    <w:p w:rsidR="00000000" w:rsidRDefault="009B6440">
      <w:pPr>
        <w:spacing w:after="0" w:line="240" w:lineRule="auto"/>
        <w:ind w:firstLine="851"/>
        <w:divId w:val="2080591727"/>
        <w:rPr>
          <w:rFonts w:ascii="Times New Roman" w:eastAsia="Times New Roman" w:hAnsi="Times New Roman" w:cs="Times New Roman"/>
          <w:sz w:val="24"/>
          <w:szCs w:val="24"/>
        </w:rPr>
      </w:pPr>
      <w:r>
        <w:rPr>
          <w:rFonts w:ascii="Times New Roman" w:eastAsia="Times New Roman" w:hAnsi="Times New Roman" w:cs="Times New Roman"/>
          <w:sz w:val="24"/>
          <w:szCs w:val="24"/>
        </w:rPr>
        <w:t>д) единични керамични изделия, изработени изця</w:t>
      </w:r>
      <w:r>
        <w:rPr>
          <w:rFonts w:ascii="Times New Roman" w:eastAsia="Times New Roman" w:hAnsi="Times New Roman" w:cs="Times New Roman"/>
          <w:sz w:val="24"/>
          <w:szCs w:val="24"/>
        </w:rPr>
        <w:t>ло от автора и подписани от него;</w:t>
      </w:r>
    </w:p>
    <w:p w:rsidR="00000000" w:rsidRDefault="009B6440">
      <w:pPr>
        <w:spacing w:after="0" w:line="240" w:lineRule="auto"/>
        <w:ind w:firstLine="851"/>
        <w:divId w:val="2096246722"/>
        <w:rPr>
          <w:rFonts w:ascii="Times New Roman" w:eastAsia="Times New Roman" w:hAnsi="Times New Roman" w:cs="Times New Roman"/>
          <w:sz w:val="24"/>
          <w:szCs w:val="24"/>
        </w:rPr>
      </w:pPr>
      <w:r>
        <w:rPr>
          <w:rFonts w:ascii="Times New Roman" w:eastAsia="Times New Roman" w:hAnsi="Times New Roman" w:cs="Times New Roman"/>
          <w:sz w:val="24"/>
          <w:szCs w:val="24"/>
        </w:rPr>
        <w:t>е) емайлирани рисунки върху медна плоча, изработени ръчно, в рамките на 8 копия, подписани от автора или с печат от студиото, с изключение на бижута и изделия от злато и сребро;</w:t>
      </w:r>
    </w:p>
    <w:p w:rsidR="00000000" w:rsidRDefault="009B6440">
      <w:pPr>
        <w:spacing w:after="0" w:line="240" w:lineRule="auto"/>
        <w:ind w:firstLine="851"/>
        <w:divId w:val="1253009317"/>
        <w:rPr>
          <w:rFonts w:ascii="Times New Roman" w:eastAsia="Times New Roman" w:hAnsi="Times New Roman" w:cs="Times New Roman"/>
          <w:sz w:val="24"/>
          <w:szCs w:val="24"/>
        </w:rPr>
      </w:pPr>
      <w:r>
        <w:rPr>
          <w:rFonts w:ascii="Times New Roman" w:eastAsia="Times New Roman" w:hAnsi="Times New Roman" w:cs="Times New Roman"/>
          <w:sz w:val="24"/>
          <w:szCs w:val="24"/>
        </w:rPr>
        <w:t>ж) художествени фотографии, подготвени за пе</w:t>
      </w:r>
      <w:r>
        <w:rPr>
          <w:rFonts w:ascii="Times New Roman" w:eastAsia="Times New Roman" w:hAnsi="Times New Roman" w:cs="Times New Roman"/>
          <w:sz w:val="24"/>
          <w:szCs w:val="24"/>
        </w:rPr>
        <w:t>чат от автора или под негов контрол, с подпис на автора и с пореден номер, в рамките на 30 копия, независимо от размера.</w:t>
      </w:r>
    </w:p>
    <w:p w:rsidR="00000000" w:rsidRDefault="009B6440">
      <w:pPr>
        <w:spacing w:after="0" w:line="240" w:lineRule="auto"/>
        <w:ind w:firstLine="851"/>
        <w:divId w:val="1279289355"/>
        <w:rPr>
          <w:rFonts w:ascii="Times New Roman" w:eastAsia="Times New Roman" w:hAnsi="Times New Roman" w:cs="Times New Roman"/>
          <w:sz w:val="24"/>
          <w:szCs w:val="24"/>
        </w:rPr>
      </w:pPr>
      <w:r>
        <w:rPr>
          <w:rFonts w:ascii="Times New Roman" w:eastAsia="Times New Roman" w:hAnsi="Times New Roman" w:cs="Times New Roman"/>
          <w:sz w:val="24"/>
          <w:szCs w:val="24"/>
        </w:rPr>
        <w:t>21. "Предмети за колекции" са пощенски или гербови марки с клеймо или без клеймо, при условие че не са в употреба, както и колекции и к</w:t>
      </w:r>
      <w:r>
        <w:rPr>
          <w:rFonts w:ascii="Times New Roman" w:eastAsia="Times New Roman" w:hAnsi="Times New Roman" w:cs="Times New Roman"/>
          <w:sz w:val="24"/>
          <w:szCs w:val="24"/>
        </w:rPr>
        <w:t>олекционерски предмети, представляващи интерес от гледна точка на ботаниката, зоологията, минералогията, анатомията, историята, археологията, палеонтологията, етнографията или нумизматиката.</w:t>
      </w:r>
    </w:p>
    <w:p w:rsidR="00000000" w:rsidRDefault="009B6440">
      <w:pPr>
        <w:spacing w:after="0" w:line="240" w:lineRule="auto"/>
        <w:ind w:firstLine="851"/>
        <w:divId w:val="493758989"/>
        <w:rPr>
          <w:rFonts w:ascii="Times New Roman" w:eastAsia="Times New Roman" w:hAnsi="Times New Roman" w:cs="Times New Roman"/>
          <w:sz w:val="24"/>
          <w:szCs w:val="24"/>
        </w:rPr>
      </w:pPr>
      <w:r>
        <w:rPr>
          <w:rFonts w:ascii="Times New Roman" w:eastAsia="Times New Roman" w:hAnsi="Times New Roman" w:cs="Times New Roman"/>
          <w:sz w:val="24"/>
          <w:szCs w:val="24"/>
        </w:rPr>
        <w:t>22. "Антикварни предмети" са предметите, различни от произведения</w:t>
      </w:r>
      <w:r>
        <w:rPr>
          <w:rFonts w:ascii="Times New Roman" w:eastAsia="Times New Roman" w:hAnsi="Times New Roman" w:cs="Times New Roman"/>
          <w:sz w:val="24"/>
          <w:szCs w:val="24"/>
        </w:rPr>
        <w:t>та на изкуството и предметите за колекции, които са на възраст над 100 години.</w:t>
      </w:r>
    </w:p>
    <w:p w:rsidR="00000000" w:rsidRDefault="009B6440">
      <w:pPr>
        <w:spacing w:after="0" w:line="240" w:lineRule="auto"/>
        <w:ind w:firstLine="851"/>
        <w:divId w:val="1285313544"/>
        <w:rPr>
          <w:rFonts w:ascii="Times New Roman" w:eastAsia="Times New Roman" w:hAnsi="Times New Roman" w:cs="Times New Roman"/>
          <w:sz w:val="24"/>
          <w:szCs w:val="24"/>
        </w:rPr>
      </w:pPr>
      <w:r>
        <w:rPr>
          <w:rFonts w:ascii="Times New Roman" w:eastAsia="Times New Roman" w:hAnsi="Times New Roman" w:cs="Times New Roman"/>
          <w:sz w:val="24"/>
          <w:szCs w:val="24"/>
        </w:rPr>
        <w:t>23. "Дилър на стоки втора употреба, произведения на изкуството, предмети за колекции и антикварни предмети" е данъчно задължено лице, което в процеса на икономическата си дейнос</w:t>
      </w:r>
      <w:r>
        <w:rPr>
          <w:rFonts w:ascii="Times New Roman" w:eastAsia="Times New Roman" w:hAnsi="Times New Roman" w:cs="Times New Roman"/>
          <w:sz w:val="24"/>
          <w:szCs w:val="24"/>
        </w:rPr>
        <w:t>т закупува, придобива или внася стоки втора употреба, произведения на изкуството, предмети за колекции и антикварни предмети с цел да ги продаде, независимо от това, дали лицето действа като комисионер по смисъла на Търговския закон.</w:t>
      </w:r>
    </w:p>
    <w:p w:rsidR="00000000" w:rsidRDefault="009B6440">
      <w:pPr>
        <w:spacing w:after="0" w:line="240" w:lineRule="auto"/>
        <w:ind w:firstLine="851"/>
        <w:divId w:val="1185630703"/>
        <w:rPr>
          <w:rFonts w:ascii="Times New Roman" w:eastAsia="Times New Roman" w:hAnsi="Times New Roman" w:cs="Times New Roman"/>
          <w:sz w:val="24"/>
          <w:szCs w:val="24"/>
        </w:rPr>
      </w:pPr>
      <w:r>
        <w:rPr>
          <w:rFonts w:ascii="Times New Roman" w:eastAsia="Times New Roman" w:hAnsi="Times New Roman" w:cs="Times New Roman"/>
          <w:sz w:val="24"/>
          <w:szCs w:val="24"/>
        </w:rPr>
        <w:t>24. (отм. - ДВ, бр. 97</w:t>
      </w:r>
      <w:r>
        <w:rPr>
          <w:rFonts w:ascii="Times New Roman" w:eastAsia="Times New Roman" w:hAnsi="Times New Roman" w:cs="Times New Roman"/>
          <w:sz w:val="24"/>
          <w:szCs w:val="24"/>
        </w:rPr>
        <w:t xml:space="preserve"> от 2017 г., в сила от 01.01.2018 г.)</w:t>
      </w:r>
    </w:p>
    <w:p w:rsidR="00000000" w:rsidRDefault="009B6440">
      <w:pPr>
        <w:spacing w:after="0" w:line="240" w:lineRule="auto"/>
        <w:ind w:firstLine="851"/>
        <w:divId w:val="1742675934"/>
        <w:rPr>
          <w:rFonts w:ascii="Times New Roman" w:eastAsia="Times New Roman" w:hAnsi="Times New Roman" w:cs="Times New Roman"/>
          <w:sz w:val="24"/>
          <w:szCs w:val="24"/>
        </w:rPr>
      </w:pPr>
      <w:r>
        <w:rPr>
          <w:rFonts w:ascii="Times New Roman" w:eastAsia="Times New Roman" w:hAnsi="Times New Roman" w:cs="Times New Roman"/>
          <w:sz w:val="24"/>
          <w:szCs w:val="24"/>
        </w:rPr>
        <w:t>25. "Стандартен софтуер" е програмен продукт, записан на технически носител, който е предназначен за масова употреба и не отчита спецификите в дейността на конкретния потребител.</w:t>
      </w:r>
    </w:p>
    <w:p w:rsidR="00000000" w:rsidRDefault="009B6440">
      <w:pPr>
        <w:spacing w:after="0" w:line="240" w:lineRule="auto"/>
        <w:ind w:firstLine="851"/>
        <w:divId w:val="695548601"/>
        <w:rPr>
          <w:rFonts w:ascii="Times New Roman" w:eastAsia="Times New Roman" w:hAnsi="Times New Roman" w:cs="Times New Roman"/>
          <w:sz w:val="24"/>
          <w:szCs w:val="24"/>
        </w:rPr>
      </w:pPr>
      <w:r>
        <w:rPr>
          <w:rFonts w:ascii="Times New Roman" w:eastAsia="Times New Roman" w:hAnsi="Times New Roman" w:cs="Times New Roman"/>
          <w:sz w:val="24"/>
          <w:szCs w:val="24"/>
        </w:rPr>
        <w:t>26. "Транспортна обработка на стоки" са</w:t>
      </w:r>
      <w:r>
        <w:rPr>
          <w:rFonts w:ascii="Times New Roman" w:eastAsia="Times New Roman" w:hAnsi="Times New Roman" w:cs="Times New Roman"/>
          <w:sz w:val="24"/>
          <w:szCs w:val="24"/>
        </w:rPr>
        <w:t xml:space="preserve"> услугите по разтоварване, натоварване, претоварване, подреждане и укрепване на стоката, предоставяне на контейнери, както и други услуги, предоставяни пряко във връзка с транспорта.</w:t>
      </w:r>
    </w:p>
    <w:p w:rsidR="00000000" w:rsidRDefault="009B6440">
      <w:pPr>
        <w:spacing w:after="0" w:line="240" w:lineRule="auto"/>
        <w:ind w:firstLine="851"/>
        <w:divId w:val="1962570733"/>
        <w:rPr>
          <w:rFonts w:ascii="Times New Roman" w:eastAsia="Times New Roman" w:hAnsi="Times New Roman" w:cs="Times New Roman"/>
          <w:sz w:val="24"/>
          <w:szCs w:val="24"/>
        </w:rPr>
      </w:pPr>
      <w:r>
        <w:rPr>
          <w:rFonts w:ascii="Times New Roman" w:eastAsia="Times New Roman" w:hAnsi="Times New Roman" w:cs="Times New Roman"/>
          <w:sz w:val="24"/>
          <w:szCs w:val="24"/>
        </w:rPr>
        <w:t>27. (изм. - ДВ, бр. 94 от 2010 г., в сила от 01.01.2011 г.) "Търговец на природен газ, електрическа енергия или топлинна или хладилна енергия" е данъчно задължено лице, чиято икономическа дейност е свързана с покупка на природен газ, електрическа енергия и</w:t>
      </w:r>
      <w:r>
        <w:rPr>
          <w:rFonts w:ascii="Times New Roman" w:eastAsia="Times New Roman" w:hAnsi="Times New Roman" w:cs="Times New Roman"/>
          <w:sz w:val="24"/>
          <w:szCs w:val="24"/>
        </w:rPr>
        <w:t>ли топлинна или хладилна енергия и последваща продажба на тези стоки и чието собствено потребление на тези продукти е незначително.</w:t>
      </w:r>
    </w:p>
    <w:p w:rsidR="00000000" w:rsidRDefault="009B6440">
      <w:pPr>
        <w:spacing w:after="0" w:line="240" w:lineRule="auto"/>
        <w:ind w:firstLine="851"/>
        <w:divId w:val="1726955154"/>
        <w:rPr>
          <w:rFonts w:ascii="Times New Roman" w:eastAsia="Times New Roman" w:hAnsi="Times New Roman" w:cs="Times New Roman"/>
          <w:sz w:val="24"/>
          <w:szCs w:val="24"/>
        </w:rPr>
      </w:pPr>
      <w:r>
        <w:rPr>
          <w:rFonts w:ascii="Times New Roman" w:eastAsia="Times New Roman" w:hAnsi="Times New Roman" w:cs="Times New Roman"/>
          <w:sz w:val="24"/>
          <w:szCs w:val="24"/>
        </w:rPr>
        <w:t>28. (изм. - ДВ, бр. 108 от 2007 г., в сила от 19.12.2007 г.) "Обработка на плавателен съд" са всички операции по приемането,</w:t>
      </w:r>
      <w:r>
        <w:rPr>
          <w:rFonts w:ascii="Times New Roman" w:eastAsia="Times New Roman" w:hAnsi="Times New Roman" w:cs="Times New Roman"/>
          <w:sz w:val="24"/>
          <w:szCs w:val="24"/>
        </w:rPr>
        <w:t xml:space="preserve"> престоя и заминаването на плавателен съд, извършени в пристанище на територията на страната.</w:t>
      </w:r>
    </w:p>
    <w:p w:rsidR="00000000" w:rsidRDefault="009B6440">
      <w:pPr>
        <w:spacing w:after="0" w:line="240" w:lineRule="auto"/>
        <w:ind w:firstLine="851"/>
        <w:divId w:val="97793167"/>
        <w:rPr>
          <w:rFonts w:ascii="Times New Roman" w:eastAsia="Times New Roman" w:hAnsi="Times New Roman" w:cs="Times New Roman"/>
          <w:sz w:val="24"/>
          <w:szCs w:val="24"/>
        </w:rPr>
      </w:pPr>
      <w:r>
        <w:rPr>
          <w:rFonts w:ascii="Times New Roman" w:eastAsia="Times New Roman" w:hAnsi="Times New Roman" w:cs="Times New Roman"/>
          <w:sz w:val="24"/>
          <w:szCs w:val="24"/>
        </w:rPr>
        <w:t>29. "Обработка на въздухоплавателно средство в международен рейс" е наземното обслужване по смисъла на § 3, т. 18 от допълнителните разпоредби на Закона за гражда</w:t>
      </w:r>
      <w:r>
        <w:rPr>
          <w:rFonts w:ascii="Times New Roman" w:eastAsia="Times New Roman" w:hAnsi="Times New Roman" w:cs="Times New Roman"/>
          <w:sz w:val="24"/>
          <w:szCs w:val="24"/>
        </w:rPr>
        <w:t xml:space="preserve">нското въздухоплаване, извършено на въздухоплавателно средство, с изключение на услугите, за които се дължи държавна такса по Наредбата за таксите за използване на летищата за обществено ползване и за </w:t>
      </w:r>
      <w:proofErr w:type="spellStart"/>
      <w:r>
        <w:rPr>
          <w:rFonts w:ascii="Times New Roman" w:eastAsia="Times New Roman" w:hAnsi="Times New Roman" w:cs="Times New Roman"/>
          <w:sz w:val="24"/>
          <w:szCs w:val="24"/>
        </w:rPr>
        <w:t>аеронавигационно</w:t>
      </w:r>
      <w:proofErr w:type="spellEnd"/>
      <w:r>
        <w:rPr>
          <w:rFonts w:ascii="Times New Roman" w:eastAsia="Times New Roman" w:hAnsi="Times New Roman" w:cs="Times New Roman"/>
          <w:sz w:val="24"/>
          <w:szCs w:val="24"/>
        </w:rPr>
        <w:t xml:space="preserve"> обслужване в Република България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ДВ, бр. 2 от 1999 г.; изм., бр. 15 от 2000 г., бр. 9 и 62 от 2001 г., бр. 19 от 2002 г., бр. 16 от 2003 г., бр. 32 и 71 от 2004 г., бр. 15 и 96 от 2005 г., бр. 22 от 2006 г.).</w:t>
      </w:r>
    </w:p>
    <w:p w:rsidR="00000000" w:rsidRDefault="009B6440">
      <w:pPr>
        <w:spacing w:after="0" w:line="240" w:lineRule="auto"/>
        <w:ind w:firstLine="851"/>
        <w:divId w:val="2023780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"Обработка на подвижен железопътен състав в международен рейс" са следните </w:t>
      </w:r>
      <w:r>
        <w:rPr>
          <w:rFonts w:ascii="Times New Roman" w:eastAsia="Times New Roman" w:hAnsi="Times New Roman" w:cs="Times New Roman"/>
          <w:sz w:val="24"/>
          <w:szCs w:val="24"/>
        </w:rPr>
        <w:t>операции: маневра за придвижване на вагоните до и от товаро-разтоварните места; престой на вагона при натоварване и разтоварване; мерене на празни вагони на вагонен кантар преди натоварване; мерене на натоварени вагони на вагонен кантар; дезинфекция, дезин</w:t>
      </w:r>
      <w:r>
        <w:rPr>
          <w:rFonts w:ascii="Times New Roman" w:eastAsia="Times New Roman" w:hAnsi="Times New Roman" w:cs="Times New Roman"/>
          <w:sz w:val="24"/>
          <w:szCs w:val="24"/>
        </w:rPr>
        <w:t xml:space="preserve">секция и </w:t>
      </w:r>
      <w:proofErr w:type="spellStart"/>
      <w:r>
        <w:rPr>
          <w:rFonts w:ascii="Times New Roman" w:eastAsia="Times New Roman" w:hAnsi="Times New Roman" w:cs="Times New Roman"/>
          <w:sz w:val="24"/>
          <w:szCs w:val="24"/>
        </w:rPr>
        <w:t>дератизация</w:t>
      </w:r>
      <w:proofErr w:type="spellEnd"/>
      <w:r>
        <w:rPr>
          <w:rFonts w:ascii="Times New Roman" w:eastAsia="Times New Roman" w:hAnsi="Times New Roman" w:cs="Times New Roman"/>
          <w:sz w:val="24"/>
          <w:szCs w:val="24"/>
        </w:rPr>
        <w:t xml:space="preserve"> на вагони за натоварване с товари, когато това изискване е съгласно БДС; поддържане на температурен режим по време на натоварването и превоза на товарите, които изискват такъв режим; извършване на митнически и други административни фор</w:t>
      </w:r>
      <w:r>
        <w:rPr>
          <w:rFonts w:ascii="Times New Roman" w:eastAsia="Times New Roman" w:hAnsi="Times New Roman" w:cs="Times New Roman"/>
          <w:sz w:val="24"/>
          <w:szCs w:val="24"/>
        </w:rPr>
        <w:t>малности, свързани с превоза на стоки от внос и за износ; подаване и изтегляне, включително подреждане на вагоните от и за фериботен кораб; смяна на талиги на вагони с различно междурелсие.</w:t>
      </w:r>
    </w:p>
    <w:p w:rsidR="00000000" w:rsidRDefault="009B6440">
      <w:pPr>
        <w:spacing w:after="0" w:line="240" w:lineRule="auto"/>
        <w:ind w:firstLine="851"/>
        <w:divId w:val="1973752618"/>
        <w:rPr>
          <w:rFonts w:ascii="Times New Roman" w:eastAsia="Times New Roman" w:hAnsi="Times New Roman" w:cs="Times New Roman"/>
          <w:sz w:val="24"/>
          <w:szCs w:val="24"/>
        </w:rPr>
      </w:pPr>
      <w:r>
        <w:rPr>
          <w:rFonts w:ascii="Times New Roman" w:eastAsia="Times New Roman" w:hAnsi="Times New Roman" w:cs="Times New Roman"/>
          <w:sz w:val="24"/>
          <w:szCs w:val="24"/>
        </w:rPr>
        <w:t>31. "Ремонт" е дейността по извършването на последващи разходи, св</w:t>
      </w:r>
      <w:r>
        <w:rPr>
          <w:rFonts w:ascii="Times New Roman" w:eastAsia="Times New Roman" w:hAnsi="Times New Roman" w:cs="Times New Roman"/>
          <w:sz w:val="24"/>
          <w:szCs w:val="24"/>
        </w:rPr>
        <w:t>ързани с отделен актив, които не водят до икономическа изгода над тази от първоначално оценената стандартна ефективност на този актив.</w:t>
      </w:r>
    </w:p>
    <w:p w:rsidR="00000000" w:rsidRDefault="009B6440">
      <w:pPr>
        <w:spacing w:after="0" w:line="240" w:lineRule="auto"/>
        <w:ind w:firstLine="851"/>
        <w:divId w:val="1386904816"/>
        <w:rPr>
          <w:rFonts w:ascii="Times New Roman" w:eastAsia="Times New Roman" w:hAnsi="Times New Roman" w:cs="Times New Roman"/>
          <w:sz w:val="24"/>
          <w:szCs w:val="24"/>
        </w:rPr>
      </w:pPr>
      <w:r>
        <w:rPr>
          <w:rFonts w:ascii="Times New Roman" w:eastAsia="Times New Roman" w:hAnsi="Times New Roman" w:cs="Times New Roman"/>
          <w:sz w:val="24"/>
          <w:szCs w:val="24"/>
        </w:rPr>
        <w:t>32. (доп. - ДВ, бр. 94 от 2012 г., в сила от 01.01.2013 г., изм. - ДВ, бр. 96 от 2019 г., в сила от 01.01.2020 г.) "Подоб</w:t>
      </w:r>
      <w:r>
        <w:rPr>
          <w:rFonts w:ascii="Times New Roman" w:eastAsia="Times New Roman" w:hAnsi="Times New Roman" w:cs="Times New Roman"/>
          <w:sz w:val="24"/>
          <w:szCs w:val="24"/>
        </w:rPr>
        <w:t>рение" е:</w:t>
      </w:r>
    </w:p>
    <w:p w:rsidR="00000000" w:rsidRDefault="009B6440">
      <w:pPr>
        <w:spacing w:after="0" w:line="240" w:lineRule="auto"/>
        <w:ind w:firstLine="851"/>
        <w:divId w:val="1097869595"/>
        <w:rPr>
          <w:rFonts w:ascii="Times New Roman" w:eastAsia="Times New Roman" w:hAnsi="Times New Roman" w:cs="Times New Roman"/>
          <w:sz w:val="24"/>
          <w:szCs w:val="24"/>
        </w:rPr>
      </w:pPr>
      <w:r>
        <w:rPr>
          <w:rFonts w:ascii="Times New Roman" w:eastAsia="Times New Roman" w:hAnsi="Times New Roman" w:cs="Times New Roman"/>
          <w:sz w:val="24"/>
          <w:szCs w:val="24"/>
        </w:rPr>
        <w:t>а) за сгради, които са или биха били дълготрайни активи - всяко надстрояване, допълващо застрояване, реконструкция, основно обновяване или преустройство, в резултат на което е налице "нова сграда" по т. 5, буква "в", подточка "</w:t>
      </w: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2091073261"/>
        <w:rPr>
          <w:rFonts w:ascii="Times New Roman" w:eastAsia="Times New Roman" w:hAnsi="Times New Roman" w:cs="Times New Roman"/>
          <w:sz w:val="24"/>
          <w:szCs w:val="24"/>
        </w:rPr>
      </w:pPr>
      <w:r>
        <w:rPr>
          <w:rFonts w:ascii="Times New Roman" w:eastAsia="Times New Roman" w:hAnsi="Times New Roman" w:cs="Times New Roman"/>
          <w:sz w:val="24"/>
          <w:szCs w:val="24"/>
        </w:rPr>
        <w:t>б) за стоки, в</w:t>
      </w:r>
      <w:r>
        <w:rPr>
          <w:rFonts w:ascii="Times New Roman" w:eastAsia="Times New Roman" w:hAnsi="Times New Roman" w:cs="Times New Roman"/>
          <w:sz w:val="24"/>
          <w:szCs w:val="24"/>
        </w:rPr>
        <w:t>ключително недвижими имоти, различни от сгради, и услуги, които са или биха били дълготрайни активи - дейността по извършването на последващи разходи, свързани с отделен актив, които водят до икономическа изгода над тази от първоначално оценената стандартн</w:t>
      </w:r>
      <w:r>
        <w:rPr>
          <w:rFonts w:ascii="Times New Roman" w:eastAsia="Times New Roman" w:hAnsi="Times New Roman" w:cs="Times New Roman"/>
          <w:sz w:val="24"/>
          <w:szCs w:val="24"/>
        </w:rPr>
        <w:t>а ефективност на този актив.</w:t>
      </w:r>
    </w:p>
    <w:p w:rsidR="00000000" w:rsidRDefault="009B6440">
      <w:pPr>
        <w:spacing w:after="0" w:line="240" w:lineRule="auto"/>
        <w:ind w:firstLine="851"/>
        <w:divId w:val="476723542"/>
        <w:rPr>
          <w:rFonts w:ascii="Times New Roman" w:eastAsia="Times New Roman" w:hAnsi="Times New Roman" w:cs="Times New Roman"/>
          <w:sz w:val="24"/>
          <w:szCs w:val="24"/>
        </w:rPr>
      </w:pPr>
      <w:r>
        <w:rPr>
          <w:rFonts w:ascii="Times New Roman" w:eastAsia="Times New Roman" w:hAnsi="Times New Roman" w:cs="Times New Roman"/>
          <w:sz w:val="24"/>
          <w:szCs w:val="24"/>
        </w:rPr>
        <w:t>33. "Заместващи парите платежни средства" са:</w:t>
      </w:r>
    </w:p>
    <w:p w:rsidR="00000000" w:rsidRDefault="009B6440">
      <w:pPr>
        <w:spacing w:after="0" w:line="240" w:lineRule="auto"/>
        <w:ind w:firstLine="851"/>
        <w:divId w:val="685866430"/>
        <w:rPr>
          <w:rFonts w:ascii="Times New Roman" w:eastAsia="Times New Roman" w:hAnsi="Times New Roman" w:cs="Times New Roman"/>
          <w:sz w:val="24"/>
          <w:szCs w:val="24"/>
        </w:rPr>
      </w:pPr>
      <w:r>
        <w:rPr>
          <w:rFonts w:ascii="Times New Roman" w:eastAsia="Times New Roman" w:hAnsi="Times New Roman" w:cs="Times New Roman"/>
          <w:sz w:val="24"/>
          <w:szCs w:val="24"/>
        </w:rPr>
        <w:t>а) разписките за покупки;</w:t>
      </w:r>
    </w:p>
    <w:p w:rsidR="00000000" w:rsidRDefault="009B6440">
      <w:pPr>
        <w:spacing w:after="0" w:line="240" w:lineRule="auto"/>
        <w:ind w:firstLine="851"/>
        <w:divId w:val="461732697"/>
        <w:rPr>
          <w:rFonts w:ascii="Times New Roman" w:eastAsia="Times New Roman" w:hAnsi="Times New Roman" w:cs="Times New Roman"/>
          <w:sz w:val="24"/>
          <w:szCs w:val="24"/>
        </w:rPr>
      </w:pPr>
      <w:r>
        <w:rPr>
          <w:rFonts w:ascii="Times New Roman" w:eastAsia="Times New Roman" w:hAnsi="Times New Roman" w:cs="Times New Roman"/>
          <w:sz w:val="24"/>
          <w:szCs w:val="24"/>
        </w:rPr>
        <w:t>б) талоните или купоните за покупки;</w:t>
      </w:r>
    </w:p>
    <w:p w:rsidR="00000000" w:rsidRDefault="009B6440">
      <w:pPr>
        <w:spacing w:after="0" w:line="240" w:lineRule="auto"/>
        <w:ind w:firstLine="851"/>
        <w:divId w:val="949894303"/>
        <w:rPr>
          <w:rFonts w:ascii="Times New Roman" w:eastAsia="Times New Roman" w:hAnsi="Times New Roman" w:cs="Times New Roman"/>
          <w:sz w:val="24"/>
          <w:szCs w:val="24"/>
        </w:rPr>
      </w:pPr>
      <w:r>
        <w:rPr>
          <w:rFonts w:ascii="Times New Roman" w:eastAsia="Times New Roman" w:hAnsi="Times New Roman" w:cs="Times New Roman"/>
          <w:sz w:val="24"/>
          <w:szCs w:val="24"/>
        </w:rPr>
        <w:t>в) жетоните.</w:t>
      </w:r>
    </w:p>
    <w:p w:rsidR="00000000" w:rsidRDefault="009B6440">
      <w:pPr>
        <w:spacing w:after="0" w:line="240" w:lineRule="auto"/>
        <w:ind w:firstLine="851"/>
        <w:divId w:val="1241523553"/>
        <w:rPr>
          <w:rFonts w:ascii="Times New Roman" w:eastAsia="Times New Roman" w:hAnsi="Times New Roman" w:cs="Times New Roman"/>
          <w:sz w:val="24"/>
          <w:szCs w:val="24"/>
        </w:rPr>
      </w:pPr>
      <w:r>
        <w:rPr>
          <w:rFonts w:ascii="Times New Roman" w:eastAsia="Times New Roman" w:hAnsi="Times New Roman" w:cs="Times New Roman"/>
          <w:sz w:val="24"/>
          <w:szCs w:val="24"/>
        </w:rPr>
        <w:t>34. "Свързани лица" са лицата по смисъла на § 1, т. 3 от допълнителните разпоредби на Данъчно-осигурителн</w:t>
      </w:r>
      <w:r>
        <w:rPr>
          <w:rFonts w:ascii="Times New Roman" w:eastAsia="Times New Roman" w:hAnsi="Times New Roman" w:cs="Times New Roman"/>
          <w:sz w:val="24"/>
          <w:szCs w:val="24"/>
        </w:rPr>
        <w:t>ия процесуален кодекс.</w:t>
      </w:r>
    </w:p>
    <w:p w:rsidR="00000000" w:rsidRDefault="009B6440">
      <w:pPr>
        <w:spacing w:after="0" w:line="240" w:lineRule="auto"/>
        <w:ind w:firstLine="851"/>
        <w:divId w:val="198666661"/>
        <w:rPr>
          <w:rFonts w:ascii="Times New Roman" w:eastAsia="Times New Roman" w:hAnsi="Times New Roman" w:cs="Times New Roman"/>
          <w:sz w:val="24"/>
          <w:szCs w:val="24"/>
        </w:rPr>
      </w:pPr>
      <w:r>
        <w:rPr>
          <w:rFonts w:ascii="Times New Roman" w:eastAsia="Times New Roman" w:hAnsi="Times New Roman" w:cs="Times New Roman"/>
          <w:sz w:val="24"/>
          <w:szCs w:val="24"/>
        </w:rPr>
        <w:t>35. "Повторно" е нарушението, извършено в едногодишен срок от влизането в сила на наказателно постановление, с което лицето е било наказано за същото по вид нарушение.</w:t>
      </w:r>
    </w:p>
    <w:p w:rsidR="00000000" w:rsidRDefault="009B6440">
      <w:pPr>
        <w:spacing w:after="0" w:line="240" w:lineRule="auto"/>
        <w:ind w:firstLine="851"/>
        <w:divId w:val="2119833484"/>
        <w:rPr>
          <w:rFonts w:ascii="Times New Roman" w:eastAsia="Times New Roman" w:hAnsi="Times New Roman" w:cs="Times New Roman"/>
          <w:sz w:val="24"/>
          <w:szCs w:val="24"/>
        </w:rPr>
      </w:pPr>
      <w:r>
        <w:rPr>
          <w:rFonts w:ascii="Times New Roman" w:eastAsia="Times New Roman" w:hAnsi="Times New Roman" w:cs="Times New Roman"/>
          <w:sz w:val="24"/>
          <w:szCs w:val="24"/>
        </w:rPr>
        <w:t>36. (изм. - ДВ, бр. 58 от 2016 г.) "Свободна зона", "временно скл</w:t>
      </w:r>
      <w:r>
        <w:rPr>
          <w:rFonts w:ascii="Times New Roman" w:eastAsia="Times New Roman" w:hAnsi="Times New Roman" w:cs="Times New Roman"/>
          <w:sz w:val="24"/>
          <w:szCs w:val="24"/>
        </w:rPr>
        <w:t>адирани стоки", "митнически режим", "несъюзни стоки" са понятията по смисъла на митническото законодателство.</w:t>
      </w:r>
    </w:p>
    <w:p w:rsidR="00000000" w:rsidRDefault="009B6440">
      <w:pPr>
        <w:spacing w:after="0" w:line="240" w:lineRule="auto"/>
        <w:ind w:firstLine="851"/>
        <w:divId w:val="18470160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(доп. - ДВ, бр. 108 от 2006 г., в сила от 01.01.2007 г., изм. - ДВ, бр. 94 от 2010 г., в сила от 01.01.2011 г., изм. - ДВ, бр. 19 от 2011 г., </w:t>
      </w:r>
      <w:r>
        <w:rPr>
          <w:rFonts w:ascii="Times New Roman" w:eastAsia="Times New Roman" w:hAnsi="Times New Roman" w:cs="Times New Roman"/>
          <w:sz w:val="24"/>
          <w:szCs w:val="24"/>
        </w:rPr>
        <w:t>в сила от 08.03.2011 г., изм. - ДВ, бр. 99 от 2011 г., в сила от 01.01.2012 г.) "Туроператор", "туристически агент", "основни туристически услуги" са тези по смисъла на Закона за туризма, независимо дали туроператорът и туристическият агент са регистрирани</w:t>
      </w:r>
      <w:r>
        <w:rPr>
          <w:rFonts w:ascii="Times New Roman" w:eastAsia="Times New Roman" w:hAnsi="Times New Roman" w:cs="Times New Roman"/>
          <w:sz w:val="24"/>
          <w:szCs w:val="24"/>
        </w:rPr>
        <w:t xml:space="preserve"> по реда на Закона за туризма.</w:t>
      </w:r>
    </w:p>
    <w:p w:rsidR="00000000" w:rsidRDefault="009B6440">
      <w:pPr>
        <w:spacing w:after="0" w:line="240" w:lineRule="auto"/>
        <w:ind w:firstLine="851"/>
        <w:divId w:val="1562595552"/>
        <w:rPr>
          <w:rFonts w:ascii="Times New Roman" w:eastAsia="Times New Roman" w:hAnsi="Times New Roman" w:cs="Times New Roman"/>
          <w:sz w:val="24"/>
          <w:szCs w:val="24"/>
        </w:rPr>
      </w:pPr>
      <w:r>
        <w:rPr>
          <w:rFonts w:ascii="Times New Roman" w:eastAsia="Times New Roman" w:hAnsi="Times New Roman" w:cs="Times New Roman"/>
          <w:sz w:val="24"/>
          <w:szCs w:val="24"/>
        </w:rPr>
        <w:t>37а. (нова - ДВ, бр. 99 от 2011 г., в сила от 01.01.2012 г.) "Пътуващо лице" е всяко лице - получател на обща туристическа услуга, която не е придобита с цел последваща продажба.</w:t>
      </w:r>
    </w:p>
    <w:p w:rsidR="00000000" w:rsidRDefault="009B6440">
      <w:pPr>
        <w:spacing w:after="0" w:line="240" w:lineRule="auto"/>
        <w:ind w:firstLine="851"/>
        <w:divId w:val="1039937200"/>
        <w:rPr>
          <w:rFonts w:ascii="Times New Roman" w:eastAsia="Times New Roman" w:hAnsi="Times New Roman" w:cs="Times New Roman"/>
          <w:sz w:val="24"/>
          <w:szCs w:val="24"/>
        </w:rPr>
      </w:pPr>
      <w:r>
        <w:rPr>
          <w:rFonts w:ascii="Times New Roman" w:eastAsia="Times New Roman" w:hAnsi="Times New Roman" w:cs="Times New Roman"/>
          <w:sz w:val="24"/>
          <w:szCs w:val="24"/>
        </w:rPr>
        <w:t>38. (изм. - ДВ, бр. 94 от 2010 г., в сила от 0</w:t>
      </w:r>
      <w:r>
        <w:rPr>
          <w:rFonts w:ascii="Times New Roman" w:eastAsia="Times New Roman" w:hAnsi="Times New Roman" w:cs="Times New Roman"/>
          <w:sz w:val="24"/>
          <w:szCs w:val="24"/>
        </w:rPr>
        <w:t>1.01.2011 г., изм. - ДВ, бр. 58 от 2016 г.) "Вносител" е лицето - длъжник за заплащане на вносните мита, както и лицето, получило стоки на територията на страната от трети страни или територии, които са част от митническата територия на Европейския съюз.</w:t>
      </w:r>
    </w:p>
    <w:p w:rsidR="00000000" w:rsidRDefault="009B6440">
      <w:pPr>
        <w:spacing w:after="0" w:line="240" w:lineRule="auto"/>
        <w:ind w:firstLine="851"/>
        <w:divId w:val="45641050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9. (доп. - ДВ, бр. 108 от 2007 г., в сила от 19.12.2007 г., доп. - ДВ, бр. 113 от 2007 г., в сила от 01.01.2008 г., изм. - ДВ, бр. 94 от 2010 г., в сила от 01.01.2011 г.) "Акцизни стоки" са стоките по чл. 2, т. 1, 2 и 3 от Закона за акцизите и данъчните ск</w:t>
      </w:r>
      <w:r>
        <w:rPr>
          <w:rFonts w:ascii="Times New Roman" w:eastAsia="Times New Roman" w:hAnsi="Times New Roman" w:cs="Times New Roman"/>
          <w:sz w:val="24"/>
          <w:szCs w:val="24"/>
        </w:rPr>
        <w:t>ладове с изключение на природния газ, доставян чрез система за природен газ, разположена на територията на Европейския съюз, или чрез всяка друга мрежа, свързана с такава система и електрическата енергия.</w:t>
      </w:r>
    </w:p>
    <w:p w:rsidR="00000000" w:rsidRDefault="009B6440">
      <w:pPr>
        <w:spacing w:after="0" w:line="240" w:lineRule="auto"/>
        <w:ind w:firstLine="851"/>
        <w:divId w:val="486553183"/>
        <w:rPr>
          <w:rFonts w:ascii="Times New Roman" w:eastAsia="Times New Roman" w:hAnsi="Times New Roman" w:cs="Times New Roman"/>
          <w:sz w:val="24"/>
          <w:szCs w:val="24"/>
        </w:rPr>
      </w:pPr>
      <w:r>
        <w:rPr>
          <w:rFonts w:ascii="Times New Roman" w:eastAsia="Times New Roman" w:hAnsi="Times New Roman" w:cs="Times New Roman"/>
          <w:sz w:val="24"/>
          <w:szCs w:val="24"/>
        </w:rPr>
        <w:t>40. (изм. - ДВ, бр. 23 от 2013 г., в сила от 08.03.</w:t>
      </w:r>
      <w:r>
        <w:rPr>
          <w:rFonts w:ascii="Times New Roman" w:eastAsia="Times New Roman" w:hAnsi="Times New Roman" w:cs="Times New Roman"/>
          <w:sz w:val="24"/>
          <w:szCs w:val="24"/>
        </w:rPr>
        <w:t>2013 г.) "Фискално устройство" е устройство за регистриране и отчитане продажби на стоки или услуги чрез издаване на фискални касови бележки и за съхраняване на данни за регистрираните обороти във фискална памет. Фискални устройства са:</w:t>
      </w:r>
    </w:p>
    <w:p w:rsidR="00000000" w:rsidRDefault="009B6440">
      <w:pPr>
        <w:spacing w:after="0" w:line="240" w:lineRule="auto"/>
        <w:ind w:firstLine="851"/>
        <w:divId w:val="75055184"/>
        <w:rPr>
          <w:rFonts w:ascii="Times New Roman" w:eastAsia="Times New Roman" w:hAnsi="Times New Roman" w:cs="Times New Roman"/>
          <w:sz w:val="24"/>
          <w:szCs w:val="24"/>
        </w:rPr>
      </w:pPr>
      <w:r>
        <w:rPr>
          <w:rFonts w:ascii="Times New Roman" w:eastAsia="Times New Roman" w:hAnsi="Times New Roman" w:cs="Times New Roman"/>
          <w:sz w:val="24"/>
          <w:szCs w:val="24"/>
        </w:rPr>
        <w:t>а) електронните кас</w:t>
      </w:r>
      <w:r>
        <w:rPr>
          <w:rFonts w:ascii="Times New Roman" w:eastAsia="Times New Roman" w:hAnsi="Times New Roman" w:cs="Times New Roman"/>
          <w:sz w:val="24"/>
          <w:szCs w:val="24"/>
        </w:rPr>
        <w:t>ови апарати с фискална памет (ЕКАФП);</w:t>
      </w:r>
    </w:p>
    <w:p w:rsidR="00000000" w:rsidRDefault="009B6440">
      <w:pPr>
        <w:spacing w:after="0" w:line="240" w:lineRule="auto"/>
        <w:ind w:firstLine="851"/>
        <w:divId w:val="1671375289"/>
        <w:rPr>
          <w:rFonts w:ascii="Times New Roman" w:eastAsia="Times New Roman" w:hAnsi="Times New Roman" w:cs="Times New Roman"/>
          <w:sz w:val="24"/>
          <w:szCs w:val="24"/>
        </w:rPr>
      </w:pPr>
      <w:r>
        <w:rPr>
          <w:rFonts w:ascii="Times New Roman" w:eastAsia="Times New Roman" w:hAnsi="Times New Roman" w:cs="Times New Roman"/>
          <w:sz w:val="24"/>
          <w:szCs w:val="24"/>
        </w:rPr>
        <w:t>б) фискалните принтери (</w:t>
      </w:r>
      <w:proofErr w:type="spellStart"/>
      <w:r>
        <w:rPr>
          <w:rFonts w:ascii="Times New Roman" w:eastAsia="Times New Roman" w:hAnsi="Times New Roman" w:cs="Times New Roman"/>
          <w:sz w:val="24"/>
          <w:szCs w:val="24"/>
        </w:rPr>
        <w:t>ФПр</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976880917"/>
        <w:rPr>
          <w:rFonts w:ascii="Times New Roman" w:eastAsia="Times New Roman" w:hAnsi="Times New Roman" w:cs="Times New Roman"/>
          <w:sz w:val="24"/>
          <w:szCs w:val="24"/>
        </w:rPr>
      </w:pPr>
      <w:r>
        <w:rPr>
          <w:rFonts w:ascii="Times New Roman" w:eastAsia="Times New Roman" w:hAnsi="Times New Roman" w:cs="Times New Roman"/>
          <w:sz w:val="24"/>
          <w:szCs w:val="24"/>
        </w:rPr>
        <w:t>в) електронните системи с фискална памет (ЕСФП) за отчитане на оборотите от продажби на течни горива чрез одобрени по смисъла на Закона за измерванията средства за измерване на разход;</w:t>
      </w:r>
    </w:p>
    <w:p w:rsidR="00000000" w:rsidRDefault="009B6440">
      <w:pPr>
        <w:spacing w:after="0" w:line="240" w:lineRule="auto"/>
        <w:ind w:firstLine="851"/>
        <w:divId w:val="1763863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фискалните устройства, вградени в автомати на самообслужване (ФУВАС).</w:t>
      </w:r>
    </w:p>
    <w:p w:rsidR="00000000" w:rsidRDefault="009B6440">
      <w:pPr>
        <w:spacing w:after="0" w:line="240" w:lineRule="auto"/>
        <w:ind w:firstLine="851"/>
        <w:divId w:val="900873160"/>
        <w:rPr>
          <w:rFonts w:ascii="Times New Roman" w:eastAsia="Times New Roman" w:hAnsi="Times New Roman" w:cs="Times New Roman"/>
          <w:sz w:val="24"/>
          <w:szCs w:val="24"/>
        </w:rPr>
      </w:pPr>
      <w:r>
        <w:rPr>
          <w:rFonts w:ascii="Times New Roman" w:eastAsia="Times New Roman" w:hAnsi="Times New Roman" w:cs="Times New Roman"/>
          <w:sz w:val="24"/>
          <w:szCs w:val="24"/>
        </w:rPr>
        <w:t>41. "Търговски обект" е всяко място, помещение или съоръжение (например: маси, сергии и други подобни) на открито или под навеси, във или от което се извършват продажби на стоки или услу</w:t>
      </w:r>
      <w:r>
        <w:rPr>
          <w:rFonts w:ascii="Times New Roman" w:eastAsia="Times New Roman" w:hAnsi="Times New Roman" w:cs="Times New Roman"/>
          <w:sz w:val="24"/>
          <w:szCs w:val="24"/>
        </w:rPr>
        <w:t>ги, независимо че помещението или съоръжението може да служи същевременно и за други цели (например: офис, жилище или други подобни), да е част от притежаван недвижим имот (например: гараж, мазе, стая или други подобни) или да е производствен склад или пре</w:t>
      </w:r>
      <w:r>
        <w:rPr>
          <w:rFonts w:ascii="Times New Roman" w:eastAsia="Times New Roman" w:hAnsi="Times New Roman" w:cs="Times New Roman"/>
          <w:sz w:val="24"/>
          <w:szCs w:val="24"/>
        </w:rPr>
        <w:t>возно средство, от което се извършват продажби.</w:t>
      </w:r>
    </w:p>
    <w:p w:rsidR="00000000" w:rsidRDefault="009B6440">
      <w:pPr>
        <w:spacing w:after="0" w:line="240" w:lineRule="auto"/>
        <w:ind w:firstLine="851"/>
        <w:divId w:val="1887331889"/>
        <w:rPr>
          <w:rFonts w:ascii="Times New Roman" w:eastAsia="Times New Roman" w:hAnsi="Times New Roman" w:cs="Times New Roman"/>
          <w:sz w:val="24"/>
          <w:szCs w:val="24"/>
        </w:rPr>
      </w:pPr>
      <w:r>
        <w:rPr>
          <w:rFonts w:ascii="Times New Roman" w:eastAsia="Times New Roman" w:hAnsi="Times New Roman" w:cs="Times New Roman"/>
          <w:sz w:val="24"/>
          <w:szCs w:val="24"/>
        </w:rPr>
        <w:t>42. "Системни нарушения" са нарушенията, извършени в едногодишен срок от влизането в сила на наказателното постановление, с което лицето е било наказано повторно за същото по вид нарушение.</w:t>
      </w:r>
    </w:p>
    <w:p w:rsidR="00000000" w:rsidRDefault="009B6440">
      <w:pPr>
        <w:spacing w:after="0" w:line="240" w:lineRule="auto"/>
        <w:ind w:firstLine="851"/>
        <w:divId w:val="2144346356"/>
        <w:rPr>
          <w:rFonts w:ascii="Times New Roman" w:eastAsia="Times New Roman" w:hAnsi="Times New Roman" w:cs="Times New Roman"/>
          <w:sz w:val="24"/>
          <w:szCs w:val="24"/>
        </w:rPr>
      </w:pPr>
      <w:r>
        <w:rPr>
          <w:rFonts w:ascii="Times New Roman" w:eastAsia="Times New Roman" w:hAnsi="Times New Roman" w:cs="Times New Roman"/>
          <w:sz w:val="24"/>
          <w:szCs w:val="24"/>
        </w:rPr>
        <w:t>43. "Работа по сто</w:t>
      </w:r>
      <w:r>
        <w:rPr>
          <w:rFonts w:ascii="Times New Roman" w:eastAsia="Times New Roman" w:hAnsi="Times New Roman" w:cs="Times New Roman"/>
          <w:sz w:val="24"/>
          <w:szCs w:val="24"/>
        </w:rPr>
        <w:t>ки" е обработка, преработка или поправка на стоки.</w:t>
      </w:r>
    </w:p>
    <w:p w:rsidR="00000000" w:rsidRDefault="009B6440">
      <w:pPr>
        <w:spacing w:after="0" w:line="240" w:lineRule="auto"/>
        <w:ind w:firstLine="851"/>
        <w:divId w:val="940263150"/>
        <w:rPr>
          <w:rFonts w:ascii="Times New Roman" w:eastAsia="Times New Roman" w:hAnsi="Times New Roman" w:cs="Times New Roman"/>
          <w:sz w:val="24"/>
          <w:szCs w:val="24"/>
        </w:rPr>
      </w:pPr>
      <w:r>
        <w:rPr>
          <w:rFonts w:ascii="Times New Roman" w:eastAsia="Times New Roman" w:hAnsi="Times New Roman" w:cs="Times New Roman"/>
          <w:sz w:val="24"/>
          <w:szCs w:val="24"/>
        </w:rPr>
        <w:t>44. "VIES декларация (</w:t>
      </w:r>
      <w:proofErr w:type="spellStart"/>
      <w:r>
        <w:rPr>
          <w:rFonts w:ascii="Times New Roman" w:eastAsia="Times New Roman" w:hAnsi="Times New Roman" w:cs="Times New Roman"/>
          <w:sz w:val="24"/>
          <w:szCs w:val="24"/>
        </w:rPr>
        <w:t>Value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Information</w:t>
      </w:r>
      <w:proofErr w:type="spellEnd"/>
      <w:r>
        <w:rPr>
          <w:rFonts w:ascii="Times New Roman" w:eastAsia="Times New Roman" w:hAnsi="Times New Roman" w:cs="Times New Roman"/>
          <w:sz w:val="24"/>
          <w:szCs w:val="24"/>
        </w:rPr>
        <w:t xml:space="preserve"> Exchange </w:t>
      </w:r>
      <w:proofErr w:type="spellStart"/>
      <w:r>
        <w:rPr>
          <w:rFonts w:ascii="Times New Roman" w:eastAsia="Times New Roman" w:hAnsi="Times New Roman" w:cs="Times New Roman"/>
          <w:sz w:val="24"/>
          <w:szCs w:val="24"/>
        </w:rPr>
        <w:t>System</w:t>
      </w:r>
      <w:proofErr w:type="spellEnd"/>
      <w:r>
        <w:rPr>
          <w:rFonts w:ascii="Times New Roman" w:eastAsia="Times New Roman" w:hAnsi="Times New Roman" w:cs="Times New Roman"/>
          <w:sz w:val="24"/>
          <w:szCs w:val="24"/>
        </w:rPr>
        <w:t xml:space="preserve"> - информационна система за обмяна на информация по ДДС)" е обобщена декларация, използвана за целите на контрола и обмена на информация меж</w:t>
      </w:r>
      <w:r>
        <w:rPr>
          <w:rFonts w:ascii="Times New Roman" w:eastAsia="Times New Roman" w:hAnsi="Times New Roman" w:cs="Times New Roman"/>
          <w:sz w:val="24"/>
          <w:szCs w:val="24"/>
        </w:rPr>
        <w:t>ду държавите членки.</w:t>
      </w:r>
    </w:p>
    <w:p w:rsidR="00000000" w:rsidRDefault="009B6440">
      <w:pPr>
        <w:spacing w:after="0" w:line="240" w:lineRule="auto"/>
        <w:ind w:firstLine="851"/>
        <w:divId w:val="1060445238"/>
        <w:rPr>
          <w:rFonts w:ascii="Times New Roman" w:eastAsia="Times New Roman" w:hAnsi="Times New Roman" w:cs="Times New Roman"/>
          <w:sz w:val="24"/>
          <w:szCs w:val="24"/>
        </w:rPr>
      </w:pPr>
      <w:r>
        <w:rPr>
          <w:rFonts w:ascii="Times New Roman" w:eastAsia="Times New Roman" w:hAnsi="Times New Roman" w:cs="Times New Roman"/>
          <w:sz w:val="24"/>
          <w:szCs w:val="24"/>
        </w:rPr>
        <w:t>45. (нова - ДВ, бр. 108 от 2006 г., в сила от 01.01.2007 г., изм. - ДВ, бр. 99 от 2011 г., в сила от 01.01.2012 г., изм. - ДВ, бр. 30 от 2013 г., в сила от 26.03.2013 г., изм. - ДВ, бр. 101 от 2013 г., в сила от 01.01.2014 г., изм. - Д</w:t>
      </w:r>
      <w:r>
        <w:rPr>
          <w:rFonts w:ascii="Times New Roman" w:eastAsia="Times New Roman" w:hAnsi="Times New Roman" w:cs="Times New Roman"/>
          <w:sz w:val="24"/>
          <w:szCs w:val="24"/>
        </w:rPr>
        <w:t>В, бр. 97 от 2017 г., в сила от 01.01.2018 г.) "Настаняване" са основни туристически услуги по смисъла на т. 69 от допълнителната разпоредба на Закона за туризма с изключение на доставка на обща туристическа услуга.</w:t>
      </w:r>
    </w:p>
    <w:p w:rsidR="00000000" w:rsidRDefault="009B6440">
      <w:pPr>
        <w:spacing w:after="0" w:line="240" w:lineRule="auto"/>
        <w:ind w:firstLine="851"/>
        <w:divId w:val="1403217556"/>
        <w:rPr>
          <w:rFonts w:ascii="Times New Roman" w:eastAsia="Times New Roman" w:hAnsi="Times New Roman" w:cs="Times New Roman"/>
          <w:sz w:val="24"/>
          <w:szCs w:val="24"/>
        </w:rPr>
      </w:pPr>
      <w:r>
        <w:rPr>
          <w:rFonts w:ascii="Times New Roman" w:eastAsia="Times New Roman" w:hAnsi="Times New Roman" w:cs="Times New Roman"/>
          <w:sz w:val="24"/>
          <w:szCs w:val="24"/>
        </w:rPr>
        <w:t>46. (нова - ДВ, бр. 108 от 2006 г., в сила от 01.01.2007 г.) "Добив на отпадъци" е всяка дейност, в резултат от която се образуват отпадъци.</w:t>
      </w:r>
    </w:p>
    <w:p w:rsidR="00000000" w:rsidRDefault="009B6440">
      <w:pPr>
        <w:spacing w:after="0" w:line="240" w:lineRule="auto"/>
        <w:ind w:firstLine="851"/>
        <w:divId w:val="1350371864"/>
        <w:rPr>
          <w:rFonts w:ascii="Times New Roman" w:eastAsia="Times New Roman" w:hAnsi="Times New Roman" w:cs="Times New Roman"/>
          <w:sz w:val="24"/>
          <w:szCs w:val="24"/>
        </w:rPr>
      </w:pPr>
      <w:r>
        <w:rPr>
          <w:rFonts w:ascii="Times New Roman" w:eastAsia="Times New Roman" w:hAnsi="Times New Roman" w:cs="Times New Roman"/>
          <w:sz w:val="24"/>
          <w:szCs w:val="24"/>
        </w:rPr>
        <w:t>47. (нова - ДВ, бр. 108 от 2006 г., в сила от 01.01.2007 г.) "Обработка на отпадъци" е всяка дейност по събиране, с</w:t>
      </w:r>
      <w:r>
        <w:rPr>
          <w:rFonts w:ascii="Times New Roman" w:eastAsia="Times New Roman" w:hAnsi="Times New Roman" w:cs="Times New Roman"/>
          <w:sz w:val="24"/>
          <w:szCs w:val="24"/>
        </w:rPr>
        <w:t>ъхранение, сортиране и механична обработка на отпадъци без изменение на химическия им състав.</w:t>
      </w:r>
    </w:p>
    <w:p w:rsidR="00000000" w:rsidRDefault="009B6440">
      <w:pPr>
        <w:spacing w:after="0" w:line="240" w:lineRule="auto"/>
        <w:ind w:firstLine="851"/>
        <w:divId w:val="1034888603"/>
        <w:rPr>
          <w:rFonts w:ascii="Times New Roman" w:eastAsia="Times New Roman" w:hAnsi="Times New Roman" w:cs="Times New Roman"/>
          <w:sz w:val="24"/>
          <w:szCs w:val="24"/>
        </w:rPr>
      </w:pPr>
      <w:r>
        <w:rPr>
          <w:rFonts w:ascii="Times New Roman" w:eastAsia="Times New Roman" w:hAnsi="Times New Roman" w:cs="Times New Roman"/>
          <w:sz w:val="24"/>
          <w:szCs w:val="24"/>
        </w:rPr>
        <w:t>48. (нова - ДВ, бр. 108 от 2006 г., в сила от 01.01.2007 г.) "Преработка на отпадъци" е всяка дейност, която променя свойствата или състава на отпадъците, като ги</w:t>
      </w:r>
      <w:r>
        <w:rPr>
          <w:rFonts w:ascii="Times New Roman" w:eastAsia="Times New Roman" w:hAnsi="Times New Roman" w:cs="Times New Roman"/>
          <w:sz w:val="24"/>
          <w:szCs w:val="24"/>
        </w:rPr>
        <w:t xml:space="preserve"> превръща в суровини за производство на крайни продукти или в крайни продукти.</w:t>
      </w:r>
    </w:p>
    <w:p w:rsidR="00000000" w:rsidRDefault="009B6440">
      <w:pPr>
        <w:spacing w:after="0" w:line="240" w:lineRule="auto"/>
        <w:ind w:firstLine="851"/>
        <w:divId w:val="730735478"/>
        <w:rPr>
          <w:rFonts w:ascii="Times New Roman" w:eastAsia="Times New Roman" w:hAnsi="Times New Roman" w:cs="Times New Roman"/>
          <w:sz w:val="24"/>
          <w:szCs w:val="24"/>
        </w:rPr>
      </w:pPr>
      <w:r>
        <w:rPr>
          <w:rFonts w:ascii="Times New Roman" w:eastAsia="Times New Roman" w:hAnsi="Times New Roman" w:cs="Times New Roman"/>
          <w:sz w:val="24"/>
          <w:szCs w:val="24"/>
        </w:rPr>
        <w:t>49. (нова - ДВ, бр. 108 от 2007 г., в сила от 19.12.2007 г., изм. - ДВ, бр. 95 от 2009 г., в сила от 01.01.2010 г.) "Превозните средства по чл. 23" са моторни или немоторни, как</w:t>
      </w:r>
      <w:r>
        <w:rPr>
          <w:rFonts w:ascii="Times New Roman" w:eastAsia="Times New Roman" w:hAnsi="Times New Roman" w:cs="Times New Roman"/>
          <w:sz w:val="24"/>
          <w:szCs w:val="24"/>
        </w:rPr>
        <w:t>то и другото оборудване и устройства, проектирани да транспортират стоки или хора от едно място на друго, които могат да бъдат дърпани, теглени или бутани от превозни средства и които обикновено са проектирани и са годни да бъдат използвани за транспортира</w:t>
      </w:r>
      <w:r>
        <w:rPr>
          <w:rFonts w:ascii="Times New Roman" w:eastAsia="Times New Roman" w:hAnsi="Times New Roman" w:cs="Times New Roman"/>
          <w:sz w:val="24"/>
          <w:szCs w:val="24"/>
        </w:rPr>
        <w:t>не на стоки или хора. Превозни средства са и:</w:t>
      </w:r>
    </w:p>
    <w:p w:rsidR="00000000" w:rsidRDefault="009B6440">
      <w:pPr>
        <w:spacing w:after="0" w:line="240" w:lineRule="auto"/>
        <w:ind w:firstLine="851"/>
        <w:divId w:val="19189001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ремаркета, </w:t>
      </w:r>
      <w:proofErr w:type="spellStart"/>
      <w:r>
        <w:rPr>
          <w:rFonts w:ascii="Times New Roman" w:eastAsia="Times New Roman" w:hAnsi="Times New Roman" w:cs="Times New Roman"/>
          <w:sz w:val="24"/>
          <w:szCs w:val="24"/>
        </w:rPr>
        <w:t>полуремаркета</w:t>
      </w:r>
      <w:proofErr w:type="spellEnd"/>
      <w:r>
        <w:rPr>
          <w:rFonts w:ascii="Times New Roman" w:eastAsia="Times New Roman" w:hAnsi="Times New Roman" w:cs="Times New Roman"/>
          <w:sz w:val="24"/>
          <w:szCs w:val="24"/>
        </w:rPr>
        <w:t xml:space="preserve"> и железопътните вагони;</w:t>
      </w:r>
    </w:p>
    <w:p w:rsidR="00000000" w:rsidRDefault="009B6440">
      <w:pPr>
        <w:spacing w:after="0" w:line="240" w:lineRule="auto"/>
        <w:ind w:firstLine="851"/>
        <w:divId w:val="243345154"/>
        <w:rPr>
          <w:rFonts w:ascii="Times New Roman" w:eastAsia="Times New Roman" w:hAnsi="Times New Roman" w:cs="Times New Roman"/>
          <w:sz w:val="24"/>
          <w:szCs w:val="24"/>
        </w:rPr>
      </w:pPr>
      <w:r>
        <w:rPr>
          <w:rFonts w:ascii="Times New Roman" w:eastAsia="Times New Roman" w:hAnsi="Times New Roman" w:cs="Times New Roman"/>
          <w:sz w:val="24"/>
          <w:szCs w:val="24"/>
        </w:rPr>
        <w:t>б) моторни и немоторни наземни превозни средства, като мотоциклети, велосипеди, велосипеди на три колела, каравани, с изключение на каравани, които са неподви</w:t>
      </w:r>
      <w:r>
        <w:rPr>
          <w:rFonts w:ascii="Times New Roman" w:eastAsia="Times New Roman" w:hAnsi="Times New Roman" w:cs="Times New Roman"/>
          <w:sz w:val="24"/>
          <w:szCs w:val="24"/>
        </w:rPr>
        <w:t xml:space="preserve">жно </w:t>
      </w:r>
      <w:proofErr w:type="spellStart"/>
      <w:r>
        <w:rPr>
          <w:rFonts w:ascii="Times New Roman" w:eastAsia="Times New Roman" w:hAnsi="Times New Roman" w:cs="Times New Roman"/>
          <w:sz w:val="24"/>
          <w:szCs w:val="24"/>
        </w:rPr>
        <w:t>застопорени</w:t>
      </w:r>
      <w:proofErr w:type="spellEnd"/>
      <w:r>
        <w:rPr>
          <w:rFonts w:ascii="Times New Roman" w:eastAsia="Times New Roman" w:hAnsi="Times New Roman" w:cs="Times New Roman"/>
          <w:sz w:val="24"/>
          <w:szCs w:val="24"/>
        </w:rPr>
        <w:t xml:space="preserve"> за земята;</w:t>
      </w:r>
    </w:p>
    <w:p w:rsidR="00000000" w:rsidRDefault="009B6440">
      <w:pPr>
        <w:spacing w:after="0" w:line="240" w:lineRule="auto"/>
        <w:ind w:firstLine="851"/>
        <w:divId w:val="494229429"/>
        <w:rPr>
          <w:rFonts w:ascii="Times New Roman" w:eastAsia="Times New Roman" w:hAnsi="Times New Roman" w:cs="Times New Roman"/>
          <w:sz w:val="24"/>
          <w:szCs w:val="24"/>
        </w:rPr>
      </w:pPr>
      <w:r>
        <w:rPr>
          <w:rFonts w:ascii="Times New Roman" w:eastAsia="Times New Roman" w:hAnsi="Times New Roman" w:cs="Times New Roman"/>
          <w:sz w:val="24"/>
          <w:szCs w:val="24"/>
        </w:rPr>
        <w:t>в) самоходни и несамоходни плавателни съдове;</w:t>
      </w:r>
    </w:p>
    <w:p w:rsidR="00000000" w:rsidRDefault="009B6440">
      <w:pPr>
        <w:spacing w:after="0" w:line="240" w:lineRule="auto"/>
        <w:ind w:firstLine="851"/>
        <w:divId w:val="1793590905"/>
        <w:rPr>
          <w:rFonts w:ascii="Times New Roman" w:eastAsia="Times New Roman" w:hAnsi="Times New Roman" w:cs="Times New Roman"/>
          <w:sz w:val="24"/>
          <w:szCs w:val="24"/>
        </w:rPr>
      </w:pPr>
      <w:r>
        <w:rPr>
          <w:rFonts w:ascii="Times New Roman" w:eastAsia="Times New Roman" w:hAnsi="Times New Roman" w:cs="Times New Roman"/>
          <w:sz w:val="24"/>
          <w:szCs w:val="24"/>
        </w:rPr>
        <w:t>г) моторни и безмоторни въздухоплавателни средства;</w:t>
      </w:r>
    </w:p>
    <w:p w:rsidR="00000000" w:rsidRDefault="009B6440">
      <w:pPr>
        <w:spacing w:after="0" w:line="240" w:lineRule="auto"/>
        <w:ind w:firstLine="851"/>
        <w:divId w:val="1547571316"/>
        <w:rPr>
          <w:rFonts w:ascii="Times New Roman" w:eastAsia="Times New Roman" w:hAnsi="Times New Roman" w:cs="Times New Roman"/>
          <w:sz w:val="24"/>
          <w:szCs w:val="24"/>
        </w:rPr>
      </w:pPr>
      <w:r>
        <w:rPr>
          <w:rFonts w:ascii="Times New Roman" w:eastAsia="Times New Roman" w:hAnsi="Times New Roman" w:cs="Times New Roman"/>
          <w:sz w:val="24"/>
          <w:szCs w:val="24"/>
        </w:rPr>
        <w:t>д) превозни средства, проектирани за транспортиране на болни или ранени лица;</w:t>
      </w:r>
    </w:p>
    <w:p w:rsidR="00000000" w:rsidRDefault="009B6440">
      <w:pPr>
        <w:spacing w:after="0" w:line="240" w:lineRule="auto"/>
        <w:ind w:firstLine="851"/>
        <w:divId w:val="1324772749"/>
        <w:rPr>
          <w:rFonts w:ascii="Times New Roman" w:eastAsia="Times New Roman" w:hAnsi="Times New Roman" w:cs="Times New Roman"/>
          <w:sz w:val="24"/>
          <w:szCs w:val="24"/>
        </w:rPr>
      </w:pPr>
      <w:r>
        <w:rPr>
          <w:rFonts w:ascii="Times New Roman" w:eastAsia="Times New Roman" w:hAnsi="Times New Roman" w:cs="Times New Roman"/>
          <w:sz w:val="24"/>
          <w:szCs w:val="24"/>
        </w:rPr>
        <w:t>е) земеделски трактори и друга самоходна земеделска и</w:t>
      </w:r>
      <w:r>
        <w:rPr>
          <w:rFonts w:ascii="Times New Roman" w:eastAsia="Times New Roman" w:hAnsi="Times New Roman" w:cs="Times New Roman"/>
          <w:sz w:val="24"/>
          <w:szCs w:val="24"/>
        </w:rPr>
        <w:t xml:space="preserve"> горска техника;</w:t>
      </w:r>
    </w:p>
    <w:p w:rsidR="00000000" w:rsidRDefault="009B6440">
      <w:pPr>
        <w:spacing w:after="0" w:line="240" w:lineRule="auto"/>
        <w:ind w:firstLine="851"/>
        <w:divId w:val="1486094428"/>
        <w:rPr>
          <w:rFonts w:ascii="Times New Roman" w:eastAsia="Times New Roman" w:hAnsi="Times New Roman" w:cs="Times New Roman"/>
          <w:sz w:val="24"/>
          <w:szCs w:val="24"/>
        </w:rPr>
      </w:pPr>
      <w:r>
        <w:rPr>
          <w:rFonts w:ascii="Times New Roman" w:eastAsia="Times New Roman" w:hAnsi="Times New Roman" w:cs="Times New Roman"/>
          <w:sz w:val="24"/>
          <w:szCs w:val="24"/>
        </w:rPr>
        <w:t>ж) военни превозни средства, които не са бойни, и превозни средства за целите на разузнаването или гражданската отбрана;</w:t>
      </w:r>
    </w:p>
    <w:p w:rsidR="00000000" w:rsidRDefault="009B6440">
      <w:pPr>
        <w:spacing w:after="0" w:line="240" w:lineRule="auto"/>
        <w:ind w:firstLine="851"/>
        <w:divId w:val="1082147267"/>
        <w:rPr>
          <w:rFonts w:ascii="Times New Roman" w:eastAsia="Times New Roman" w:hAnsi="Times New Roman" w:cs="Times New Roman"/>
          <w:sz w:val="24"/>
          <w:szCs w:val="24"/>
        </w:rPr>
      </w:pPr>
      <w:r>
        <w:rPr>
          <w:rFonts w:ascii="Times New Roman" w:eastAsia="Times New Roman" w:hAnsi="Times New Roman" w:cs="Times New Roman"/>
          <w:sz w:val="24"/>
          <w:szCs w:val="24"/>
        </w:rPr>
        <w:t>з) механично и електронно придвижвани инвалидни колички.</w:t>
      </w:r>
    </w:p>
    <w:p w:rsidR="00000000" w:rsidRDefault="009B6440">
      <w:pPr>
        <w:spacing w:after="0" w:line="240" w:lineRule="auto"/>
        <w:ind w:firstLine="851"/>
        <w:divId w:val="3751666"/>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Контейнерите не са превозно средство по смисъла на чл. 23.</w:t>
      </w:r>
    </w:p>
    <w:p w:rsidR="00000000" w:rsidRDefault="009B6440">
      <w:pPr>
        <w:spacing w:after="0" w:line="240" w:lineRule="auto"/>
        <w:ind w:firstLine="851"/>
        <w:divId w:val="1901746191"/>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Pr>
          <w:rFonts w:ascii="Times New Roman" w:eastAsia="Times New Roman" w:hAnsi="Times New Roman" w:cs="Times New Roman"/>
          <w:sz w:val="24"/>
          <w:szCs w:val="24"/>
        </w:rPr>
        <w:t>. (нова - ДВ, бр. 108 от 2007 г., в сила от 19.12.2007 г., отм. - ДВ, бр. 95 от 2009 г., в сила от 01.01.2010 г.)</w:t>
      </w:r>
    </w:p>
    <w:p w:rsidR="00000000" w:rsidRDefault="009B6440">
      <w:pPr>
        <w:spacing w:after="0" w:line="240" w:lineRule="auto"/>
        <w:ind w:firstLine="851"/>
        <w:divId w:val="16120554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(нова - ДВ, бр. 108 от 2007 г., в сила от 19.12.2007 г.) "Мажоритарен съдружник или акционер" е лице, което притежава повече от 33 на сто </w:t>
      </w:r>
      <w:r>
        <w:rPr>
          <w:rFonts w:ascii="Times New Roman" w:eastAsia="Times New Roman" w:hAnsi="Times New Roman" w:cs="Times New Roman"/>
          <w:sz w:val="24"/>
          <w:szCs w:val="24"/>
        </w:rPr>
        <w:t>от дяловете, съответно от акциите на дружеството.</w:t>
      </w:r>
    </w:p>
    <w:p w:rsidR="00000000" w:rsidRDefault="009B6440">
      <w:pPr>
        <w:spacing w:after="0" w:line="240" w:lineRule="auto"/>
        <w:ind w:firstLine="851"/>
        <w:divId w:val="1158228527"/>
        <w:rPr>
          <w:rFonts w:ascii="Times New Roman" w:eastAsia="Times New Roman" w:hAnsi="Times New Roman" w:cs="Times New Roman"/>
          <w:sz w:val="24"/>
          <w:szCs w:val="24"/>
        </w:rPr>
      </w:pPr>
      <w:r>
        <w:rPr>
          <w:rFonts w:ascii="Times New Roman" w:eastAsia="Times New Roman" w:hAnsi="Times New Roman" w:cs="Times New Roman"/>
          <w:sz w:val="24"/>
          <w:szCs w:val="24"/>
        </w:rPr>
        <w:t>52. (нова - ДВ, бр. 108 от 2007 г., в сила от 19.12.2007 г.) "Неуредени задължения" са установените изискуеми задължения на лицето, с изключение на обезпечените в пълен размер, разсрочените и отсрочените за</w:t>
      </w:r>
      <w:r>
        <w:rPr>
          <w:rFonts w:ascii="Times New Roman" w:eastAsia="Times New Roman" w:hAnsi="Times New Roman" w:cs="Times New Roman"/>
          <w:sz w:val="24"/>
          <w:szCs w:val="24"/>
        </w:rPr>
        <w:t>дължения.</w:t>
      </w:r>
    </w:p>
    <w:p w:rsidR="00000000" w:rsidRDefault="009B6440">
      <w:pPr>
        <w:spacing w:after="0" w:line="240" w:lineRule="auto"/>
        <w:ind w:firstLine="851"/>
        <w:divId w:val="15585442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(нова - ДВ, бр. 108 от 2007 г., в сила от 19.12.2007 г.) "Активно </w:t>
      </w:r>
      <w:proofErr w:type="spellStart"/>
      <w:r>
        <w:rPr>
          <w:rFonts w:ascii="Times New Roman" w:eastAsia="Times New Roman" w:hAnsi="Times New Roman" w:cs="Times New Roman"/>
          <w:sz w:val="24"/>
          <w:szCs w:val="24"/>
        </w:rPr>
        <w:t>имплантируемо</w:t>
      </w:r>
      <w:proofErr w:type="spellEnd"/>
      <w:r>
        <w:rPr>
          <w:rFonts w:ascii="Times New Roman" w:eastAsia="Times New Roman" w:hAnsi="Times New Roman" w:cs="Times New Roman"/>
          <w:sz w:val="24"/>
          <w:szCs w:val="24"/>
        </w:rPr>
        <w:t xml:space="preserve"> медицинско изделие" е изделие по смисъла на § 1, т. 1 от допълнителните разпоредби на Закона за медицинските изделия.</w:t>
      </w:r>
    </w:p>
    <w:p w:rsidR="00000000" w:rsidRDefault="009B6440">
      <w:pPr>
        <w:spacing w:after="0" w:line="240" w:lineRule="auto"/>
        <w:ind w:firstLine="851"/>
        <w:divId w:val="733966428"/>
        <w:rPr>
          <w:rFonts w:ascii="Times New Roman" w:eastAsia="Times New Roman" w:hAnsi="Times New Roman" w:cs="Times New Roman"/>
          <w:sz w:val="24"/>
          <w:szCs w:val="24"/>
        </w:rPr>
      </w:pPr>
      <w:r>
        <w:rPr>
          <w:rFonts w:ascii="Times New Roman" w:eastAsia="Times New Roman" w:hAnsi="Times New Roman" w:cs="Times New Roman"/>
          <w:sz w:val="24"/>
          <w:szCs w:val="24"/>
        </w:rPr>
        <w:t>54. (нова - ДВ, бр. 106 от 2008 г., в сила о</w:t>
      </w:r>
      <w:r>
        <w:rPr>
          <w:rFonts w:ascii="Times New Roman" w:eastAsia="Times New Roman" w:hAnsi="Times New Roman" w:cs="Times New Roman"/>
          <w:sz w:val="24"/>
          <w:szCs w:val="24"/>
        </w:rPr>
        <w:t>т 01.12.2008 г.) "Внос с нетърговски характер" е вносът, който отговаря на следните условия:</w:t>
      </w:r>
    </w:p>
    <w:p w:rsidR="00000000" w:rsidRDefault="009B6440">
      <w:pPr>
        <w:spacing w:after="0" w:line="240" w:lineRule="auto"/>
        <w:ind w:firstLine="851"/>
        <w:divId w:val="573273173"/>
        <w:rPr>
          <w:rFonts w:ascii="Times New Roman" w:eastAsia="Times New Roman" w:hAnsi="Times New Roman" w:cs="Times New Roman"/>
          <w:sz w:val="24"/>
          <w:szCs w:val="24"/>
        </w:rPr>
      </w:pPr>
      <w:r>
        <w:rPr>
          <w:rFonts w:ascii="Times New Roman" w:eastAsia="Times New Roman" w:hAnsi="Times New Roman" w:cs="Times New Roman"/>
          <w:sz w:val="24"/>
          <w:szCs w:val="24"/>
        </w:rPr>
        <w:t>а) не се извършва редовно;</w:t>
      </w:r>
    </w:p>
    <w:p w:rsidR="00000000" w:rsidRDefault="009B6440">
      <w:pPr>
        <w:spacing w:after="0" w:line="240" w:lineRule="auto"/>
        <w:ind w:firstLine="851"/>
        <w:divId w:val="436408717"/>
        <w:rPr>
          <w:rFonts w:ascii="Times New Roman" w:eastAsia="Times New Roman" w:hAnsi="Times New Roman" w:cs="Times New Roman"/>
          <w:sz w:val="24"/>
          <w:szCs w:val="24"/>
        </w:rPr>
      </w:pPr>
      <w:r>
        <w:rPr>
          <w:rFonts w:ascii="Times New Roman" w:eastAsia="Times New Roman" w:hAnsi="Times New Roman" w:cs="Times New Roman"/>
          <w:sz w:val="24"/>
          <w:szCs w:val="24"/>
        </w:rPr>
        <w:t>б) състои се изключително от стоки за лична или семейна употреба от пътниците или от стоки, предназначени за подаръци;</w:t>
      </w:r>
    </w:p>
    <w:p w:rsidR="00000000" w:rsidRDefault="009B6440">
      <w:pPr>
        <w:spacing w:after="0" w:line="240" w:lineRule="auto"/>
        <w:ind w:firstLine="851"/>
        <w:divId w:val="1486357644"/>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видът или коли</w:t>
      </w:r>
      <w:r>
        <w:rPr>
          <w:rFonts w:ascii="Times New Roman" w:eastAsia="Times New Roman" w:hAnsi="Times New Roman" w:cs="Times New Roman"/>
          <w:sz w:val="24"/>
          <w:szCs w:val="24"/>
        </w:rPr>
        <w:t>чеството на стоките не са такива, че да предполагат внос с търговска цел.</w:t>
      </w:r>
    </w:p>
    <w:p w:rsidR="00000000" w:rsidRDefault="009B6440">
      <w:pPr>
        <w:spacing w:after="0" w:line="240" w:lineRule="auto"/>
        <w:ind w:firstLine="851"/>
        <w:divId w:val="60566921"/>
        <w:rPr>
          <w:rFonts w:ascii="Times New Roman" w:eastAsia="Times New Roman" w:hAnsi="Times New Roman" w:cs="Times New Roman"/>
          <w:sz w:val="24"/>
          <w:szCs w:val="24"/>
        </w:rPr>
      </w:pPr>
      <w:r>
        <w:rPr>
          <w:rFonts w:ascii="Times New Roman" w:eastAsia="Times New Roman" w:hAnsi="Times New Roman" w:cs="Times New Roman"/>
          <w:sz w:val="24"/>
          <w:szCs w:val="24"/>
        </w:rPr>
        <w:t>55. (нова - ДВ, бр. 106 от 2008 г., в сила от 01.12.2008 г.) "Личен багаж" е целият багаж, който пътникът е в състояние да представи на митническите власти при пристигането си, както</w:t>
      </w:r>
      <w:r>
        <w:rPr>
          <w:rFonts w:ascii="Times New Roman" w:eastAsia="Times New Roman" w:hAnsi="Times New Roman" w:cs="Times New Roman"/>
          <w:sz w:val="24"/>
          <w:szCs w:val="24"/>
        </w:rPr>
        <w:t xml:space="preserve"> и багажът, който представя по-късно на същите власти, ако разполага с доказателство, че при отпътуването му този багаж е бил регистриран като придружаван багаж към компанията, отговорна за превозването на пътника. Гориво, различно от посоченото в чл. 58, </w:t>
      </w:r>
      <w:r>
        <w:rPr>
          <w:rFonts w:ascii="Times New Roman" w:eastAsia="Times New Roman" w:hAnsi="Times New Roman" w:cs="Times New Roman"/>
          <w:sz w:val="24"/>
          <w:szCs w:val="24"/>
        </w:rPr>
        <w:t>ал. 8, не се смята за личен багаж.</w:t>
      </w:r>
    </w:p>
    <w:p w:rsidR="00000000" w:rsidRDefault="009B6440">
      <w:pPr>
        <w:spacing w:after="0" w:line="240" w:lineRule="auto"/>
        <w:ind w:firstLine="851"/>
        <w:divId w:val="130639205"/>
        <w:rPr>
          <w:rFonts w:ascii="Times New Roman" w:eastAsia="Times New Roman" w:hAnsi="Times New Roman" w:cs="Times New Roman"/>
          <w:sz w:val="24"/>
          <w:szCs w:val="24"/>
        </w:rPr>
      </w:pPr>
      <w:r>
        <w:rPr>
          <w:rFonts w:ascii="Times New Roman" w:eastAsia="Times New Roman" w:hAnsi="Times New Roman" w:cs="Times New Roman"/>
          <w:sz w:val="24"/>
          <w:szCs w:val="24"/>
        </w:rPr>
        <w:t>56. (нова - ДВ, бр. 106 от 2008 г., в сила от 01.12.2008 г.) "Въздушни пътници" и "морски пътници" са пътниците, пътуващи по въздух или по море, но не с частен развлекателен полет или частно развлекателно плаване.</w:t>
      </w:r>
    </w:p>
    <w:p w:rsidR="00000000" w:rsidRDefault="009B6440">
      <w:pPr>
        <w:spacing w:after="0" w:line="240" w:lineRule="auto"/>
        <w:ind w:firstLine="851"/>
        <w:divId w:val="1896431757"/>
        <w:rPr>
          <w:rFonts w:ascii="Times New Roman" w:eastAsia="Times New Roman" w:hAnsi="Times New Roman" w:cs="Times New Roman"/>
          <w:sz w:val="24"/>
          <w:szCs w:val="24"/>
        </w:rPr>
      </w:pPr>
      <w:r>
        <w:rPr>
          <w:rFonts w:ascii="Times New Roman" w:eastAsia="Times New Roman" w:hAnsi="Times New Roman" w:cs="Times New Roman"/>
          <w:sz w:val="24"/>
          <w:szCs w:val="24"/>
        </w:rPr>
        <w:t>57. (но</w:t>
      </w:r>
      <w:r>
        <w:rPr>
          <w:rFonts w:ascii="Times New Roman" w:eastAsia="Times New Roman" w:hAnsi="Times New Roman" w:cs="Times New Roman"/>
          <w:sz w:val="24"/>
          <w:szCs w:val="24"/>
        </w:rPr>
        <w:t>ва - ДВ, бр. 106 от 2008 г., в сила от 01.12.2008 г.) "Частен развлекателен полет" и "частно развлекателно плаване" е използването съответно на въздухоплавателно средство или плавателен съд от неговия собственик или от физическото или юридическото лице, ко</w:t>
      </w:r>
      <w:r>
        <w:rPr>
          <w:rFonts w:ascii="Times New Roman" w:eastAsia="Times New Roman" w:hAnsi="Times New Roman" w:cs="Times New Roman"/>
          <w:sz w:val="24"/>
          <w:szCs w:val="24"/>
        </w:rPr>
        <w:t>ето го ползва под наем или по друг начин за нетърговски цели и по-специално за цели, различни от превоз на пътници или на стоки, или предоставяне на услуги срещу заплащане, или за нуждите на държавни органи.</w:t>
      </w:r>
    </w:p>
    <w:p w:rsidR="00000000" w:rsidRDefault="009B6440">
      <w:pPr>
        <w:spacing w:after="0" w:line="240" w:lineRule="auto"/>
        <w:ind w:firstLine="851"/>
        <w:divId w:val="2074501675"/>
        <w:rPr>
          <w:rFonts w:ascii="Times New Roman" w:eastAsia="Times New Roman" w:hAnsi="Times New Roman" w:cs="Times New Roman"/>
          <w:sz w:val="24"/>
          <w:szCs w:val="24"/>
        </w:rPr>
      </w:pPr>
      <w:r>
        <w:rPr>
          <w:rFonts w:ascii="Times New Roman" w:eastAsia="Times New Roman" w:hAnsi="Times New Roman" w:cs="Times New Roman"/>
          <w:sz w:val="24"/>
          <w:szCs w:val="24"/>
        </w:rPr>
        <w:t>58. (нова - ДВ, бр. 106 от 2008 г., в сила от 01</w:t>
      </w:r>
      <w:r>
        <w:rPr>
          <w:rFonts w:ascii="Times New Roman" w:eastAsia="Times New Roman" w:hAnsi="Times New Roman" w:cs="Times New Roman"/>
          <w:sz w:val="24"/>
          <w:szCs w:val="24"/>
        </w:rPr>
        <w:t>.01.2009 г.) "Електронен обмен на данни" ("</w:t>
      </w:r>
      <w:proofErr w:type="spellStart"/>
      <w:r>
        <w:rPr>
          <w:rFonts w:ascii="Times New Roman" w:eastAsia="Times New Roman" w:hAnsi="Times New Roman" w:cs="Times New Roman"/>
          <w:sz w:val="24"/>
          <w:szCs w:val="24"/>
        </w:rPr>
        <w:t>electronic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interchange</w:t>
      </w:r>
      <w:proofErr w:type="spellEnd"/>
      <w:r>
        <w:rPr>
          <w:rFonts w:ascii="Times New Roman" w:eastAsia="Times New Roman" w:hAnsi="Times New Roman" w:cs="Times New Roman"/>
          <w:sz w:val="24"/>
          <w:szCs w:val="24"/>
        </w:rPr>
        <w:t xml:space="preserve">" или съкратено "EDI") е електронен трансфер на данни от компютър към компютър на търговски и административни данни чрез използване на утвърден стандарт за структуриране на съобщение за </w:t>
      </w:r>
      <w:r>
        <w:rPr>
          <w:rFonts w:ascii="Times New Roman" w:eastAsia="Times New Roman" w:hAnsi="Times New Roman" w:cs="Times New Roman"/>
          <w:sz w:val="24"/>
          <w:szCs w:val="24"/>
        </w:rPr>
        <w:t>електронен обмен на данни, по смисъла на член 2 от Препоръка 1994/820/ЕО на Комисията от 19 октомври 1994 г. относно правните аспекти на електронния обмен на данни.</w:t>
      </w:r>
    </w:p>
    <w:p w:rsidR="00000000" w:rsidRDefault="009B6440">
      <w:pPr>
        <w:spacing w:after="0" w:line="240" w:lineRule="auto"/>
        <w:ind w:firstLine="851"/>
        <w:divId w:val="816800267"/>
        <w:rPr>
          <w:rFonts w:ascii="Times New Roman" w:eastAsia="Times New Roman" w:hAnsi="Times New Roman" w:cs="Times New Roman"/>
          <w:sz w:val="24"/>
          <w:szCs w:val="24"/>
        </w:rPr>
      </w:pPr>
      <w:r>
        <w:rPr>
          <w:rFonts w:ascii="Times New Roman" w:eastAsia="Times New Roman" w:hAnsi="Times New Roman" w:cs="Times New Roman"/>
          <w:sz w:val="24"/>
          <w:szCs w:val="24"/>
        </w:rPr>
        <w:t>59. (нова - ДВ, бр. 106 от 2008 г., в сила от 01.01.2009 г.) "Съобщение за електронен обмен</w:t>
      </w:r>
      <w:r>
        <w:rPr>
          <w:rFonts w:ascii="Times New Roman" w:eastAsia="Times New Roman" w:hAnsi="Times New Roman" w:cs="Times New Roman"/>
          <w:sz w:val="24"/>
          <w:szCs w:val="24"/>
        </w:rPr>
        <w:t xml:space="preserve"> на данни" (EDI съобщение) е съобщение, чиито съставни части са структурирани по утвърден стандарт, достъпен за прочит от компютър и даващ възможност за автоматично и недвусмислено обработване.</w:t>
      </w:r>
    </w:p>
    <w:p w:rsidR="00000000" w:rsidRDefault="009B6440">
      <w:pPr>
        <w:spacing w:after="0" w:line="240" w:lineRule="auto"/>
        <w:ind w:firstLine="851"/>
        <w:divId w:val="1568223853"/>
        <w:rPr>
          <w:rFonts w:ascii="Times New Roman" w:eastAsia="Times New Roman" w:hAnsi="Times New Roman" w:cs="Times New Roman"/>
          <w:sz w:val="24"/>
          <w:szCs w:val="24"/>
        </w:rPr>
      </w:pPr>
      <w:r>
        <w:rPr>
          <w:rFonts w:ascii="Times New Roman" w:eastAsia="Times New Roman" w:hAnsi="Times New Roman" w:cs="Times New Roman"/>
          <w:sz w:val="24"/>
          <w:szCs w:val="24"/>
        </w:rPr>
        <w:t>60. (нова - ДВ, бр. 106 от 2008 г., в сила от 01.01.2009 г.) "</w:t>
      </w:r>
      <w:r>
        <w:rPr>
          <w:rFonts w:ascii="Times New Roman" w:eastAsia="Times New Roman" w:hAnsi="Times New Roman" w:cs="Times New Roman"/>
          <w:sz w:val="24"/>
          <w:szCs w:val="24"/>
        </w:rPr>
        <w:t>Потвърждаване на получаването на съобщението за електронен обмен на данни" е процедура, чрез която при приемане на съобщение за електронен обмен на данни се проверяват синтаксисът и семантиката му и получателят изпраща насрещно потвърждение.</w:t>
      </w:r>
    </w:p>
    <w:p w:rsidR="00000000" w:rsidRDefault="009B6440">
      <w:pPr>
        <w:spacing w:after="0" w:line="240" w:lineRule="auto"/>
        <w:ind w:firstLine="851"/>
        <w:divId w:val="460811191"/>
        <w:rPr>
          <w:rFonts w:ascii="Times New Roman" w:eastAsia="Times New Roman" w:hAnsi="Times New Roman" w:cs="Times New Roman"/>
          <w:sz w:val="24"/>
          <w:szCs w:val="24"/>
        </w:rPr>
      </w:pPr>
      <w:r>
        <w:rPr>
          <w:rFonts w:ascii="Times New Roman" w:eastAsia="Times New Roman" w:hAnsi="Times New Roman" w:cs="Times New Roman"/>
          <w:sz w:val="24"/>
          <w:szCs w:val="24"/>
        </w:rPr>
        <w:t>61. (нова - ДВ</w:t>
      </w:r>
      <w:r>
        <w:rPr>
          <w:rFonts w:ascii="Times New Roman" w:eastAsia="Times New Roman" w:hAnsi="Times New Roman" w:cs="Times New Roman"/>
          <w:sz w:val="24"/>
          <w:szCs w:val="24"/>
        </w:rPr>
        <w:t>, бр. 95 от 2009 г., в сила от 01.01.2010 г., изм. - ДВ, бр. 104 от 2020 г., в сила от 01.12.2020 г., изм. - ДВ, бр. 111 от 2021 г., в сила от 01.01.2022 г., изм. относно срока на прилагане на промените от ДВ, бр. 104 от 2020 г. (*) - ДВ, бр. 52 от 2022 г.</w:t>
      </w:r>
      <w:r>
        <w:rPr>
          <w:rFonts w:ascii="Times New Roman" w:eastAsia="Times New Roman" w:hAnsi="Times New Roman" w:cs="Times New Roman"/>
          <w:sz w:val="24"/>
          <w:szCs w:val="24"/>
        </w:rPr>
        <w:t>, в сила от 01.07.2022 г.) "Ресторантьорски и кетъринг услуги" са ресторантьорските услуги и кетъринг услугите по смисъла на чл. 6 от Регламент за изпълнение (ЕС) № 282/2011 на Съвета от 15 март 2011 г. за установяване на мерки за прилагане на Директива 20</w:t>
      </w:r>
      <w:r>
        <w:rPr>
          <w:rFonts w:ascii="Times New Roman" w:eastAsia="Times New Roman" w:hAnsi="Times New Roman" w:cs="Times New Roman"/>
          <w:sz w:val="24"/>
          <w:szCs w:val="24"/>
        </w:rPr>
        <w:t xml:space="preserve">06/112/ЕО относно общата система на данъка върху добавената стойност. Не е ресторантьорска или кетъринг услуга доставката на приготвена или </w:t>
      </w:r>
      <w:proofErr w:type="spellStart"/>
      <w:r>
        <w:rPr>
          <w:rFonts w:ascii="Times New Roman" w:eastAsia="Times New Roman" w:hAnsi="Times New Roman" w:cs="Times New Roman"/>
          <w:sz w:val="24"/>
          <w:szCs w:val="24"/>
        </w:rPr>
        <w:t>неприготвена</w:t>
      </w:r>
      <w:proofErr w:type="spellEnd"/>
      <w:r>
        <w:rPr>
          <w:rFonts w:ascii="Times New Roman" w:eastAsia="Times New Roman" w:hAnsi="Times New Roman" w:cs="Times New Roman"/>
          <w:sz w:val="24"/>
          <w:szCs w:val="24"/>
        </w:rPr>
        <w:t xml:space="preserve"> храна от супермаркети, магазини и други подобни.</w:t>
      </w:r>
    </w:p>
    <w:p w:rsidR="00000000" w:rsidRDefault="009B6440">
      <w:pPr>
        <w:spacing w:after="0" w:line="240" w:lineRule="auto"/>
        <w:ind w:firstLine="851"/>
        <w:divId w:val="1643387015"/>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 - ДВ, бр. 95 от 2009 г., в сила от 01.01.201</w:t>
      </w:r>
      <w:r>
        <w:rPr>
          <w:rFonts w:ascii="Times New Roman" w:eastAsia="Times New Roman" w:hAnsi="Times New Roman" w:cs="Times New Roman"/>
          <w:sz w:val="24"/>
          <w:szCs w:val="24"/>
        </w:rPr>
        <w:t>0 г., изм. и доп. - ДВ, бр. 55 от 2020 г., в сила от 01.07.2020 г., отм. - ДВ, бр. 104 от 2020 г., в сила от 01.12.2020 г., изм. - ДВ, бр. 111 от 2021 г., в сила от 01.01.2022 г., изм. относно срока на прилагане на промените от ДВ, бр. 104 от 2020 г. (*) -</w:t>
      </w:r>
      <w:r>
        <w:rPr>
          <w:rFonts w:ascii="Times New Roman" w:eastAsia="Times New Roman" w:hAnsi="Times New Roman" w:cs="Times New Roman"/>
          <w:sz w:val="24"/>
          <w:szCs w:val="24"/>
        </w:rPr>
        <w:t xml:space="preserve"> ДВ, бр. 52 от 2022 г., в сила от 01.07.2022 г.)</w:t>
      </w:r>
    </w:p>
    <w:p w:rsidR="00000000" w:rsidRDefault="009B6440">
      <w:pPr>
        <w:spacing w:after="0" w:line="240" w:lineRule="auto"/>
        <w:ind w:firstLine="851"/>
        <w:divId w:val="286350216"/>
        <w:rPr>
          <w:rFonts w:ascii="Times New Roman" w:eastAsia="Times New Roman" w:hAnsi="Times New Roman" w:cs="Times New Roman"/>
          <w:sz w:val="24"/>
          <w:szCs w:val="24"/>
        </w:rPr>
      </w:pPr>
      <w:r>
        <w:rPr>
          <w:rFonts w:ascii="Times New Roman" w:eastAsia="Times New Roman" w:hAnsi="Times New Roman" w:cs="Times New Roman"/>
          <w:sz w:val="24"/>
          <w:szCs w:val="24"/>
        </w:rPr>
        <w:t>63. (нова - ДВ, бр. 95 от 2009 г., в сила от 01.01.2010 г., изм. - ДВ, бр. 58 от 2016 г., изм. - ДВ, бр. 104 от 2020 г., в сила от 01.01.2021 г.) "Трета страна, с която Европейският съюз има правни инструменти за взаимопомощ" е трета страна, с която Съюзът</w:t>
      </w:r>
      <w:r>
        <w:rPr>
          <w:rFonts w:ascii="Times New Roman" w:eastAsia="Times New Roman" w:hAnsi="Times New Roman" w:cs="Times New Roman"/>
          <w:sz w:val="24"/>
          <w:szCs w:val="24"/>
        </w:rPr>
        <w:t xml:space="preserve"> е сключил споразумение за взаимопомощ, сходно по обхват с Директива 2010/24/ЕС и Регламент (ЕС) № 904/2010.</w:t>
      </w:r>
    </w:p>
    <w:p w:rsidR="00000000" w:rsidRDefault="009B6440">
      <w:pPr>
        <w:spacing w:after="0" w:line="240" w:lineRule="auto"/>
        <w:ind w:firstLine="851"/>
        <w:divId w:val="627707531"/>
        <w:rPr>
          <w:rFonts w:ascii="Times New Roman" w:eastAsia="Times New Roman" w:hAnsi="Times New Roman" w:cs="Times New Roman"/>
          <w:sz w:val="24"/>
          <w:szCs w:val="24"/>
        </w:rPr>
      </w:pPr>
      <w:r>
        <w:rPr>
          <w:rFonts w:ascii="Times New Roman" w:eastAsia="Times New Roman" w:hAnsi="Times New Roman" w:cs="Times New Roman"/>
          <w:sz w:val="24"/>
          <w:szCs w:val="24"/>
        </w:rPr>
        <w:t>64. (нова - ДВ, бр. 94 от 2010 г., в сила от 01.01.2012 г.) "Управление на въздушното движение" и "</w:t>
      </w:r>
      <w:proofErr w:type="spellStart"/>
      <w:r>
        <w:rPr>
          <w:rFonts w:ascii="Times New Roman" w:eastAsia="Times New Roman" w:hAnsi="Times New Roman" w:cs="Times New Roman"/>
          <w:sz w:val="24"/>
          <w:szCs w:val="24"/>
        </w:rPr>
        <w:t>аеронавигационно</w:t>
      </w:r>
      <w:proofErr w:type="spellEnd"/>
      <w:r>
        <w:rPr>
          <w:rFonts w:ascii="Times New Roman" w:eastAsia="Times New Roman" w:hAnsi="Times New Roman" w:cs="Times New Roman"/>
          <w:sz w:val="24"/>
          <w:szCs w:val="24"/>
        </w:rPr>
        <w:t xml:space="preserve"> обслужване" са услуги по смисъл</w:t>
      </w:r>
      <w:r>
        <w:rPr>
          <w:rFonts w:ascii="Times New Roman" w:eastAsia="Times New Roman" w:hAnsi="Times New Roman" w:cs="Times New Roman"/>
          <w:sz w:val="24"/>
          <w:szCs w:val="24"/>
        </w:rPr>
        <w:t xml:space="preserve">а на § 3, т. 44 и 48 от допълнителните разпоредби на Закона за гражданското въздухоплаване, предоставяни от доставчици на </w:t>
      </w:r>
      <w:proofErr w:type="spellStart"/>
      <w:r>
        <w:rPr>
          <w:rFonts w:ascii="Times New Roman" w:eastAsia="Times New Roman" w:hAnsi="Times New Roman" w:cs="Times New Roman"/>
          <w:sz w:val="24"/>
          <w:szCs w:val="24"/>
        </w:rPr>
        <w:t>аеронавигационно</w:t>
      </w:r>
      <w:proofErr w:type="spellEnd"/>
      <w:r>
        <w:rPr>
          <w:rFonts w:ascii="Times New Roman" w:eastAsia="Times New Roman" w:hAnsi="Times New Roman" w:cs="Times New Roman"/>
          <w:sz w:val="24"/>
          <w:szCs w:val="24"/>
        </w:rPr>
        <w:t xml:space="preserve"> обслужване при:</w:t>
      </w:r>
    </w:p>
    <w:p w:rsidR="00000000" w:rsidRDefault="009B6440">
      <w:pPr>
        <w:spacing w:after="0" w:line="240" w:lineRule="auto"/>
        <w:ind w:firstLine="851"/>
        <w:divId w:val="1957329144"/>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прелитане на обслужваното въздушно пространство;</w:t>
      </w:r>
    </w:p>
    <w:p w:rsidR="00000000" w:rsidRDefault="009B6440">
      <w:pPr>
        <w:spacing w:after="0" w:line="240" w:lineRule="auto"/>
        <w:ind w:firstLine="851"/>
        <w:divId w:val="2111580361"/>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провеждане на полети в зоните и районите на ле</w:t>
      </w:r>
      <w:r>
        <w:rPr>
          <w:rFonts w:ascii="Times New Roman" w:eastAsia="Times New Roman" w:hAnsi="Times New Roman" w:cs="Times New Roman"/>
          <w:sz w:val="24"/>
          <w:szCs w:val="24"/>
        </w:rPr>
        <w:t>тищата.</w:t>
      </w:r>
    </w:p>
    <w:p w:rsidR="00000000" w:rsidRDefault="009B6440">
      <w:pPr>
        <w:spacing w:after="0" w:line="240" w:lineRule="auto"/>
        <w:ind w:firstLine="851"/>
        <w:divId w:val="713502041"/>
        <w:rPr>
          <w:rFonts w:ascii="Times New Roman" w:eastAsia="Times New Roman" w:hAnsi="Times New Roman" w:cs="Times New Roman"/>
          <w:sz w:val="24"/>
          <w:szCs w:val="24"/>
        </w:rPr>
      </w:pPr>
      <w:r>
        <w:rPr>
          <w:rFonts w:ascii="Times New Roman" w:eastAsia="Times New Roman" w:hAnsi="Times New Roman" w:cs="Times New Roman"/>
          <w:sz w:val="24"/>
          <w:szCs w:val="24"/>
        </w:rPr>
        <w:t>65. (нова - ДВ, бр. 94 от 2012 г., в сила от 01.01.2013 г.) "Автентичност на произхода" означава уверение за самоличността на доставчика или на издаващия фактурата/известието към фактурата от страна на доставчика или от страна на получателя по дост</w:t>
      </w:r>
      <w:r>
        <w:rPr>
          <w:rFonts w:ascii="Times New Roman" w:eastAsia="Times New Roman" w:hAnsi="Times New Roman" w:cs="Times New Roman"/>
          <w:sz w:val="24"/>
          <w:szCs w:val="24"/>
        </w:rPr>
        <w:t>авката.</w:t>
      </w:r>
    </w:p>
    <w:p w:rsidR="00000000" w:rsidRDefault="009B6440">
      <w:pPr>
        <w:spacing w:after="0" w:line="240" w:lineRule="auto"/>
        <w:ind w:firstLine="851"/>
        <w:divId w:val="1396195645"/>
        <w:rPr>
          <w:rFonts w:ascii="Times New Roman" w:eastAsia="Times New Roman" w:hAnsi="Times New Roman" w:cs="Times New Roman"/>
          <w:sz w:val="24"/>
          <w:szCs w:val="24"/>
        </w:rPr>
      </w:pPr>
      <w:r>
        <w:rPr>
          <w:rFonts w:ascii="Times New Roman" w:eastAsia="Times New Roman" w:hAnsi="Times New Roman" w:cs="Times New Roman"/>
          <w:sz w:val="24"/>
          <w:szCs w:val="24"/>
        </w:rPr>
        <w:t>66. (нова - ДВ, бр. 94 от 2012 г., в сила от 01.01.2013 г.) "Цялост на съдържанието" означава, че съдържанието на фактурата и известието към фактурата не е променено. Форматът на електронна фактура и електронно известие към фактура може да бъде про</w:t>
      </w:r>
      <w:r>
        <w:rPr>
          <w:rFonts w:ascii="Times New Roman" w:eastAsia="Times New Roman" w:hAnsi="Times New Roman" w:cs="Times New Roman"/>
          <w:sz w:val="24"/>
          <w:szCs w:val="24"/>
        </w:rPr>
        <w:t>менян.</w:t>
      </w:r>
    </w:p>
    <w:p w:rsidR="00000000" w:rsidRDefault="009B6440">
      <w:pPr>
        <w:spacing w:after="0" w:line="240" w:lineRule="auto"/>
        <w:ind w:firstLine="851"/>
        <w:divId w:val="1517229775"/>
        <w:rPr>
          <w:rFonts w:ascii="Times New Roman" w:eastAsia="Times New Roman" w:hAnsi="Times New Roman" w:cs="Times New Roman"/>
          <w:sz w:val="24"/>
          <w:szCs w:val="24"/>
        </w:rPr>
      </w:pPr>
      <w:r>
        <w:rPr>
          <w:rFonts w:ascii="Times New Roman" w:eastAsia="Times New Roman" w:hAnsi="Times New Roman" w:cs="Times New Roman"/>
          <w:sz w:val="24"/>
          <w:szCs w:val="24"/>
        </w:rPr>
        <w:t>67. (нова - ДВ, бр. 23 от 2013 г., в сила от 08.03.2013 г.) "Интегрирана автоматизирана система за управление на търговската дейност" е система за регистриране и отчитане продажби на стоки или услуги чрез издаване на касови бележки (системни бонове)</w:t>
      </w:r>
      <w:r>
        <w:rPr>
          <w:rFonts w:ascii="Times New Roman" w:eastAsia="Times New Roman" w:hAnsi="Times New Roman" w:cs="Times New Roman"/>
          <w:sz w:val="24"/>
          <w:szCs w:val="24"/>
        </w:rPr>
        <w:t>, осигуряваща автоматичен контрол върху движението на стоката или изпълнението на услугата от постъпването/заявяването в обекта до счетоводното отчитане на реализацията ѝ.</w:t>
      </w:r>
    </w:p>
    <w:p w:rsidR="00000000" w:rsidRDefault="009B6440">
      <w:pPr>
        <w:spacing w:after="0" w:line="240" w:lineRule="auto"/>
        <w:ind w:firstLine="851"/>
        <w:divId w:val="292947431"/>
        <w:rPr>
          <w:rFonts w:ascii="Times New Roman" w:eastAsia="Times New Roman" w:hAnsi="Times New Roman" w:cs="Times New Roman"/>
          <w:sz w:val="24"/>
          <w:szCs w:val="24"/>
        </w:rPr>
      </w:pPr>
      <w:r>
        <w:rPr>
          <w:rFonts w:ascii="Times New Roman" w:eastAsia="Times New Roman" w:hAnsi="Times New Roman" w:cs="Times New Roman"/>
          <w:sz w:val="24"/>
          <w:szCs w:val="24"/>
        </w:rPr>
        <w:t>68. (нова - ДВ, бр. 23 от 2013 г., в сила от 08.03.2013 г., отм. - ДВ, бр. 95 от 201</w:t>
      </w:r>
      <w:r>
        <w:rPr>
          <w:rFonts w:ascii="Times New Roman" w:eastAsia="Times New Roman" w:hAnsi="Times New Roman" w:cs="Times New Roman"/>
          <w:sz w:val="24"/>
          <w:szCs w:val="24"/>
        </w:rPr>
        <w:t>5 г., в сила от 01.01.2016 г.)</w:t>
      </w:r>
    </w:p>
    <w:p w:rsidR="00000000" w:rsidRDefault="009B6440">
      <w:pPr>
        <w:spacing w:after="0" w:line="240" w:lineRule="auto"/>
        <w:ind w:firstLine="851"/>
        <w:divId w:val="1733845318"/>
        <w:rPr>
          <w:rFonts w:ascii="Times New Roman" w:eastAsia="Times New Roman" w:hAnsi="Times New Roman" w:cs="Times New Roman"/>
          <w:sz w:val="24"/>
          <w:szCs w:val="24"/>
        </w:rPr>
      </w:pPr>
      <w:r>
        <w:rPr>
          <w:rFonts w:ascii="Times New Roman" w:eastAsia="Times New Roman" w:hAnsi="Times New Roman" w:cs="Times New Roman"/>
          <w:sz w:val="24"/>
          <w:szCs w:val="24"/>
        </w:rPr>
        <w:t>69. (нова - ДВ, бр. 23 от 2013 г., в сила от 08.03.2013 г.) "Краен потребител" по смисъла на чл. 118, ал. 11, т. 4 е физическо или юридическо лице, което придобива течните горива за собствени нужди от краен разпространител.</w:t>
      </w:r>
    </w:p>
    <w:p w:rsidR="00000000" w:rsidRDefault="009B6440">
      <w:pPr>
        <w:spacing w:after="0" w:line="240" w:lineRule="auto"/>
        <w:ind w:firstLine="851"/>
        <w:divId w:val="1362827358"/>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0. (нова - ДВ, бр. 23 от 2013 г., в сила от 08.03.2013 г.) "Краен разпространител" е бензиностанция, </w:t>
      </w:r>
      <w:proofErr w:type="spellStart"/>
      <w:r>
        <w:rPr>
          <w:rFonts w:ascii="Times New Roman" w:eastAsia="Times New Roman" w:hAnsi="Times New Roman" w:cs="Times New Roman"/>
          <w:sz w:val="24"/>
          <w:szCs w:val="24"/>
        </w:rPr>
        <w:t>газстанция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метанстанция</w:t>
      </w:r>
      <w:proofErr w:type="spellEnd"/>
      <w:r>
        <w:rPr>
          <w:rFonts w:ascii="Times New Roman" w:eastAsia="Times New Roman" w:hAnsi="Times New Roman" w:cs="Times New Roman"/>
          <w:sz w:val="24"/>
          <w:szCs w:val="24"/>
        </w:rPr>
        <w:t xml:space="preserve"> и други подобни, които извършват зареждане на течни горива, предназначени за горивните резервоари на отделните моторни превозни ср</w:t>
      </w:r>
      <w:r>
        <w:rPr>
          <w:rFonts w:ascii="Times New Roman" w:eastAsia="Times New Roman" w:hAnsi="Times New Roman" w:cs="Times New Roman"/>
          <w:sz w:val="24"/>
          <w:szCs w:val="24"/>
        </w:rPr>
        <w:t>едства, от резервоари за съхранение на тези горива.</w:t>
      </w:r>
    </w:p>
    <w:p w:rsidR="00000000" w:rsidRDefault="009B6440">
      <w:pPr>
        <w:spacing w:after="0" w:line="240" w:lineRule="auto"/>
        <w:ind w:firstLine="851"/>
        <w:divId w:val="1563179223"/>
        <w:rPr>
          <w:rFonts w:ascii="Times New Roman" w:eastAsia="Times New Roman" w:hAnsi="Times New Roman" w:cs="Times New Roman"/>
          <w:sz w:val="24"/>
          <w:szCs w:val="24"/>
        </w:rPr>
      </w:pPr>
      <w:r>
        <w:rPr>
          <w:rFonts w:ascii="Times New Roman" w:eastAsia="Times New Roman" w:hAnsi="Times New Roman" w:cs="Times New Roman"/>
          <w:sz w:val="24"/>
          <w:szCs w:val="24"/>
        </w:rPr>
        <w:t>71. (нова - ДВ, бр. 98 от 2013 г., в сила от 01.01.2014 г. до 31.12.2026 г. (*), изм. относно влизането в сила - ДВ, бр. 104 от 2013 г., в сила от 01.12.2013 г., изм. относно датата на прилагане - ДВ, бр.</w:t>
      </w:r>
      <w:r>
        <w:rPr>
          <w:rFonts w:ascii="Times New Roman" w:eastAsia="Times New Roman" w:hAnsi="Times New Roman" w:cs="Times New Roman"/>
          <w:sz w:val="24"/>
          <w:szCs w:val="24"/>
        </w:rPr>
        <w:t xml:space="preserve"> 109 от 2013 г., в сила от 01.01.2014 г., изм. относно датата на прилагане - ДВ, бр. 95 от 2015 г., в сила от 01.01.2016 г., изм. относно датата на прилагане - ДВ, бр. 98 от 2018 г., в сила от 01.01.2019 г., изм. относно датата на прилагане - ДВ, бр. 18 от</w:t>
      </w:r>
      <w:r>
        <w:rPr>
          <w:rFonts w:ascii="Times New Roman" w:eastAsia="Times New Roman" w:hAnsi="Times New Roman" w:cs="Times New Roman"/>
          <w:sz w:val="24"/>
          <w:szCs w:val="24"/>
        </w:rPr>
        <w:t xml:space="preserve"> 2022 г., в сила от 01.01.2022 г., изм. относно срока на прилагане - ДВ, бр. 52 от 2022 г., в сила от 01.07.2022 г.) "Код по КН" са тарифни кодове по Комбинираната номенклатура, установена с Приложение I към Регламент (ЕИО) № 2658/87 на Съвета от 23 юли 19</w:t>
      </w:r>
      <w:r>
        <w:rPr>
          <w:rFonts w:ascii="Times New Roman" w:eastAsia="Times New Roman" w:hAnsi="Times New Roman" w:cs="Times New Roman"/>
          <w:sz w:val="24"/>
          <w:szCs w:val="24"/>
        </w:rPr>
        <w:t>87 г. относно тарифната и статистическа номенклатура и Общата митническа тарифа.</w:t>
      </w:r>
    </w:p>
    <w:p w:rsidR="00000000" w:rsidRDefault="009B6440">
      <w:pPr>
        <w:spacing w:after="0" w:line="240" w:lineRule="auto"/>
        <w:ind w:firstLine="851"/>
        <w:divId w:val="541787907"/>
        <w:rPr>
          <w:rFonts w:ascii="Times New Roman" w:eastAsia="Times New Roman" w:hAnsi="Times New Roman" w:cs="Times New Roman"/>
          <w:sz w:val="24"/>
          <w:szCs w:val="24"/>
        </w:rPr>
      </w:pPr>
      <w:r>
        <w:rPr>
          <w:rFonts w:ascii="Times New Roman" w:eastAsia="Times New Roman" w:hAnsi="Times New Roman" w:cs="Times New Roman"/>
          <w:sz w:val="24"/>
          <w:szCs w:val="24"/>
        </w:rPr>
        <w:t>72. (нова - ДВ, бр. 101 от 2013 г., в сила от 01.01.2014 г.) "Първо местоназначение" на територията на страната по смисъла на чл. 55, ал. 1, т. 2 е мястото, посочено в товарит</w:t>
      </w:r>
      <w:r>
        <w:rPr>
          <w:rFonts w:ascii="Times New Roman" w:eastAsia="Times New Roman" w:hAnsi="Times New Roman" w:cs="Times New Roman"/>
          <w:sz w:val="24"/>
          <w:szCs w:val="24"/>
        </w:rPr>
        <w:t>елницата или в друг документ, с който стоките се внасят на територията на страната. Когато това място не е посочено в нито един от придружаващите стоките документи, за първо местоназначение се смята мястото, където стоките за първи път се претоварват от ед</w:t>
      </w:r>
      <w:r>
        <w:rPr>
          <w:rFonts w:ascii="Times New Roman" w:eastAsia="Times New Roman" w:hAnsi="Times New Roman" w:cs="Times New Roman"/>
          <w:sz w:val="24"/>
          <w:szCs w:val="24"/>
        </w:rPr>
        <w:t>но превозно средство на друго на територията на страната.</w:t>
      </w:r>
    </w:p>
    <w:p w:rsidR="00000000" w:rsidRDefault="009B6440">
      <w:pPr>
        <w:spacing w:after="0" w:line="240" w:lineRule="auto"/>
        <w:ind w:firstLine="851"/>
        <w:divId w:val="2050446206"/>
        <w:rPr>
          <w:rFonts w:ascii="Times New Roman" w:eastAsia="Times New Roman" w:hAnsi="Times New Roman" w:cs="Times New Roman"/>
          <w:sz w:val="24"/>
          <w:szCs w:val="24"/>
        </w:rPr>
      </w:pPr>
      <w:r>
        <w:rPr>
          <w:rFonts w:ascii="Times New Roman" w:eastAsia="Times New Roman" w:hAnsi="Times New Roman" w:cs="Times New Roman"/>
          <w:sz w:val="24"/>
          <w:szCs w:val="24"/>
        </w:rPr>
        <w:t>73. (нова - ДВ, бр. 101 от 2013 г., в сила от 01.01.2014 г.) "Битови отпадъци" са "отпадъци от домакинствата" и "подобни на отпадъците от домакинствата". "Отпадъци от домакинствата" са отпадъците, о</w:t>
      </w:r>
      <w:r>
        <w:rPr>
          <w:rFonts w:ascii="Times New Roman" w:eastAsia="Times New Roman" w:hAnsi="Times New Roman" w:cs="Times New Roman"/>
          <w:sz w:val="24"/>
          <w:szCs w:val="24"/>
        </w:rPr>
        <w:t>бразувани от домакинствата. "Подобни отпадъци" са отпадъците, които по своя характер и състав са сравними с отпадъците от домакинствата, с изключение на производствени отпадъци и отпадъци от селското и горското стопанство.</w:t>
      </w:r>
    </w:p>
    <w:p w:rsidR="00000000" w:rsidRDefault="009B6440">
      <w:pPr>
        <w:spacing w:after="0" w:line="240" w:lineRule="auto"/>
        <w:ind w:firstLine="851"/>
        <w:divId w:val="921135856"/>
        <w:rPr>
          <w:rFonts w:ascii="Times New Roman" w:eastAsia="Times New Roman" w:hAnsi="Times New Roman" w:cs="Times New Roman"/>
          <w:sz w:val="24"/>
          <w:szCs w:val="24"/>
        </w:rPr>
      </w:pPr>
      <w:r>
        <w:rPr>
          <w:rFonts w:ascii="Times New Roman" w:eastAsia="Times New Roman" w:hAnsi="Times New Roman" w:cs="Times New Roman"/>
          <w:sz w:val="24"/>
          <w:szCs w:val="24"/>
        </w:rPr>
        <w:t>74. (нова - ДВ, бр. 101 от 2013 г</w:t>
      </w:r>
      <w:r>
        <w:rPr>
          <w:rFonts w:ascii="Times New Roman" w:eastAsia="Times New Roman" w:hAnsi="Times New Roman" w:cs="Times New Roman"/>
          <w:sz w:val="24"/>
          <w:szCs w:val="24"/>
        </w:rPr>
        <w:t>., в сила от 01.01.2014 г.) "Производствени отпадъци" са отпадъците, образувани в резултат на производствената дейност на физическите и юридическите лица.</w:t>
      </w:r>
    </w:p>
    <w:p w:rsidR="00000000" w:rsidRDefault="009B6440">
      <w:pPr>
        <w:spacing w:after="0" w:line="240" w:lineRule="auto"/>
        <w:ind w:firstLine="851"/>
        <w:divId w:val="631250889"/>
        <w:rPr>
          <w:rFonts w:ascii="Times New Roman" w:eastAsia="Times New Roman" w:hAnsi="Times New Roman" w:cs="Times New Roman"/>
          <w:sz w:val="24"/>
          <w:szCs w:val="24"/>
        </w:rPr>
      </w:pPr>
      <w:r>
        <w:rPr>
          <w:rFonts w:ascii="Times New Roman" w:eastAsia="Times New Roman" w:hAnsi="Times New Roman" w:cs="Times New Roman"/>
          <w:sz w:val="24"/>
          <w:szCs w:val="24"/>
        </w:rPr>
        <w:t>75. (нова - ДВ, бр. 101 от 2013 г., в сила от 01.01.2014 г.) "Строителни отпадъци" са отпадъците от с</w:t>
      </w:r>
      <w:r>
        <w:rPr>
          <w:rFonts w:ascii="Times New Roman" w:eastAsia="Times New Roman" w:hAnsi="Times New Roman" w:cs="Times New Roman"/>
          <w:sz w:val="24"/>
          <w:szCs w:val="24"/>
        </w:rPr>
        <w:t>троителство и разрушаване, съответстващи на кодовете отпадъци, посочени в глава 17 от Индекс към Решение 2000/532/EО на Комисията от 3 май 2000 г. за замяна на Решение 94/3/ЕО за установяване на списък на отпадъците в съответствие с член 1, буква "а)" от Д</w:t>
      </w:r>
      <w:r>
        <w:rPr>
          <w:rFonts w:ascii="Times New Roman" w:eastAsia="Times New Roman" w:hAnsi="Times New Roman" w:cs="Times New Roman"/>
          <w:sz w:val="24"/>
          <w:szCs w:val="24"/>
        </w:rPr>
        <w:t>иректива 75/442/ЕИО на Съвета относно отпадъците и Решение 94/904/ЕО на Съвета за установяване на списък на опасните отпадъци в съответствие с член 1, параграф 4 от Директива 91/689/ЕИО на Съвета относно опасните отпадъци и следващите му изменения.</w:t>
      </w:r>
    </w:p>
    <w:p w:rsidR="00000000" w:rsidRDefault="009B6440">
      <w:pPr>
        <w:spacing w:after="0" w:line="240" w:lineRule="auto"/>
        <w:ind w:firstLine="851"/>
        <w:divId w:val="1651591165"/>
        <w:rPr>
          <w:rFonts w:ascii="Times New Roman" w:eastAsia="Times New Roman" w:hAnsi="Times New Roman" w:cs="Times New Roman"/>
          <w:sz w:val="24"/>
          <w:szCs w:val="24"/>
        </w:rPr>
      </w:pPr>
      <w:r>
        <w:rPr>
          <w:rFonts w:ascii="Times New Roman" w:eastAsia="Times New Roman" w:hAnsi="Times New Roman" w:cs="Times New Roman"/>
          <w:sz w:val="24"/>
          <w:szCs w:val="24"/>
        </w:rPr>
        <w:t>76. (но</w:t>
      </w:r>
      <w:r>
        <w:rPr>
          <w:rFonts w:ascii="Times New Roman" w:eastAsia="Times New Roman" w:hAnsi="Times New Roman" w:cs="Times New Roman"/>
          <w:sz w:val="24"/>
          <w:szCs w:val="24"/>
        </w:rPr>
        <w:t>ва - ДВ, бр. 101 от 2013 г., в сила от 01.01.2014 г.) "Опасни отпадъци" са отпадъците, които притежават едно или повече опасни свойства, посочени в приложение № 3 към § 1, т. 12 от допълнителните разпоредби на Закона за управление на отпадъците.</w:t>
      </w:r>
    </w:p>
    <w:p w:rsidR="00000000" w:rsidRDefault="009B6440">
      <w:pPr>
        <w:spacing w:after="0" w:line="240" w:lineRule="auto"/>
        <w:ind w:firstLine="851"/>
        <w:divId w:val="16525212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(нова </w:t>
      </w:r>
      <w:r>
        <w:rPr>
          <w:rFonts w:ascii="Times New Roman" w:eastAsia="Times New Roman" w:hAnsi="Times New Roman" w:cs="Times New Roman"/>
          <w:sz w:val="24"/>
          <w:szCs w:val="24"/>
        </w:rPr>
        <w:t xml:space="preserve">- ДВ, бр. 101 от 2013 г., в сила от 01.01.2014 г.) "Отпадъци от черни и цветни метали" са технологичните отпадъци, получени от добива, преработката или механичната обработка на цветни и черни метали и сплавите им, бракуваните машини, съоръжения, детайли и </w:t>
      </w:r>
      <w:r>
        <w:rPr>
          <w:rFonts w:ascii="Times New Roman" w:eastAsia="Times New Roman" w:hAnsi="Times New Roman" w:cs="Times New Roman"/>
          <w:sz w:val="24"/>
          <w:szCs w:val="24"/>
        </w:rPr>
        <w:t>конструкции от производствен, строителен или битов характер с изключение на опасните отпадъци.</w:t>
      </w:r>
    </w:p>
    <w:p w:rsidR="00000000" w:rsidRDefault="009B6440">
      <w:pPr>
        <w:spacing w:after="0" w:line="240" w:lineRule="auto"/>
        <w:ind w:firstLine="851"/>
        <w:divId w:val="21109305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(нова - ДВ, бр. 101 от 2013 г., в сила от 01.01.2014 г.) "Отпадъци от черни и цветни метали с битов характер" са отпадъци от черни и цветни метали, получени </w:t>
      </w:r>
      <w:r>
        <w:rPr>
          <w:rFonts w:ascii="Times New Roman" w:eastAsia="Times New Roman" w:hAnsi="Times New Roman" w:cs="Times New Roman"/>
          <w:sz w:val="24"/>
          <w:szCs w:val="24"/>
        </w:rPr>
        <w:t>в резултат на жизнената дейност на хората по домовете, в административни, социални и обществени сгради. Към тях се приравняват и отпадъците от черни и цветни метали, получени от търговски обекти, занаятчийски дейности, обекти за отдих и забавления.</w:t>
      </w:r>
    </w:p>
    <w:p w:rsidR="00000000" w:rsidRDefault="009B6440">
      <w:pPr>
        <w:spacing w:after="0" w:line="240" w:lineRule="auto"/>
        <w:ind w:firstLine="851"/>
        <w:divId w:val="1054818972"/>
        <w:rPr>
          <w:rFonts w:ascii="Times New Roman" w:eastAsia="Times New Roman" w:hAnsi="Times New Roman" w:cs="Times New Roman"/>
          <w:sz w:val="24"/>
          <w:szCs w:val="24"/>
        </w:rPr>
      </w:pPr>
      <w:r>
        <w:rPr>
          <w:rFonts w:ascii="Times New Roman" w:eastAsia="Times New Roman" w:hAnsi="Times New Roman" w:cs="Times New Roman"/>
          <w:sz w:val="24"/>
          <w:szCs w:val="24"/>
        </w:rPr>
        <w:t>79. (но</w:t>
      </w:r>
      <w:r>
        <w:rPr>
          <w:rFonts w:ascii="Times New Roman" w:eastAsia="Times New Roman" w:hAnsi="Times New Roman" w:cs="Times New Roman"/>
          <w:sz w:val="24"/>
          <w:szCs w:val="24"/>
        </w:rPr>
        <w:t>ва - ДВ, бр. 105 от 2014 г., в сила от 01.01.2015 г., отм. - ДВ, бр. 104 от 2020 г., в сила от 01.07.2021 г.)</w:t>
      </w:r>
    </w:p>
    <w:p w:rsidR="00000000" w:rsidRDefault="009B6440">
      <w:pPr>
        <w:spacing w:after="0" w:line="240" w:lineRule="auto"/>
        <w:ind w:firstLine="851"/>
        <w:divId w:val="2132165701"/>
        <w:rPr>
          <w:rFonts w:ascii="Times New Roman" w:eastAsia="Times New Roman" w:hAnsi="Times New Roman" w:cs="Times New Roman"/>
          <w:sz w:val="24"/>
          <w:szCs w:val="24"/>
        </w:rPr>
      </w:pPr>
      <w:r>
        <w:rPr>
          <w:rFonts w:ascii="Times New Roman" w:eastAsia="Times New Roman" w:hAnsi="Times New Roman" w:cs="Times New Roman"/>
          <w:sz w:val="24"/>
          <w:szCs w:val="24"/>
        </w:rPr>
        <w:t>80. (нова - ДВ, бр. 105 от 2014 г., в сила от 01.01.2015 г., отм. - ДВ, бр. 104 от 2020 г., в сила от 01.07.2021 г.)</w:t>
      </w:r>
    </w:p>
    <w:p w:rsidR="00000000" w:rsidRDefault="009B6440">
      <w:pPr>
        <w:spacing w:after="0" w:line="240" w:lineRule="auto"/>
        <w:ind w:firstLine="851"/>
        <w:divId w:val="660352021"/>
        <w:rPr>
          <w:rFonts w:ascii="Times New Roman" w:eastAsia="Times New Roman" w:hAnsi="Times New Roman" w:cs="Times New Roman"/>
          <w:sz w:val="24"/>
          <w:szCs w:val="24"/>
        </w:rPr>
      </w:pPr>
      <w:r>
        <w:rPr>
          <w:rFonts w:ascii="Times New Roman" w:eastAsia="Times New Roman" w:hAnsi="Times New Roman" w:cs="Times New Roman"/>
          <w:sz w:val="24"/>
          <w:szCs w:val="24"/>
        </w:rPr>
        <w:t>81. (нова - ДВ, бр. 105 от 20</w:t>
      </w:r>
      <w:r>
        <w:rPr>
          <w:rFonts w:ascii="Times New Roman" w:eastAsia="Times New Roman" w:hAnsi="Times New Roman" w:cs="Times New Roman"/>
          <w:sz w:val="24"/>
          <w:szCs w:val="24"/>
        </w:rPr>
        <w:t>14 г., в сила от 01.01.2015 г., отм. - ДВ, бр. 104 от 2020 г., в сила от 01.07.2021 г.)</w:t>
      </w:r>
    </w:p>
    <w:p w:rsidR="00000000" w:rsidRDefault="009B6440">
      <w:pPr>
        <w:spacing w:after="0" w:line="240" w:lineRule="auto"/>
        <w:ind w:firstLine="851"/>
        <w:divId w:val="669990022"/>
        <w:rPr>
          <w:rFonts w:ascii="Times New Roman" w:eastAsia="Times New Roman" w:hAnsi="Times New Roman" w:cs="Times New Roman"/>
          <w:sz w:val="24"/>
          <w:szCs w:val="24"/>
        </w:rPr>
      </w:pPr>
      <w:r>
        <w:rPr>
          <w:rFonts w:ascii="Times New Roman" w:eastAsia="Times New Roman" w:hAnsi="Times New Roman" w:cs="Times New Roman"/>
          <w:sz w:val="24"/>
          <w:szCs w:val="24"/>
        </w:rPr>
        <w:t>82. (нова - ДВ, бр. 97 от 2016 г., в сила от 01.01.2017 г.) "Недвижими имоти" са изброените в чл. 13б от Регламент за изпълнение (ЕС) № 1042/2013 на Съвета от 7 октомвр</w:t>
      </w:r>
      <w:r>
        <w:rPr>
          <w:rFonts w:ascii="Times New Roman" w:eastAsia="Times New Roman" w:hAnsi="Times New Roman" w:cs="Times New Roman"/>
          <w:sz w:val="24"/>
          <w:szCs w:val="24"/>
        </w:rPr>
        <w:t>и 2013 г. за изменение на Регламент за изпълнение (ЕС) № 282/2011 по отношение на мястото на доставка на услуги.</w:t>
      </w:r>
    </w:p>
    <w:p w:rsidR="00000000" w:rsidRDefault="009B6440">
      <w:pPr>
        <w:spacing w:after="0" w:line="240" w:lineRule="auto"/>
        <w:ind w:firstLine="851"/>
        <w:divId w:val="205214316"/>
        <w:rPr>
          <w:rFonts w:ascii="Times New Roman" w:eastAsia="Times New Roman" w:hAnsi="Times New Roman" w:cs="Times New Roman"/>
          <w:sz w:val="24"/>
          <w:szCs w:val="24"/>
        </w:rPr>
      </w:pPr>
      <w:r>
        <w:rPr>
          <w:rFonts w:ascii="Times New Roman" w:eastAsia="Times New Roman" w:hAnsi="Times New Roman" w:cs="Times New Roman"/>
          <w:sz w:val="24"/>
          <w:szCs w:val="24"/>
        </w:rPr>
        <w:t>83. (нова - ДВ, бр. 97 от 2016 г., в сила от 01.01.2017 г.) "Дълготрайни активи" са представляващите част от стопанските активи на данъчно задъ</w:t>
      </w:r>
      <w:r>
        <w:rPr>
          <w:rFonts w:ascii="Times New Roman" w:eastAsia="Times New Roman" w:hAnsi="Times New Roman" w:cs="Times New Roman"/>
          <w:sz w:val="24"/>
          <w:szCs w:val="24"/>
        </w:rPr>
        <w:t>лженото лице:</w:t>
      </w:r>
    </w:p>
    <w:p w:rsidR="00000000" w:rsidRDefault="009B6440">
      <w:pPr>
        <w:spacing w:after="0" w:line="240" w:lineRule="auto"/>
        <w:ind w:firstLine="851"/>
        <w:divId w:val="553657845"/>
        <w:rPr>
          <w:rFonts w:ascii="Times New Roman" w:eastAsia="Times New Roman" w:hAnsi="Times New Roman" w:cs="Times New Roman"/>
          <w:sz w:val="24"/>
          <w:szCs w:val="24"/>
        </w:rPr>
      </w:pPr>
      <w:r>
        <w:rPr>
          <w:rFonts w:ascii="Times New Roman" w:eastAsia="Times New Roman" w:hAnsi="Times New Roman" w:cs="Times New Roman"/>
          <w:sz w:val="24"/>
          <w:szCs w:val="24"/>
        </w:rPr>
        <w:t>а) недвижими имоти по т. 82 и превозни средства по т. 49, с изключение на тези по буква "з", и</w:t>
      </w:r>
    </w:p>
    <w:p w:rsidR="00000000" w:rsidRDefault="009B6440">
      <w:pPr>
        <w:spacing w:after="0" w:line="240" w:lineRule="auto"/>
        <w:ind w:firstLine="851"/>
        <w:divId w:val="1203783662"/>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97 от 2017 г., в сила от 01.01.2018 г.) различни от посочените в буква "а" стоки и услуги, които са или биха били дълготрайни ак</w:t>
      </w:r>
      <w:r>
        <w:rPr>
          <w:rFonts w:ascii="Times New Roman" w:eastAsia="Times New Roman" w:hAnsi="Times New Roman" w:cs="Times New Roman"/>
          <w:sz w:val="24"/>
          <w:szCs w:val="24"/>
        </w:rPr>
        <w:t>тиви по смисъла на Закона за корпоративното подоходно облагане с данъчна основа при придобиване, производство или внос, равна на или по-голяма от 5000 лв.</w:t>
      </w:r>
    </w:p>
    <w:p w:rsidR="00000000" w:rsidRDefault="009B6440">
      <w:pPr>
        <w:spacing w:after="0" w:line="240" w:lineRule="auto"/>
        <w:ind w:firstLine="851"/>
        <w:divId w:val="84544702"/>
        <w:rPr>
          <w:rFonts w:ascii="Times New Roman" w:eastAsia="Times New Roman" w:hAnsi="Times New Roman" w:cs="Times New Roman"/>
          <w:sz w:val="24"/>
          <w:szCs w:val="24"/>
        </w:rPr>
      </w:pPr>
      <w:r>
        <w:rPr>
          <w:rFonts w:ascii="Times New Roman" w:eastAsia="Times New Roman" w:hAnsi="Times New Roman" w:cs="Times New Roman"/>
          <w:sz w:val="24"/>
          <w:szCs w:val="24"/>
        </w:rPr>
        <w:t>84. (нова - ДВ, бр. 24 от 2018 г.) "Софтуер за управление на продажби в търговски обект" е всеки софт</w:t>
      </w:r>
      <w:r>
        <w:rPr>
          <w:rFonts w:ascii="Times New Roman" w:eastAsia="Times New Roman" w:hAnsi="Times New Roman" w:cs="Times New Roman"/>
          <w:sz w:val="24"/>
          <w:szCs w:val="24"/>
        </w:rPr>
        <w:t>уер или модул от софтуер, независимо от технологиите за реализацията му, използван за обработка на информация за извършване на продажби на стоки и/или услуги в търговски обект, за които е налице задължение за издаване на фискален бон.</w:t>
      </w:r>
    </w:p>
    <w:p w:rsidR="00000000" w:rsidRDefault="009B6440">
      <w:pPr>
        <w:spacing w:after="0" w:line="240" w:lineRule="auto"/>
        <w:ind w:firstLine="851"/>
        <w:divId w:val="1316378032"/>
        <w:rPr>
          <w:rFonts w:ascii="Times New Roman" w:eastAsia="Times New Roman" w:hAnsi="Times New Roman" w:cs="Times New Roman"/>
          <w:sz w:val="24"/>
          <w:szCs w:val="24"/>
        </w:rPr>
      </w:pPr>
      <w:r>
        <w:rPr>
          <w:rFonts w:ascii="Times New Roman" w:eastAsia="Times New Roman" w:hAnsi="Times New Roman" w:cs="Times New Roman"/>
          <w:sz w:val="24"/>
          <w:szCs w:val="24"/>
        </w:rPr>
        <w:t>85. (нова - ДВ, бр. 2</w:t>
      </w:r>
      <w:r>
        <w:rPr>
          <w:rFonts w:ascii="Times New Roman" w:eastAsia="Times New Roman" w:hAnsi="Times New Roman" w:cs="Times New Roman"/>
          <w:sz w:val="24"/>
          <w:szCs w:val="24"/>
        </w:rPr>
        <w:t>4 от 2018 г.) "Производител на софтуер за управление на продажби в търговски обект" е лице, установено на територията на Европейския съюз, което произвежда софтуер за управление на продажби в търговски обект и го разпространява на територията на страната.</w:t>
      </w:r>
    </w:p>
    <w:p w:rsidR="00000000" w:rsidRDefault="009B6440">
      <w:pPr>
        <w:spacing w:after="0" w:line="240" w:lineRule="auto"/>
        <w:ind w:firstLine="851"/>
        <w:divId w:val="1468208522"/>
        <w:rPr>
          <w:rFonts w:ascii="Times New Roman" w:eastAsia="Times New Roman" w:hAnsi="Times New Roman" w:cs="Times New Roman"/>
          <w:sz w:val="24"/>
          <w:szCs w:val="24"/>
        </w:rPr>
      </w:pPr>
      <w:r>
        <w:rPr>
          <w:rFonts w:ascii="Times New Roman" w:eastAsia="Times New Roman" w:hAnsi="Times New Roman" w:cs="Times New Roman"/>
          <w:sz w:val="24"/>
          <w:szCs w:val="24"/>
        </w:rPr>
        <w:t>86. (нова - ДВ, бр. 24 от 2018 г.) "Разпространител на софтуер за управление на продажби в търговски обект" е лице, установено на територията на Европейския съюз, което разпространява на територията на страната софтуер за управление на продажби в търговски</w:t>
      </w:r>
      <w:r>
        <w:rPr>
          <w:rFonts w:ascii="Times New Roman" w:eastAsia="Times New Roman" w:hAnsi="Times New Roman" w:cs="Times New Roman"/>
          <w:sz w:val="24"/>
          <w:szCs w:val="24"/>
        </w:rPr>
        <w:t xml:space="preserve"> обект.</w:t>
      </w:r>
    </w:p>
    <w:p w:rsidR="00000000" w:rsidRDefault="009B6440">
      <w:pPr>
        <w:spacing w:after="0" w:line="240" w:lineRule="auto"/>
        <w:ind w:firstLine="851"/>
        <w:divId w:val="18255837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 (нова - ДВ, бр. 24 от 2018 г., изм. - ДВ, бр. 96 от 2019 г., в сила от 10.12.2019 г.) "Електронен магазин" е софтуер, достъпът до който се осъществява през интернет при използване на уеб-браузер или мобилно приложение, и чрез който се извършва </w:t>
      </w:r>
      <w:r>
        <w:rPr>
          <w:rFonts w:ascii="Times New Roman" w:eastAsia="Times New Roman" w:hAnsi="Times New Roman" w:cs="Times New Roman"/>
          <w:sz w:val="24"/>
          <w:szCs w:val="24"/>
        </w:rPr>
        <w:t xml:space="preserve">продажба на стоки/услуги посредством сключване на договор от разстояние по чл. 45 от Закона за защита на потребителите, като се предоставя възможност за избор от клиента на стоки/услуги чрез потребителска кошница или по друг начин, както и за предоставяне </w:t>
      </w:r>
      <w:r>
        <w:rPr>
          <w:rFonts w:ascii="Times New Roman" w:eastAsia="Times New Roman" w:hAnsi="Times New Roman" w:cs="Times New Roman"/>
          <w:sz w:val="24"/>
          <w:szCs w:val="24"/>
        </w:rPr>
        <w:t>на информация за контакт с купувача, адреса на доставка и метода за плащане.</w:t>
      </w:r>
    </w:p>
    <w:p w:rsidR="00000000" w:rsidRDefault="009B6440">
      <w:pPr>
        <w:spacing w:after="0" w:line="240" w:lineRule="auto"/>
        <w:ind w:firstLine="851"/>
        <w:divId w:val="137191952"/>
        <w:rPr>
          <w:rFonts w:ascii="Times New Roman" w:eastAsia="Times New Roman" w:hAnsi="Times New Roman" w:cs="Times New Roman"/>
          <w:sz w:val="24"/>
          <w:szCs w:val="24"/>
        </w:rPr>
      </w:pPr>
      <w:r>
        <w:rPr>
          <w:rFonts w:ascii="Times New Roman" w:eastAsia="Times New Roman" w:hAnsi="Times New Roman" w:cs="Times New Roman"/>
          <w:sz w:val="24"/>
          <w:szCs w:val="24"/>
        </w:rPr>
        <w:t>88. (нова - ДВ, бр. 98 от 2018 г., в сила от 01.01.2019 г.) "Ваучер" е инструмент, при който съществува задължение да бъде приет като заплащане или част от заплащане за предоставяне на стоки или услуги и за който стоките или услугите, които ще се предостав</w:t>
      </w:r>
      <w:r>
        <w:rPr>
          <w:rFonts w:ascii="Times New Roman" w:eastAsia="Times New Roman" w:hAnsi="Times New Roman" w:cs="Times New Roman"/>
          <w:sz w:val="24"/>
          <w:szCs w:val="24"/>
        </w:rPr>
        <w:t>ят, или имената на лицата, които евентуално ще ги предоставят, са обозначени върху самия инструмент или в свързаната с него документация, включително в реда и условията за ползване на въпросния инструмент.</w:t>
      </w:r>
    </w:p>
    <w:p w:rsidR="00000000" w:rsidRDefault="009B6440">
      <w:pPr>
        <w:spacing w:after="0" w:line="240" w:lineRule="auto"/>
        <w:ind w:firstLine="851"/>
        <w:divId w:val="590354980"/>
        <w:rPr>
          <w:rFonts w:ascii="Times New Roman" w:eastAsia="Times New Roman" w:hAnsi="Times New Roman" w:cs="Times New Roman"/>
          <w:sz w:val="24"/>
          <w:szCs w:val="24"/>
        </w:rPr>
      </w:pPr>
      <w:r>
        <w:rPr>
          <w:rFonts w:ascii="Times New Roman" w:eastAsia="Times New Roman" w:hAnsi="Times New Roman" w:cs="Times New Roman"/>
          <w:sz w:val="24"/>
          <w:szCs w:val="24"/>
        </w:rPr>
        <w:t>89. (нова - ДВ, бр. 98 от 2018 г., в сила от 01.01</w:t>
      </w:r>
      <w:r>
        <w:rPr>
          <w:rFonts w:ascii="Times New Roman" w:eastAsia="Times New Roman" w:hAnsi="Times New Roman" w:cs="Times New Roman"/>
          <w:sz w:val="24"/>
          <w:szCs w:val="24"/>
        </w:rPr>
        <w:t>.2019 г.) "Ваучер за конкретна цел" е ваучер, при който мястото на изпълнение на доставка на стоките или услугите, за които се отнася ваучерът, и дължимият данък върху добавената стойност за тези стоки или услуги могат да бъдат определени в момента на изда</w:t>
      </w:r>
      <w:r>
        <w:rPr>
          <w:rFonts w:ascii="Times New Roman" w:eastAsia="Times New Roman" w:hAnsi="Times New Roman" w:cs="Times New Roman"/>
          <w:sz w:val="24"/>
          <w:szCs w:val="24"/>
        </w:rPr>
        <w:t>ването на ваучера.</w:t>
      </w:r>
    </w:p>
    <w:p w:rsidR="00000000" w:rsidRDefault="009B6440">
      <w:pPr>
        <w:spacing w:after="0" w:line="240" w:lineRule="auto"/>
        <w:ind w:firstLine="851"/>
        <w:divId w:val="1752383603"/>
        <w:rPr>
          <w:rFonts w:ascii="Times New Roman" w:eastAsia="Times New Roman" w:hAnsi="Times New Roman" w:cs="Times New Roman"/>
          <w:sz w:val="24"/>
          <w:szCs w:val="24"/>
        </w:rPr>
      </w:pPr>
      <w:r>
        <w:rPr>
          <w:rFonts w:ascii="Times New Roman" w:eastAsia="Times New Roman" w:hAnsi="Times New Roman" w:cs="Times New Roman"/>
          <w:sz w:val="24"/>
          <w:szCs w:val="24"/>
        </w:rPr>
        <w:t>90. (нова - ДВ, бр. 98 от 2018 г., в сила от 01.01.2019 г.) "</w:t>
      </w:r>
      <w:proofErr w:type="spellStart"/>
      <w:r>
        <w:rPr>
          <w:rFonts w:ascii="Times New Roman" w:eastAsia="Times New Roman" w:hAnsi="Times New Roman" w:cs="Times New Roman"/>
          <w:sz w:val="24"/>
          <w:szCs w:val="24"/>
        </w:rPr>
        <w:t>Многоцелеви</w:t>
      </w:r>
      <w:proofErr w:type="spellEnd"/>
      <w:r>
        <w:rPr>
          <w:rFonts w:ascii="Times New Roman" w:eastAsia="Times New Roman" w:hAnsi="Times New Roman" w:cs="Times New Roman"/>
          <w:sz w:val="24"/>
          <w:szCs w:val="24"/>
        </w:rPr>
        <w:t xml:space="preserve"> ваучер" е ваучер, различен от ваучер за конкретна цел.</w:t>
      </w:r>
    </w:p>
    <w:p w:rsidR="00000000" w:rsidRDefault="009B6440">
      <w:pPr>
        <w:spacing w:after="0" w:line="240" w:lineRule="auto"/>
        <w:ind w:firstLine="851"/>
        <w:divId w:val="458031917"/>
        <w:rPr>
          <w:rFonts w:ascii="Times New Roman" w:eastAsia="Times New Roman" w:hAnsi="Times New Roman" w:cs="Times New Roman"/>
          <w:sz w:val="24"/>
          <w:szCs w:val="24"/>
        </w:rPr>
      </w:pPr>
      <w:r>
        <w:rPr>
          <w:rFonts w:ascii="Times New Roman" w:eastAsia="Times New Roman" w:hAnsi="Times New Roman" w:cs="Times New Roman"/>
          <w:sz w:val="24"/>
          <w:szCs w:val="24"/>
        </w:rPr>
        <w:t>91. (нова - ДВ, бр. 96 от 2019 г., в сила от 01.01.2020 г.) "Регистър по чл. 123, ал. 5" е регистър, който съ</w:t>
      </w:r>
      <w:r>
        <w:rPr>
          <w:rFonts w:ascii="Times New Roman" w:eastAsia="Times New Roman" w:hAnsi="Times New Roman" w:cs="Times New Roman"/>
          <w:sz w:val="24"/>
          <w:szCs w:val="24"/>
        </w:rPr>
        <w:t>държа информацията от чл. 54а, параграф 1 от Регламент за изпълнение (ЕС) 2018/1912.</w:t>
      </w:r>
    </w:p>
    <w:p w:rsidR="00000000" w:rsidRDefault="009B6440">
      <w:pPr>
        <w:spacing w:after="0" w:line="240" w:lineRule="auto"/>
        <w:ind w:firstLine="851"/>
        <w:divId w:val="1510213493"/>
        <w:rPr>
          <w:rFonts w:ascii="Times New Roman" w:eastAsia="Times New Roman" w:hAnsi="Times New Roman" w:cs="Times New Roman"/>
          <w:sz w:val="24"/>
          <w:szCs w:val="24"/>
        </w:rPr>
      </w:pPr>
      <w:r>
        <w:rPr>
          <w:rFonts w:ascii="Times New Roman" w:eastAsia="Times New Roman" w:hAnsi="Times New Roman" w:cs="Times New Roman"/>
          <w:sz w:val="24"/>
          <w:szCs w:val="24"/>
        </w:rPr>
        <w:t>92. (нова - ДВ, бр. 96 от 2019 г., в сила от 01.01.2020 г.) "Регистър по чл. 123, ал. 6" е регистър, който съдържа информацията от чл. 54а, параграф 2 от Регламент за изпъ</w:t>
      </w:r>
      <w:r>
        <w:rPr>
          <w:rFonts w:ascii="Times New Roman" w:eastAsia="Times New Roman" w:hAnsi="Times New Roman" w:cs="Times New Roman"/>
          <w:sz w:val="24"/>
          <w:szCs w:val="24"/>
        </w:rPr>
        <w:t>лнение (ЕС) 2018/1912.</w:t>
      </w:r>
    </w:p>
    <w:p w:rsidR="00000000" w:rsidRDefault="009B6440">
      <w:pPr>
        <w:spacing w:after="0" w:line="240" w:lineRule="auto"/>
        <w:ind w:firstLine="851"/>
        <w:divId w:val="512962749"/>
        <w:rPr>
          <w:rFonts w:ascii="Times New Roman" w:eastAsia="Times New Roman" w:hAnsi="Times New Roman" w:cs="Times New Roman"/>
          <w:sz w:val="24"/>
          <w:szCs w:val="24"/>
        </w:rPr>
      </w:pPr>
      <w:r>
        <w:rPr>
          <w:rFonts w:ascii="Times New Roman" w:eastAsia="Times New Roman" w:hAnsi="Times New Roman" w:cs="Times New Roman"/>
          <w:sz w:val="24"/>
          <w:szCs w:val="24"/>
        </w:rPr>
        <w:t>93. (нова - ДВ, бр. 96 от 2019 г., в сила от 01.01.2020 г.) "Лица, действащи съгласувано" по смисъла на чл. 96, ал. 10 са лица, в управлението, контрола и/или капитала на които участват свързани по § 1, т. 3, букви "а", "б", "в" и "л</w:t>
      </w:r>
      <w:r>
        <w:rPr>
          <w:rFonts w:ascii="Times New Roman" w:eastAsia="Times New Roman" w:hAnsi="Times New Roman" w:cs="Times New Roman"/>
          <w:sz w:val="24"/>
          <w:szCs w:val="24"/>
        </w:rPr>
        <w:t>" от допълнителните разпоредби на Данъчно-осигурителния процесуален кодекс лица, или лица, от взаимоотношенията между които или между всяко от тях и трето лице според съществуващата между тях икономическа, организационна, семейна или друга обвързаност/свър</w:t>
      </w:r>
      <w:r>
        <w:rPr>
          <w:rFonts w:ascii="Times New Roman" w:eastAsia="Times New Roman" w:hAnsi="Times New Roman" w:cs="Times New Roman"/>
          <w:sz w:val="24"/>
          <w:szCs w:val="24"/>
        </w:rPr>
        <w:t>заност може да се направи извод, че действат съгласувано и между тях могат да се уговарят условия, различни от обичайните.</w:t>
      </w:r>
    </w:p>
    <w:p w:rsidR="00000000" w:rsidRDefault="009B6440">
      <w:pPr>
        <w:spacing w:after="0" w:line="240" w:lineRule="auto"/>
        <w:ind w:firstLine="851"/>
        <w:divId w:val="1393458626"/>
        <w:rPr>
          <w:rFonts w:ascii="Times New Roman" w:eastAsia="Times New Roman" w:hAnsi="Times New Roman" w:cs="Times New Roman"/>
          <w:sz w:val="24"/>
          <w:szCs w:val="24"/>
        </w:rPr>
      </w:pPr>
      <w:r>
        <w:rPr>
          <w:rFonts w:ascii="Times New Roman" w:eastAsia="Times New Roman" w:hAnsi="Times New Roman" w:cs="Times New Roman"/>
          <w:sz w:val="24"/>
          <w:szCs w:val="24"/>
        </w:rPr>
        <w:t>94. (нова - ДВ, бр. 96 от 2019 г., в сила от 01.01.2020 г.) "Надстрояване", "допълващо застрояване", "реконструкция", "основно обновя</w:t>
      </w:r>
      <w:r>
        <w:rPr>
          <w:rFonts w:ascii="Times New Roman" w:eastAsia="Times New Roman" w:hAnsi="Times New Roman" w:cs="Times New Roman"/>
          <w:sz w:val="24"/>
          <w:szCs w:val="24"/>
        </w:rPr>
        <w:t>ване", "преустройство" са понятия по смисъла на Закона за устройство на територията.</w:t>
      </w:r>
    </w:p>
    <w:p w:rsidR="00000000" w:rsidRDefault="009B6440">
      <w:pPr>
        <w:spacing w:after="0" w:line="240" w:lineRule="auto"/>
        <w:ind w:firstLine="851"/>
        <w:divId w:val="503741318"/>
        <w:rPr>
          <w:rFonts w:ascii="Times New Roman" w:eastAsia="Times New Roman" w:hAnsi="Times New Roman" w:cs="Times New Roman"/>
          <w:sz w:val="24"/>
          <w:szCs w:val="24"/>
        </w:rPr>
      </w:pPr>
      <w:r>
        <w:rPr>
          <w:rFonts w:ascii="Times New Roman" w:eastAsia="Times New Roman" w:hAnsi="Times New Roman" w:cs="Times New Roman"/>
          <w:sz w:val="24"/>
          <w:szCs w:val="24"/>
        </w:rPr>
        <w:t>95. (нова - ДВ, бр. 96 от 2019 г., в сила от 01.01.2020 г.) "Елементи на техническата инфраструктура" са тези по смисъла на чл. 64 от Закона за устройство на територията.</w:t>
      </w:r>
    </w:p>
    <w:p w:rsidR="00000000" w:rsidRDefault="009B6440">
      <w:pPr>
        <w:spacing w:after="0" w:line="240" w:lineRule="auto"/>
        <w:ind w:firstLine="851"/>
        <w:divId w:val="14498444"/>
        <w:rPr>
          <w:rFonts w:ascii="Times New Roman" w:eastAsia="Times New Roman" w:hAnsi="Times New Roman" w:cs="Times New Roman"/>
          <w:sz w:val="24"/>
          <w:szCs w:val="24"/>
        </w:rPr>
      </w:pPr>
      <w:r>
        <w:rPr>
          <w:rFonts w:ascii="Times New Roman" w:eastAsia="Times New Roman" w:hAnsi="Times New Roman" w:cs="Times New Roman"/>
          <w:sz w:val="24"/>
          <w:szCs w:val="24"/>
        </w:rPr>
        <w:t>96. (нова - ДВ, бр. 96 от 2019 г., в сила от 10.12.2019 г.) "Неприсъствено плащане с кредитна или дебитна карта" е заплащане чрез платежна операция, инициирана по интернет и осъществена чрез софтуерно идентифициране на кредитна или дебитна карта или друг к</w:t>
      </w:r>
      <w:r>
        <w:rPr>
          <w:rFonts w:ascii="Times New Roman" w:eastAsia="Times New Roman" w:hAnsi="Times New Roman" w:cs="Times New Roman"/>
          <w:sz w:val="24"/>
          <w:szCs w:val="24"/>
        </w:rPr>
        <w:t>артово базиран платежен инструмент от виртуално терминално устройство ПОС (</w:t>
      </w:r>
      <w:proofErr w:type="spellStart"/>
      <w:r>
        <w:rPr>
          <w:rFonts w:ascii="Times New Roman" w:eastAsia="Times New Roman" w:hAnsi="Times New Roman" w:cs="Times New Roman"/>
          <w:sz w:val="24"/>
          <w:szCs w:val="24"/>
        </w:rPr>
        <w:t>Virtual</w:t>
      </w:r>
      <w:proofErr w:type="spellEnd"/>
      <w:r>
        <w:rPr>
          <w:rFonts w:ascii="Times New Roman" w:eastAsia="Times New Roman" w:hAnsi="Times New Roman" w:cs="Times New Roman"/>
          <w:sz w:val="24"/>
          <w:szCs w:val="24"/>
        </w:rPr>
        <w:t xml:space="preserve"> POS Terminal) без физическо прочитане на картата и без едновременното физическо присъствие на продавача и купувача по продажби, при които предоставянето на стоките или услуг</w:t>
      </w:r>
      <w:r>
        <w:rPr>
          <w:rFonts w:ascii="Times New Roman" w:eastAsia="Times New Roman" w:hAnsi="Times New Roman" w:cs="Times New Roman"/>
          <w:sz w:val="24"/>
          <w:szCs w:val="24"/>
        </w:rPr>
        <w:t>ите става на място, различно от търговския обект на търговеца.</w:t>
      </w:r>
    </w:p>
    <w:p w:rsidR="00000000" w:rsidRDefault="009B6440">
      <w:pPr>
        <w:spacing w:after="0" w:line="240" w:lineRule="auto"/>
        <w:ind w:firstLine="851"/>
        <w:divId w:val="628973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97. (нова - ДВ, бр. 96 от 2019 г., в сила от 01.01.2020 г.) "Битови нужди" по смисъла на чл. 118, ал. 11, т. 7 е потреблението на втечнен нефтен газ (LPG) или природен газ от физическо лице за </w:t>
      </w:r>
      <w:r>
        <w:rPr>
          <w:rFonts w:ascii="Times New Roman" w:eastAsia="Times New Roman" w:hAnsi="Times New Roman" w:cs="Times New Roman"/>
          <w:sz w:val="24"/>
          <w:szCs w:val="24"/>
        </w:rPr>
        <w:t>домакинството му.</w:t>
      </w:r>
    </w:p>
    <w:p w:rsidR="00000000" w:rsidRDefault="009B6440">
      <w:pPr>
        <w:spacing w:after="0" w:line="240" w:lineRule="auto"/>
        <w:ind w:firstLine="851"/>
        <w:divId w:val="5831024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98. (нова - ДВ, бр. 55 от 2020 г., в сила от 01.07.2020 г. до 30.06.2022 г., отм. - ДВ, бр. 71 от 2020 г., в сила от 01.08.2020 г. до </w:t>
      </w:r>
      <w:proofErr w:type="spellStart"/>
      <w:r>
        <w:rPr>
          <w:rFonts w:ascii="Times New Roman" w:eastAsia="Times New Roman" w:hAnsi="Times New Roman" w:cs="Times New Roman"/>
          <w:sz w:val="24"/>
          <w:szCs w:val="24"/>
        </w:rPr>
        <w:t>до</w:t>
      </w:r>
      <w:proofErr w:type="spellEnd"/>
      <w:r>
        <w:rPr>
          <w:rFonts w:ascii="Times New Roman" w:eastAsia="Times New Roman" w:hAnsi="Times New Roman" w:cs="Times New Roman"/>
          <w:sz w:val="24"/>
          <w:szCs w:val="24"/>
        </w:rPr>
        <w:t xml:space="preserve"> 30.06.2022 г., изм. - ДВ, бр. 111 от 2021 г., в сила от 01.01.2022 г., изм. относно срока на прилаган</w:t>
      </w:r>
      <w:r>
        <w:rPr>
          <w:rFonts w:ascii="Times New Roman" w:eastAsia="Times New Roman" w:hAnsi="Times New Roman" w:cs="Times New Roman"/>
          <w:sz w:val="24"/>
          <w:szCs w:val="24"/>
        </w:rPr>
        <w:t>е (*) - ДВ, бр. 52 от 2022 г., в сила от 01.07.2022 г.)</w:t>
      </w:r>
    </w:p>
    <w:p w:rsidR="00000000" w:rsidRDefault="009B6440">
      <w:pPr>
        <w:spacing w:after="0" w:line="240" w:lineRule="auto"/>
        <w:ind w:firstLine="851"/>
        <w:divId w:val="10699571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99. (нова - ДВ, бр. 55 от 2020 г., в сила от 01.07.2020 г. до 30.06.2022 г., отм. - ДВ, бр. 71 от 2020 г., в сила от 01.08.2020 г. до </w:t>
      </w:r>
      <w:proofErr w:type="spellStart"/>
      <w:r>
        <w:rPr>
          <w:rFonts w:ascii="Times New Roman" w:eastAsia="Times New Roman" w:hAnsi="Times New Roman" w:cs="Times New Roman"/>
          <w:sz w:val="24"/>
          <w:szCs w:val="24"/>
        </w:rPr>
        <w:t>до</w:t>
      </w:r>
      <w:proofErr w:type="spellEnd"/>
      <w:r>
        <w:rPr>
          <w:rFonts w:ascii="Times New Roman" w:eastAsia="Times New Roman" w:hAnsi="Times New Roman" w:cs="Times New Roman"/>
          <w:sz w:val="24"/>
          <w:szCs w:val="24"/>
        </w:rPr>
        <w:t xml:space="preserve"> 30.06.2022 г., изм. - ДВ, бр. 111 от 2021 г., в сила от 01.01.2</w:t>
      </w:r>
      <w:r>
        <w:rPr>
          <w:rFonts w:ascii="Times New Roman" w:eastAsia="Times New Roman" w:hAnsi="Times New Roman" w:cs="Times New Roman"/>
          <w:sz w:val="24"/>
          <w:szCs w:val="24"/>
        </w:rPr>
        <w:t>022 г., изм. относно срока на прилагане (*) - ДВ, бр. 52 от 2022 г., в сила от 01.07.2022 г.)</w:t>
      </w:r>
    </w:p>
    <w:p w:rsidR="00000000" w:rsidRDefault="009B6440">
      <w:pPr>
        <w:spacing w:after="0" w:line="240" w:lineRule="auto"/>
        <w:ind w:firstLine="851"/>
        <w:divId w:val="1674801758"/>
        <w:rPr>
          <w:rFonts w:ascii="Times New Roman" w:eastAsia="Times New Roman" w:hAnsi="Times New Roman" w:cs="Times New Roman"/>
          <w:sz w:val="24"/>
          <w:szCs w:val="24"/>
        </w:rPr>
      </w:pPr>
      <w:r>
        <w:rPr>
          <w:rFonts w:ascii="Times New Roman" w:eastAsia="Times New Roman" w:hAnsi="Times New Roman" w:cs="Times New Roman"/>
          <w:sz w:val="24"/>
          <w:szCs w:val="24"/>
        </w:rPr>
        <w:t>100. (нова - ДВ, бр. 55 от 2020 г., в сила от 01.07.2020 г. до 31.12.2022 г., изм. - ДВ, бр. 111 от 2021 г., в сила от 01.01.2022 г., отм. - ДВ, бр. 52 от 2022 г.</w:t>
      </w:r>
      <w:r>
        <w:rPr>
          <w:rFonts w:ascii="Times New Roman" w:eastAsia="Times New Roman" w:hAnsi="Times New Roman" w:cs="Times New Roman"/>
          <w:sz w:val="24"/>
          <w:szCs w:val="24"/>
        </w:rPr>
        <w:t>, в сила от 01.07.2022 г.)</w:t>
      </w:r>
    </w:p>
    <w:p w:rsidR="00000000" w:rsidRDefault="009B6440">
      <w:pPr>
        <w:spacing w:after="0" w:line="240" w:lineRule="auto"/>
        <w:ind w:firstLine="851"/>
        <w:divId w:val="702095514"/>
        <w:rPr>
          <w:rFonts w:ascii="Times New Roman" w:eastAsia="Times New Roman" w:hAnsi="Times New Roman" w:cs="Times New Roman"/>
          <w:sz w:val="24"/>
          <w:szCs w:val="24"/>
        </w:rPr>
      </w:pPr>
      <w:r>
        <w:rPr>
          <w:rFonts w:ascii="Times New Roman" w:eastAsia="Times New Roman" w:hAnsi="Times New Roman" w:cs="Times New Roman"/>
          <w:sz w:val="24"/>
          <w:szCs w:val="24"/>
        </w:rPr>
        <w:t>101. (нова - ДВ, бр. 71 от 2020 г., в сила от 01.08.2020 г. до 31.12.2022 г., изм. - ДВ, бр. 111 от 2021 г., в сила от 01.01.2022 г., отм. - ДВ, бр. 52 от 2022 г., в сила от 01.07.2022 г.)</w:t>
      </w:r>
    </w:p>
    <w:p w:rsidR="00000000" w:rsidRDefault="009B6440">
      <w:pPr>
        <w:spacing w:after="0" w:line="240" w:lineRule="auto"/>
        <w:ind w:firstLine="851"/>
        <w:divId w:val="848059370"/>
        <w:rPr>
          <w:rFonts w:ascii="Times New Roman" w:eastAsia="Times New Roman" w:hAnsi="Times New Roman" w:cs="Times New Roman"/>
          <w:sz w:val="24"/>
          <w:szCs w:val="24"/>
        </w:rPr>
      </w:pPr>
      <w:r>
        <w:rPr>
          <w:rFonts w:ascii="Times New Roman" w:eastAsia="Times New Roman" w:hAnsi="Times New Roman" w:cs="Times New Roman"/>
          <w:sz w:val="24"/>
          <w:szCs w:val="24"/>
        </w:rPr>
        <w:t>102. (нова - ДВ, бр. 104 от 2020 г., в с</w:t>
      </w:r>
      <w:r>
        <w:rPr>
          <w:rFonts w:ascii="Times New Roman" w:eastAsia="Times New Roman" w:hAnsi="Times New Roman" w:cs="Times New Roman"/>
          <w:sz w:val="24"/>
          <w:szCs w:val="24"/>
        </w:rPr>
        <w:t>ила от 01.07.2021 г.) "Регистър по чл. 159г, ал. 1" е регистър, който съдържа информацията от чл. 63в от Регламент за изпълнение (ЕС) 2019/2026.</w:t>
      </w:r>
    </w:p>
    <w:p w:rsidR="00000000" w:rsidRDefault="009B6440">
      <w:pPr>
        <w:spacing w:after="0" w:line="240" w:lineRule="auto"/>
        <w:ind w:firstLine="851"/>
        <w:divId w:val="927621519"/>
        <w:rPr>
          <w:rFonts w:ascii="Times New Roman" w:eastAsia="Times New Roman" w:hAnsi="Times New Roman" w:cs="Times New Roman"/>
          <w:sz w:val="24"/>
          <w:szCs w:val="24"/>
        </w:rPr>
      </w:pPr>
      <w:r>
        <w:rPr>
          <w:rFonts w:ascii="Times New Roman" w:eastAsia="Times New Roman" w:hAnsi="Times New Roman" w:cs="Times New Roman"/>
          <w:sz w:val="24"/>
          <w:szCs w:val="24"/>
        </w:rPr>
        <w:t>103. (нова - ДВ, бр. 104 от 2020 г., в сила от 01.07.2021 г.) "Отчетността по чл. 14а, ал. 12" съдържа информац</w:t>
      </w:r>
      <w:r>
        <w:rPr>
          <w:rFonts w:ascii="Times New Roman" w:eastAsia="Times New Roman" w:hAnsi="Times New Roman" w:cs="Times New Roman"/>
          <w:sz w:val="24"/>
          <w:szCs w:val="24"/>
        </w:rPr>
        <w:t>ията от чл. 54в, параграф 2 от Регламент за изпълнение (ЕС) 2019/2026.</w:t>
      </w:r>
    </w:p>
    <w:p w:rsidR="00000000" w:rsidRDefault="009B6440">
      <w:pPr>
        <w:spacing w:after="0" w:line="240" w:lineRule="auto"/>
        <w:ind w:firstLine="851"/>
        <w:divId w:val="1628504675"/>
        <w:rPr>
          <w:rFonts w:ascii="Times New Roman" w:eastAsia="Times New Roman" w:hAnsi="Times New Roman" w:cs="Times New Roman"/>
          <w:sz w:val="24"/>
          <w:szCs w:val="24"/>
        </w:rPr>
      </w:pPr>
      <w:r>
        <w:rPr>
          <w:rFonts w:ascii="Times New Roman" w:eastAsia="Times New Roman" w:hAnsi="Times New Roman" w:cs="Times New Roman"/>
          <w:sz w:val="24"/>
          <w:szCs w:val="24"/>
        </w:rPr>
        <w:t>104. (нова - ДВ, бр. 102 от 2022 г., в сила от 01.01.2024 г.) За целите на чл. 123а:</w:t>
      </w:r>
    </w:p>
    <w:p w:rsidR="00000000" w:rsidRDefault="009B6440">
      <w:pPr>
        <w:spacing w:after="0" w:line="240" w:lineRule="auto"/>
        <w:ind w:firstLine="851"/>
        <w:divId w:val="373776085"/>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106 от 2023 г., в сила от 01.01.2024 г.) "доставчик на платежни услуги" е този по</w:t>
      </w:r>
      <w:r>
        <w:rPr>
          <w:rFonts w:ascii="Times New Roman" w:eastAsia="Times New Roman" w:hAnsi="Times New Roman" w:cs="Times New Roman"/>
          <w:sz w:val="24"/>
          <w:szCs w:val="24"/>
        </w:rPr>
        <w:t xml:space="preserve"> смисъла на чл. 3, ал. 1, т. 1 - 3 от Закона за платежните услуги и платежните системи;</w:t>
      </w:r>
    </w:p>
    <w:p w:rsidR="00000000" w:rsidRDefault="009B6440">
      <w:pPr>
        <w:spacing w:after="0" w:line="240" w:lineRule="auto"/>
        <w:ind w:firstLine="851"/>
        <w:divId w:val="595984968"/>
        <w:rPr>
          <w:rFonts w:ascii="Times New Roman" w:eastAsia="Times New Roman" w:hAnsi="Times New Roman" w:cs="Times New Roman"/>
          <w:sz w:val="24"/>
          <w:szCs w:val="24"/>
        </w:rPr>
      </w:pPr>
      <w:r>
        <w:rPr>
          <w:rFonts w:ascii="Times New Roman" w:eastAsia="Times New Roman" w:hAnsi="Times New Roman" w:cs="Times New Roman"/>
          <w:sz w:val="24"/>
          <w:szCs w:val="24"/>
        </w:rPr>
        <w:t>б) "държава членка по произход" е тази по смисъла на § 1, т. 10 от допълнителните разпоредби на Закона за платежните услуги и платежните системи;</w:t>
      </w:r>
    </w:p>
    <w:p w:rsidR="00000000" w:rsidRDefault="009B6440">
      <w:pPr>
        <w:spacing w:after="0" w:line="240" w:lineRule="auto"/>
        <w:ind w:firstLine="851"/>
        <w:divId w:val="132720478"/>
        <w:rPr>
          <w:rFonts w:ascii="Times New Roman" w:eastAsia="Times New Roman" w:hAnsi="Times New Roman" w:cs="Times New Roman"/>
          <w:sz w:val="24"/>
          <w:szCs w:val="24"/>
        </w:rPr>
      </w:pPr>
      <w:r>
        <w:rPr>
          <w:rFonts w:ascii="Times New Roman" w:eastAsia="Times New Roman" w:hAnsi="Times New Roman" w:cs="Times New Roman"/>
          <w:sz w:val="24"/>
          <w:szCs w:val="24"/>
        </w:rPr>
        <w:t>в) "плащане" е това по</w:t>
      </w:r>
      <w:r>
        <w:rPr>
          <w:rFonts w:ascii="Times New Roman" w:eastAsia="Times New Roman" w:hAnsi="Times New Roman" w:cs="Times New Roman"/>
          <w:sz w:val="24"/>
          <w:szCs w:val="24"/>
        </w:rPr>
        <w:t xml:space="preserve"> смисъла на § 1, т. 20 и 31 от допълнителните разпоредби на Закона за платежните услуги и платежните системи;</w:t>
      </w:r>
    </w:p>
    <w:p w:rsidR="00000000" w:rsidRDefault="009B6440">
      <w:pPr>
        <w:spacing w:after="0" w:line="240" w:lineRule="auto"/>
        <w:ind w:firstLine="851"/>
        <w:divId w:val="1501043841"/>
        <w:rPr>
          <w:rFonts w:ascii="Times New Roman" w:eastAsia="Times New Roman" w:hAnsi="Times New Roman" w:cs="Times New Roman"/>
          <w:sz w:val="24"/>
          <w:szCs w:val="24"/>
        </w:rPr>
      </w:pPr>
      <w:r>
        <w:rPr>
          <w:rFonts w:ascii="Times New Roman" w:eastAsia="Times New Roman" w:hAnsi="Times New Roman" w:cs="Times New Roman"/>
          <w:sz w:val="24"/>
          <w:szCs w:val="24"/>
        </w:rPr>
        <w:t>г) "платежна сметка" е тази по смисъла на § 1, т. 32 от допълнителните разпоредби на Закона за платежните услуги и платежните системи;</w:t>
      </w:r>
    </w:p>
    <w:p w:rsidR="00000000" w:rsidRDefault="009B6440">
      <w:pPr>
        <w:spacing w:after="0" w:line="240" w:lineRule="auto"/>
        <w:ind w:firstLine="851"/>
        <w:divId w:val="828472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(изм. - </w:t>
      </w:r>
      <w:r>
        <w:rPr>
          <w:rFonts w:ascii="Times New Roman" w:eastAsia="Times New Roman" w:hAnsi="Times New Roman" w:cs="Times New Roman"/>
          <w:sz w:val="24"/>
          <w:szCs w:val="24"/>
        </w:rPr>
        <w:t>ДВ, бр. 106 от 2023 г., в сила от 01.01.2024 г.) "платежна услуга" е тази по смисъла на чл. 4, т. 3 - 6 от Закона за платежните услуги и платежните системи;</w:t>
      </w:r>
    </w:p>
    <w:p w:rsidR="00000000" w:rsidRDefault="009B6440">
      <w:pPr>
        <w:spacing w:after="0" w:line="240" w:lineRule="auto"/>
        <w:ind w:firstLine="851"/>
        <w:divId w:val="2057242437"/>
        <w:rPr>
          <w:rFonts w:ascii="Times New Roman" w:eastAsia="Times New Roman" w:hAnsi="Times New Roman" w:cs="Times New Roman"/>
          <w:sz w:val="24"/>
          <w:szCs w:val="24"/>
        </w:rPr>
      </w:pPr>
      <w:r>
        <w:rPr>
          <w:rFonts w:ascii="Times New Roman" w:eastAsia="Times New Roman" w:hAnsi="Times New Roman" w:cs="Times New Roman"/>
          <w:sz w:val="24"/>
          <w:szCs w:val="24"/>
        </w:rPr>
        <w:t>е) "платец" е този по смисъла на § 1, т. 34 от допълнителните разпоредби на Закона за платежните ус</w:t>
      </w:r>
      <w:r>
        <w:rPr>
          <w:rFonts w:ascii="Times New Roman" w:eastAsia="Times New Roman" w:hAnsi="Times New Roman" w:cs="Times New Roman"/>
          <w:sz w:val="24"/>
          <w:szCs w:val="24"/>
        </w:rPr>
        <w:t>луги и платежните системи;</w:t>
      </w:r>
    </w:p>
    <w:p w:rsidR="00000000" w:rsidRDefault="009B6440">
      <w:pPr>
        <w:spacing w:after="0" w:line="240" w:lineRule="auto"/>
        <w:ind w:firstLine="851"/>
        <w:divId w:val="1561792759"/>
        <w:rPr>
          <w:rFonts w:ascii="Times New Roman" w:eastAsia="Times New Roman" w:hAnsi="Times New Roman" w:cs="Times New Roman"/>
          <w:sz w:val="24"/>
          <w:szCs w:val="24"/>
        </w:rPr>
      </w:pPr>
      <w:r>
        <w:rPr>
          <w:rFonts w:ascii="Times New Roman" w:eastAsia="Times New Roman" w:hAnsi="Times New Roman" w:cs="Times New Roman"/>
          <w:sz w:val="24"/>
          <w:szCs w:val="24"/>
        </w:rPr>
        <w:t>ж) "получател" е този по смисъла на § 1, т. 39 от допълнителните разпоредби на Закона за платежните услуги и платежните системи;</w:t>
      </w:r>
    </w:p>
    <w:p w:rsidR="00000000" w:rsidRDefault="009B6440">
      <w:pPr>
        <w:spacing w:after="0" w:line="240" w:lineRule="auto"/>
        <w:ind w:firstLine="851"/>
        <w:divId w:val="1320499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"приемаща държава членка" е тази по смисъла на § 1, т. 47 от допълнителните разпоредби на Закона </w:t>
      </w:r>
      <w:r>
        <w:rPr>
          <w:rFonts w:ascii="Times New Roman" w:eastAsia="Times New Roman" w:hAnsi="Times New Roman" w:cs="Times New Roman"/>
          <w:sz w:val="24"/>
          <w:szCs w:val="24"/>
        </w:rPr>
        <w:t>за платежните услуги и платежните системи;</w:t>
      </w:r>
    </w:p>
    <w:p w:rsidR="00000000" w:rsidRDefault="009B6440">
      <w:pPr>
        <w:spacing w:after="0" w:line="240" w:lineRule="auto"/>
        <w:ind w:firstLine="851"/>
        <w:divId w:val="7761041"/>
        <w:rPr>
          <w:rFonts w:ascii="Times New Roman" w:eastAsia="Times New Roman" w:hAnsi="Times New Roman" w:cs="Times New Roman"/>
          <w:sz w:val="24"/>
          <w:szCs w:val="24"/>
        </w:rPr>
      </w:pPr>
      <w:r>
        <w:rPr>
          <w:rFonts w:ascii="Times New Roman" w:eastAsia="Times New Roman" w:hAnsi="Times New Roman" w:cs="Times New Roman"/>
          <w:sz w:val="24"/>
          <w:szCs w:val="24"/>
        </w:rPr>
        <w:t>и) "трансгранично плащане" е плащане, когато местонахождението на платеца e в една държава членка, а местонахождението на получателя е в друга държава членка, в трета страна или на трета територия;</w:t>
      </w:r>
    </w:p>
    <w:p w:rsidR="00000000" w:rsidRDefault="009B6440">
      <w:pPr>
        <w:spacing w:after="0" w:line="240" w:lineRule="auto"/>
        <w:ind w:firstLine="851"/>
        <w:divId w:val="809514718"/>
        <w:rPr>
          <w:rFonts w:ascii="Times New Roman" w:eastAsia="Times New Roman" w:hAnsi="Times New Roman" w:cs="Times New Roman"/>
          <w:sz w:val="24"/>
          <w:szCs w:val="24"/>
        </w:rPr>
      </w:pPr>
      <w:r>
        <w:rPr>
          <w:rFonts w:ascii="Times New Roman" w:eastAsia="Times New Roman" w:hAnsi="Times New Roman" w:cs="Times New Roman"/>
          <w:sz w:val="24"/>
          <w:szCs w:val="24"/>
        </w:rPr>
        <w:t>к) "IBAN" е IBA</w:t>
      </w:r>
      <w:r>
        <w:rPr>
          <w:rFonts w:ascii="Times New Roman" w:eastAsia="Times New Roman" w:hAnsi="Times New Roman" w:cs="Times New Roman"/>
          <w:sz w:val="24"/>
          <w:szCs w:val="24"/>
        </w:rPr>
        <w:t>N съгласно определението по чл. 2, т. 15 от Регламент (ЕС) № 260/2012 на Европейския парламент и на Съвета от 14 март 2012 г. за определяне на технически и бизнес изисквания за кредитни преводи и директни дебити в евро и за изменение на Регламент (ЕО) № 92</w:t>
      </w:r>
      <w:r>
        <w:rPr>
          <w:rFonts w:ascii="Times New Roman" w:eastAsia="Times New Roman" w:hAnsi="Times New Roman" w:cs="Times New Roman"/>
          <w:sz w:val="24"/>
          <w:szCs w:val="24"/>
        </w:rPr>
        <w:t>4/2009 (ОВ, L 94/22 от 30 март 2012 г.), наричан по-нататък "Регламент (ЕС) № 260/2012";</w:t>
      </w:r>
    </w:p>
    <w:p w:rsidR="00000000" w:rsidRDefault="009B6440">
      <w:pPr>
        <w:spacing w:after="0" w:line="240" w:lineRule="auto"/>
        <w:ind w:firstLine="851"/>
        <w:divId w:val="1983659308"/>
        <w:rPr>
          <w:rFonts w:ascii="Times New Roman" w:eastAsia="Times New Roman" w:hAnsi="Times New Roman" w:cs="Times New Roman"/>
          <w:sz w:val="24"/>
          <w:szCs w:val="24"/>
        </w:rPr>
      </w:pPr>
      <w:r>
        <w:rPr>
          <w:rFonts w:ascii="Times New Roman" w:eastAsia="Times New Roman" w:hAnsi="Times New Roman" w:cs="Times New Roman"/>
          <w:sz w:val="24"/>
          <w:szCs w:val="24"/>
        </w:rPr>
        <w:t>л) "BIC" е BIC съгласно определението по чл. 2, т. 16 от Регламент (ЕС) № 260/2012.</w:t>
      </w:r>
    </w:p>
    <w:p w:rsidR="00000000" w:rsidRDefault="009B6440">
      <w:pPr>
        <w:spacing w:after="0" w:line="240" w:lineRule="auto"/>
        <w:divId w:val="135164085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745757792"/>
        <w:rPr>
          <w:rFonts w:ascii="Times New Roman" w:eastAsia="Times New Roman" w:hAnsi="Times New Roman" w:cs="Times New Roman"/>
          <w:sz w:val="24"/>
          <w:szCs w:val="24"/>
        </w:rPr>
      </w:pPr>
      <w:r>
        <w:rPr>
          <w:rFonts w:ascii="Times New Roman" w:eastAsia="Times New Roman" w:hAnsi="Times New Roman" w:cs="Times New Roman"/>
          <w:sz w:val="24"/>
          <w:szCs w:val="24"/>
        </w:rPr>
        <w:t>§ 1. За целите на този закон:</w:t>
      </w:r>
    </w:p>
    <w:p w:rsidR="00000000" w:rsidRDefault="009B6440">
      <w:pPr>
        <w:spacing w:after="0" w:line="240" w:lineRule="auto"/>
        <w:ind w:firstLine="851"/>
        <w:divId w:val="1260217823"/>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96 от 2019 г., в сила от 01.01.2020 г.) "Територия на страната" е географската територия на Република България, както и континенталният шелф и изключителната икономическа зона, в които държавата упражнява суверенни права, юрисдикция и ко</w:t>
      </w:r>
      <w:r>
        <w:rPr>
          <w:rFonts w:ascii="Times New Roman" w:eastAsia="Times New Roman" w:hAnsi="Times New Roman" w:cs="Times New Roman"/>
          <w:sz w:val="24"/>
          <w:szCs w:val="24"/>
        </w:rPr>
        <w:t>нтрол в съответствие с чл. 42 и/или чл. 47 от Закона за морските пространства, вътрешните водни пътища и пристанищата на Република България.</w:t>
      </w:r>
    </w:p>
    <w:p w:rsidR="00000000" w:rsidRDefault="009B6440">
      <w:pPr>
        <w:spacing w:after="0" w:line="240" w:lineRule="auto"/>
        <w:ind w:firstLine="851"/>
        <w:divId w:val="11248867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108 от 2007 г., в сила от 19.12.2007 г.) "Територия на държава членка" е територията на всяка дъ</w:t>
      </w:r>
      <w:r>
        <w:rPr>
          <w:rFonts w:ascii="Times New Roman" w:eastAsia="Times New Roman" w:hAnsi="Times New Roman" w:cs="Times New Roman"/>
          <w:sz w:val="24"/>
          <w:szCs w:val="24"/>
        </w:rPr>
        <w:t>ржава членка, на която се прилага Договорът за създаване на Европейската общност, посочена за всяка държава членка в чл. 299 от този договор, като:</w:t>
      </w:r>
    </w:p>
    <w:p w:rsidR="00000000" w:rsidRDefault="009B6440">
      <w:pPr>
        <w:spacing w:after="0" w:line="240" w:lineRule="auto"/>
        <w:ind w:firstLine="851"/>
        <w:divId w:val="520095353"/>
        <w:rPr>
          <w:rFonts w:ascii="Times New Roman" w:eastAsia="Times New Roman" w:hAnsi="Times New Roman" w:cs="Times New Roman"/>
          <w:sz w:val="24"/>
          <w:szCs w:val="24"/>
        </w:rPr>
      </w:pPr>
      <w:r>
        <w:rPr>
          <w:rFonts w:ascii="Times New Roman" w:eastAsia="Times New Roman" w:hAnsi="Times New Roman" w:cs="Times New Roman"/>
          <w:sz w:val="24"/>
          <w:szCs w:val="24"/>
        </w:rPr>
        <w:t>а) в тази територия не се включват:</w:t>
      </w:r>
    </w:p>
    <w:p w:rsidR="00000000" w:rsidRDefault="009B6440">
      <w:pPr>
        <w:spacing w:after="0" w:line="240" w:lineRule="auto"/>
        <w:ind w:firstLine="851"/>
        <w:divId w:val="174044211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xml:space="preserve">) за Федерална република Германия: Остров </w:t>
      </w:r>
      <w:proofErr w:type="spellStart"/>
      <w:r>
        <w:rPr>
          <w:rFonts w:ascii="Times New Roman" w:eastAsia="Times New Roman" w:hAnsi="Times New Roman" w:cs="Times New Roman"/>
          <w:sz w:val="24"/>
          <w:szCs w:val="24"/>
        </w:rPr>
        <w:t>Хелиголанд</w:t>
      </w:r>
      <w:proofErr w:type="spellEnd"/>
      <w:r>
        <w:rPr>
          <w:rFonts w:ascii="Times New Roman" w:eastAsia="Times New Roman" w:hAnsi="Times New Roman" w:cs="Times New Roman"/>
          <w:sz w:val="24"/>
          <w:szCs w:val="24"/>
        </w:rPr>
        <w:t xml:space="preserve"> и територията на </w:t>
      </w:r>
      <w:proofErr w:type="spellStart"/>
      <w:r>
        <w:rPr>
          <w:rFonts w:ascii="Times New Roman" w:eastAsia="Times New Roman" w:hAnsi="Times New Roman" w:cs="Times New Roman"/>
          <w:sz w:val="24"/>
          <w:szCs w:val="24"/>
        </w:rPr>
        <w:t>Бюсинген</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164601009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xml:space="preserve">) за Кралство Испания: </w:t>
      </w:r>
      <w:proofErr w:type="spellStart"/>
      <w:r>
        <w:rPr>
          <w:rFonts w:ascii="Times New Roman" w:eastAsia="Times New Roman" w:hAnsi="Times New Roman" w:cs="Times New Roman"/>
          <w:sz w:val="24"/>
          <w:szCs w:val="24"/>
        </w:rPr>
        <w:t>Цеута</w:t>
      </w:r>
      <w:proofErr w:type="spellEnd"/>
      <w:r>
        <w:rPr>
          <w:rFonts w:ascii="Times New Roman" w:eastAsia="Times New Roman" w:hAnsi="Times New Roman" w:cs="Times New Roman"/>
          <w:sz w:val="24"/>
          <w:szCs w:val="24"/>
        </w:rPr>
        <w:t>, Мелила и Канарските острови;</w:t>
      </w:r>
    </w:p>
    <w:p w:rsidR="00000000" w:rsidRDefault="009B6440">
      <w:pPr>
        <w:spacing w:after="0" w:line="240" w:lineRule="auto"/>
        <w:ind w:firstLine="851"/>
        <w:divId w:val="191227845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вв</w:t>
      </w:r>
      <w:proofErr w:type="spellEnd"/>
      <w:r>
        <w:rPr>
          <w:rFonts w:ascii="Times New Roman" w:eastAsia="Times New Roman" w:hAnsi="Times New Roman" w:cs="Times New Roman"/>
          <w:sz w:val="24"/>
          <w:szCs w:val="24"/>
        </w:rPr>
        <w:t xml:space="preserve">) за Република Италия: </w:t>
      </w:r>
      <w:proofErr w:type="spellStart"/>
      <w:r>
        <w:rPr>
          <w:rFonts w:ascii="Times New Roman" w:eastAsia="Times New Roman" w:hAnsi="Times New Roman" w:cs="Times New Roman"/>
          <w:sz w:val="24"/>
          <w:szCs w:val="24"/>
        </w:rPr>
        <w:t>Ливиньо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Кампионе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диталия</w:t>
      </w:r>
      <w:proofErr w:type="spellEnd"/>
      <w:r>
        <w:rPr>
          <w:rFonts w:ascii="Times New Roman" w:eastAsia="Times New Roman" w:hAnsi="Times New Roman" w:cs="Times New Roman"/>
          <w:sz w:val="24"/>
          <w:szCs w:val="24"/>
        </w:rPr>
        <w:t xml:space="preserve"> и италианските води на езеро </w:t>
      </w:r>
      <w:proofErr w:type="spellStart"/>
      <w:r>
        <w:rPr>
          <w:rFonts w:ascii="Times New Roman" w:eastAsia="Times New Roman" w:hAnsi="Times New Roman" w:cs="Times New Roman"/>
          <w:sz w:val="24"/>
          <w:szCs w:val="24"/>
        </w:rPr>
        <w:t>Лугано</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17705395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гг</w:t>
      </w:r>
      <w:proofErr w:type="spellEnd"/>
      <w:r>
        <w:rPr>
          <w:rFonts w:ascii="Times New Roman" w:eastAsia="Times New Roman" w:hAnsi="Times New Roman" w:cs="Times New Roman"/>
          <w:sz w:val="24"/>
          <w:szCs w:val="24"/>
        </w:rPr>
        <w:t>) (изм. - ДВ, бр. 105 от 2014 г., в сила от 01.01.2015 г.) за Република Франция: френските тери</w:t>
      </w:r>
      <w:r>
        <w:rPr>
          <w:rFonts w:ascii="Times New Roman" w:eastAsia="Times New Roman" w:hAnsi="Times New Roman" w:cs="Times New Roman"/>
          <w:sz w:val="24"/>
          <w:szCs w:val="24"/>
        </w:rPr>
        <w:t>тории, посочени в член 349 и член 355, параграф 1 от Договора за функционирането на Европейския съюз;</w:t>
      </w:r>
    </w:p>
    <w:p w:rsidR="00000000" w:rsidRDefault="009B6440">
      <w:pPr>
        <w:spacing w:after="0" w:line="240" w:lineRule="auto"/>
        <w:ind w:firstLine="851"/>
        <w:divId w:val="186228318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дд</w:t>
      </w:r>
      <w:proofErr w:type="spellEnd"/>
      <w:r>
        <w:rPr>
          <w:rFonts w:ascii="Times New Roman" w:eastAsia="Times New Roman" w:hAnsi="Times New Roman" w:cs="Times New Roman"/>
          <w:sz w:val="24"/>
          <w:szCs w:val="24"/>
        </w:rPr>
        <w:t>) за Република Гърция: планината Атон;</w:t>
      </w:r>
    </w:p>
    <w:p w:rsidR="00000000" w:rsidRDefault="009B6440">
      <w:pPr>
        <w:spacing w:after="0" w:line="240" w:lineRule="auto"/>
        <w:ind w:firstLine="851"/>
        <w:divId w:val="119395981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ее</w:t>
      </w:r>
      <w:proofErr w:type="spellEnd"/>
      <w:r>
        <w:rPr>
          <w:rFonts w:ascii="Times New Roman" w:eastAsia="Times New Roman" w:hAnsi="Times New Roman" w:cs="Times New Roman"/>
          <w:sz w:val="24"/>
          <w:szCs w:val="24"/>
        </w:rPr>
        <w:t xml:space="preserve">) за Република Финландия: </w:t>
      </w:r>
      <w:proofErr w:type="spellStart"/>
      <w:r>
        <w:rPr>
          <w:rFonts w:ascii="Times New Roman" w:eastAsia="Times New Roman" w:hAnsi="Times New Roman" w:cs="Times New Roman"/>
          <w:sz w:val="24"/>
          <w:szCs w:val="24"/>
        </w:rPr>
        <w:t>Оландските</w:t>
      </w:r>
      <w:proofErr w:type="spellEnd"/>
      <w:r>
        <w:rPr>
          <w:rFonts w:ascii="Times New Roman" w:eastAsia="Times New Roman" w:hAnsi="Times New Roman" w:cs="Times New Roman"/>
          <w:sz w:val="24"/>
          <w:szCs w:val="24"/>
        </w:rPr>
        <w:t xml:space="preserve"> острови;</w:t>
      </w:r>
    </w:p>
    <w:p w:rsidR="00000000" w:rsidRDefault="009B6440">
      <w:pPr>
        <w:spacing w:after="0" w:line="240" w:lineRule="auto"/>
        <w:ind w:firstLine="851"/>
        <w:divId w:val="201629651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жж</w:t>
      </w:r>
      <w:proofErr w:type="spellEnd"/>
      <w:r>
        <w:rPr>
          <w:rFonts w:ascii="Times New Roman" w:eastAsia="Times New Roman" w:hAnsi="Times New Roman" w:cs="Times New Roman"/>
          <w:sz w:val="24"/>
          <w:szCs w:val="24"/>
        </w:rPr>
        <w:t>) (нова - ДВ, бр. 108 от 2007 г., в сила от 19.12.2007 г., отм.</w:t>
      </w:r>
      <w:r>
        <w:rPr>
          <w:rFonts w:ascii="Times New Roman" w:eastAsia="Times New Roman" w:hAnsi="Times New Roman" w:cs="Times New Roman"/>
          <w:sz w:val="24"/>
          <w:szCs w:val="24"/>
        </w:rPr>
        <w:t xml:space="preserve"> - ДВ, бр. 107 от 2020 г., в сила от 01.01.2021 г.)</w:t>
      </w:r>
    </w:p>
    <w:p w:rsidR="00000000" w:rsidRDefault="009B6440">
      <w:pPr>
        <w:spacing w:after="0" w:line="240" w:lineRule="auto"/>
        <w:ind w:firstLine="851"/>
        <w:divId w:val="936405172"/>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доставките, възникващи във или предназначени за:</w:t>
      </w:r>
    </w:p>
    <w:p w:rsidR="00000000" w:rsidRDefault="009B6440">
      <w:pPr>
        <w:spacing w:after="0" w:line="240" w:lineRule="auto"/>
        <w:ind w:firstLine="851"/>
        <w:divId w:val="199429113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Княжество Монако - за целите на този закон ще бъдат третирани като доставки, възникващи във или предназначени за Френската република;</w:t>
      </w:r>
    </w:p>
    <w:p w:rsidR="00000000" w:rsidRDefault="009B6440">
      <w:pPr>
        <w:spacing w:after="0" w:line="240" w:lineRule="auto"/>
        <w:ind w:firstLine="851"/>
        <w:divId w:val="82400806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(отм. - ДВ</w:t>
      </w:r>
      <w:r>
        <w:rPr>
          <w:rFonts w:ascii="Times New Roman" w:eastAsia="Times New Roman" w:hAnsi="Times New Roman" w:cs="Times New Roman"/>
          <w:sz w:val="24"/>
          <w:szCs w:val="24"/>
        </w:rPr>
        <w:t>, бр. 107 от 2020 г., в сила от 01.01.2021 г.)</w:t>
      </w:r>
    </w:p>
    <w:p w:rsidR="00000000" w:rsidRDefault="009B6440">
      <w:pPr>
        <w:spacing w:after="0" w:line="240" w:lineRule="auto"/>
        <w:ind w:firstLine="851"/>
        <w:divId w:val="22584295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вв</w:t>
      </w:r>
      <w:proofErr w:type="spellEnd"/>
      <w:r>
        <w:rPr>
          <w:rFonts w:ascii="Times New Roman" w:eastAsia="Times New Roman" w:hAnsi="Times New Roman" w:cs="Times New Roman"/>
          <w:sz w:val="24"/>
          <w:szCs w:val="24"/>
        </w:rPr>
        <w:t xml:space="preserve">) (нова - ДВ, бр. 108 от 2007 г., в сила от 19.12.2007 г.) Суверенните бази на Обединеното кралство Великобритания и Северна Ирландия в </w:t>
      </w:r>
      <w:proofErr w:type="spellStart"/>
      <w:r>
        <w:rPr>
          <w:rFonts w:ascii="Times New Roman" w:eastAsia="Times New Roman" w:hAnsi="Times New Roman" w:cs="Times New Roman"/>
          <w:sz w:val="24"/>
          <w:szCs w:val="24"/>
        </w:rPr>
        <w:t>Акротири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Декелия</w:t>
      </w:r>
      <w:proofErr w:type="spellEnd"/>
      <w:r>
        <w:rPr>
          <w:rFonts w:ascii="Times New Roman" w:eastAsia="Times New Roman" w:hAnsi="Times New Roman" w:cs="Times New Roman"/>
          <w:sz w:val="24"/>
          <w:szCs w:val="24"/>
        </w:rPr>
        <w:t xml:space="preserve"> - за целите на този закон ще бъдат третирани като до</w:t>
      </w:r>
      <w:r>
        <w:rPr>
          <w:rFonts w:ascii="Times New Roman" w:eastAsia="Times New Roman" w:hAnsi="Times New Roman" w:cs="Times New Roman"/>
          <w:sz w:val="24"/>
          <w:szCs w:val="24"/>
        </w:rPr>
        <w:t>ставки, възникващи в или предназначени за Кипър.</w:t>
      </w:r>
    </w:p>
    <w:p w:rsidR="00000000" w:rsidRDefault="009B6440">
      <w:pPr>
        <w:spacing w:after="0" w:line="240" w:lineRule="auto"/>
        <w:ind w:firstLine="851"/>
        <w:divId w:val="184852149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2010 г., в сила от 01.01.2011 г.) "Европейския съюз" и "територия на Европейския съюз" е територията на държавите членки.</w:t>
      </w:r>
    </w:p>
    <w:p w:rsidR="00000000" w:rsidRDefault="009B6440">
      <w:pPr>
        <w:spacing w:after="0" w:line="240" w:lineRule="auto"/>
        <w:ind w:firstLine="851"/>
        <w:divId w:val="794566424"/>
        <w:rPr>
          <w:rFonts w:ascii="Times New Roman" w:eastAsia="Times New Roman" w:hAnsi="Times New Roman" w:cs="Times New Roman"/>
          <w:sz w:val="24"/>
          <w:szCs w:val="24"/>
        </w:rPr>
      </w:pPr>
      <w:r>
        <w:rPr>
          <w:rFonts w:ascii="Times New Roman" w:eastAsia="Times New Roman" w:hAnsi="Times New Roman" w:cs="Times New Roman"/>
          <w:sz w:val="24"/>
          <w:szCs w:val="24"/>
        </w:rPr>
        <w:t>4. "Трета територия" или "трета страна" е всяка територия, р</w:t>
      </w:r>
      <w:r>
        <w:rPr>
          <w:rFonts w:ascii="Times New Roman" w:eastAsia="Times New Roman" w:hAnsi="Times New Roman" w:cs="Times New Roman"/>
          <w:sz w:val="24"/>
          <w:szCs w:val="24"/>
        </w:rPr>
        <w:t>азлична от територията на държавите членки.</w:t>
      </w:r>
    </w:p>
    <w:p w:rsidR="00000000" w:rsidRDefault="009B6440">
      <w:pPr>
        <w:spacing w:after="0" w:line="240" w:lineRule="auto"/>
        <w:ind w:firstLine="851"/>
        <w:divId w:val="159176970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96 от 2019 г., в сила от 01.01.2020 г.) "Нови сгради" са сградите:</w:t>
      </w:r>
    </w:p>
    <w:p w:rsidR="00000000" w:rsidRDefault="009B6440">
      <w:pPr>
        <w:spacing w:after="0" w:line="240" w:lineRule="auto"/>
        <w:ind w:firstLine="851"/>
        <w:divId w:val="676469855"/>
        <w:rPr>
          <w:rFonts w:ascii="Times New Roman" w:eastAsia="Times New Roman" w:hAnsi="Times New Roman" w:cs="Times New Roman"/>
          <w:sz w:val="24"/>
          <w:szCs w:val="24"/>
        </w:rPr>
      </w:pPr>
      <w:r>
        <w:rPr>
          <w:rFonts w:ascii="Times New Roman" w:eastAsia="Times New Roman" w:hAnsi="Times New Roman" w:cs="Times New Roman"/>
          <w:sz w:val="24"/>
          <w:szCs w:val="24"/>
        </w:rPr>
        <w:t>а) които към датата, на която данъкът за доставката им е станал изискуем, са с етап на завършеност "груб строеж", или</w:t>
      </w:r>
    </w:p>
    <w:p w:rsidR="00000000" w:rsidRDefault="009B6440">
      <w:pPr>
        <w:spacing w:after="0" w:line="240" w:lineRule="auto"/>
        <w:ind w:firstLine="851"/>
        <w:divId w:val="122584583"/>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ко</w:t>
      </w:r>
      <w:r>
        <w:rPr>
          <w:rFonts w:ascii="Times New Roman" w:eastAsia="Times New Roman" w:hAnsi="Times New Roman" w:cs="Times New Roman"/>
          <w:sz w:val="24"/>
          <w:szCs w:val="24"/>
        </w:rPr>
        <w:t>ито към датата, на която данъкът за доставката им е станал изискуем, не са изтекли 60 месеца, считано от датата, на която е издадено разрешение за ползване или удостоверение за въвеждане в експлоатация по реда на Закона за устройство на територията, или</w:t>
      </w:r>
    </w:p>
    <w:p w:rsidR="00000000" w:rsidRDefault="009B6440">
      <w:pPr>
        <w:spacing w:after="0" w:line="240" w:lineRule="auto"/>
        <w:ind w:firstLine="851"/>
        <w:divId w:val="212877306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които отговарят на следните условия:</w:t>
      </w:r>
    </w:p>
    <w:p w:rsidR="00000000" w:rsidRDefault="009B6440">
      <w:pPr>
        <w:spacing w:after="0" w:line="240" w:lineRule="auto"/>
        <w:ind w:firstLine="851"/>
        <w:divId w:val="70031948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представляват части, обособени като самостоятелни обекти от съществуващи сгради в резултат на извършено надстрояване и/или допълващо застрояване, и тези части може да бъдат обект на отделни доставки или представляв</w:t>
      </w:r>
      <w:r>
        <w:rPr>
          <w:rFonts w:ascii="Times New Roman" w:eastAsia="Times New Roman" w:hAnsi="Times New Roman" w:cs="Times New Roman"/>
          <w:sz w:val="24"/>
          <w:szCs w:val="24"/>
        </w:rPr>
        <w:t>ат сгради, за които направените преки разходи за извършване на реконструкция, основно обновяване и/или преустройство са не по-малко от една трета от пазарната цена на тези сгради към датата, на която е издадено ново разрешение за ползване или удостоверение</w:t>
      </w:r>
      <w:r>
        <w:rPr>
          <w:rFonts w:ascii="Times New Roman" w:eastAsia="Times New Roman" w:hAnsi="Times New Roman" w:cs="Times New Roman"/>
          <w:sz w:val="24"/>
          <w:szCs w:val="24"/>
        </w:rPr>
        <w:t xml:space="preserve"> за въвеждане в експлоатация по реда на Закона за устройство на територията, и</w:t>
      </w:r>
    </w:p>
    <w:p w:rsidR="00000000" w:rsidRDefault="009B6440">
      <w:pPr>
        <w:spacing w:after="0" w:line="240" w:lineRule="auto"/>
        <w:ind w:firstLine="851"/>
        <w:divId w:val="116393093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към датата, на която данъкът за доставката им е станал изискуем, не са изтекли 60 месеца, считано от датата, на която е издадено ново разрешение за ползване или удостоверени</w:t>
      </w:r>
      <w:r>
        <w:rPr>
          <w:rFonts w:ascii="Times New Roman" w:eastAsia="Times New Roman" w:hAnsi="Times New Roman" w:cs="Times New Roman"/>
          <w:sz w:val="24"/>
          <w:szCs w:val="24"/>
        </w:rPr>
        <w:t>е за въвеждане в експлоатация по реда на Закона за устройство на територията.</w:t>
      </w:r>
    </w:p>
    <w:p w:rsidR="00000000" w:rsidRDefault="009B6440">
      <w:pPr>
        <w:spacing w:after="0" w:line="240" w:lineRule="auto"/>
        <w:ind w:firstLine="851"/>
        <w:divId w:val="1616329596"/>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108 от 2006 г., в сила от 01.01.2007 г.) "Прилежащ терен" е сумата от застроената площ по смисъла на Закона за устройство на територията и площта около застрое</w:t>
      </w:r>
      <w:r>
        <w:rPr>
          <w:rFonts w:ascii="Times New Roman" w:eastAsia="Times New Roman" w:hAnsi="Times New Roman" w:cs="Times New Roman"/>
          <w:sz w:val="24"/>
          <w:szCs w:val="24"/>
        </w:rPr>
        <w:t xml:space="preserve">ната площ, определена на база отстояние 3 м от външните очертания на всяка от ограждащите стени на първия надземен етаж или на </w:t>
      </w:r>
      <w:proofErr w:type="spellStart"/>
      <w:r>
        <w:rPr>
          <w:rFonts w:ascii="Times New Roman" w:eastAsia="Times New Roman" w:hAnsi="Times New Roman" w:cs="Times New Roman"/>
          <w:sz w:val="24"/>
          <w:szCs w:val="24"/>
        </w:rPr>
        <w:t>полуподземния</w:t>
      </w:r>
      <w:proofErr w:type="spellEnd"/>
      <w:r>
        <w:rPr>
          <w:rFonts w:ascii="Times New Roman" w:eastAsia="Times New Roman" w:hAnsi="Times New Roman" w:cs="Times New Roman"/>
          <w:sz w:val="24"/>
          <w:szCs w:val="24"/>
        </w:rPr>
        <w:t xml:space="preserve"> етаж на сградата, в рамките на урегулирания поземлен имот.</w:t>
      </w:r>
    </w:p>
    <w:p w:rsidR="00000000" w:rsidRDefault="009B6440">
      <w:pPr>
        <w:spacing w:after="0" w:line="240" w:lineRule="auto"/>
        <w:ind w:firstLine="851"/>
        <w:divId w:val="313026864"/>
        <w:rPr>
          <w:rFonts w:ascii="Times New Roman" w:eastAsia="Times New Roman" w:hAnsi="Times New Roman" w:cs="Times New Roman"/>
          <w:sz w:val="24"/>
          <w:szCs w:val="24"/>
        </w:rPr>
      </w:pPr>
      <w:r>
        <w:rPr>
          <w:rFonts w:ascii="Times New Roman" w:eastAsia="Times New Roman" w:hAnsi="Times New Roman" w:cs="Times New Roman"/>
          <w:sz w:val="24"/>
          <w:szCs w:val="24"/>
        </w:rPr>
        <w:t>7. "Дейности или доставки, извършвани от държавата, държ</w:t>
      </w:r>
      <w:r>
        <w:rPr>
          <w:rFonts w:ascii="Times New Roman" w:eastAsia="Times New Roman" w:hAnsi="Times New Roman" w:cs="Times New Roman"/>
          <w:sz w:val="24"/>
          <w:szCs w:val="24"/>
        </w:rPr>
        <w:t>авните и местните органи в качеството им на орган на държавната или местната власт" са дейностите или доставките, извършени от лице, създадено със закон, когато:</w:t>
      </w:r>
    </w:p>
    <w:p w:rsidR="00000000" w:rsidRDefault="009B6440">
      <w:pPr>
        <w:spacing w:after="0" w:line="240" w:lineRule="auto"/>
        <w:ind w:firstLine="851"/>
        <w:divId w:val="18997077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се извършват в изпълнение на правомощията му, произтичащи от нормативен акт, и не могат да </w:t>
      </w:r>
      <w:r>
        <w:rPr>
          <w:rFonts w:ascii="Times New Roman" w:eastAsia="Times New Roman" w:hAnsi="Times New Roman" w:cs="Times New Roman"/>
          <w:sz w:val="24"/>
          <w:szCs w:val="24"/>
        </w:rPr>
        <w:t>се извършват от търговец, освен ако това му е възложено със закон;</w:t>
      </w:r>
    </w:p>
    <w:p w:rsidR="00000000" w:rsidRDefault="009B6440">
      <w:pPr>
        <w:spacing w:after="0" w:line="240" w:lineRule="auto"/>
        <w:ind w:firstLine="851"/>
        <w:divId w:val="632103065"/>
        <w:rPr>
          <w:rFonts w:ascii="Times New Roman" w:eastAsia="Times New Roman" w:hAnsi="Times New Roman" w:cs="Times New Roman"/>
          <w:sz w:val="24"/>
          <w:szCs w:val="24"/>
        </w:rPr>
      </w:pPr>
      <w:r>
        <w:rPr>
          <w:rFonts w:ascii="Times New Roman" w:eastAsia="Times New Roman" w:hAnsi="Times New Roman" w:cs="Times New Roman"/>
          <w:sz w:val="24"/>
          <w:szCs w:val="24"/>
        </w:rPr>
        <w:t>б) е установена такса с нормативен акт.</w:t>
      </w:r>
    </w:p>
    <w:p w:rsidR="00000000" w:rsidRDefault="009B6440">
      <w:pPr>
        <w:spacing w:after="0" w:line="240" w:lineRule="auto"/>
        <w:ind w:firstLine="851"/>
        <w:divId w:val="233396126"/>
        <w:rPr>
          <w:rFonts w:ascii="Times New Roman" w:eastAsia="Times New Roman" w:hAnsi="Times New Roman" w:cs="Times New Roman"/>
          <w:sz w:val="24"/>
          <w:szCs w:val="24"/>
        </w:rPr>
      </w:pPr>
      <w:r>
        <w:rPr>
          <w:rFonts w:ascii="Times New Roman" w:eastAsia="Times New Roman" w:hAnsi="Times New Roman" w:cs="Times New Roman"/>
          <w:sz w:val="24"/>
          <w:szCs w:val="24"/>
        </w:rPr>
        <w:t>8. "Безвъзмездна" е доставката, при която няма възнаграждение или стойността на даденото многократно надхвърля полученото.</w:t>
      </w:r>
    </w:p>
    <w:p w:rsidR="00000000" w:rsidRDefault="009B6440">
      <w:pPr>
        <w:spacing w:after="0" w:line="240" w:lineRule="auto"/>
        <w:ind w:firstLine="851"/>
        <w:divId w:val="1845778199"/>
        <w:rPr>
          <w:rFonts w:ascii="Times New Roman" w:eastAsia="Times New Roman" w:hAnsi="Times New Roman" w:cs="Times New Roman"/>
          <w:sz w:val="24"/>
          <w:szCs w:val="24"/>
        </w:rPr>
      </w:pPr>
      <w:r>
        <w:rPr>
          <w:rFonts w:ascii="Times New Roman" w:eastAsia="Times New Roman" w:hAnsi="Times New Roman" w:cs="Times New Roman"/>
          <w:sz w:val="24"/>
          <w:szCs w:val="24"/>
        </w:rPr>
        <w:t>9. "Стоки с незначителна стойност" и "услуги с незначителна стойност" са стоките или услугите, чиято пазарна цена е под 30 лв. и доставката им не е част от серия доставки, по които получател е едно и също лице.</w:t>
      </w:r>
    </w:p>
    <w:p w:rsidR="00000000" w:rsidRDefault="009B6440">
      <w:pPr>
        <w:spacing w:after="0" w:line="240" w:lineRule="auto"/>
        <w:ind w:firstLine="851"/>
        <w:divId w:val="5424501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9а. (нова - ДВ, бр. 88 от 2016 г., в сила от </w:t>
      </w:r>
      <w:r>
        <w:rPr>
          <w:rFonts w:ascii="Times New Roman" w:eastAsia="Times New Roman" w:hAnsi="Times New Roman" w:cs="Times New Roman"/>
          <w:sz w:val="24"/>
          <w:szCs w:val="24"/>
        </w:rPr>
        <w:t>01.01.2017 г., изм. - ДВ, бр. 52 от 2020 г., в сила от 09.06.2020 г.) "Хранителна стока с незначителна стойност" по смисъла на чл. 6, ал. 4, т. 4 е стока, включена в списъка по чл. 96, ал. 2 от Закона за храните и е безвъзмездно предоставена в сроковете, о</w:t>
      </w:r>
      <w:r>
        <w:rPr>
          <w:rFonts w:ascii="Times New Roman" w:eastAsia="Times New Roman" w:hAnsi="Times New Roman" w:cs="Times New Roman"/>
          <w:sz w:val="24"/>
          <w:szCs w:val="24"/>
        </w:rPr>
        <w:t>пределени по чл. 96, ал. 3 от същия закон.</w:t>
      </w:r>
    </w:p>
    <w:p w:rsidR="00000000" w:rsidRDefault="009B6440">
      <w:pPr>
        <w:spacing w:after="0" w:line="240" w:lineRule="auto"/>
        <w:ind w:firstLine="851"/>
        <w:divId w:val="8351493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9б. (нова - ДВ, бр. 88 от 2016 г., в сила от 01.01.2017 г., изм. - ДВ, бр. 52 от 2020 г., в сила от 09.06.2020 г.) "Оператор на хранителна банка" е лице, получило разрешение по реда на глава четвърта от Закона за </w:t>
      </w:r>
      <w:r>
        <w:rPr>
          <w:rFonts w:ascii="Times New Roman" w:eastAsia="Times New Roman" w:hAnsi="Times New Roman" w:cs="Times New Roman"/>
          <w:sz w:val="24"/>
          <w:szCs w:val="24"/>
        </w:rPr>
        <w:t>храните.</w:t>
      </w:r>
    </w:p>
    <w:p w:rsidR="00000000" w:rsidRDefault="009B6440">
      <w:pPr>
        <w:spacing w:after="0" w:line="240" w:lineRule="auto"/>
        <w:ind w:firstLine="851"/>
        <w:divId w:val="2106265774"/>
        <w:rPr>
          <w:rFonts w:ascii="Times New Roman" w:eastAsia="Times New Roman" w:hAnsi="Times New Roman" w:cs="Times New Roman"/>
          <w:sz w:val="24"/>
          <w:szCs w:val="24"/>
        </w:rPr>
      </w:pPr>
      <w:r>
        <w:rPr>
          <w:rFonts w:ascii="Times New Roman" w:eastAsia="Times New Roman" w:hAnsi="Times New Roman" w:cs="Times New Roman"/>
          <w:sz w:val="24"/>
          <w:szCs w:val="24"/>
        </w:rPr>
        <w:t>10. "Постоянен обект" е търговско представителство, клон, офис, кантора, ателие, завод, работилница (фабрика), магазин, склад за търговия, сервиз, монтажен обект, строителна площадка, мина, кариера, сонда, петролен или газов кладенец, извор или др</w:t>
      </w:r>
      <w:r>
        <w:rPr>
          <w:rFonts w:ascii="Times New Roman" w:eastAsia="Times New Roman" w:hAnsi="Times New Roman" w:cs="Times New Roman"/>
          <w:sz w:val="24"/>
          <w:szCs w:val="24"/>
        </w:rPr>
        <w:t>уги подобни, целящи извличане на природни ресурси, определено помещение (собствено, наето или ползвано на друго основание) или друго място, чрез което едно лице извършва цялостно или частично икономическа дейност на територията на една страна.</w:t>
      </w:r>
    </w:p>
    <w:p w:rsidR="00000000" w:rsidRDefault="009B6440">
      <w:pPr>
        <w:spacing w:after="0" w:line="240" w:lineRule="auto"/>
        <w:ind w:firstLine="851"/>
        <w:divId w:val="17630686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(доп. - </w:t>
      </w:r>
      <w:r>
        <w:rPr>
          <w:rFonts w:ascii="Times New Roman" w:eastAsia="Times New Roman" w:hAnsi="Times New Roman" w:cs="Times New Roman"/>
          <w:sz w:val="24"/>
          <w:szCs w:val="24"/>
        </w:rPr>
        <w:t>ДВ, бр. 95 от 2009 г., в сила от 01.01.2010 г., доп. - ДВ, бр. 105 от 2014 г., в сила от 01.01.2015 г., изм. - ДВ, бр. 104 от 2020 г., в сила от 01.07.2021 г.) "Лице, установено на територията на страната" е лице, което е със седалище и адрес на управление</w:t>
      </w:r>
      <w:r>
        <w:rPr>
          <w:rFonts w:ascii="Times New Roman" w:eastAsia="Times New Roman" w:hAnsi="Times New Roman" w:cs="Times New Roman"/>
          <w:sz w:val="24"/>
          <w:szCs w:val="24"/>
        </w:rPr>
        <w:t xml:space="preserve"> на територията на страната или има постоянен обект на територията на страната. Не се смята за установено на територията на страната чуждестранно лице, което има обект на територията на страната, който не взема участие в извършването на доставката. За цели</w:t>
      </w:r>
      <w:r>
        <w:rPr>
          <w:rFonts w:ascii="Times New Roman" w:eastAsia="Times New Roman" w:hAnsi="Times New Roman" w:cs="Times New Roman"/>
          <w:sz w:val="24"/>
          <w:szCs w:val="24"/>
        </w:rPr>
        <w:t>те на прилагане на режим в Съюза, режим извън Съюза или режим за дистанционни продажби на стоки, внасяни от трети страни или територии, изречение второ не се прилага.</w:t>
      </w:r>
    </w:p>
    <w:p w:rsidR="00000000" w:rsidRDefault="009B6440">
      <w:pPr>
        <w:spacing w:after="0" w:line="240" w:lineRule="auto"/>
        <w:ind w:firstLine="851"/>
        <w:divId w:val="608506877"/>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94 от 2010 г., в сила от 01.01.2011 г.) "Лице, установено на територи</w:t>
      </w:r>
      <w:r>
        <w:rPr>
          <w:rFonts w:ascii="Times New Roman" w:eastAsia="Times New Roman" w:hAnsi="Times New Roman" w:cs="Times New Roman"/>
          <w:sz w:val="24"/>
          <w:szCs w:val="24"/>
        </w:rPr>
        <w:t>ята на Европейския съюз" е лице, което е със седалище и адрес на управление на територията на Европейския съюз или има постоянен обект на територията на Европейския съюз.</w:t>
      </w:r>
    </w:p>
    <w:p w:rsidR="00000000" w:rsidRDefault="009B6440">
      <w:pPr>
        <w:spacing w:after="0" w:line="240" w:lineRule="auto"/>
        <w:ind w:firstLine="851"/>
        <w:divId w:val="1848863341"/>
        <w:rPr>
          <w:rFonts w:ascii="Times New Roman" w:eastAsia="Times New Roman" w:hAnsi="Times New Roman" w:cs="Times New Roman"/>
          <w:sz w:val="24"/>
          <w:szCs w:val="24"/>
        </w:rPr>
      </w:pPr>
      <w:r>
        <w:rPr>
          <w:rFonts w:ascii="Times New Roman" w:eastAsia="Times New Roman" w:hAnsi="Times New Roman" w:cs="Times New Roman"/>
          <w:sz w:val="24"/>
          <w:szCs w:val="24"/>
        </w:rPr>
        <w:t>13. (изм. - ДВ, бр. 41 от 2007 г., изм. - ДВ, бр. 105 от 2014 г., в сила от 01.01.201</w:t>
      </w:r>
      <w:r>
        <w:rPr>
          <w:rFonts w:ascii="Times New Roman" w:eastAsia="Times New Roman" w:hAnsi="Times New Roman" w:cs="Times New Roman"/>
          <w:sz w:val="24"/>
          <w:szCs w:val="24"/>
        </w:rPr>
        <w:t>5 г., изм. - ДВ, бр. 97 от 2016 г., в сила от 01.01.2017 г.) "Далекосъобщителни услуги" са услугите, отнасящи се до преноса, излъчването или приемането на сигнали, думи, образи и звуци или информация от всякакво естество по кабелни, радио-, оптични или дру</w:t>
      </w:r>
      <w:r>
        <w:rPr>
          <w:rFonts w:ascii="Times New Roman" w:eastAsia="Times New Roman" w:hAnsi="Times New Roman" w:cs="Times New Roman"/>
          <w:sz w:val="24"/>
          <w:szCs w:val="24"/>
        </w:rPr>
        <w:t>ги електромагнитни системи, включително свързаното с тях прехвърляне или отстъпване на правото да се използва капацитетът за такова пренасяне, излъчване, предаване или приемане, с включването на предоставянето на достъп до глобални информационни мрежи и ус</w:t>
      </w:r>
      <w:r>
        <w:rPr>
          <w:rFonts w:ascii="Times New Roman" w:eastAsia="Times New Roman" w:hAnsi="Times New Roman" w:cs="Times New Roman"/>
          <w:sz w:val="24"/>
          <w:szCs w:val="24"/>
        </w:rPr>
        <w:t>лугите, изброени в чл. 6а от Регламент за изпълнение (ЕС) № 1042/2013 на Съвета от 7 октомври 2013 г. за изменение на Регламент за изпълнение (ЕС) № 282/2011 по отношение на мястото на доставка на услуги (OB, L 284/1 от 26 октомври 2013 г.).</w:t>
      </w:r>
    </w:p>
    <w:p w:rsidR="00000000" w:rsidRDefault="009B6440">
      <w:pPr>
        <w:spacing w:after="0" w:line="240" w:lineRule="auto"/>
        <w:ind w:firstLine="851"/>
        <w:divId w:val="2077781727"/>
        <w:rPr>
          <w:rFonts w:ascii="Times New Roman" w:eastAsia="Times New Roman" w:hAnsi="Times New Roman" w:cs="Times New Roman"/>
          <w:sz w:val="24"/>
          <w:szCs w:val="24"/>
        </w:rPr>
      </w:pPr>
      <w:r>
        <w:rPr>
          <w:rFonts w:ascii="Times New Roman" w:eastAsia="Times New Roman" w:hAnsi="Times New Roman" w:cs="Times New Roman"/>
          <w:sz w:val="24"/>
          <w:szCs w:val="24"/>
        </w:rPr>
        <w:t>14. (изм. - ДВ</w:t>
      </w:r>
      <w:r>
        <w:rPr>
          <w:rFonts w:ascii="Times New Roman" w:eastAsia="Times New Roman" w:hAnsi="Times New Roman" w:cs="Times New Roman"/>
          <w:sz w:val="24"/>
          <w:szCs w:val="24"/>
        </w:rPr>
        <w:t>, бр. 105 от 2014 г., в сила от 01.01.2015 г.) "Услуги, извършени по електронен път" са услугите, предвидени в Приложение II на Директива 2006/112/ЕО на Съвета от 28 ноември 2006 г. относно общата система на данъка върху добавената стойност и чл. 7 на Регл</w:t>
      </w:r>
      <w:r>
        <w:rPr>
          <w:rFonts w:ascii="Times New Roman" w:eastAsia="Times New Roman" w:hAnsi="Times New Roman" w:cs="Times New Roman"/>
          <w:sz w:val="24"/>
          <w:szCs w:val="24"/>
        </w:rPr>
        <w:t>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(ОВ, L 77/1 от 23 март 2011 г.), както и в Регламент за изпълнение (Е</w:t>
      </w:r>
      <w:r>
        <w:rPr>
          <w:rFonts w:ascii="Times New Roman" w:eastAsia="Times New Roman" w:hAnsi="Times New Roman" w:cs="Times New Roman"/>
          <w:sz w:val="24"/>
          <w:szCs w:val="24"/>
        </w:rPr>
        <w:t>С) № 1042/2013 на Съвета от 7 октомври 2013 г. за изменение на Регламент за изпълнение (ЕС) № 282/2011 по отношение на място на доставки на услуги.</w:t>
      </w:r>
    </w:p>
    <w:p w:rsidR="00000000" w:rsidRDefault="009B6440">
      <w:pPr>
        <w:spacing w:after="0" w:line="240" w:lineRule="auto"/>
        <w:ind w:firstLine="851"/>
        <w:divId w:val="2052224458"/>
        <w:rPr>
          <w:rFonts w:ascii="Times New Roman" w:eastAsia="Times New Roman" w:hAnsi="Times New Roman" w:cs="Times New Roman"/>
          <w:sz w:val="24"/>
          <w:szCs w:val="24"/>
        </w:rPr>
      </w:pPr>
      <w:r>
        <w:rPr>
          <w:rFonts w:ascii="Times New Roman" w:eastAsia="Times New Roman" w:hAnsi="Times New Roman" w:cs="Times New Roman"/>
          <w:sz w:val="24"/>
          <w:szCs w:val="24"/>
        </w:rPr>
        <w:t>Когато доставчикът на услуга и негов клиент кореспондират по електронна поща, това само по себе си не означа</w:t>
      </w:r>
      <w:r>
        <w:rPr>
          <w:rFonts w:ascii="Times New Roman" w:eastAsia="Times New Roman" w:hAnsi="Times New Roman" w:cs="Times New Roman"/>
          <w:sz w:val="24"/>
          <w:szCs w:val="24"/>
        </w:rPr>
        <w:t>ва, че извършваната услуга е извършвана по електронен път.</w:t>
      </w:r>
    </w:p>
    <w:p w:rsidR="00000000" w:rsidRDefault="009B6440">
      <w:pPr>
        <w:spacing w:after="0" w:line="240" w:lineRule="auto"/>
        <w:ind w:firstLine="851"/>
        <w:divId w:val="2004551220"/>
        <w:rPr>
          <w:rFonts w:ascii="Times New Roman" w:eastAsia="Times New Roman" w:hAnsi="Times New Roman" w:cs="Times New Roman"/>
          <w:sz w:val="24"/>
          <w:szCs w:val="24"/>
        </w:rPr>
      </w:pPr>
      <w:r>
        <w:rPr>
          <w:rFonts w:ascii="Times New Roman" w:eastAsia="Times New Roman" w:hAnsi="Times New Roman" w:cs="Times New Roman"/>
          <w:sz w:val="24"/>
          <w:szCs w:val="24"/>
        </w:rPr>
        <w:t>14а. (нова - ДВ, бр. 105 от 2014 г., в сила от 01.01.2015 г., изм. - ДВ, бр. 97 от 2016 г., в сила от 01.01.2017 г.) "Услуги за радио- и телевизионно излъчване" са услугите, изброени в чл. 6б от Ре</w:t>
      </w:r>
      <w:r>
        <w:rPr>
          <w:rFonts w:ascii="Times New Roman" w:eastAsia="Times New Roman" w:hAnsi="Times New Roman" w:cs="Times New Roman"/>
          <w:sz w:val="24"/>
          <w:szCs w:val="24"/>
        </w:rPr>
        <w:t>гламент за изпълнение (ЕС) № 1042/2013 на Съвета от 7 октомври 2013 г. за изменение на Регламент за изпълнение (ЕС) № 282/2011 по отношение на мястото на доставка на услуги.</w:t>
      </w:r>
    </w:p>
    <w:p w:rsidR="00000000" w:rsidRDefault="009B6440">
      <w:pPr>
        <w:spacing w:after="0" w:line="240" w:lineRule="auto"/>
        <w:ind w:firstLine="851"/>
        <w:divId w:val="1935019551"/>
        <w:rPr>
          <w:rFonts w:ascii="Times New Roman" w:eastAsia="Times New Roman" w:hAnsi="Times New Roman" w:cs="Times New Roman"/>
          <w:sz w:val="24"/>
          <w:szCs w:val="24"/>
        </w:rPr>
      </w:pPr>
      <w:r>
        <w:rPr>
          <w:rFonts w:ascii="Times New Roman" w:eastAsia="Times New Roman" w:hAnsi="Times New Roman" w:cs="Times New Roman"/>
          <w:sz w:val="24"/>
          <w:szCs w:val="24"/>
        </w:rPr>
        <w:t>15. (изм. - ДВ, бр. 113 от 2007 г., в сила от 01.01.2008 г.) "Субсидии и финансира</w:t>
      </w:r>
      <w:r>
        <w:rPr>
          <w:rFonts w:ascii="Times New Roman" w:eastAsia="Times New Roman" w:hAnsi="Times New Roman" w:cs="Times New Roman"/>
          <w:sz w:val="24"/>
          <w:szCs w:val="24"/>
        </w:rPr>
        <w:t>ния, пряко свързани с доставка" са субсидиите и финансиранията, чието отпускане е пряко обвързано с цената на предоставяни стоки или услуги. Не са субсидии и финансирания, пряко свързани с доставка, субсидиите и финансиранията, предназначени единствено за:</w:t>
      </w:r>
    </w:p>
    <w:p w:rsidR="00000000" w:rsidRDefault="009B6440">
      <w:pPr>
        <w:spacing w:after="0" w:line="240" w:lineRule="auto"/>
        <w:ind w:firstLine="851"/>
        <w:divId w:val="945579979"/>
        <w:rPr>
          <w:rFonts w:ascii="Times New Roman" w:eastAsia="Times New Roman" w:hAnsi="Times New Roman" w:cs="Times New Roman"/>
          <w:sz w:val="24"/>
          <w:szCs w:val="24"/>
        </w:rPr>
      </w:pPr>
      <w:r>
        <w:rPr>
          <w:rFonts w:ascii="Times New Roman" w:eastAsia="Times New Roman" w:hAnsi="Times New Roman" w:cs="Times New Roman"/>
          <w:sz w:val="24"/>
          <w:szCs w:val="24"/>
        </w:rPr>
        <w:t>а) покриване на загуби;</w:t>
      </w:r>
    </w:p>
    <w:p w:rsidR="00000000" w:rsidRDefault="009B6440">
      <w:pPr>
        <w:spacing w:after="0" w:line="240" w:lineRule="auto"/>
        <w:ind w:firstLine="851"/>
        <w:divId w:val="1970892614"/>
        <w:rPr>
          <w:rFonts w:ascii="Times New Roman" w:eastAsia="Times New Roman" w:hAnsi="Times New Roman" w:cs="Times New Roman"/>
          <w:sz w:val="24"/>
          <w:szCs w:val="24"/>
        </w:rPr>
      </w:pPr>
      <w:r>
        <w:rPr>
          <w:rFonts w:ascii="Times New Roman" w:eastAsia="Times New Roman" w:hAnsi="Times New Roman" w:cs="Times New Roman"/>
          <w:sz w:val="24"/>
          <w:szCs w:val="24"/>
        </w:rPr>
        <w:t>б) финансиране на разходи, включително за придобиване или ликвидация на активи.</w:t>
      </w:r>
    </w:p>
    <w:p w:rsidR="00000000" w:rsidRDefault="009B6440">
      <w:pPr>
        <w:spacing w:after="0" w:line="240" w:lineRule="auto"/>
        <w:ind w:firstLine="851"/>
        <w:divId w:val="2115127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"Пазарна цена" е цената по смисъла на § 1, т. 8 от допълнителните разпоредби на Данъчно-осигурителния процесуален кодекс, определена чрез методите </w:t>
      </w:r>
      <w:r>
        <w:rPr>
          <w:rFonts w:ascii="Times New Roman" w:eastAsia="Times New Roman" w:hAnsi="Times New Roman" w:cs="Times New Roman"/>
          <w:sz w:val="24"/>
          <w:szCs w:val="24"/>
        </w:rPr>
        <w:t>за определяне на пазарни цени по смисъла на § 1, т. 10 от допълнителните разпоредби на Данъчно-осигурителния процесуален кодекс.</w:t>
      </w:r>
    </w:p>
    <w:p w:rsidR="00000000" w:rsidRDefault="009B6440">
      <w:pPr>
        <w:spacing w:after="0" w:line="240" w:lineRule="auto"/>
        <w:ind w:firstLine="851"/>
        <w:divId w:val="621690830"/>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"Нови превозни средства" са:</w:t>
      </w:r>
    </w:p>
    <w:p w:rsidR="00000000" w:rsidRDefault="009B6440">
      <w:pPr>
        <w:spacing w:after="0" w:line="240" w:lineRule="auto"/>
        <w:ind w:firstLine="851"/>
        <w:divId w:val="1527251315"/>
        <w:rPr>
          <w:rFonts w:ascii="Times New Roman" w:eastAsia="Times New Roman" w:hAnsi="Times New Roman" w:cs="Times New Roman"/>
          <w:sz w:val="24"/>
          <w:szCs w:val="24"/>
        </w:rPr>
      </w:pPr>
      <w:r>
        <w:rPr>
          <w:rFonts w:ascii="Times New Roman" w:eastAsia="Times New Roman" w:hAnsi="Times New Roman" w:cs="Times New Roman"/>
          <w:sz w:val="24"/>
          <w:szCs w:val="24"/>
        </w:rPr>
        <w:t>а) плавателни съдове с дължина над 7,5 м (с изключение на тези, предназначени за превоз на път</w:t>
      </w:r>
      <w:r>
        <w:rPr>
          <w:rFonts w:ascii="Times New Roman" w:eastAsia="Times New Roman" w:hAnsi="Times New Roman" w:cs="Times New Roman"/>
          <w:sz w:val="24"/>
          <w:szCs w:val="24"/>
        </w:rPr>
        <w:t>ници или товари, за навигация, за търговски, промишлени или риболовни дейности, за спасителни и помощни операции), за които е налице едно от следните условия:</w:t>
      </w:r>
    </w:p>
    <w:p w:rsidR="00000000" w:rsidRDefault="009B6440">
      <w:pPr>
        <w:spacing w:after="0" w:line="240" w:lineRule="auto"/>
        <w:ind w:firstLine="851"/>
        <w:divId w:val="59208383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към датата на възникване на данъчното събитие за доставката им не са изминали повече от три м</w:t>
      </w:r>
      <w:r>
        <w:rPr>
          <w:rFonts w:ascii="Times New Roman" w:eastAsia="Times New Roman" w:hAnsi="Times New Roman" w:cs="Times New Roman"/>
          <w:sz w:val="24"/>
          <w:szCs w:val="24"/>
        </w:rPr>
        <w:t>есеца считано от датата на първата им регистрация, или</w:t>
      </w:r>
    </w:p>
    <w:p w:rsidR="00000000" w:rsidRDefault="009B6440">
      <w:pPr>
        <w:spacing w:after="0" w:line="240" w:lineRule="auto"/>
        <w:ind w:firstLine="851"/>
        <w:divId w:val="18313797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към датата на възникване на данъчното събитие за доставката им не са плавали повече от 100 часа;</w:t>
      </w:r>
    </w:p>
    <w:p w:rsidR="00000000" w:rsidRDefault="009B6440">
      <w:pPr>
        <w:spacing w:after="0" w:line="240" w:lineRule="auto"/>
        <w:ind w:firstLine="851"/>
        <w:divId w:val="324475663"/>
        <w:rPr>
          <w:rFonts w:ascii="Times New Roman" w:eastAsia="Times New Roman" w:hAnsi="Times New Roman" w:cs="Times New Roman"/>
          <w:sz w:val="24"/>
          <w:szCs w:val="24"/>
        </w:rPr>
      </w:pPr>
      <w:r>
        <w:rPr>
          <w:rFonts w:ascii="Times New Roman" w:eastAsia="Times New Roman" w:hAnsi="Times New Roman" w:cs="Times New Roman"/>
          <w:sz w:val="24"/>
          <w:szCs w:val="24"/>
        </w:rPr>
        <w:t>б) въздухоплавателни средства с максимално излетно тегло над 1550 кг, предназначени за превоз на път</w:t>
      </w:r>
      <w:r>
        <w:rPr>
          <w:rFonts w:ascii="Times New Roman" w:eastAsia="Times New Roman" w:hAnsi="Times New Roman" w:cs="Times New Roman"/>
          <w:sz w:val="24"/>
          <w:szCs w:val="24"/>
        </w:rPr>
        <w:t>ници или товари (с изключение на тези, предназначени за авиационни оператори, които поддържат международни линии), за които е налице едно от следните условия:</w:t>
      </w:r>
    </w:p>
    <w:p w:rsidR="00000000" w:rsidRDefault="009B6440">
      <w:pPr>
        <w:spacing w:after="0" w:line="240" w:lineRule="auto"/>
        <w:ind w:firstLine="851"/>
        <w:divId w:val="3502296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към датата на възникване на данъчното събитие за доставката им не са изминали повече от три м</w:t>
      </w:r>
      <w:r>
        <w:rPr>
          <w:rFonts w:ascii="Times New Roman" w:eastAsia="Times New Roman" w:hAnsi="Times New Roman" w:cs="Times New Roman"/>
          <w:sz w:val="24"/>
          <w:szCs w:val="24"/>
        </w:rPr>
        <w:t>есеца считано от датата на първата им регистрация, или</w:t>
      </w:r>
    </w:p>
    <w:p w:rsidR="00000000" w:rsidRDefault="009B6440">
      <w:pPr>
        <w:spacing w:after="0" w:line="240" w:lineRule="auto"/>
        <w:ind w:firstLine="851"/>
        <w:divId w:val="99688486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към датата на възникване на данъчното събитие за доставката им не са били в полет повече от 40 часа;</w:t>
      </w:r>
    </w:p>
    <w:p w:rsidR="00000000" w:rsidRDefault="009B6440">
      <w:pPr>
        <w:spacing w:after="0" w:line="240" w:lineRule="auto"/>
        <w:ind w:firstLine="851"/>
        <w:divId w:val="9174020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моторни превозни средства с обем на двигателя над 48 куб. см или с мощност над 7,2 киловата, </w:t>
      </w:r>
      <w:r>
        <w:rPr>
          <w:rFonts w:ascii="Times New Roman" w:eastAsia="Times New Roman" w:hAnsi="Times New Roman" w:cs="Times New Roman"/>
          <w:sz w:val="24"/>
          <w:szCs w:val="24"/>
        </w:rPr>
        <w:t>предназначени за превоз на пътници или товари, за които е налице едно от следните условия:</w:t>
      </w:r>
    </w:p>
    <w:p w:rsidR="00000000" w:rsidRDefault="009B6440">
      <w:pPr>
        <w:spacing w:after="0" w:line="240" w:lineRule="auto"/>
        <w:ind w:firstLine="851"/>
        <w:divId w:val="28909033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към датата на възникване на данъчното събитие за доставката им не са изминали повече 6 месеца считано от датата на първата им регистрация, или</w:t>
      </w:r>
    </w:p>
    <w:p w:rsidR="00000000" w:rsidRDefault="009B6440">
      <w:pPr>
        <w:spacing w:after="0" w:line="240" w:lineRule="auto"/>
        <w:ind w:firstLine="851"/>
        <w:divId w:val="7653512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xml:space="preserve">) към датата на </w:t>
      </w:r>
      <w:r>
        <w:rPr>
          <w:rFonts w:ascii="Times New Roman" w:eastAsia="Times New Roman" w:hAnsi="Times New Roman" w:cs="Times New Roman"/>
          <w:sz w:val="24"/>
          <w:szCs w:val="24"/>
        </w:rPr>
        <w:t>възникване на данъчното събитие за доставката им не са изминали повече от 6000 км.</w:t>
      </w:r>
    </w:p>
    <w:p w:rsidR="00000000" w:rsidRDefault="009B6440">
      <w:pPr>
        <w:spacing w:after="0" w:line="240" w:lineRule="auto"/>
        <w:ind w:firstLine="851"/>
        <w:divId w:val="503594979"/>
        <w:rPr>
          <w:rFonts w:ascii="Times New Roman" w:eastAsia="Times New Roman" w:hAnsi="Times New Roman" w:cs="Times New Roman"/>
          <w:sz w:val="24"/>
          <w:szCs w:val="24"/>
        </w:rPr>
      </w:pPr>
      <w:r>
        <w:rPr>
          <w:rFonts w:ascii="Times New Roman" w:eastAsia="Times New Roman" w:hAnsi="Times New Roman" w:cs="Times New Roman"/>
          <w:sz w:val="24"/>
          <w:szCs w:val="24"/>
        </w:rPr>
        <w:t>18. (изм. - ДВ, бр. 95 от 2009 г., в сила от 01.01.2010 г., изм. - ДВ, бр. 94 от 2012 г., в сила от 01.01.2013 г.) "Лек автомобил" е автомобил, в който броят на местата за с</w:t>
      </w:r>
      <w:r>
        <w:rPr>
          <w:rFonts w:ascii="Times New Roman" w:eastAsia="Times New Roman" w:hAnsi="Times New Roman" w:cs="Times New Roman"/>
          <w:sz w:val="24"/>
          <w:szCs w:val="24"/>
        </w:rPr>
        <w:t xml:space="preserve">ядане без мястото на водача не превишава 5. Не е лек автомобил </w:t>
      </w:r>
      <w:proofErr w:type="spellStart"/>
      <w:r>
        <w:rPr>
          <w:rFonts w:ascii="Times New Roman" w:eastAsia="Times New Roman" w:hAnsi="Times New Roman" w:cs="Times New Roman"/>
          <w:sz w:val="24"/>
          <w:szCs w:val="24"/>
        </w:rPr>
        <w:t>автомобил</w:t>
      </w:r>
      <w:proofErr w:type="spellEnd"/>
      <w:r>
        <w:rPr>
          <w:rFonts w:ascii="Times New Roman" w:eastAsia="Times New Roman" w:hAnsi="Times New Roman" w:cs="Times New Roman"/>
          <w:sz w:val="24"/>
          <w:szCs w:val="24"/>
        </w:rPr>
        <w:t>, който е предназначен за превоз на товари, или лек автомобил, който има трайно вградено допълнително техническо оборудване за целите на извършваната дейност от регистрираното лице.</w:t>
      </w:r>
    </w:p>
    <w:p w:rsidR="00000000" w:rsidRDefault="009B6440">
      <w:pPr>
        <w:spacing w:after="0" w:line="240" w:lineRule="auto"/>
        <w:ind w:firstLine="851"/>
        <w:divId w:val="2015767055"/>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а. (нова - ДВ, бр. 94 от 2012 г., в сила от 01.01.2013 г.) "Основна дейност" по смисъла на чл. 70, ал. 2, т. 5 е дейността на регистрираното лице, когато общата стойност на извършените от лицето доставки по една или повече от изброените в чл. 70, ал. 2, т.</w:t>
      </w:r>
      <w:r>
        <w:rPr>
          <w:rFonts w:ascii="Times New Roman" w:eastAsia="Times New Roman" w:hAnsi="Times New Roman" w:cs="Times New Roman"/>
          <w:sz w:val="24"/>
          <w:szCs w:val="24"/>
        </w:rPr>
        <w:t xml:space="preserve"> 1 - 4 дейности представлява повече от 50 на сто от общата стойност на всички изпълнени от лицето доставки през последните 12 месеца преди текущия месец, независимо дали са изтекли 12 месеца от регистрацията по този закон.</w:t>
      </w:r>
    </w:p>
    <w:p w:rsidR="00000000" w:rsidRDefault="009B6440">
      <w:pPr>
        <w:spacing w:after="0" w:line="240" w:lineRule="auto"/>
        <w:ind w:firstLine="851"/>
        <w:divId w:val="102305134"/>
        <w:rPr>
          <w:rFonts w:ascii="Times New Roman" w:eastAsia="Times New Roman" w:hAnsi="Times New Roman" w:cs="Times New Roman"/>
          <w:sz w:val="24"/>
          <w:szCs w:val="24"/>
        </w:rPr>
      </w:pPr>
      <w:r>
        <w:rPr>
          <w:rFonts w:ascii="Times New Roman" w:eastAsia="Times New Roman" w:hAnsi="Times New Roman" w:cs="Times New Roman"/>
          <w:sz w:val="24"/>
          <w:szCs w:val="24"/>
        </w:rPr>
        <w:t>19. (изм. - ДВ, бр. 99 от 2011 г.</w:t>
      </w:r>
      <w:r>
        <w:rPr>
          <w:rFonts w:ascii="Times New Roman" w:eastAsia="Times New Roman" w:hAnsi="Times New Roman" w:cs="Times New Roman"/>
          <w:sz w:val="24"/>
          <w:szCs w:val="24"/>
        </w:rPr>
        <w:t>, в сила от 01.01.2012 г.) "Стоки втора употреба" са употребявани движими вещи, годни за по-нататъшна употреба в същия вид или след ремонт, които могат да се използват по предназначението, за което са създадени. Не са стоки втора употреба:</w:t>
      </w:r>
    </w:p>
    <w:p w:rsidR="00000000" w:rsidRDefault="009B6440">
      <w:pPr>
        <w:spacing w:after="0" w:line="240" w:lineRule="auto"/>
        <w:ind w:firstLine="851"/>
        <w:divId w:val="1154222377"/>
        <w:rPr>
          <w:rFonts w:ascii="Times New Roman" w:eastAsia="Times New Roman" w:hAnsi="Times New Roman" w:cs="Times New Roman"/>
          <w:sz w:val="24"/>
          <w:szCs w:val="24"/>
        </w:rPr>
      </w:pPr>
      <w:r>
        <w:rPr>
          <w:rFonts w:ascii="Times New Roman" w:eastAsia="Times New Roman" w:hAnsi="Times New Roman" w:cs="Times New Roman"/>
          <w:sz w:val="24"/>
          <w:szCs w:val="24"/>
        </w:rPr>
        <w:t>а) произведеният</w:t>
      </w:r>
      <w:r>
        <w:rPr>
          <w:rFonts w:ascii="Times New Roman" w:eastAsia="Times New Roman" w:hAnsi="Times New Roman" w:cs="Times New Roman"/>
          <w:sz w:val="24"/>
          <w:szCs w:val="24"/>
        </w:rPr>
        <w:t>а на изкуството;</w:t>
      </w:r>
    </w:p>
    <w:p w:rsidR="00000000" w:rsidRDefault="009B6440">
      <w:pPr>
        <w:spacing w:after="0" w:line="240" w:lineRule="auto"/>
        <w:ind w:firstLine="851"/>
        <w:divId w:val="2002462080"/>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предметите за колекции;</w:t>
      </w:r>
    </w:p>
    <w:p w:rsidR="00000000" w:rsidRDefault="009B6440">
      <w:pPr>
        <w:spacing w:after="0" w:line="240" w:lineRule="auto"/>
        <w:ind w:firstLine="851"/>
        <w:divId w:val="727073326"/>
        <w:rPr>
          <w:rFonts w:ascii="Times New Roman" w:eastAsia="Times New Roman" w:hAnsi="Times New Roman" w:cs="Times New Roman"/>
          <w:sz w:val="24"/>
          <w:szCs w:val="24"/>
        </w:rPr>
      </w:pPr>
      <w:r>
        <w:rPr>
          <w:rFonts w:ascii="Times New Roman" w:eastAsia="Times New Roman" w:hAnsi="Times New Roman" w:cs="Times New Roman"/>
          <w:sz w:val="24"/>
          <w:szCs w:val="24"/>
        </w:rPr>
        <w:t>в) антикварните предмети;</w:t>
      </w:r>
    </w:p>
    <w:p w:rsidR="00000000" w:rsidRDefault="009B6440">
      <w:pPr>
        <w:spacing w:after="0" w:line="240" w:lineRule="auto"/>
        <w:ind w:firstLine="851"/>
        <w:divId w:val="1852986231"/>
        <w:rPr>
          <w:rFonts w:ascii="Times New Roman" w:eastAsia="Times New Roman" w:hAnsi="Times New Roman" w:cs="Times New Roman"/>
          <w:sz w:val="24"/>
          <w:szCs w:val="24"/>
        </w:rPr>
      </w:pPr>
      <w:r>
        <w:rPr>
          <w:rFonts w:ascii="Times New Roman" w:eastAsia="Times New Roman" w:hAnsi="Times New Roman" w:cs="Times New Roman"/>
          <w:sz w:val="24"/>
          <w:szCs w:val="24"/>
        </w:rPr>
        <w:t>г) благородните метали и скъпоценните камъни независимо под каква форма са.</w:t>
      </w:r>
    </w:p>
    <w:p w:rsidR="00000000" w:rsidRDefault="009B6440">
      <w:pPr>
        <w:spacing w:after="0" w:line="240" w:lineRule="auto"/>
        <w:ind w:firstLine="851"/>
        <w:divId w:val="742409341"/>
        <w:rPr>
          <w:rFonts w:ascii="Times New Roman" w:eastAsia="Times New Roman" w:hAnsi="Times New Roman" w:cs="Times New Roman"/>
          <w:sz w:val="24"/>
          <w:szCs w:val="24"/>
        </w:rPr>
      </w:pPr>
      <w:r>
        <w:rPr>
          <w:rFonts w:ascii="Times New Roman" w:eastAsia="Times New Roman" w:hAnsi="Times New Roman" w:cs="Times New Roman"/>
          <w:sz w:val="24"/>
          <w:szCs w:val="24"/>
        </w:rPr>
        <w:t>20. "Произведения на изкуството" са:</w:t>
      </w:r>
    </w:p>
    <w:p w:rsidR="00000000" w:rsidRDefault="009B6440">
      <w:pPr>
        <w:spacing w:after="0" w:line="240" w:lineRule="auto"/>
        <w:ind w:firstLine="851"/>
        <w:divId w:val="157380197"/>
        <w:rPr>
          <w:rFonts w:ascii="Times New Roman" w:eastAsia="Times New Roman" w:hAnsi="Times New Roman" w:cs="Times New Roman"/>
          <w:sz w:val="24"/>
          <w:szCs w:val="24"/>
        </w:rPr>
      </w:pPr>
      <w:r>
        <w:rPr>
          <w:rFonts w:ascii="Times New Roman" w:eastAsia="Times New Roman" w:hAnsi="Times New Roman" w:cs="Times New Roman"/>
          <w:sz w:val="24"/>
          <w:szCs w:val="24"/>
        </w:rPr>
        <w:t>а) картини, колажи и други подобни декоративни произведения, рисунки и графики, направени изцяло от ръката на художник, с изключение на планове и чертежи за архитектурни, инженерни, промишлени, търговски, топографски и други подобни цели, ръчно украсени фа</w:t>
      </w:r>
      <w:r>
        <w:rPr>
          <w:rFonts w:ascii="Times New Roman" w:eastAsia="Times New Roman" w:hAnsi="Times New Roman" w:cs="Times New Roman"/>
          <w:sz w:val="24"/>
          <w:szCs w:val="24"/>
        </w:rPr>
        <w:t>брични изделия, театрални декори, декори за кино и други видове декори;</w:t>
      </w:r>
    </w:p>
    <w:p w:rsidR="00000000" w:rsidRDefault="009B6440">
      <w:pPr>
        <w:spacing w:after="0" w:line="240" w:lineRule="auto"/>
        <w:ind w:firstLine="851"/>
        <w:divId w:val="1340278307"/>
        <w:rPr>
          <w:rFonts w:ascii="Times New Roman" w:eastAsia="Times New Roman" w:hAnsi="Times New Roman" w:cs="Times New Roman"/>
          <w:sz w:val="24"/>
          <w:szCs w:val="24"/>
        </w:rPr>
      </w:pPr>
      <w:r>
        <w:rPr>
          <w:rFonts w:ascii="Times New Roman" w:eastAsia="Times New Roman" w:hAnsi="Times New Roman" w:cs="Times New Roman"/>
          <w:sz w:val="24"/>
          <w:szCs w:val="24"/>
        </w:rPr>
        <w:t>б) оригинални гравюри и литографии, като авторски отпечатъци, произведени в ограничени количества, направо в бяло и черно или в цвят на една или няколко плочи, направени изцяло от ръка</w:t>
      </w:r>
      <w:r>
        <w:rPr>
          <w:rFonts w:ascii="Times New Roman" w:eastAsia="Times New Roman" w:hAnsi="Times New Roman" w:cs="Times New Roman"/>
          <w:sz w:val="24"/>
          <w:szCs w:val="24"/>
        </w:rPr>
        <w:t xml:space="preserve">та на художника, независимо от процеса на изработка или използвания материал, с изключение на машинен или </w:t>
      </w:r>
      <w:proofErr w:type="spellStart"/>
      <w:r>
        <w:rPr>
          <w:rFonts w:ascii="Times New Roman" w:eastAsia="Times New Roman" w:hAnsi="Times New Roman" w:cs="Times New Roman"/>
          <w:sz w:val="24"/>
          <w:szCs w:val="24"/>
        </w:rPr>
        <w:t>фотомашинен</w:t>
      </w:r>
      <w:proofErr w:type="spellEnd"/>
      <w:r>
        <w:rPr>
          <w:rFonts w:ascii="Times New Roman" w:eastAsia="Times New Roman" w:hAnsi="Times New Roman" w:cs="Times New Roman"/>
          <w:sz w:val="24"/>
          <w:szCs w:val="24"/>
        </w:rPr>
        <w:t xml:space="preserve"> процес;</w:t>
      </w:r>
    </w:p>
    <w:p w:rsidR="00000000" w:rsidRDefault="009B6440">
      <w:pPr>
        <w:spacing w:after="0" w:line="240" w:lineRule="auto"/>
        <w:ind w:firstLine="851"/>
        <w:divId w:val="1952391241"/>
        <w:rPr>
          <w:rFonts w:ascii="Times New Roman" w:eastAsia="Times New Roman" w:hAnsi="Times New Roman" w:cs="Times New Roman"/>
          <w:sz w:val="24"/>
          <w:szCs w:val="24"/>
        </w:rPr>
      </w:pPr>
      <w:r>
        <w:rPr>
          <w:rFonts w:ascii="Times New Roman" w:eastAsia="Times New Roman" w:hAnsi="Times New Roman" w:cs="Times New Roman"/>
          <w:sz w:val="24"/>
          <w:szCs w:val="24"/>
        </w:rPr>
        <w:t>в) оригинални скулптури и пластики от всякакъв вид материал, изваяни изцяло от ръката на скулптора; скулптурни отливки на оригинал</w:t>
      </w:r>
      <w:r>
        <w:rPr>
          <w:rFonts w:ascii="Times New Roman" w:eastAsia="Times New Roman" w:hAnsi="Times New Roman" w:cs="Times New Roman"/>
          <w:sz w:val="24"/>
          <w:szCs w:val="24"/>
        </w:rPr>
        <w:t>а в рамките на 8 копия, чието изпълнение е контролирано от автора или от упълномощени от него художници;</w:t>
      </w:r>
    </w:p>
    <w:p w:rsidR="00000000" w:rsidRDefault="009B6440">
      <w:pPr>
        <w:spacing w:after="0" w:line="240" w:lineRule="auto"/>
        <w:ind w:firstLine="851"/>
        <w:divId w:val="507327444"/>
        <w:rPr>
          <w:rFonts w:ascii="Times New Roman" w:eastAsia="Times New Roman" w:hAnsi="Times New Roman" w:cs="Times New Roman"/>
          <w:sz w:val="24"/>
          <w:szCs w:val="24"/>
        </w:rPr>
      </w:pPr>
      <w:r>
        <w:rPr>
          <w:rFonts w:ascii="Times New Roman" w:eastAsia="Times New Roman" w:hAnsi="Times New Roman" w:cs="Times New Roman"/>
          <w:sz w:val="24"/>
          <w:szCs w:val="24"/>
        </w:rPr>
        <w:t>г) гоблени и пана, изработени ръчно по художествен дизайн, в рамките на 8 копия;</w:t>
      </w:r>
    </w:p>
    <w:p w:rsidR="00000000" w:rsidRDefault="009B6440">
      <w:pPr>
        <w:spacing w:after="0" w:line="240" w:lineRule="auto"/>
        <w:ind w:firstLine="851"/>
        <w:divId w:val="1424913621"/>
        <w:rPr>
          <w:rFonts w:ascii="Times New Roman" w:eastAsia="Times New Roman" w:hAnsi="Times New Roman" w:cs="Times New Roman"/>
          <w:sz w:val="24"/>
          <w:szCs w:val="24"/>
        </w:rPr>
      </w:pPr>
      <w:r>
        <w:rPr>
          <w:rFonts w:ascii="Times New Roman" w:eastAsia="Times New Roman" w:hAnsi="Times New Roman" w:cs="Times New Roman"/>
          <w:sz w:val="24"/>
          <w:szCs w:val="24"/>
        </w:rPr>
        <w:t>д) единични керамични изделия, изработени изцяло от автора и подписани</w:t>
      </w:r>
      <w:r>
        <w:rPr>
          <w:rFonts w:ascii="Times New Roman" w:eastAsia="Times New Roman" w:hAnsi="Times New Roman" w:cs="Times New Roman"/>
          <w:sz w:val="24"/>
          <w:szCs w:val="24"/>
        </w:rPr>
        <w:t xml:space="preserve"> от него;</w:t>
      </w:r>
    </w:p>
    <w:p w:rsidR="00000000" w:rsidRDefault="009B6440">
      <w:pPr>
        <w:spacing w:after="0" w:line="240" w:lineRule="auto"/>
        <w:ind w:firstLine="851"/>
        <w:divId w:val="686173825"/>
        <w:rPr>
          <w:rFonts w:ascii="Times New Roman" w:eastAsia="Times New Roman" w:hAnsi="Times New Roman" w:cs="Times New Roman"/>
          <w:sz w:val="24"/>
          <w:szCs w:val="24"/>
        </w:rPr>
      </w:pPr>
      <w:r>
        <w:rPr>
          <w:rFonts w:ascii="Times New Roman" w:eastAsia="Times New Roman" w:hAnsi="Times New Roman" w:cs="Times New Roman"/>
          <w:sz w:val="24"/>
          <w:szCs w:val="24"/>
        </w:rPr>
        <w:t>е) емайлирани рисунки върху медна плоча, изработени ръчно, в рамките на 8 копия, подписани от автора или с печат от студиото, с изключение на бижута и изделия от злато и сребро;</w:t>
      </w:r>
    </w:p>
    <w:p w:rsidR="00000000" w:rsidRDefault="009B6440">
      <w:pPr>
        <w:spacing w:after="0" w:line="240" w:lineRule="auto"/>
        <w:ind w:firstLine="851"/>
        <w:divId w:val="351690534"/>
        <w:rPr>
          <w:rFonts w:ascii="Times New Roman" w:eastAsia="Times New Roman" w:hAnsi="Times New Roman" w:cs="Times New Roman"/>
          <w:sz w:val="24"/>
          <w:szCs w:val="24"/>
        </w:rPr>
      </w:pPr>
      <w:r>
        <w:rPr>
          <w:rFonts w:ascii="Times New Roman" w:eastAsia="Times New Roman" w:hAnsi="Times New Roman" w:cs="Times New Roman"/>
          <w:sz w:val="24"/>
          <w:szCs w:val="24"/>
        </w:rPr>
        <w:t>ж) художествени фотографии, подготвени за печат от автора или под не</w:t>
      </w:r>
      <w:r>
        <w:rPr>
          <w:rFonts w:ascii="Times New Roman" w:eastAsia="Times New Roman" w:hAnsi="Times New Roman" w:cs="Times New Roman"/>
          <w:sz w:val="24"/>
          <w:szCs w:val="24"/>
        </w:rPr>
        <w:t>гов контрол, с подпис на автора и с пореден номер, в рамките на 30 копия, независимо от размера.</w:t>
      </w:r>
    </w:p>
    <w:p w:rsidR="00000000" w:rsidRDefault="009B6440">
      <w:pPr>
        <w:spacing w:after="0" w:line="240" w:lineRule="auto"/>
        <w:ind w:firstLine="851"/>
        <w:divId w:val="14973768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"Предмети за колекции" са пощенски или гербови марки с клеймо или без клеймо, при условие че не са в употреба, както и колекции и колекционерски предмети, </w:t>
      </w:r>
      <w:r>
        <w:rPr>
          <w:rFonts w:ascii="Times New Roman" w:eastAsia="Times New Roman" w:hAnsi="Times New Roman" w:cs="Times New Roman"/>
          <w:sz w:val="24"/>
          <w:szCs w:val="24"/>
        </w:rPr>
        <w:t>представляващи интерес от гледна точка на ботаниката, зоологията, минералогията, анатомията, историята, археологията, палеонтологията, етнографията или нумизматиката.</w:t>
      </w:r>
    </w:p>
    <w:p w:rsidR="00000000" w:rsidRDefault="009B6440">
      <w:pPr>
        <w:spacing w:after="0" w:line="240" w:lineRule="auto"/>
        <w:ind w:firstLine="851"/>
        <w:divId w:val="1296330115"/>
        <w:rPr>
          <w:rFonts w:ascii="Times New Roman" w:eastAsia="Times New Roman" w:hAnsi="Times New Roman" w:cs="Times New Roman"/>
          <w:sz w:val="24"/>
          <w:szCs w:val="24"/>
        </w:rPr>
      </w:pPr>
      <w:r>
        <w:rPr>
          <w:rFonts w:ascii="Times New Roman" w:eastAsia="Times New Roman" w:hAnsi="Times New Roman" w:cs="Times New Roman"/>
          <w:sz w:val="24"/>
          <w:szCs w:val="24"/>
        </w:rPr>
        <w:t>22. "Антикварни предмети" са предметите, различни от произведенията на изкуството и предм</w:t>
      </w:r>
      <w:r>
        <w:rPr>
          <w:rFonts w:ascii="Times New Roman" w:eastAsia="Times New Roman" w:hAnsi="Times New Roman" w:cs="Times New Roman"/>
          <w:sz w:val="24"/>
          <w:szCs w:val="24"/>
        </w:rPr>
        <w:t>етите за колекции, които са на възраст над 100 години.</w:t>
      </w:r>
    </w:p>
    <w:p w:rsidR="00000000" w:rsidRDefault="009B6440">
      <w:pPr>
        <w:spacing w:after="0" w:line="240" w:lineRule="auto"/>
        <w:ind w:firstLine="851"/>
        <w:divId w:val="1859197544"/>
        <w:rPr>
          <w:rFonts w:ascii="Times New Roman" w:eastAsia="Times New Roman" w:hAnsi="Times New Roman" w:cs="Times New Roman"/>
          <w:sz w:val="24"/>
          <w:szCs w:val="24"/>
        </w:rPr>
      </w:pPr>
      <w:r>
        <w:rPr>
          <w:rFonts w:ascii="Times New Roman" w:eastAsia="Times New Roman" w:hAnsi="Times New Roman" w:cs="Times New Roman"/>
          <w:sz w:val="24"/>
          <w:szCs w:val="24"/>
        </w:rPr>
        <w:t>23. "Дилър на стоки втора употреба, произведения на изкуството, предмети за колекции и антикварни предмети" е данъчно задължено лице, което в процеса на икономическата си дейност закупува, придобива ил</w:t>
      </w:r>
      <w:r>
        <w:rPr>
          <w:rFonts w:ascii="Times New Roman" w:eastAsia="Times New Roman" w:hAnsi="Times New Roman" w:cs="Times New Roman"/>
          <w:sz w:val="24"/>
          <w:szCs w:val="24"/>
        </w:rPr>
        <w:t>и внася стоки втора употреба, произведения на изкуството, предмети за колекции и антикварни предмети с цел да ги продаде, независимо от това, дали лицето действа като комисионер по смисъла на Търговския закон.</w:t>
      </w:r>
    </w:p>
    <w:p w:rsidR="00000000" w:rsidRDefault="009B6440">
      <w:pPr>
        <w:spacing w:after="0" w:line="240" w:lineRule="auto"/>
        <w:ind w:firstLine="851"/>
        <w:divId w:val="394399235"/>
        <w:rPr>
          <w:rFonts w:ascii="Times New Roman" w:eastAsia="Times New Roman" w:hAnsi="Times New Roman" w:cs="Times New Roman"/>
          <w:sz w:val="24"/>
          <w:szCs w:val="24"/>
        </w:rPr>
      </w:pPr>
      <w:r>
        <w:rPr>
          <w:rFonts w:ascii="Times New Roman" w:eastAsia="Times New Roman" w:hAnsi="Times New Roman" w:cs="Times New Roman"/>
          <w:sz w:val="24"/>
          <w:szCs w:val="24"/>
        </w:rPr>
        <w:t>24. (отм. - ДВ, бр. 97 от 2017 г., в сила от 0</w:t>
      </w:r>
      <w:r>
        <w:rPr>
          <w:rFonts w:ascii="Times New Roman" w:eastAsia="Times New Roman" w:hAnsi="Times New Roman" w:cs="Times New Roman"/>
          <w:sz w:val="24"/>
          <w:szCs w:val="24"/>
        </w:rPr>
        <w:t>1.01.2018 г.)</w:t>
      </w:r>
    </w:p>
    <w:p w:rsidR="00000000" w:rsidRDefault="009B6440">
      <w:pPr>
        <w:spacing w:after="0" w:line="240" w:lineRule="auto"/>
        <w:ind w:firstLine="851"/>
        <w:divId w:val="593784572"/>
        <w:rPr>
          <w:rFonts w:ascii="Times New Roman" w:eastAsia="Times New Roman" w:hAnsi="Times New Roman" w:cs="Times New Roman"/>
          <w:sz w:val="24"/>
          <w:szCs w:val="24"/>
        </w:rPr>
      </w:pPr>
      <w:r>
        <w:rPr>
          <w:rFonts w:ascii="Times New Roman" w:eastAsia="Times New Roman" w:hAnsi="Times New Roman" w:cs="Times New Roman"/>
          <w:sz w:val="24"/>
          <w:szCs w:val="24"/>
        </w:rPr>
        <w:t>25. "Стандартен софтуер" е програмен продукт, записан на технически носител, който е предназначен за масова употреба и не отчита спецификите в дейността на конкретния потребител.</w:t>
      </w:r>
    </w:p>
    <w:p w:rsidR="00000000" w:rsidRDefault="009B6440">
      <w:pPr>
        <w:spacing w:after="0" w:line="240" w:lineRule="auto"/>
        <w:ind w:firstLine="851"/>
        <w:divId w:val="1603956671"/>
        <w:rPr>
          <w:rFonts w:ascii="Times New Roman" w:eastAsia="Times New Roman" w:hAnsi="Times New Roman" w:cs="Times New Roman"/>
          <w:sz w:val="24"/>
          <w:szCs w:val="24"/>
        </w:rPr>
      </w:pPr>
      <w:r>
        <w:rPr>
          <w:rFonts w:ascii="Times New Roman" w:eastAsia="Times New Roman" w:hAnsi="Times New Roman" w:cs="Times New Roman"/>
          <w:sz w:val="24"/>
          <w:szCs w:val="24"/>
        </w:rPr>
        <w:t>26. "Транспортна обработка на стоки" са услугите по разтоварван</w:t>
      </w:r>
      <w:r>
        <w:rPr>
          <w:rFonts w:ascii="Times New Roman" w:eastAsia="Times New Roman" w:hAnsi="Times New Roman" w:cs="Times New Roman"/>
          <w:sz w:val="24"/>
          <w:szCs w:val="24"/>
        </w:rPr>
        <w:t>е, натоварване, претоварване, подреждане и укрепване на стоката, предоставяне на контейнери, както и други услуги, предоставяни пряко във връзка с транспорта.</w:t>
      </w:r>
    </w:p>
    <w:p w:rsidR="00000000" w:rsidRDefault="009B6440">
      <w:pPr>
        <w:spacing w:after="0" w:line="240" w:lineRule="auto"/>
        <w:ind w:firstLine="851"/>
        <w:divId w:val="358090691"/>
        <w:rPr>
          <w:rFonts w:ascii="Times New Roman" w:eastAsia="Times New Roman" w:hAnsi="Times New Roman" w:cs="Times New Roman"/>
          <w:sz w:val="24"/>
          <w:szCs w:val="24"/>
        </w:rPr>
      </w:pPr>
      <w:r>
        <w:rPr>
          <w:rFonts w:ascii="Times New Roman" w:eastAsia="Times New Roman" w:hAnsi="Times New Roman" w:cs="Times New Roman"/>
          <w:sz w:val="24"/>
          <w:szCs w:val="24"/>
        </w:rPr>
        <w:t>27. (изм. - ДВ, бр. 94 от 2010 г., в сила от 01.01.2011 г.) "Търговец на природен газ, електричес</w:t>
      </w:r>
      <w:r>
        <w:rPr>
          <w:rFonts w:ascii="Times New Roman" w:eastAsia="Times New Roman" w:hAnsi="Times New Roman" w:cs="Times New Roman"/>
          <w:sz w:val="24"/>
          <w:szCs w:val="24"/>
        </w:rPr>
        <w:t>ка енергия или топлинна или хладилна енергия" е данъчно задължено лице, чиято икономическа дейност е свързана с покупка на природен газ, електрическа енергия или топлинна или хладилна енергия и последваща продажба на тези стоки и чието собствено потреблени</w:t>
      </w:r>
      <w:r>
        <w:rPr>
          <w:rFonts w:ascii="Times New Roman" w:eastAsia="Times New Roman" w:hAnsi="Times New Roman" w:cs="Times New Roman"/>
          <w:sz w:val="24"/>
          <w:szCs w:val="24"/>
        </w:rPr>
        <w:t>е на тези продукти е незначително.</w:t>
      </w:r>
    </w:p>
    <w:p w:rsidR="00000000" w:rsidRDefault="009B6440">
      <w:pPr>
        <w:spacing w:after="0" w:line="240" w:lineRule="auto"/>
        <w:ind w:firstLine="851"/>
        <w:divId w:val="1318993445"/>
        <w:rPr>
          <w:rFonts w:ascii="Times New Roman" w:eastAsia="Times New Roman" w:hAnsi="Times New Roman" w:cs="Times New Roman"/>
          <w:sz w:val="24"/>
          <w:szCs w:val="24"/>
        </w:rPr>
      </w:pPr>
      <w:r>
        <w:rPr>
          <w:rFonts w:ascii="Times New Roman" w:eastAsia="Times New Roman" w:hAnsi="Times New Roman" w:cs="Times New Roman"/>
          <w:sz w:val="24"/>
          <w:szCs w:val="24"/>
        </w:rPr>
        <w:t>28. (изм. - ДВ, бр. 108 от 2007 г., в сила от 19.12.2007 г.) "Обработка на плавателен съд" са всички операции по приемането, престоя и заминаването на плавателен съд, извършени в пристанище на територията на страната.</w:t>
      </w:r>
    </w:p>
    <w:p w:rsidR="00000000" w:rsidRDefault="009B6440">
      <w:pPr>
        <w:spacing w:after="0" w:line="240" w:lineRule="auto"/>
        <w:ind w:firstLine="851"/>
        <w:divId w:val="623117073"/>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"Обработка на въздухоплавателно средство в международен рейс" е наземното обслужване по смисъла на § 3, т. 18 от допълнителните разпоредби на Закона за гражданското въздухоплаване, извършено на въздухоплавателно средство, с изключение на услугите, за коит</w:t>
      </w:r>
      <w:r>
        <w:rPr>
          <w:rFonts w:ascii="Times New Roman" w:eastAsia="Times New Roman" w:hAnsi="Times New Roman" w:cs="Times New Roman"/>
          <w:sz w:val="24"/>
          <w:szCs w:val="24"/>
        </w:rPr>
        <w:t xml:space="preserve">о се дължи държавна такса по Наредбата за таксите за използване на летищата за обществено ползване и за </w:t>
      </w:r>
      <w:proofErr w:type="spellStart"/>
      <w:r>
        <w:rPr>
          <w:rFonts w:ascii="Times New Roman" w:eastAsia="Times New Roman" w:hAnsi="Times New Roman" w:cs="Times New Roman"/>
          <w:sz w:val="24"/>
          <w:szCs w:val="24"/>
        </w:rPr>
        <w:t>аеронавигационно</w:t>
      </w:r>
      <w:proofErr w:type="spellEnd"/>
      <w:r>
        <w:rPr>
          <w:rFonts w:ascii="Times New Roman" w:eastAsia="Times New Roman" w:hAnsi="Times New Roman" w:cs="Times New Roman"/>
          <w:sz w:val="24"/>
          <w:szCs w:val="24"/>
        </w:rPr>
        <w:t xml:space="preserve"> обслужване в Република България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xml:space="preserve">., ДВ, бр. 2 от 1999 г.; изм., бр. 15 от 2000 г., бр. 9 и 62 от 2001 г., бр. 19 от 2002 г., бр. 16 </w:t>
      </w:r>
      <w:r>
        <w:rPr>
          <w:rFonts w:ascii="Times New Roman" w:eastAsia="Times New Roman" w:hAnsi="Times New Roman" w:cs="Times New Roman"/>
          <w:sz w:val="24"/>
          <w:szCs w:val="24"/>
        </w:rPr>
        <w:t>от 2003 г., бр. 32 и 71 от 2004 г., бр. 15 и 96 от 2005 г., бр. 22 от 2006 г.).</w:t>
      </w:r>
    </w:p>
    <w:p w:rsidR="00000000" w:rsidRDefault="009B6440">
      <w:pPr>
        <w:spacing w:after="0" w:line="240" w:lineRule="auto"/>
        <w:ind w:firstLine="851"/>
        <w:divId w:val="1046563414"/>
        <w:rPr>
          <w:rFonts w:ascii="Times New Roman" w:eastAsia="Times New Roman" w:hAnsi="Times New Roman" w:cs="Times New Roman"/>
          <w:sz w:val="24"/>
          <w:szCs w:val="24"/>
        </w:rPr>
      </w:pPr>
      <w:r>
        <w:rPr>
          <w:rFonts w:ascii="Times New Roman" w:eastAsia="Times New Roman" w:hAnsi="Times New Roman" w:cs="Times New Roman"/>
          <w:sz w:val="24"/>
          <w:szCs w:val="24"/>
        </w:rPr>
        <w:t>30. "Обработка на подвижен железопътен състав в международен рейс" са следните операции: маневра за придвижване на вагоните до и от товаро-разтоварните места; престой на вагона</w:t>
      </w:r>
      <w:r>
        <w:rPr>
          <w:rFonts w:ascii="Times New Roman" w:eastAsia="Times New Roman" w:hAnsi="Times New Roman" w:cs="Times New Roman"/>
          <w:sz w:val="24"/>
          <w:szCs w:val="24"/>
        </w:rPr>
        <w:t xml:space="preserve"> при натоварване и разтоварване; мерене на празни вагони на вагонен кантар преди натоварване; мерене на натоварени вагони на вагонен кантар; дезинфекция, дезинсекция и </w:t>
      </w:r>
      <w:proofErr w:type="spellStart"/>
      <w:r>
        <w:rPr>
          <w:rFonts w:ascii="Times New Roman" w:eastAsia="Times New Roman" w:hAnsi="Times New Roman" w:cs="Times New Roman"/>
          <w:sz w:val="24"/>
          <w:szCs w:val="24"/>
        </w:rPr>
        <w:t>дератизация</w:t>
      </w:r>
      <w:proofErr w:type="spellEnd"/>
      <w:r>
        <w:rPr>
          <w:rFonts w:ascii="Times New Roman" w:eastAsia="Times New Roman" w:hAnsi="Times New Roman" w:cs="Times New Roman"/>
          <w:sz w:val="24"/>
          <w:szCs w:val="24"/>
        </w:rPr>
        <w:t xml:space="preserve"> на вагони за натоварване с товари, когато това изискване е съгласно БДС; под</w:t>
      </w:r>
      <w:r>
        <w:rPr>
          <w:rFonts w:ascii="Times New Roman" w:eastAsia="Times New Roman" w:hAnsi="Times New Roman" w:cs="Times New Roman"/>
          <w:sz w:val="24"/>
          <w:szCs w:val="24"/>
        </w:rPr>
        <w:t>държане на температурен режим по време на натоварването и превоза на товарите, които изискват такъв режим; извършване на митнически и други административни формалности, свързани с превоза на стоки от внос и за износ; подаване и изтегляне, включително подре</w:t>
      </w:r>
      <w:r>
        <w:rPr>
          <w:rFonts w:ascii="Times New Roman" w:eastAsia="Times New Roman" w:hAnsi="Times New Roman" w:cs="Times New Roman"/>
          <w:sz w:val="24"/>
          <w:szCs w:val="24"/>
        </w:rPr>
        <w:t>ждане на вагоните от и за фериботен кораб; смяна на талиги на вагони с различно междурелсие.</w:t>
      </w:r>
    </w:p>
    <w:p w:rsidR="00000000" w:rsidRDefault="009B6440">
      <w:pPr>
        <w:spacing w:after="0" w:line="240" w:lineRule="auto"/>
        <w:ind w:firstLine="851"/>
        <w:divId w:val="19257998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"Ремонт" е дейността по извършването на последващи разходи, свързани с отделен актив, които не водят до икономическа изгода над тази от първоначално оценената </w:t>
      </w:r>
      <w:r>
        <w:rPr>
          <w:rFonts w:ascii="Times New Roman" w:eastAsia="Times New Roman" w:hAnsi="Times New Roman" w:cs="Times New Roman"/>
          <w:sz w:val="24"/>
          <w:szCs w:val="24"/>
        </w:rPr>
        <w:t>стандартна ефективност на този актив.</w:t>
      </w:r>
    </w:p>
    <w:p w:rsidR="00000000" w:rsidRDefault="009B6440">
      <w:pPr>
        <w:spacing w:after="0" w:line="240" w:lineRule="auto"/>
        <w:ind w:firstLine="851"/>
        <w:divId w:val="1507136251"/>
        <w:rPr>
          <w:rFonts w:ascii="Times New Roman" w:eastAsia="Times New Roman" w:hAnsi="Times New Roman" w:cs="Times New Roman"/>
          <w:sz w:val="24"/>
          <w:szCs w:val="24"/>
        </w:rPr>
      </w:pPr>
      <w:r>
        <w:rPr>
          <w:rFonts w:ascii="Times New Roman" w:eastAsia="Times New Roman" w:hAnsi="Times New Roman" w:cs="Times New Roman"/>
          <w:sz w:val="24"/>
          <w:szCs w:val="24"/>
        </w:rPr>
        <w:t>32. (доп. - ДВ, бр. 94 от 2012 г., в сила от 01.01.2013 г., изм. - ДВ, бр. 96 от 2019 г., в сила от 01.01.2020 г.) "Подобрение" е:</w:t>
      </w:r>
    </w:p>
    <w:p w:rsidR="00000000" w:rsidRDefault="009B6440">
      <w:pPr>
        <w:spacing w:after="0" w:line="240" w:lineRule="auto"/>
        <w:ind w:firstLine="851"/>
        <w:divId w:val="585265318"/>
        <w:rPr>
          <w:rFonts w:ascii="Times New Roman" w:eastAsia="Times New Roman" w:hAnsi="Times New Roman" w:cs="Times New Roman"/>
          <w:sz w:val="24"/>
          <w:szCs w:val="24"/>
        </w:rPr>
      </w:pPr>
      <w:r>
        <w:rPr>
          <w:rFonts w:ascii="Times New Roman" w:eastAsia="Times New Roman" w:hAnsi="Times New Roman" w:cs="Times New Roman"/>
          <w:sz w:val="24"/>
          <w:szCs w:val="24"/>
        </w:rPr>
        <w:t>а) за сгради, които са или биха били дълготрайни активи - всяко надстрояване, допълващо</w:t>
      </w:r>
      <w:r>
        <w:rPr>
          <w:rFonts w:ascii="Times New Roman" w:eastAsia="Times New Roman" w:hAnsi="Times New Roman" w:cs="Times New Roman"/>
          <w:sz w:val="24"/>
          <w:szCs w:val="24"/>
        </w:rPr>
        <w:t xml:space="preserve"> застрояване, реконструкция, основно обновяване или преустройство, в резултат на което е налице "нова сграда" по т. 5, буква "в", подточка "</w:t>
      </w: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968167544"/>
        <w:rPr>
          <w:rFonts w:ascii="Times New Roman" w:eastAsia="Times New Roman" w:hAnsi="Times New Roman" w:cs="Times New Roman"/>
          <w:sz w:val="24"/>
          <w:szCs w:val="24"/>
        </w:rPr>
      </w:pPr>
      <w:r>
        <w:rPr>
          <w:rFonts w:ascii="Times New Roman" w:eastAsia="Times New Roman" w:hAnsi="Times New Roman" w:cs="Times New Roman"/>
          <w:sz w:val="24"/>
          <w:szCs w:val="24"/>
        </w:rPr>
        <w:t>б) за стоки, включително недвижими имоти, различни от сгради, и услуги, които са или биха били дълготрайни акти</w:t>
      </w:r>
      <w:r>
        <w:rPr>
          <w:rFonts w:ascii="Times New Roman" w:eastAsia="Times New Roman" w:hAnsi="Times New Roman" w:cs="Times New Roman"/>
          <w:sz w:val="24"/>
          <w:szCs w:val="24"/>
        </w:rPr>
        <w:t>ви - дейността по извършването на последващи разходи, свързани с отделен актив, които водят до икономическа изгода над тази от първоначално оценената стандартна ефективност на този актив.</w:t>
      </w:r>
    </w:p>
    <w:p w:rsidR="00000000" w:rsidRDefault="009B6440">
      <w:pPr>
        <w:spacing w:after="0" w:line="240" w:lineRule="auto"/>
        <w:ind w:firstLine="851"/>
        <w:divId w:val="1616986752"/>
        <w:rPr>
          <w:rFonts w:ascii="Times New Roman" w:eastAsia="Times New Roman" w:hAnsi="Times New Roman" w:cs="Times New Roman"/>
          <w:sz w:val="24"/>
          <w:szCs w:val="24"/>
        </w:rPr>
      </w:pPr>
      <w:r>
        <w:rPr>
          <w:rFonts w:ascii="Times New Roman" w:eastAsia="Times New Roman" w:hAnsi="Times New Roman" w:cs="Times New Roman"/>
          <w:sz w:val="24"/>
          <w:szCs w:val="24"/>
        </w:rPr>
        <w:t>33. "Заместващи парите платежни средства" са:</w:t>
      </w:r>
    </w:p>
    <w:p w:rsidR="00000000" w:rsidRDefault="009B6440">
      <w:pPr>
        <w:spacing w:after="0" w:line="240" w:lineRule="auto"/>
        <w:ind w:firstLine="851"/>
        <w:divId w:val="1413503286"/>
        <w:rPr>
          <w:rFonts w:ascii="Times New Roman" w:eastAsia="Times New Roman" w:hAnsi="Times New Roman" w:cs="Times New Roman"/>
          <w:sz w:val="24"/>
          <w:szCs w:val="24"/>
        </w:rPr>
      </w:pPr>
      <w:r>
        <w:rPr>
          <w:rFonts w:ascii="Times New Roman" w:eastAsia="Times New Roman" w:hAnsi="Times New Roman" w:cs="Times New Roman"/>
          <w:sz w:val="24"/>
          <w:szCs w:val="24"/>
        </w:rPr>
        <w:t>а) разписките за покуп</w:t>
      </w:r>
      <w:r>
        <w:rPr>
          <w:rFonts w:ascii="Times New Roman" w:eastAsia="Times New Roman" w:hAnsi="Times New Roman" w:cs="Times New Roman"/>
          <w:sz w:val="24"/>
          <w:szCs w:val="24"/>
        </w:rPr>
        <w:t>ки;</w:t>
      </w:r>
    </w:p>
    <w:p w:rsidR="00000000" w:rsidRDefault="009B6440">
      <w:pPr>
        <w:spacing w:after="0" w:line="240" w:lineRule="auto"/>
        <w:ind w:firstLine="851"/>
        <w:divId w:val="313458954"/>
        <w:rPr>
          <w:rFonts w:ascii="Times New Roman" w:eastAsia="Times New Roman" w:hAnsi="Times New Roman" w:cs="Times New Roman"/>
          <w:sz w:val="24"/>
          <w:szCs w:val="24"/>
        </w:rPr>
      </w:pPr>
      <w:r>
        <w:rPr>
          <w:rFonts w:ascii="Times New Roman" w:eastAsia="Times New Roman" w:hAnsi="Times New Roman" w:cs="Times New Roman"/>
          <w:sz w:val="24"/>
          <w:szCs w:val="24"/>
        </w:rPr>
        <w:t>б) талоните или купоните за покупки;</w:t>
      </w:r>
    </w:p>
    <w:p w:rsidR="00000000" w:rsidRDefault="009B6440">
      <w:pPr>
        <w:spacing w:after="0" w:line="240" w:lineRule="auto"/>
        <w:ind w:firstLine="851"/>
        <w:divId w:val="1610700666"/>
        <w:rPr>
          <w:rFonts w:ascii="Times New Roman" w:eastAsia="Times New Roman" w:hAnsi="Times New Roman" w:cs="Times New Roman"/>
          <w:sz w:val="24"/>
          <w:szCs w:val="24"/>
        </w:rPr>
      </w:pPr>
      <w:r>
        <w:rPr>
          <w:rFonts w:ascii="Times New Roman" w:eastAsia="Times New Roman" w:hAnsi="Times New Roman" w:cs="Times New Roman"/>
          <w:sz w:val="24"/>
          <w:szCs w:val="24"/>
        </w:rPr>
        <w:t>в) жетоните.</w:t>
      </w:r>
    </w:p>
    <w:p w:rsidR="00000000" w:rsidRDefault="009B6440">
      <w:pPr>
        <w:spacing w:after="0" w:line="240" w:lineRule="auto"/>
        <w:ind w:firstLine="851"/>
        <w:divId w:val="319620638"/>
        <w:rPr>
          <w:rFonts w:ascii="Times New Roman" w:eastAsia="Times New Roman" w:hAnsi="Times New Roman" w:cs="Times New Roman"/>
          <w:sz w:val="24"/>
          <w:szCs w:val="24"/>
        </w:rPr>
      </w:pPr>
      <w:r>
        <w:rPr>
          <w:rFonts w:ascii="Times New Roman" w:eastAsia="Times New Roman" w:hAnsi="Times New Roman" w:cs="Times New Roman"/>
          <w:sz w:val="24"/>
          <w:szCs w:val="24"/>
        </w:rPr>
        <w:t>34. "Свързани лица" са лицата по смисъла на § 1, т. 3 от допълнителните разпоредби на Данъчно-осигурителния процесуален кодекс.</w:t>
      </w:r>
    </w:p>
    <w:p w:rsidR="00000000" w:rsidRDefault="009B6440">
      <w:pPr>
        <w:spacing w:after="0" w:line="240" w:lineRule="auto"/>
        <w:ind w:firstLine="851"/>
        <w:divId w:val="829562201"/>
        <w:rPr>
          <w:rFonts w:ascii="Times New Roman" w:eastAsia="Times New Roman" w:hAnsi="Times New Roman" w:cs="Times New Roman"/>
          <w:sz w:val="24"/>
          <w:szCs w:val="24"/>
        </w:rPr>
      </w:pPr>
      <w:r>
        <w:rPr>
          <w:rFonts w:ascii="Times New Roman" w:eastAsia="Times New Roman" w:hAnsi="Times New Roman" w:cs="Times New Roman"/>
          <w:sz w:val="24"/>
          <w:szCs w:val="24"/>
        </w:rPr>
        <w:t>35. "Повторно" е нарушението, извършено в едногодишен срок от влизането в сила на наказателно постановление, с което лицето е било наказано за същото по вид нарушение.</w:t>
      </w:r>
    </w:p>
    <w:p w:rsidR="00000000" w:rsidRDefault="009B6440">
      <w:pPr>
        <w:spacing w:after="0" w:line="240" w:lineRule="auto"/>
        <w:ind w:firstLine="851"/>
        <w:divId w:val="1658997655"/>
        <w:rPr>
          <w:rFonts w:ascii="Times New Roman" w:eastAsia="Times New Roman" w:hAnsi="Times New Roman" w:cs="Times New Roman"/>
          <w:sz w:val="24"/>
          <w:szCs w:val="24"/>
        </w:rPr>
      </w:pPr>
      <w:r>
        <w:rPr>
          <w:rFonts w:ascii="Times New Roman" w:eastAsia="Times New Roman" w:hAnsi="Times New Roman" w:cs="Times New Roman"/>
          <w:sz w:val="24"/>
          <w:szCs w:val="24"/>
        </w:rPr>
        <w:t>36. (изм. - ДВ, бр. 58 от 2016 г.) "Свободна зона", "временно складирани стоки", "митнич</w:t>
      </w:r>
      <w:r>
        <w:rPr>
          <w:rFonts w:ascii="Times New Roman" w:eastAsia="Times New Roman" w:hAnsi="Times New Roman" w:cs="Times New Roman"/>
          <w:sz w:val="24"/>
          <w:szCs w:val="24"/>
        </w:rPr>
        <w:t>ески режим", "несъюзни стоки" са понятията по смисъла на митническото законодателство.</w:t>
      </w:r>
    </w:p>
    <w:p w:rsidR="00000000" w:rsidRDefault="009B6440">
      <w:pPr>
        <w:spacing w:after="0" w:line="240" w:lineRule="auto"/>
        <w:ind w:firstLine="851"/>
        <w:divId w:val="18507825"/>
        <w:rPr>
          <w:rFonts w:ascii="Times New Roman" w:eastAsia="Times New Roman" w:hAnsi="Times New Roman" w:cs="Times New Roman"/>
          <w:sz w:val="24"/>
          <w:szCs w:val="24"/>
        </w:rPr>
      </w:pPr>
      <w:r>
        <w:rPr>
          <w:rFonts w:ascii="Times New Roman" w:eastAsia="Times New Roman" w:hAnsi="Times New Roman" w:cs="Times New Roman"/>
          <w:sz w:val="24"/>
          <w:szCs w:val="24"/>
        </w:rPr>
        <w:t>37. (доп. - ДВ, бр. 108 от 2006 г., в сила от 01.01.2007 г., изм. - ДВ, бр. 94 от 2010 г., в сила от 01.01.2011 г., изм. - ДВ, бр. 19 от 2011 г., в сила от 08.03.2011 г.</w:t>
      </w:r>
      <w:r>
        <w:rPr>
          <w:rFonts w:ascii="Times New Roman" w:eastAsia="Times New Roman" w:hAnsi="Times New Roman" w:cs="Times New Roman"/>
          <w:sz w:val="24"/>
          <w:szCs w:val="24"/>
        </w:rPr>
        <w:t>, изм. - ДВ, бр. 99 от 2011 г., в сила от 01.01.2012 г.) "Туроператор", "туристически агент", "основни туристически услуги" са тези по смисъла на Закона за туризма, независимо дали туроператорът и туристическият агент са регистрирани по реда на Закона за т</w:t>
      </w:r>
      <w:r>
        <w:rPr>
          <w:rFonts w:ascii="Times New Roman" w:eastAsia="Times New Roman" w:hAnsi="Times New Roman" w:cs="Times New Roman"/>
          <w:sz w:val="24"/>
          <w:szCs w:val="24"/>
        </w:rPr>
        <w:t>уризма.</w:t>
      </w:r>
    </w:p>
    <w:p w:rsidR="00000000" w:rsidRDefault="009B6440">
      <w:pPr>
        <w:spacing w:after="0" w:line="240" w:lineRule="auto"/>
        <w:ind w:firstLine="851"/>
        <w:divId w:val="957178168"/>
        <w:rPr>
          <w:rFonts w:ascii="Times New Roman" w:eastAsia="Times New Roman" w:hAnsi="Times New Roman" w:cs="Times New Roman"/>
          <w:sz w:val="24"/>
          <w:szCs w:val="24"/>
        </w:rPr>
      </w:pPr>
      <w:r>
        <w:rPr>
          <w:rFonts w:ascii="Times New Roman" w:eastAsia="Times New Roman" w:hAnsi="Times New Roman" w:cs="Times New Roman"/>
          <w:sz w:val="24"/>
          <w:szCs w:val="24"/>
        </w:rPr>
        <w:t>37а. (нова - ДВ, бр. 99 от 2011 г., в сила от 01.01.2012 г.) "Пътуващо лице" е всяко лице - получател на обща туристическа услуга, която не е придобита с цел последваща продажба.</w:t>
      </w:r>
    </w:p>
    <w:p w:rsidR="00000000" w:rsidRDefault="009B6440">
      <w:pPr>
        <w:spacing w:after="0" w:line="240" w:lineRule="auto"/>
        <w:ind w:firstLine="851"/>
        <w:divId w:val="995065262"/>
        <w:rPr>
          <w:rFonts w:ascii="Times New Roman" w:eastAsia="Times New Roman" w:hAnsi="Times New Roman" w:cs="Times New Roman"/>
          <w:sz w:val="24"/>
          <w:szCs w:val="24"/>
        </w:rPr>
      </w:pPr>
      <w:r>
        <w:rPr>
          <w:rFonts w:ascii="Times New Roman" w:eastAsia="Times New Roman" w:hAnsi="Times New Roman" w:cs="Times New Roman"/>
          <w:sz w:val="24"/>
          <w:szCs w:val="24"/>
        </w:rPr>
        <w:t>38. (изм. - ДВ, бр. 94 от 2010 г., в сила от 01.01.2011 г., изм. - ДВ</w:t>
      </w:r>
      <w:r>
        <w:rPr>
          <w:rFonts w:ascii="Times New Roman" w:eastAsia="Times New Roman" w:hAnsi="Times New Roman" w:cs="Times New Roman"/>
          <w:sz w:val="24"/>
          <w:szCs w:val="24"/>
        </w:rPr>
        <w:t>, бр. 58 от 2016 г.) "Вносител" е лицето - длъжник за заплащане на вносните мита, както и лицето, получило стоки на територията на страната от трети страни или територии, които са част от митническата територия на Европейския съюз.</w:t>
      </w:r>
    </w:p>
    <w:p w:rsidR="00000000" w:rsidRDefault="009B6440">
      <w:pPr>
        <w:spacing w:after="0" w:line="240" w:lineRule="auto"/>
        <w:ind w:firstLine="851"/>
        <w:divId w:val="5594830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(доп. - ДВ, бр. 108 </w:t>
      </w:r>
      <w:r>
        <w:rPr>
          <w:rFonts w:ascii="Times New Roman" w:eastAsia="Times New Roman" w:hAnsi="Times New Roman" w:cs="Times New Roman"/>
          <w:sz w:val="24"/>
          <w:szCs w:val="24"/>
        </w:rPr>
        <w:t xml:space="preserve">от 2007 г., в сила от 19.12.2007 г., доп. - ДВ, бр. 113 от 2007 г., в сила от 01.01.2008 г., изм. - ДВ, бр. 94 от 2010 г., в сила от 01.01.2011 г.) "Акцизни стоки" са стоките по чл. 2, т. 1, 2 и 3 от Закона за акцизите и данъчните складове с изключение на </w:t>
      </w:r>
      <w:r>
        <w:rPr>
          <w:rFonts w:ascii="Times New Roman" w:eastAsia="Times New Roman" w:hAnsi="Times New Roman" w:cs="Times New Roman"/>
          <w:sz w:val="24"/>
          <w:szCs w:val="24"/>
        </w:rPr>
        <w:t>природния газ, доставян чрез система за природен газ, разположена на територията на Европейския съюз, или чрез всяка друга мрежа, свързана с такава система и електрическата енергия.</w:t>
      </w:r>
    </w:p>
    <w:p w:rsidR="00000000" w:rsidRDefault="009B6440">
      <w:pPr>
        <w:spacing w:after="0" w:line="240" w:lineRule="auto"/>
        <w:ind w:firstLine="851"/>
        <w:divId w:val="1507406585"/>
        <w:rPr>
          <w:rFonts w:ascii="Times New Roman" w:eastAsia="Times New Roman" w:hAnsi="Times New Roman" w:cs="Times New Roman"/>
          <w:sz w:val="24"/>
          <w:szCs w:val="24"/>
        </w:rPr>
      </w:pPr>
      <w:r>
        <w:rPr>
          <w:rFonts w:ascii="Times New Roman" w:eastAsia="Times New Roman" w:hAnsi="Times New Roman" w:cs="Times New Roman"/>
          <w:sz w:val="24"/>
          <w:szCs w:val="24"/>
        </w:rPr>
        <w:t>40. (изм. - ДВ, бр. 23 от 2013 г., в сила от 08.03.2013 г.) "Фискално устр</w:t>
      </w:r>
      <w:r>
        <w:rPr>
          <w:rFonts w:ascii="Times New Roman" w:eastAsia="Times New Roman" w:hAnsi="Times New Roman" w:cs="Times New Roman"/>
          <w:sz w:val="24"/>
          <w:szCs w:val="24"/>
        </w:rPr>
        <w:t>ойство" е устройство за регистриране и отчитане продажби на стоки или услуги чрез издаване на фискални касови бележки и за съхраняване на данни за регистрираните обороти във фискална памет. Фискални устройства са:</w:t>
      </w:r>
    </w:p>
    <w:p w:rsidR="00000000" w:rsidRDefault="009B6440">
      <w:pPr>
        <w:spacing w:after="0" w:line="240" w:lineRule="auto"/>
        <w:ind w:firstLine="851"/>
        <w:divId w:val="2233022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електронните касови апарати с фискална </w:t>
      </w:r>
      <w:r>
        <w:rPr>
          <w:rFonts w:ascii="Times New Roman" w:eastAsia="Times New Roman" w:hAnsi="Times New Roman" w:cs="Times New Roman"/>
          <w:sz w:val="24"/>
          <w:szCs w:val="24"/>
        </w:rPr>
        <w:t>памет (ЕКАФП);</w:t>
      </w:r>
    </w:p>
    <w:p w:rsidR="00000000" w:rsidRDefault="009B6440">
      <w:pPr>
        <w:spacing w:after="0" w:line="240" w:lineRule="auto"/>
        <w:ind w:firstLine="851"/>
        <w:divId w:val="1872911175"/>
        <w:rPr>
          <w:rFonts w:ascii="Times New Roman" w:eastAsia="Times New Roman" w:hAnsi="Times New Roman" w:cs="Times New Roman"/>
          <w:sz w:val="24"/>
          <w:szCs w:val="24"/>
        </w:rPr>
      </w:pPr>
      <w:r>
        <w:rPr>
          <w:rFonts w:ascii="Times New Roman" w:eastAsia="Times New Roman" w:hAnsi="Times New Roman" w:cs="Times New Roman"/>
          <w:sz w:val="24"/>
          <w:szCs w:val="24"/>
        </w:rPr>
        <w:t>б) фискалните принтери (</w:t>
      </w:r>
      <w:proofErr w:type="spellStart"/>
      <w:r>
        <w:rPr>
          <w:rFonts w:ascii="Times New Roman" w:eastAsia="Times New Roman" w:hAnsi="Times New Roman" w:cs="Times New Roman"/>
          <w:sz w:val="24"/>
          <w:szCs w:val="24"/>
        </w:rPr>
        <w:t>ФПр</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1652297082"/>
        <w:rPr>
          <w:rFonts w:ascii="Times New Roman" w:eastAsia="Times New Roman" w:hAnsi="Times New Roman" w:cs="Times New Roman"/>
          <w:sz w:val="24"/>
          <w:szCs w:val="24"/>
        </w:rPr>
      </w:pPr>
      <w:r>
        <w:rPr>
          <w:rFonts w:ascii="Times New Roman" w:eastAsia="Times New Roman" w:hAnsi="Times New Roman" w:cs="Times New Roman"/>
          <w:sz w:val="24"/>
          <w:szCs w:val="24"/>
        </w:rPr>
        <w:t>в) електронните системи с фискална памет (ЕСФП) за отчитане на оборотите от продажби на течни горива чрез одобрени по смисъла на Закона за измерванията средства за измерване на разход;</w:t>
      </w:r>
    </w:p>
    <w:p w:rsidR="00000000" w:rsidRDefault="009B6440">
      <w:pPr>
        <w:spacing w:after="0" w:line="240" w:lineRule="auto"/>
        <w:ind w:firstLine="851"/>
        <w:divId w:val="20906926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фискалните устройства, </w:t>
      </w:r>
      <w:r>
        <w:rPr>
          <w:rFonts w:ascii="Times New Roman" w:eastAsia="Times New Roman" w:hAnsi="Times New Roman" w:cs="Times New Roman"/>
          <w:sz w:val="24"/>
          <w:szCs w:val="24"/>
        </w:rPr>
        <w:t>вградени в автомати на самообслужване (ФУВАС).</w:t>
      </w:r>
    </w:p>
    <w:p w:rsidR="00000000" w:rsidRDefault="009B6440">
      <w:pPr>
        <w:spacing w:after="0" w:line="240" w:lineRule="auto"/>
        <w:ind w:firstLine="851"/>
        <w:divId w:val="894004921"/>
        <w:rPr>
          <w:rFonts w:ascii="Times New Roman" w:eastAsia="Times New Roman" w:hAnsi="Times New Roman" w:cs="Times New Roman"/>
          <w:sz w:val="24"/>
          <w:szCs w:val="24"/>
        </w:rPr>
      </w:pPr>
      <w:r>
        <w:rPr>
          <w:rFonts w:ascii="Times New Roman" w:eastAsia="Times New Roman" w:hAnsi="Times New Roman" w:cs="Times New Roman"/>
          <w:sz w:val="24"/>
          <w:szCs w:val="24"/>
        </w:rPr>
        <w:t>41. "Търговски обект" е всяко място, помещение или съоръжение (например: маси, сергии и други подобни) на открито или под навеси, във или от което се извършват продажби на стоки или услуги, независимо че помещ</w:t>
      </w:r>
      <w:r>
        <w:rPr>
          <w:rFonts w:ascii="Times New Roman" w:eastAsia="Times New Roman" w:hAnsi="Times New Roman" w:cs="Times New Roman"/>
          <w:sz w:val="24"/>
          <w:szCs w:val="24"/>
        </w:rPr>
        <w:t>ението или съоръжението може да служи същевременно и за други цели (например: офис, жилище или други подобни), да е част от притежаван недвижим имот (например: гараж, мазе, стая или други подобни) или да е производствен склад или превозно средство, от коет</w:t>
      </w:r>
      <w:r>
        <w:rPr>
          <w:rFonts w:ascii="Times New Roman" w:eastAsia="Times New Roman" w:hAnsi="Times New Roman" w:cs="Times New Roman"/>
          <w:sz w:val="24"/>
          <w:szCs w:val="24"/>
        </w:rPr>
        <w:t>о се извършват продажби.</w:t>
      </w:r>
    </w:p>
    <w:p w:rsidR="00000000" w:rsidRDefault="009B6440">
      <w:pPr>
        <w:spacing w:after="0" w:line="240" w:lineRule="auto"/>
        <w:ind w:firstLine="851"/>
        <w:divId w:val="1313145799"/>
        <w:rPr>
          <w:rFonts w:ascii="Times New Roman" w:eastAsia="Times New Roman" w:hAnsi="Times New Roman" w:cs="Times New Roman"/>
          <w:sz w:val="24"/>
          <w:szCs w:val="24"/>
        </w:rPr>
      </w:pPr>
      <w:r>
        <w:rPr>
          <w:rFonts w:ascii="Times New Roman" w:eastAsia="Times New Roman" w:hAnsi="Times New Roman" w:cs="Times New Roman"/>
          <w:sz w:val="24"/>
          <w:szCs w:val="24"/>
        </w:rPr>
        <w:t>42. "Системни нарушения" са нарушенията, извършени в едногодишен срок от влизането в сила на наказателното постановление, с което лицето е било наказано повторно за същото по вид нарушение.</w:t>
      </w:r>
    </w:p>
    <w:p w:rsidR="00000000" w:rsidRDefault="009B6440">
      <w:pPr>
        <w:spacing w:after="0" w:line="240" w:lineRule="auto"/>
        <w:ind w:firstLine="851"/>
        <w:divId w:val="1870949530"/>
        <w:rPr>
          <w:rFonts w:ascii="Times New Roman" w:eastAsia="Times New Roman" w:hAnsi="Times New Roman" w:cs="Times New Roman"/>
          <w:sz w:val="24"/>
          <w:szCs w:val="24"/>
        </w:rPr>
      </w:pPr>
      <w:r>
        <w:rPr>
          <w:rFonts w:ascii="Times New Roman" w:eastAsia="Times New Roman" w:hAnsi="Times New Roman" w:cs="Times New Roman"/>
          <w:sz w:val="24"/>
          <w:szCs w:val="24"/>
        </w:rPr>
        <w:t>43. "Работа по стоки" е обработка, прераб</w:t>
      </w:r>
      <w:r>
        <w:rPr>
          <w:rFonts w:ascii="Times New Roman" w:eastAsia="Times New Roman" w:hAnsi="Times New Roman" w:cs="Times New Roman"/>
          <w:sz w:val="24"/>
          <w:szCs w:val="24"/>
        </w:rPr>
        <w:t>отка или поправка на стоки.</w:t>
      </w:r>
    </w:p>
    <w:p w:rsidR="00000000" w:rsidRDefault="009B6440">
      <w:pPr>
        <w:spacing w:after="0" w:line="240" w:lineRule="auto"/>
        <w:ind w:firstLine="851"/>
        <w:divId w:val="155001240"/>
        <w:rPr>
          <w:rFonts w:ascii="Times New Roman" w:eastAsia="Times New Roman" w:hAnsi="Times New Roman" w:cs="Times New Roman"/>
          <w:sz w:val="24"/>
          <w:szCs w:val="24"/>
        </w:rPr>
      </w:pPr>
      <w:r>
        <w:rPr>
          <w:rFonts w:ascii="Times New Roman" w:eastAsia="Times New Roman" w:hAnsi="Times New Roman" w:cs="Times New Roman"/>
          <w:sz w:val="24"/>
          <w:szCs w:val="24"/>
        </w:rPr>
        <w:t>44. "VIES декларация (</w:t>
      </w:r>
      <w:proofErr w:type="spellStart"/>
      <w:r>
        <w:rPr>
          <w:rFonts w:ascii="Times New Roman" w:eastAsia="Times New Roman" w:hAnsi="Times New Roman" w:cs="Times New Roman"/>
          <w:sz w:val="24"/>
          <w:szCs w:val="24"/>
        </w:rPr>
        <w:t>Value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Information</w:t>
      </w:r>
      <w:proofErr w:type="spellEnd"/>
      <w:r>
        <w:rPr>
          <w:rFonts w:ascii="Times New Roman" w:eastAsia="Times New Roman" w:hAnsi="Times New Roman" w:cs="Times New Roman"/>
          <w:sz w:val="24"/>
          <w:szCs w:val="24"/>
        </w:rPr>
        <w:t xml:space="preserve"> Exchange </w:t>
      </w:r>
      <w:proofErr w:type="spellStart"/>
      <w:r>
        <w:rPr>
          <w:rFonts w:ascii="Times New Roman" w:eastAsia="Times New Roman" w:hAnsi="Times New Roman" w:cs="Times New Roman"/>
          <w:sz w:val="24"/>
          <w:szCs w:val="24"/>
        </w:rPr>
        <w:t>System</w:t>
      </w:r>
      <w:proofErr w:type="spellEnd"/>
      <w:r>
        <w:rPr>
          <w:rFonts w:ascii="Times New Roman" w:eastAsia="Times New Roman" w:hAnsi="Times New Roman" w:cs="Times New Roman"/>
          <w:sz w:val="24"/>
          <w:szCs w:val="24"/>
        </w:rPr>
        <w:t xml:space="preserve"> - информационна система за обмяна на информация по ДДС)" е обобщена декларация, използвана за целите на контрола и обмена на информация между държавите членки.</w:t>
      </w:r>
    </w:p>
    <w:p w:rsidR="00000000" w:rsidRDefault="009B6440">
      <w:pPr>
        <w:spacing w:after="0" w:line="240" w:lineRule="auto"/>
        <w:ind w:firstLine="851"/>
        <w:divId w:val="1524594266"/>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sz w:val="24"/>
          <w:szCs w:val="24"/>
        </w:rPr>
        <w:t>. (нова - ДВ, бр. 108 от 2006 г., в сила от 01.01.2007 г., изм. - ДВ, бр. 99 от 2011 г., в сила от 01.01.2012 г., изм. - ДВ, бр. 30 от 2013 г., в сила от 26.03.2013 г., изм. - ДВ, бр. 101 от 2013 г., в сила от 01.01.2014 г., изм. - ДВ, бр. 97 от 2017 г., в</w:t>
      </w:r>
      <w:r>
        <w:rPr>
          <w:rFonts w:ascii="Times New Roman" w:eastAsia="Times New Roman" w:hAnsi="Times New Roman" w:cs="Times New Roman"/>
          <w:sz w:val="24"/>
          <w:szCs w:val="24"/>
        </w:rPr>
        <w:t xml:space="preserve"> сила от 01.01.2018 г.) "Настаняване" са основни туристически услуги по смисъла на т. 69 от допълнителната разпоредба на Закона за туризма с изключение на доставка на обща туристическа услуга.</w:t>
      </w:r>
    </w:p>
    <w:p w:rsidR="00000000" w:rsidRDefault="009B6440">
      <w:pPr>
        <w:spacing w:after="0" w:line="240" w:lineRule="auto"/>
        <w:ind w:firstLine="851"/>
        <w:divId w:val="250235905"/>
        <w:rPr>
          <w:rFonts w:ascii="Times New Roman" w:eastAsia="Times New Roman" w:hAnsi="Times New Roman" w:cs="Times New Roman"/>
          <w:sz w:val="24"/>
          <w:szCs w:val="24"/>
        </w:rPr>
      </w:pPr>
      <w:r>
        <w:rPr>
          <w:rFonts w:ascii="Times New Roman" w:eastAsia="Times New Roman" w:hAnsi="Times New Roman" w:cs="Times New Roman"/>
          <w:sz w:val="24"/>
          <w:szCs w:val="24"/>
        </w:rPr>
        <w:t>46. (нова - ДВ, бр. 108 от 2006 г., в сила от 01.01.2007 г.) "Д</w:t>
      </w:r>
      <w:r>
        <w:rPr>
          <w:rFonts w:ascii="Times New Roman" w:eastAsia="Times New Roman" w:hAnsi="Times New Roman" w:cs="Times New Roman"/>
          <w:sz w:val="24"/>
          <w:szCs w:val="24"/>
        </w:rPr>
        <w:t>обив на отпадъци" е всяка дейност, в резултат от която се образуват отпадъци.</w:t>
      </w:r>
    </w:p>
    <w:p w:rsidR="00000000" w:rsidRDefault="009B6440">
      <w:pPr>
        <w:spacing w:after="0" w:line="240" w:lineRule="auto"/>
        <w:ind w:firstLine="851"/>
        <w:divId w:val="1376194054"/>
        <w:rPr>
          <w:rFonts w:ascii="Times New Roman" w:eastAsia="Times New Roman" w:hAnsi="Times New Roman" w:cs="Times New Roman"/>
          <w:sz w:val="24"/>
          <w:szCs w:val="24"/>
        </w:rPr>
      </w:pPr>
      <w:r>
        <w:rPr>
          <w:rFonts w:ascii="Times New Roman" w:eastAsia="Times New Roman" w:hAnsi="Times New Roman" w:cs="Times New Roman"/>
          <w:sz w:val="24"/>
          <w:szCs w:val="24"/>
        </w:rPr>
        <w:t>47. (нова - ДВ, бр. 108 от 2006 г., в сила от 01.01.2007 г.) "Обработка на отпадъци" е всяка дейност по събиране, съхранение, сортиране и механична обработка на отпадъци без изме</w:t>
      </w:r>
      <w:r>
        <w:rPr>
          <w:rFonts w:ascii="Times New Roman" w:eastAsia="Times New Roman" w:hAnsi="Times New Roman" w:cs="Times New Roman"/>
          <w:sz w:val="24"/>
          <w:szCs w:val="24"/>
        </w:rPr>
        <w:t>нение на химическия им състав.</w:t>
      </w:r>
    </w:p>
    <w:p w:rsidR="00000000" w:rsidRDefault="009B6440">
      <w:pPr>
        <w:spacing w:after="0" w:line="240" w:lineRule="auto"/>
        <w:ind w:firstLine="851"/>
        <w:divId w:val="2044943610"/>
        <w:rPr>
          <w:rFonts w:ascii="Times New Roman" w:eastAsia="Times New Roman" w:hAnsi="Times New Roman" w:cs="Times New Roman"/>
          <w:sz w:val="24"/>
          <w:szCs w:val="24"/>
        </w:rPr>
      </w:pPr>
      <w:r>
        <w:rPr>
          <w:rFonts w:ascii="Times New Roman" w:eastAsia="Times New Roman" w:hAnsi="Times New Roman" w:cs="Times New Roman"/>
          <w:sz w:val="24"/>
          <w:szCs w:val="24"/>
        </w:rPr>
        <w:t>48. (нова - ДВ, бр. 108 от 2006 г., в сила от 01.01.2007 г.) "Преработка на отпадъци" е всяка дейност, която променя свойствата или състава на отпадъците, като ги превръща в суровини за производство на крайни продукти или в к</w:t>
      </w:r>
      <w:r>
        <w:rPr>
          <w:rFonts w:ascii="Times New Roman" w:eastAsia="Times New Roman" w:hAnsi="Times New Roman" w:cs="Times New Roman"/>
          <w:sz w:val="24"/>
          <w:szCs w:val="24"/>
        </w:rPr>
        <w:t>райни продукти.</w:t>
      </w:r>
    </w:p>
    <w:p w:rsidR="00000000" w:rsidRDefault="009B6440">
      <w:pPr>
        <w:spacing w:after="0" w:line="240" w:lineRule="auto"/>
        <w:ind w:firstLine="851"/>
        <w:divId w:val="224679967"/>
        <w:rPr>
          <w:rFonts w:ascii="Times New Roman" w:eastAsia="Times New Roman" w:hAnsi="Times New Roman" w:cs="Times New Roman"/>
          <w:sz w:val="24"/>
          <w:szCs w:val="24"/>
        </w:rPr>
      </w:pPr>
      <w:r>
        <w:rPr>
          <w:rFonts w:ascii="Times New Roman" w:eastAsia="Times New Roman" w:hAnsi="Times New Roman" w:cs="Times New Roman"/>
          <w:sz w:val="24"/>
          <w:szCs w:val="24"/>
        </w:rPr>
        <w:t>49. (нова - ДВ, бр. 108 от 2007 г., в сила от 19.12.2007 г., изм. - ДВ, бр. 95 от 2009 г., в сила от 01.01.2010 г.) "Превозните средства по чл. 23" са моторни или немоторни, както и другото оборудване и устройства, проектирани да транспорти</w:t>
      </w:r>
      <w:r>
        <w:rPr>
          <w:rFonts w:ascii="Times New Roman" w:eastAsia="Times New Roman" w:hAnsi="Times New Roman" w:cs="Times New Roman"/>
          <w:sz w:val="24"/>
          <w:szCs w:val="24"/>
        </w:rPr>
        <w:t>рат стоки или хора от едно място на друго, които могат да бъдат дърпани, теглени или бутани от превозни средства и които обикновено са проектирани и са годни да бъдат използвани за транспортиране на стоки или хора. Превозни средства са и:</w:t>
      </w:r>
    </w:p>
    <w:p w:rsidR="00000000" w:rsidRDefault="009B6440">
      <w:pPr>
        <w:spacing w:after="0" w:line="240" w:lineRule="auto"/>
        <w:ind w:firstLine="851"/>
        <w:divId w:val="8708736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ремаркета, </w:t>
      </w:r>
      <w:proofErr w:type="spellStart"/>
      <w:r>
        <w:rPr>
          <w:rFonts w:ascii="Times New Roman" w:eastAsia="Times New Roman" w:hAnsi="Times New Roman" w:cs="Times New Roman"/>
          <w:sz w:val="24"/>
          <w:szCs w:val="24"/>
        </w:rPr>
        <w:t>пол</w:t>
      </w:r>
      <w:r>
        <w:rPr>
          <w:rFonts w:ascii="Times New Roman" w:eastAsia="Times New Roman" w:hAnsi="Times New Roman" w:cs="Times New Roman"/>
          <w:sz w:val="24"/>
          <w:szCs w:val="24"/>
        </w:rPr>
        <w:t>уремаркета</w:t>
      </w:r>
      <w:proofErr w:type="spellEnd"/>
      <w:r>
        <w:rPr>
          <w:rFonts w:ascii="Times New Roman" w:eastAsia="Times New Roman" w:hAnsi="Times New Roman" w:cs="Times New Roman"/>
          <w:sz w:val="24"/>
          <w:szCs w:val="24"/>
        </w:rPr>
        <w:t xml:space="preserve"> и железопътните вагони;</w:t>
      </w:r>
    </w:p>
    <w:p w:rsidR="00000000" w:rsidRDefault="009B6440">
      <w:pPr>
        <w:spacing w:after="0" w:line="240" w:lineRule="auto"/>
        <w:ind w:firstLine="851"/>
        <w:divId w:val="16534876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моторни и немоторни наземни превозни средства, като мотоциклети, велосипеди, велосипеди на три колела, каравани, с изключение на каравани, които са неподвижно </w:t>
      </w:r>
      <w:proofErr w:type="spellStart"/>
      <w:r>
        <w:rPr>
          <w:rFonts w:ascii="Times New Roman" w:eastAsia="Times New Roman" w:hAnsi="Times New Roman" w:cs="Times New Roman"/>
          <w:sz w:val="24"/>
          <w:szCs w:val="24"/>
        </w:rPr>
        <w:t>застопорени</w:t>
      </w:r>
      <w:proofErr w:type="spellEnd"/>
      <w:r>
        <w:rPr>
          <w:rFonts w:ascii="Times New Roman" w:eastAsia="Times New Roman" w:hAnsi="Times New Roman" w:cs="Times New Roman"/>
          <w:sz w:val="24"/>
          <w:szCs w:val="24"/>
        </w:rPr>
        <w:t xml:space="preserve"> за земята;</w:t>
      </w:r>
    </w:p>
    <w:p w:rsidR="00000000" w:rsidRDefault="009B6440">
      <w:pPr>
        <w:spacing w:after="0" w:line="240" w:lineRule="auto"/>
        <w:ind w:firstLine="851"/>
        <w:divId w:val="1244804578"/>
        <w:rPr>
          <w:rFonts w:ascii="Times New Roman" w:eastAsia="Times New Roman" w:hAnsi="Times New Roman" w:cs="Times New Roman"/>
          <w:sz w:val="24"/>
          <w:szCs w:val="24"/>
        </w:rPr>
      </w:pPr>
      <w:r>
        <w:rPr>
          <w:rFonts w:ascii="Times New Roman" w:eastAsia="Times New Roman" w:hAnsi="Times New Roman" w:cs="Times New Roman"/>
          <w:sz w:val="24"/>
          <w:szCs w:val="24"/>
        </w:rPr>
        <w:t>в) самоходни и несамоходни плавателн</w:t>
      </w:r>
      <w:r>
        <w:rPr>
          <w:rFonts w:ascii="Times New Roman" w:eastAsia="Times New Roman" w:hAnsi="Times New Roman" w:cs="Times New Roman"/>
          <w:sz w:val="24"/>
          <w:szCs w:val="24"/>
        </w:rPr>
        <w:t>и съдове;</w:t>
      </w:r>
    </w:p>
    <w:p w:rsidR="00000000" w:rsidRDefault="009B6440">
      <w:pPr>
        <w:spacing w:after="0" w:line="240" w:lineRule="auto"/>
        <w:ind w:firstLine="851"/>
        <w:divId w:val="1246109065"/>
        <w:rPr>
          <w:rFonts w:ascii="Times New Roman" w:eastAsia="Times New Roman" w:hAnsi="Times New Roman" w:cs="Times New Roman"/>
          <w:sz w:val="24"/>
          <w:szCs w:val="24"/>
        </w:rPr>
      </w:pPr>
      <w:r>
        <w:rPr>
          <w:rFonts w:ascii="Times New Roman" w:eastAsia="Times New Roman" w:hAnsi="Times New Roman" w:cs="Times New Roman"/>
          <w:sz w:val="24"/>
          <w:szCs w:val="24"/>
        </w:rPr>
        <w:t>г) моторни и безмоторни въздухоплавателни средства;</w:t>
      </w:r>
    </w:p>
    <w:p w:rsidR="00000000" w:rsidRDefault="009B6440">
      <w:pPr>
        <w:spacing w:after="0" w:line="240" w:lineRule="auto"/>
        <w:ind w:firstLine="851"/>
        <w:divId w:val="881938989"/>
        <w:rPr>
          <w:rFonts w:ascii="Times New Roman" w:eastAsia="Times New Roman" w:hAnsi="Times New Roman" w:cs="Times New Roman"/>
          <w:sz w:val="24"/>
          <w:szCs w:val="24"/>
        </w:rPr>
      </w:pPr>
      <w:r>
        <w:rPr>
          <w:rFonts w:ascii="Times New Roman" w:eastAsia="Times New Roman" w:hAnsi="Times New Roman" w:cs="Times New Roman"/>
          <w:sz w:val="24"/>
          <w:szCs w:val="24"/>
        </w:rPr>
        <w:t>д) превозни средства, проектирани за транспортиране на болни или ранени лица;</w:t>
      </w:r>
    </w:p>
    <w:p w:rsidR="00000000" w:rsidRDefault="009B6440">
      <w:pPr>
        <w:spacing w:after="0" w:line="240" w:lineRule="auto"/>
        <w:ind w:firstLine="851"/>
        <w:divId w:val="680352845"/>
        <w:rPr>
          <w:rFonts w:ascii="Times New Roman" w:eastAsia="Times New Roman" w:hAnsi="Times New Roman" w:cs="Times New Roman"/>
          <w:sz w:val="24"/>
          <w:szCs w:val="24"/>
        </w:rPr>
      </w:pPr>
      <w:r>
        <w:rPr>
          <w:rFonts w:ascii="Times New Roman" w:eastAsia="Times New Roman" w:hAnsi="Times New Roman" w:cs="Times New Roman"/>
          <w:sz w:val="24"/>
          <w:szCs w:val="24"/>
        </w:rPr>
        <w:t>е) земеделски трактори и друга самоходна земеделска и горска техника;</w:t>
      </w:r>
    </w:p>
    <w:p w:rsidR="00000000" w:rsidRDefault="009B6440">
      <w:pPr>
        <w:spacing w:after="0" w:line="240" w:lineRule="auto"/>
        <w:ind w:firstLine="851"/>
        <w:divId w:val="169176898"/>
        <w:rPr>
          <w:rFonts w:ascii="Times New Roman" w:eastAsia="Times New Roman" w:hAnsi="Times New Roman" w:cs="Times New Roman"/>
          <w:sz w:val="24"/>
          <w:szCs w:val="24"/>
        </w:rPr>
      </w:pPr>
      <w:r>
        <w:rPr>
          <w:rFonts w:ascii="Times New Roman" w:eastAsia="Times New Roman" w:hAnsi="Times New Roman" w:cs="Times New Roman"/>
          <w:sz w:val="24"/>
          <w:szCs w:val="24"/>
        </w:rPr>
        <w:t>ж) военни превозни средства, които не са бойни</w:t>
      </w:r>
      <w:r>
        <w:rPr>
          <w:rFonts w:ascii="Times New Roman" w:eastAsia="Times New Roman" w:hAnsi="Times New Roman" w:cs="Times New Roman"/>
          <w:sz w:val="24"/>
          <w:szCs w:val="24"/>
        </w:rPr>
        <w:t>, и превозни средства за целите на разузнаването или гражданската отбрана;</w:t>
      </w:r>
    </w:p>
    <w:p w:rsidR="00000000" w:rsidRDefault="009B6440">
      <w:pPr>
        <w:spacing w:after="0" w:line="240" w:lineRule="auto"/>
        <w:ind w:firstLine="851"/>
        <w:divId w:val="1868832169"/>
        <w:rPr>
          <w:rFonts w:ascii="Times New Roman" w:eastAsia="Times New Roman" w:hAnsi="Times New Roman" w:cs="Times New Roman"/>
          <w:sz w:val="24"/>
          <w:szCs w:val="24"/>
        </w:rPr>
      </w:pPr>
      <w:r>
        <w:rPr>
          <w:rFonts w:ascii="Times New Roman" w:eastAsia="Times New Roman" w:hAnsi="Times New Roman" w:cs="Times New Roman"/>
          <w:sz w:val="24"/>
          <w:szCs w:val="24"/>
        </w:rPr>
        <w:t>з) механично и електронно придвижвани инвалидни колички.</w:t>
      </w:r>
    </w:p>
    <w:p w:rsidR="00000000" w:rsidRDefault="009B6440">
      <w:pPr>
        <w:spacing w:after="0" w:line="240" w:lineRule="auto"/>
        <w:ind w:firstLine="851"/>
        <w:divId w:val="1600988816"/>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Контейнерите не са превозно средство по смисъла на чл. 23.</w:t>
      </w:r>
    </w:p>
    <w:p w:rsidR="00000000" w:rsidRDefault="009B6440">
      <w:pPr>
        <w:spacing w:after="0" w:line="240" w:lineRule="auto"/>
        <w:ind w:firstLine="851"/>
        <w:divId w:val="1760446556"/>
        <w:rPr>
          <w:rFonts w:ascii="Times New Roman" w:eastAsia="Times New Roman" w:hAnsi="Times New Roman" w:cs="Times New Roman"/>
          <w:sz w:val="24"/>
          <w:szCs w:val="24"/>
        </w:rPr>
      </w:pPr>
      <w:r>
        <w:rPr>
          <w:rFonts w:ascii="Times New Roman" w:eastAsia="Times New Roman" w:hAnsi="Times New Roman" w:cs="Times New Roman"/>
          <w:sz w:val="24"/>
          <w:szCs w:val="24"/>
        </w:rPr>
        <w:t>50. (нова - ДВ, бр. 108 от 2007 г., в сила от 19.12.2007 г., отм. - ДВ, бр. 95 от 2009 г., в сила от 01.01.2010 г.)</w:t>
      </w:r>
    </w:p>
    <w:p w:rsidR="00000000" w:rsidRDefault="009B6440">
      <w:pPr>
        <w:spacing w:after="0" w:line="240" w:lineRule="auto"/>
        <w:ind w:firstLine="851"/>
        <w:divId w:val="464549734"/>
        <w:rPr>
          <w:rFonts w:ascii="Times New Roman" w:eastAsia="Times New Roman" w:hAnsi="Times New Roman" w:cs="Times New Roman"/>
          <w:sz w:val="24"/>
          <w:szCs w:val="24"/>
        </w:rPr>
      </w:pPr>
      <w:r>
        <w:rPr>
          <w:rFonts w:ascii="Times New Roman" w:eastAsia="Times New Roman" w:hAnsi="Times New Roman" w:cs="Times New Roman"/>
          <w:sz w:val="24"/>
          <w:szCs w:val="24"/>
        </w:rPr>
        <w:t>51. (нова - ДВ, бр. 108 от 2007 г., в сила от 19.12.2007 г.) "Мажоритарен съдружник или акционер" е лице, което притежава повече от 33 на ст</w:t>
      </w:r>
      <w:r>
        <w:rPr>
          <w:rFonts w:ascii="Times New Roman" w:eastAsia="Times New Roman" w:hAnsi="Times New Roman" w:cs="Times New Roman"/>
          <w:sz w:val="24"/>
          <w:szCs w:val="24"/>
        </w:rPr>
        <w:t>о от дяловете, съответно от акциите на дружеството.</w:t>
      </w:r>
    </w:p>
    <w:p w:rsidR="00000000" w:rsidRDefault="009B6440">
      <w:pPr>
        <w:spacing w:after="0" w:line="240" w:lineRule="auto"/>
        <w:ind w:firstLine="851"/>
        <w:divId w:val="726564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(нова - ДВ, бр. 108 от 2007 г., в сила от 19.12.2007 г.) "Неуредени задължения" са установените изискуеми задължения на лицето, с изключение на обезпечените в пълен размер, разсрочените и отсрочените </w:t>
      </w:r>
      <w:r>
        <w:rPr>
          <w:rFonts w:ascii="Times New Roman" w:eastAsia="Times New Roman" w:hAnsi="Times New Roman" w:cs="Times New Roman"/>
          <w:sz w:val="24"/>
          <w:szCs w:val="24"/>
        </w:rPr>
        <w:t>задължения.</w:t>
      </w:r>
    </w:p>
    <w:p w:rsidR="00000000" w:rsidRDefault="009B6440">
      <w:pPr>
        <w:spacing w:after="0" w:line="240" w:lineRule="auto"/>
        <w:ind w:firstLine="851"/>
        <w:divId w:val="4873281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(нова - ДВ, бр. 108 от 2007 г., в сила от 19.12.2007 г.) "Активно </w:t>
      </w:r>
      <w:proofErr w:type="spellStart"/>
      <w:r>
        <w:rPr>
          <w:rFonts w:ascii="Times New Roman" w:eastAsia="Times New Roman" w:hAnsi="Times New Roman" w:cs="Times New Roman"/>
          <w:sz w:val="24"/>
          <w:szCs w:val="24"/>
        </w:rPr>
        <w:t>имплантируемо</w:t>
      </w:r>
      <w:proofErr w:type="spellEnd"/>
      <w:r>
        <w:rPr>
          <w:rFonts w:ascii="Times New Roman" w:eastAsia="Times New Roman" w:hAnsi="Times New Roman" w:cs="Times New Roman"/>
          <w:sz w:val="24"/>
          <w:szCs w:val="24"/>
        </w:rPr>
        <w:t xml:space="preserve"> медицинско изделие" е изделие по смисъла на § 1, т. 1 от допълнителните разпоредби на Закона за медицинските изделия.</w:t>
      </w:r>
    </w:p>
    <w:p w:rsidR="00000000" w:rsidRDefault="009B6440">
      <w:pPr>
        <w:spacing w:after="0" w:line="240" w:lineRule="auto"/>
        <w:ind w:firstLine="851"/>
        <w:divId w:val="2100054577"/>
        <w:rPr>
          <w:rFonts w:ascii="Times New Roman" w:eastAsia="Times New Roman" w:hAnsi="Times New Roman" w:cs="Times New Roman"/>
          <w:sz w:val="24"/>
          <w:szCs w:val="24"/>
        </w:rPr>
      </w:pPr>
      <w:r>
        <w:rPr>
          <w:rFonts w:ascii="Times New Roman" w:eastAsia="Times New Roman" w:hAnsi="Times New Roman" w:cs="Times New Roman"/>
          <w:sz w:val="24"/>
          <w:szCs w:val="24"/>
        </w:rPr>
        <w:t>54. (нова - ДВ, бр. 106 от 2008 г., в сила</w:t>
      </w:r>
      <w:r>
        <w:rPr>
          <w:rFonts w:ascii="Times New Roman" w:eastAsia="Times New Roman" w:hAnsi="Times New Roman" w:cs="Times New Roman"/>
          <w:sz w:val="24"/>
          <w:szCs w:val="24"/>
        </w:rPr>
        <w:t xml:space="preserve"> от 01.12.2008 г.) "Внос с нетърговски характер" е вносът, който отговаря на следните условия:</w:t>
      </w:r>
    </w:p>
    <w:p w:rsidR="00000000" w:rsidRDefault="009B6440">
      <w:pPr>
        <w:spacing w:after="0" w:line="240" w:lineRule="auto"/>
        <w:ind w:firstLine="851"/>
        <w:divId w:val="1302031907"/>
        <w:rPr>
          <w:rFonts w:ascii="Times New Roman" w:eastAsia="Times New Roman" w:hAnsi="Times New Roman" w:cs="Times New Roman"/>
          <w:sz w:val="24"/>
          <w:szCs w:val="24"/>
        </w:rPr>
      </w:pPr>
      <w:r>
        <w:rPr>
          <w:rFonts w:ascii="Times New Roman" w:eastAsia="Times New Roman" w:hAnsi="Times New Roman" w:cs="Times New Roman"/>
          <w:sz w:val="24"/>
          <w:szCs w:val="24"/>
        </w:rPr>
        <w:t>а) не се извършва редовно;</w:t>
      </w:r>
    </w:p>
    <w:p w:rsidR="00000000" w:rsidRDefault="009B6440">
      <w:pPr>
        <w:spacing w:after="0" w:line="240" w:lineRule="auto"/>
        <w:ind w:firstLine="851"/>
        <w:divId w:val="1759398325"/>
        <w:rPr>
          <w:rFonts w:ascii="Times New Roman" w:eastAsia="Times New Roman" w:hAnsi="Times New Roman" w:cs="Times New Roman"/>
          <w:sz w:val="24"/>
          <w:szCs w:val="24"/>
        </w:rPr>
      </w:pPr>
      <w:r>
        <w:rPr>
          <w:rFonts w:ascii="Times New Roman" w:eastAsia="Times New Roman" w:hAnsi="Times New Roman" w:cs="Times New Roman"/>
          <w:sz w:val="24"/>
          <w:szCs w:val="24"/>
        </w:rPr>
        <w:t>б) състои се изключително от стоки за лична или семейна употреба от пътниците или от стоки, предназначени за подаръци;</w:t>
      </w:r>
    </w:p>
    <w:p w:rsidR="00000000" w:rsidRDefault="009B6440">
      <w:pPr>
        <w:spacing w:after="0" w:line="240" w:lineRule="auto"/>
        <w:ind w:firstLine="851"/>
        <w:divId w:val="1287396735"/>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видът или ко</w:t>
      </w:r>
      <w:r>
        <w:rPr>
          <w:rFonts w:ascii="Times New Roman" w:eastAsia="Times New Roman" w:hAnsi="Times New Roman" w:cs="Times New Roman"/>
          <w:sz w:val="24"/>
          <w:szCs w:val="24"/>
        </w:rPr>
        <w:t>личеството на стоките не са такива, че да предполагат внос с търговска цел.</w:t>
      </w:r>
    </w:p>
    <w:p w:rsidR="00000000" w:rsidRDefault="009B6440">
      <w:pPr>
        <w:spacing w:after="0" w:line="240" w:lineRule="auto"/>
        <w:ind w:firstLine="851"/>
        <w:divId w:val="469252013"/>
        <w:rPr>
          <w:rFonts w:ascii="Times New Roman" w:eastAsia="Times New Roman" w:hAnsi="Times New Roman" w:cs="Times New Roman"/>
          <w:sz w:val="24"/>
          <w:szCs w:val="24"/>
        </w:rPr>
      </w:pPr>
      <w:r>
        <w:rPr>
          <w:rFonts w:ascii="Times New Roman" w:eastAsia="Times New Roman" w:hAnsi="Times New Roman" w:cs="Times New Roman"/>
          <w:sz w:val="24"/>
          <w:szCs w:val="24"/>
        </w:rPr>
        <w:t>55. (нова - ДВ, бр. 106 от 2008 г., в сила от 01.12.2008 г.) "Личен багаж" е целият багаж, който пътникът е в състояние да представи на митническите власти при пристигането си, как</w:t>
      </w:r>
      <w:r>
        <w:rPr>
          <w:rFonts w:ascii="Times New Roman" w:eastAsia="Times New Roman" w:hAnsi="Times New Roman" w:cs="Times New Roman"/>
          <w:sz w:val="24"/>
          <w:szCs w:val="24"/>
        </w:rPr>
        <w:t>то и багажът, който представя по-късно на същите власти, ако разполага с доказателство, че при отпътуването му този багаж е бил регистриран като придружаван багаж към компанията, отговорна за превозването на пътника. Гориво, различно от посоченото в чл. 58</w:t>
      </w:r>
      <w:r>
        <w:rPr>
          <w:rFonts w:ascii="Times New Roman" w:eastAsia="Times New Roman" w:hAnsi="Times New Roman" w:cs="Times New Roman"/>
          <w:sz w:val="24"/>
          <w:szCs w:val="24"/>
        </w:rPr>
        <w:t>, ал. 8, не се смята за личен багаж.</w:t>
      </w:r>
    </w:p>
    <w:p w:rsidR="00000000" w:rsidRDefault="009B6440">
      <w:pPr>
        <w:spacing w:after="0" w:line="240" w:lineRule="auto"/>
        <w:ind w:firstLine="851"/>
        <w:divId w:val="2017069098"/>
        <w:rPr>
          <w:rFonts w:ascii="Times New Roman" w:eastAsia="Times New Roman" w:hAnsi="Times New Roman" w:cs="Times New Roman"/>
          <w:sz w:val="24"/>
          <w:szCs w:val="24"/>
        </w:rPr>
      </w:pPr>
      <w:r>
        <w:rPr>
          <w:rFonts w:ascii="Times New Roman" w:eastAsia="Times New Roman" w:hAnsi="Times New Roman" w:cs="Times New Roman"/>
          <w:sz w:val="24"/>
          <w:szCs w:val="24"/>
        </w:rPr>
        <w:t>56. (нова - ДВ, бр. 106 от 2008 г., в сила от 01.12.2008 г.) "Въздушни пътници" и "морски пътници" са пътниците, пътуващи по въздух или по море, но не с частен развлекателен полет или частно развлекателно плаване.</w:t>
      </w:r>
    </w:p>
    <w:p w:rsidR="00000000" w:rsidRDefault="009B6440">
      <w:pPr>
        <w:spacing w:after="0" w:line="240" w:lineRule="auto"/>
        <w:ind w:firstLine="851"/>
        <w:divId w:val="1014842680"/>
        <w:rPr>
          <w:rFonts w:ascii="Times New Roman" w:eastAsia="Times New Roman" w:hAnsi="Times New Roman" w:cs="Times New Roman"/>
          <w:sz w:val="24"/>
          <w:szCs w:val="24"/>
        </w:rPr>
      </w:pPr>
      <w:r>
        <w:rPr>
          <w:rFonts w:ascii="Times New Roman" w:eastAsia="Times New Roman" w:hAnsi="Times New Roman" w:cs="Times New Roman"/>
          <w:sz w:val="24"/>
          <w:szCs w:val="24"/>
        </w:rPr>
        <w:t>57. (</w:t>
      </w:r>
      <w:r>
        <w:rPr>
          <w:rFonts w:ascii="Times New Roman" w:eastAsia="Times New Roman" w:hAnsi="Times New Roman" w:cs="Times New Roman"/>
          <w:sz w:val="24"/>
          <w:szCs w:val="24"/>
        </w:rPr>
        <w:t xml:space="preserve">нова - ДВ, бр. 106 от 2008 г., в сила от 01.12.2008 г.) "Частен развлекателен полет" и "частно развлекателно плаване" е използването съответно на въздухоплавателно средство или плавателен съд от неговия собственик или от физическото или юридическото лице, </w:t>
      </w:r>
      <w:r>
        <w:rPr>
          <w:rFonts w:ascii="Times New Roman" w:eastAsia="Times New Roman" w:hAnsi="Times New Roman" w:cs="Times New Roman"/>
          <w:sz w:val="24"/>
          <w:szCs w:val="24"/>
        </w:rPr>
        <w:t>което го ползва под наем или по друг начин за нетърговски цели и по-специално за цели, различни от превоз на пътници или на стоки, или предоставяне на услуги срещу заплащане, или за нуждите на държавни органи.</w:t>
      </w:r>
    </w:p>
    <w:p w:rsidR="00000000" w:rsidRDefault="009B6440">
      <w:pPr>
        <w:spacing w:after="0" w:line="240" w:lineRule="auto"/>
        <w:ind w:firstLine="851"/>
        <w:divId w:val="1397336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(нова - ДВ, бр. 106 от 2008 г., в сила от </w:t>
      </w:r>
      <w:r>
        <w:rPr>
          <w:rFonts w:ascii="Times New Roman" w:eastAsia="Times New Roman" w:hAnsi="Times New Roman" w:cs="Times New Roman"/>
          <w:sz w:val="24"/>
          <w:szCs w:val="24"/>
        </w:rPr>
        <w:t>01.01.2009 г.) "Електронен обмен на данни" ("</w:t>
      </w:r>
      <w:proofErr w:type="spellStart"/>
      <w:r>
        <w:rPr>
          <w:rFonts w:ascii="Times New Roman" w:eastAsia="Times New Roman" w:hAnsi="Times New Roman" w:cs="Times New Roman"/>
          <w:sz w:val="24"/>
          <w:szCs w:val="24"/>
        </w:rPr>
        <w:t>electronic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interchange</w:t>
      </w:r>
      <w:proofErr w:type="spellEnd"/>
      <w:r>
        <w:rPr>
          <w:rFonts w:ascii="Times New Roman" w:eastAsia="Times New Roman" w:hAnsi="Times New Roman" w:cs="Times New Roman"/>
          <w:sz w:val="24"/>
          <w:szCs w:val="24"/>
        </w:rPr>
        <w:t>" или съкратено "EDI") е електронен трансфер на данни от компютър към компютър на търговски и административни данни чрез използване на утвърден стандарт за структуриране на съобщение з</w:t>
      </w:r>
      <w:r>
        <w:rPr>
          <w:rFonts w:ascii="Times New Roman" w:eastAsia="Times New Roman" w:hAnsi="Times New Roman" w:cs="Times New Roman"/>
          <w:sz w:val="24"/>
          <w:szCs w:val="24"/>
        </w:rPr>
        <w:t>а електронен обмен на данни, по смисъла на член 2 от Препоръка 1994/820/ЕО на Комисията от 19 октомври 1994 г. относно правните аспекти на електронния обмен на данни.</w:t>
      </w:r>
    </w:p>
    <w:p w:rsidR="00000000" w:rsidRDefault="009B6440">
      <w:pPr>
        <w:spacing w:after="0" w:line="240" w:lineRule="auto"/>
        <w:ind w:firstLine="851"/>
        <w:divId w:val="2017730715"/>
        <w:rPr>
          <w:rFonts w:ascii="Times New Roman" w:eastAsia="Times New Roman" w:hAnsi="Times New Roman" w:cs="Times New Roman"/>
          <w:sz w:val="24"/>
          <w:szCs w:val="24"/>
        </w:rPr>
      </w:pPr>
      <w:r>
        <w:rPr>
          <w:rFonts w:ascii="Times New Roman" w:eastAsia="Times New Roman" w:hAnsi="Times New Roman" w:cs="Times New Roman"/>
          <w:sz w:val="24"/>
          <w:szCs w:val="24"/>
        </w:rPr>
        <w:t>59. (нова - ДВ, бр. 106 от 2008 г., в сила от 01.01.2009 г.) "Съобщение за електронен обм</w:t>
      </w:r>
      <w:r>
        <w:rPr>
          <w:rFonts w:ascii="Times New Roman" w:eastAsia="Times New Roman" w:hAnsi="Times New Roman" w:cs="Times New Roman"/>
          <w:sz w:val="24"/>
          <w:szCs w:val="24"/>
        </w:rPr>
        <w:t>ен на данни" (EDI съобщение) е съобщение, чиито съставни части са структурирани по утвърден стандарт, достъпен за прочит от компютър и даващ възможност за автоматично и недвусмислено обработване.</w:t>
      </w:r>
    </w:p>
    <w:p w:rsidR="00000000" w:rsidRDefault="009B6440">
      <w:pPr>
        <w:spacing w:after="0" w:line="240" w:lineRule="auto"/>
        <w:ind w:firstLine="851"/>
        <w:divId w:val="1732925695"/>
        <w:rPr>
          <w:rFonts w:ascii="Times New Roman" w:eastAsia="Times New Roman" w:hAnsi="Times New Roman" w:cs="Times New Roman"/>
          <w:sz w:val="24"/>
          <w:szCs w:val="24"/>
        </w:rPr>
      </w:pPr>
      <w:r>
        <w:rPr>
          <w:rFonts w:ascii="Times New Roman" w:eastAsia="Times New Roman" w:hAnsi="Times New Roman" w:cs="Times New Roman"/>
          <w:sz w:val="24"/>
          <w:szCs w:val="24"/>
        </w:rPr>
        <w:t>60. (нова - ДВ, бр. 106 от 2008 г., в сила от 01.01.2009 г.)</w:t>
      </w:r>
      <w:r>
        <w:rPr>
          <w:rFonts w:ascii="Times New Roman" w:eastAsia="Times New Roman" w:hAnsi="Times New Roman" w:cs="Times New Roman"/>
          <w:sz w:val="24"/>
          <w:szCs w:val="24"/>
        </w:rPr>
        <w:t xml:space="preserve"> "Потвърждаване на получаването на съобщението за електронен обмен на данни" е процедура, чрез която при приемане на съобщение за електронен обмен на данни се проверяват синтаксисът и семантиката му и получателят изпраща насрещно потвърждение.</w:t>
      </w:r>
    </w:p>
    <w:p w:rsidR="00000000" w:rsidRDefault="009B6440">
      <w:pPr>
        <w:spacing w:after="0" w:line="240" w:lineRule="auto"/>
        <w:ind w:firstLine="851"/>
        <w:divId w:val="1201287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(нова - </w:t>
      </w:r>
      <w:r>
        <w:rPr>
          <w:rFonts w:ascii="Times New Roman" w:eastAsia="Times New Roman" w:hAnsi="Times New Roman" w:cs="Times New Roman"/>
          <w:sz w:val="24"/>
          <w:szCs w:val="24"/>
        </w:rPr>
        <w:t xml:space="preserve">ДВ, бр. 95 от 2009 г., в сила от 01.01.2010 г., изм. - ДВ, бр. 104 от 2020 г., в сила от 01.12.2020 г., изм. - ДВ, бр. 111 от 2021 г., в сила от 01.01.2022 г., изм. относно срока на прилагане на промените от ДВ, бр. 104 от 2020 г. (*) - ДВ, бр. 52 от 2022 </w:t>
      </w:r>
      <w:r>
        <w:rPr>
          <w:rFonts w:ascii="Times New Roman" w:eastAsia="Times New Roman" w:hAnsi="Times New Roman" w:cs="Times New Roman"/>
          <w:sz w:val="24"/>
          <w:szCs w:val="24"/>
        </w:rPr>
        <w:t xml:space="preserve">г., в сила от 01.07.2022 г.) "Ресторантьорски и кетъринг услуги" са ресторантьорските услуги и кетъринг услугите по смисъла на чл. 6 от Регламент за изпълнение (ЕС) № 282/2011 на Съвета от 15 март 2011 г. за установяване на мерки за прилагане на Директива </w:t>
      </w:r>
      <w:r>
        <w:rPr>
          <w:rFonts w:ascii="Times New Roman" w:eastAsia="Times New Roman" w:hAnsi="Times New Roman" w:cs="Times New Roman"/>
          <w:sz w:val="24"/>
          <w:szCs w:val="24"/>
        </w:rPr>
        <w:t xml:space="preserve">2006/112/ЕО относно общата система на данъка върху добавената стойност. Не е ресторантьорска или кетъринг услуга доставката на приготвена или </w:t>
      </w:r>
      <w:proofErr w:type="spellStart"/>
      <w:r>
        <w:rPr>
          <w:rFonts w:ascii="Times New Roman" w:eastAsia="Times New Roman" w:hAnsi="Times New Roman" w:cs="Times New Roman"/>
          <w:sz w:val="24"/>
          <w:szCs w:val="24"/>
        </w:rPr>
        <w:t>неприготвена</w:t>
      </w:r>
      <w:proofErr w:type="spellEnd"/>
      <w:r>
        <w:rPr>
          <w:rFonts w:ascii="Times New Roman" w:eastAsia="Times New Roman" w:hAnsi="Times New Roman" w:cs="Times New Roman"/>
          <w:sz w:val="24"/>
          <w:szCs w:val="24"/>
        </w:rPr>
        <w:t xml:space="preserve"> храна от супермаркети, магазини и други подобни.</w:t>
      </w:r>
    </w:p>
    <w:p w:rsidR="00000000" w:rsidRDefault="009B6440">
      <w:pPr>
        <w:spacing w:after="0" w:line="240" w:lineRule="auto"/>
        <w:ind w:firstLine="851"/>
        <w:divId w:val="868957707"/>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 - ДВ, бр. 95 от 2009 г., в сила от 01.01.2</w:t>
      </w:r>
      <w:r>
        <w:rPr>
          <w:rFonts w:ascii="Times New Roman" w:eastAsia="Times New Roman" w:hAnsi="Times New Roman" w:cs="Times New Roman"/>
          <w:sz w:val="24"/>
          <w:szCs w:val="24"/>
        </w:rPr>
        <w:t>010 г., изм. и доп. - ДВ, бр. 55 от 2020 г., в сила от 01.07.2020 г., отм. - ДВ, бр. 104 от 2020 г., в сила от 01.12.2020 г., изм. - ДВ, бр. 111 от 2021 г., в сила от 01.01.2022 г., изм. относно срока на прилагане на промените от ДВ, бр. 104 от 2020 г. (*)</w:t>
      </w:r>
      <w:r>
        <w:rPr>
          <w:rFonts w:ascii="Times New Roman" w:eastAsia="Times New Roman" w:hAnsi="Times New Roman" w:cs="Times New Roman"/>
          <w:sz w:val="24"/>
          <w:szCs w:val="24"/>
        </w:rPr>
        <w:t xml:space="preserve"> - ДВ, бр. 52 от 2022 г., в сила от 01.07.2022 г.)</w:t>
      </w:r>
    </w:p>
    <w:p w:rsidR="00000000" w:rsidRDefault="009B6440">
      <w:pPr>
        <w:spacing w:after="0" w:line="240" w:lineRule="auto"/>
        <w:ind w:firstLine="851"/>
        <w:divId w:val="1043216963"/>
        <w:rPr>
          <w:rFonts w:ascii="Times New Roman" w:eastAsia="Times New Roman" w:hAnsi="Times New Roman" w:cs="Times New Roman"/>
          <w:sz w:val="24"/>
          <w:szCs w:val="24"/>
        </w:rPr>
      </w:pPr>
      <w:r>
        <w:rPr>
          <w:rFonts w:ascii="Times New Roman" w:eastAsia="Times New Roman" w:hAnsi="Times New Roman" w:cs="Times New Roman"/>
          <w:sz w:val="24"/>
          <w:szCs w:val="24"/>
        </w:rPr>
        <w:t>63. (нова - ДВ, бр. 95 от 2009 г., в сила от 01.01.2010 г., изм. - ДВ, бр. 58 от 2016 г., изм. - ДВ, бр. 104 от 2020 г., в сила от 01.01.2021 г.) "Трета страна, с която Европейският съюз има правни инструм</w:t>
      </w:r>
      <w:r>
        <w:rPr>
          <w:rFonts w:ascii="Times New Roman" w:eastAsia="Times New Roman" w:hAnsi="Times New Roman" w:cs="Times New Roman"/>
          <w:sz w:val="24"/>
          <w:szCs w:val="24"/>
        </w:rPr>
        <w:t>енти за взаимопомощ" е трета страна, с която Съюзът е сключил споразумение за взаимопомощ, сходно по обхват с Директива 2010/24/ЕС и Регламент (ЕС) № 904/2010.</w:t>
      </w:r>
    </w:p>
    <w:p w:rsidR="00000000" w:rsidRDefault="009B6440">
      <w:pPr>
        <w:spacing w:after="0" w:line="240" w:lineRule="auto"/>
        <w:ind w:firstLine="851"/>
        <w:divId w:val="6140988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(нова - ДВ, бр. 94 от 2010 г., в сила от 01.01.2012 г.) "Управление на въздушното движение" </w:t>
      </w:r>
      <w:r>
        <w:rPr>
          <w:rFonts w:ascii="Times New Roman" w:eastAsia="Times New Roman" w:hAnsi="Times New Roman" w:cs="Times New Roman"/>
          <w:sz w:val="24"/>
          <w:szCs w:val="24"/>
        </w:rPr>
        <w:t>и "</w:t>
      </w:r>
      <w:proofErr w:type="spellStart"/>
      <w:r>
        <w:rPr>
          <w:rFonts w:ascii="Times New Roman" w:eastAsia="Times New Roman" w:hAnsi="Times New Roman" w:cs="Times New Roman"/>
          <w:sz w:val="24"/>
          <w:szCs w:val="24"/>
        </w:rPr>
        <w:t>аеронавигационно</w:t>
      </w:r>
      <w:proofErr w:type="spellEnd"/>
      <w:r>
        <w:rPr>
          <w:rFonts w:ascii="Times New Roman" w:eastAsia="Times New Roman" w:hAnsi="Times New Roman" w:cs="Times New Roman"/>
          <w:sz w:val="24"/>
          <w:szCs w:val="24"/>
        </w:rPr>
        <w:t xml:space="preserve"> обслужване" са услуги по смисъла на § 3, т. 44 и 48 от допълнителните разпоредби на Закона за гражданското въздухоплаване, предоставяни от доставчици на </w:t>
      </w:r>
      <w:proofErr w:type="spellStart"/>
      <w:r>
        <w:rPr>
          <w:rFonts w:ascii="Times New Roman" w:eastAsia="Times New Roman" w:hAnsi="Times New Roman" w:cs="Times New Roman"/>
          <w:sz w:val="24"/>
          <w:szCs w:val="24"/>
        </w:rPr>
        <w:t>аеронавигационно</w:t>
      </w:r>
      <w:proofErr w:type="spellEnd"/>
      <w:r>
        <w:rPr>
          <w:rFonts w:ascii="Times New Roman" w:eastAsia="Times New Roman" w:hAnsi="Times New Roman" w:cs="Times New Roman"/>
          <w:sz w:val="24"/>
          <w:szCs w:val="24"/>
        </w:rPr>
        <w:t xml:space="preserve"> обслужване при:</w:t>
      </w:r>
    </w:p>
    <w:p w:rsidR="00000000" w:rsidRDefault="009B6440">
      <w:pPr>
        <w:spacing w:after="0" w:line="240" w:lineRule="auto"/>
        <w:ind w:firstLine="851"/>
        <w:divId w:val="1284189395"/>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прелитане на обслужваното въздушно пространство</w:t>
      </w:r>
      <w:r>
        <w:rPr>
          <w:rFonts w:ascii="Times New Roman" w:eastAsia="Times New Roman" w:hAnsi="Times New Roman" w:cs="Times New Roman"/>
          <w:sz w:val="24"/>
          <w:szCs w:val="24"/>
        </w:rPr>
        <w:t>;</w:t>
      </w:r>
    </w:p>
    <w:p w:rsidR="00000000" w:rsidRDefault="009B6440">
      <w:pPr>
        <w:spacing w:after="0" w:line="240" w:lineRule="auto"/>
        <w:ind w:firstLine="851"/>
        <w:divId w:val="523707763"/>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провеждане на полети в зоните и районите на летищата.</w:t>
      </w:r>
    </w:p>
    <w:p w:rsidR="00000000" w:rsidRDefault="009B6440">
      <w:pPr>
        <w:spacing w:after="0" w:line="240" w:lineRule="auto"/>
        <w:ind w:firstLine="851"/>
        <w:divId w:val="1362166779"/>
        <w:rPr>
          <w:rFonts w:ascii="Times New Roman" w:eastAsia="Times New Roman" w:hAnsi="Times New Roman" w:cs="Times New Roman"/>
          <w:sz w:val="24"/>
          <w:szCs w:val="24"/>
        </w:rPr>
      </w:pPr>
      <w:r>
        <w:rPr>
          <w:rFonts w:ascii="Times New Roman" w:eastAsia="Times New Roman" w:hAnsi="Times New Roman" w:cs="Times New Roman"/>
          <w:sz w:val="24"/>
          <w:szCs w:val="24"/>
        </w:rPr>
        <w:t>65. (нова - ДВ, бр. 94 от 2012 г., в сила от 01.01.2013 г.) "Автентичност на произхода" означава уверение за самоличността на доставчика или на издаващия фактурата/известието към фактурата от стран</w:t>
      </w:r>
      <w:r>
        <w:rPr>
          <w:rFonts w:ascii="Times New Roman" w:eastAsia="Times New Roman" w:hAnsi="Times New Roman" w:cs="Times New Roman"/>
          <w:sz w:val="24"/>
          <w:szCs w:val="24"/>
        </w:rPr>
        <w:t>а на доставчика или от страна на получателя по доставката.</w:t>
      </w:r>
    </w:p>
    <w:p w:rsidR="00000000" w:rsidRDefault="009B6440">
      <w:pPr>
        <w:spacing w:after="0" w:line="240" w:lineRule="auto"/>
        <w:ind w:firstLine="851"/>
        <w:divId w:val="1346438131"/>
        <w:rPr>
          <w:rFonts w:ascii="Times New Roman" w:eastAsia="Times New Roman" w:hAnsi="Times New Roman" w:cs="Times New Roman"/>
          <w:sz w:val="24"/>
          <w:szCs w:val="24"/>
        </w:rPr>
      </w:pPr>
      <w:r>
        <w:rPr>
          <w:rFonts w:ascii="Times New Roman" w:eastAsia="Times New Roman" w:hAnsi="Times New Roman" w:cs="Times New Roman"/>
          <w:sz w:val="24"/>
          <w:szCs w:val="24"/>
        </w:rPr>
        <w:t>66. (нова - ДВ, бр. 94 от 2012 г., в сила от 01.01.2013 г.) "Цялост на съдържанието" означава, че съдържанието на фактурата и известието към фактурата не е променено. Форматът на електронна фактура</w:t>
      </w:r>
      <w:r>
        <w:rPr>
          <w:rFonts w:ascii="Times New Roman" w:eastAsia="Times New Roman" w:hAnsi="Times New Roman" w:cs="Times New Roman"/>
          <w:sz w:val="24"/>
          <w:szCs w:val="24"/>
        </w:rPr>
        <w:t xml:space="preserve"> и електронно известие към фактура може да бъде променян.</w:t>
      </w:r>
    </w:p>
    <w:p w:rsidR="00000000" w:rsidRDefault="009B6440">
      <w:pPr>
        <w:spacing w:after="0" w:line="240" w:lineRule="auto"/>
        <w:ind w:firstLine="851"/>
        <w:divId w:val="411238756"/>
        <w:rPr>
          <w:rFonts w:ascii="Times New Roman" w:eastAsia="Times New Roman" w:hAnsi="Times New Roman" w:cs="Times New Roman"/>
          <w:sz w:val="24"/>
          <w:szCs w:val="24"/>
        </w:rPr>
      </w:pPr>
      <w:r>
        <w:rPr>
          <w:rFonts w:ascii="Times New Roman" w:eastAsia="Times New Roman" w:hAnsi="Times New Roman" w:cs="Times New Roman"/>
          <w:sz w:val="24"/>
          <w:szCs w:val="24"/>
        </w:rPr>
        <w:t>67. (нова - ДВ, бр. 23 от 2013 г., в сила от 08.03.2013 г.) "Интегрирана автоматизирана система за управление на търговската дейност" е система за регистриране и отчитане продажби на стоки или услуг</w:t>
      </w:r>
      <w:r>
        <w:rPr>
          <w:rFonts w:ascii="Times New Roman" w:eastAsia="Times New Roman" w:hAnsi="Times New Roman" w:cs="Times New Roman"/>
          <w:sz w:val="24"/>
          <w:szCs w:val="24"/>
        </w:rPr>
        <w:t>и чрез издаване на касови бележки (системни бонове), осигуряваща автоматичен контрол върху движението на стоката или изпълнението на услугата от постъпването/заявяването в обекта до счетоводното отчитане на реализацията ѝ.</w:t>
      </w:r>
    </w:p>
    <w:p w:rsidR="00000000" w:rsidRDefault="009B6440">
      <w:pPr>
        <w:spacing w:after="0" w:line="240" w:lineRule="auto"/>
        <w:ind w:firstLine="851"/>
        <w:divId w:val="1364744994"/>
        <w:rPr>
          <w:rFonts w:ascii="Times New Roman" w:eastAsia="Times New Roman" w:hAnsi="Times New Roman" w:cs="Times New Roman"/>
          <w:sz w:val="24"/>
          <w:szCs w:val="24"/>
        </w:rPr>
      </w:pPr>
      <w:r>
        <w:rPr>
          <w:rFonts w:ascii="Times New Roman" w:eastAsia="Times New Roman" w:hAnsi="Times New Roman" w:cs="Times New Roman"/>
          <w:sz w:val="24"/>
          <w:szCs w:val="24"/>
        </w:rPr>
        <w:t>68. (нова - ДВ, бр. 23 от 2013 г.</w:t>
      </w:r>
      <w:r>
        <w:rPr>
          <w:rFonts w:ascii="Times New Roman" w:eastAsia="Times New Roman" w:hAnsi="Times New Roman" w:cs="Times New Roman"/>
          <w:sz w:val="24"/>
          <w:szCs w:val="24"/>
        </w:rPr>
        <w:t>, в сила от 08.03.2013 г., отм. - ДВ, бр. 95 от 2015 г., в сила от 01.01.2016 г.)</w:t>
      </w:r>
    </w:p>
    <w:p w:rsidR="00000000" w:rsidRDefault="009B6440">
      <w:pPr>
        <w:spacing w:after="0" w:line="240" w:lineRule="auto"/>
        <w:ind w:firstLine="851"/>
        <w:divId w:val="1104420136"/>
        <w:rPr>
          <w:rFonts w:ascii="Times New Roman" w:eastAsia="Times New Roman" w:hAnsi="Times New Roman" w:cs="Times New Roman"/>
          <w:sz w:val="24"/>
          <w:szCs w:val="24"/>
        </w:rPr>
      </w:pPr>
      <w:r>
        <w:rPr>
          <w:rFonts w:ascii="Times New Roman" w:eastAsia="Times New Roman" w:hAnsi="Times New Roman" w:cs="Times New Roman"/>
          <w:sz w:val="24"/>
          <w:szCs w:val="24"/>
        </w:rPr>
        <w:t>69. (нова - ДВ, бр. 23 от 2013 г., в сила от 08.03.2013 г.) "Краен потребител" по смисъла на чл. 118, ал. 11, т. 4 е физическо или юридическо лице, което придобива течните го</w:t>
      </w:r>
      <w:r>
        <w:rPr>
          <w:rFonts w:ascii="Times New Roman" w:eastAsia="Times New Roman" w:hAnsi="Times New Roman" w:cs="Times New Roman"/>
          <w:sz w:val="24"/>
          <w:szCs w:val="24"/>
        </w:rPr>
        <w:t>рива за собствени нужди от краен разпространител.</w:t>
      </w:r>
    </w:p>
    <w:p w:rsidR="00000000" w:rsidRDefault="009B6440">
      <w:pPr>
        <w:spacing w:after="0" w:line="240" w:lineRule="auto"/>
        <w:ind w:firstLine="851"/>
        <w:divId w:val="5900882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 (нова - ДВ, бр. 23 от 2013 г., в сила от 08.03.2013 г.) "Краен разпространител" е бензиностанция, </w:t>
      </w:r>
      <w:proofErr w:type="spellStart"/>
      <w:r>
        <w:rPr>
          <w:rFonts w:ascii="Times New Roman" w:eastAsia="Times New Roman" w:hAnsi="Times New Roman" w:cs="Times New Roman"/>
          <w:sz w:val="24"/>
          <w:szCs w:val="24"/>
        </w:rPr>
        <w:t>газстанция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метанстанция</w:t>
      </w:r>
      <w:proofErr w:type="spellEnd"/>
      <w:r>
        <w:rPr>
          <w:rFonts w:ascii="Times New Roman" w:eastAsia="Times New Roman" w:hAnsi="Times New Roman" w:cs="Times New Roman"/>
          <w:sz w:val="24"/>
          <w:szCs w:val="24"/>
        </w:rPr>
        <w:t xml:space="preserve"> и други подобни, които извършват зареждане на течни горива, предназначени за го</w:t>
      </w:r>
      <w:r>
        <w:rPr>
          <w:rFonts w:ascii="Times New Roman" w:eastAsia="Times New Roman" w:hAnsi="Times New Roman" w:cs="Times New Roman"/>
          <w:sz w:val="24"/>
          <w:szCs w:val="24"/>
        </w:rPr>
        <w:t>ривните резервоари на отделните моторни превозни средства, от резервоари за съхранение на тези горива.</w:t>
      </w:r>
    </w:p>
    <w:p w:rsidR="00000000" w:rsidRDefault="009B6440">
      <w:pPr>
        <w:spacing w:after="0" w:line="240" w:lineRule="auto"/>
        <w:ind w:firstLine="851"/>
        <w:divId w:val="1430392492"/>
        <w:rPr>
          <w:rFonts w:ascii="Times New Roman" w:eastAsia="Times New Roman" w:hAnsi="Times New Roman" w:cs="Times New Roman"/>
          <w:sz w:val="24"/>
          <w:szCs w:val="24"/>
        </w:rPr>
      </w:pPr>
      <w:r>
        <w:rPr>
          <w:rFonts w:ascii="Times New Roman" w:eastAsia="Times New Roman" w:hAnsi="Times New Roman" w:cs="Times New Roman"/>
          <w:sz w:val="24"/>
          <w:szCs w:val="24"/>
        </w:rPr>
        <w:t>71. (нова - ДВ, бр. 98 от 2013 г., в сила от 01.01.2014 г. до 31.12.2026 г. (*), изм. относно влизането в сила - ДВ, бр. 104 от 2013 г., в сила от 01.12.</w:t>
      </w:r>
      <w:r>
        <w:rPr>
          <w:rFonts w:ascii="Times New Roman" w:eastAsia="Times New Roman" w:hAnsi="Times New Roman" w:cs="Times New Roman"/>
          <w:sz w:val="24"/>
          <w:szCs w:val="24"/>
        </w:rPr>
        <w:t>2013 г., изм. относно датата на прилагане - ДВ, бр. 109 от 2013 г., в сила от 01.01.2014 г., изм. относно датата на прилагане - ДВ, бр. 95 от 2015 г., в сила от 01.01.2016 г., изм. относно датата на прилагане - ДВ, бр. 98 от 2018 г., в сила от 01.01.2019 г</w:t>
      </w:r>
      <w:r>
        <w:rPr>
          <w:rFonts w:ascii="Times New Roman" w:eastAsia="Times New Roman" w:hAnsi="Times New Roman" w:cs="Times New Roman"/>
          <w:sz w:val="24"/>
          <w:szCs w:val="24"/>
        </w:rPr>
        <w:t>., изм. относно датата на прилагане - ДВ, бр. 18 от 2022 г., в сила от 01.01.2022 г., изм. относно срока на прилагане - ДВ, бр. 52 от 2022 г., в сила от 01.07.2022 г.) "Код по КН" са тарифни кодове по Комбинираната номенклатура, установена с Приложение I к</w:t>
      </w:r>
      <w:r>
        <w:rPr>
          <w:rFonts w:ascii="Times New Roman" w:eastAsia="Times New Roman" w:hAnsi="Times New Roman" w:cs="Times New Roman"/>
          <w:sz w:val="24"/>
          <w:szCs w:val="24"/>
        </w:rPr>
        <w:t>ъм Регламент (ЕИО) № 2658/87 на Съвета от 23 юли 1987 г. относно тарифната и статистическа номенклатура и Общата митническа тарифа.</w:t>
      </w:r>
    </w:p>
    <w:p w:rsidR="00000000" w:rsidRDefault="009B6440">
      <w:pPr>
        <w:spacing w:after="0" w:line="240" w:lineRule="auto"/>
        <w:ind w:firstLine="851"/>
        <w:divId w:val="1633902063"/>
        <w:rPr>
          <w:rFonts w:ascii="Times New Roman" w:eastAsia="Times New Roman" w:hAnsi="Times New Roman" w:cs="Times New Roman"/>
          <w:sz w:val="24"/>
          <w:szCs w:val="24"/>
        </w:rPr>
      </w:pPr>
      <w:r>
        <w:rPr>
          <w:rFonts w:ascii="Times New Roman" w:eastAsia="Times New Roman" w:hAnsi="Times New Roman" w:cs="Times New Roman"/>
          <w:sz w:val="24"/>
          <w:szCs w:val="24"/>
        </w:rPr>
        <w:t>72. (нова - ДВ, бр. 101 от 2013 г., в сила от 01.01.2014 г.) "Първо местоназначение" на територията на страната по смисъла н</w:t>
      </w:r>
      <w:r>
        <w:rPr>
          <w:rFonts w:ascii="Times New Roman" w:eastAsia="Times New Roman" w:hAnsi="Times New Roman" w:cs="Times New Roman"/>
          <w:sz w:val="24"/>
          <w:szCs w:val="24"/>
        </w:rPr>
        <w:t>а чл. 55, ал. 1, т. 2 е мястото, посочено в товарителницата или в друг документ, с който стоките се внасят на територията на страната. Когато това място не е посочено в нито един от придружаващите стоките документи, за първо местоназначение се смята мястот</w:t>
      </w:r>
      <w:r>
        <w:rPr>
          <w:rFonts w:ascii="Times New Roman" w:eastAsia="Times New Roman" w:hAnsi="Times New Roman" w:cs="Times New Roman"/>
          <w:sz w:val="24"/>
          <w:szCs w:val="24"/>
        </w:rPr>
        <w:t>о, където стоките за първи път се претоварват от едно превозно средство на друго на територията на страната.</w:t>
      </w:r>
    </w:p>
    <w:p w:rsidR="00000000" w:rsidRDefault="009B6440">
      <w:pPr>
        <w:spacing w:after="0" w:line="240" w:lineRule="auto"/>
        <w:ind w:firstLine="851"/>
        <w:divId w:val="1032148582"/>
        <w:rPr>
          <w:rFonts w:ascii="Times New Roman" w:eastAsia="Times New Roman" w:hAnsi="Times New Roman" w:cs="Times New Roman"/>
          <w:sz w:val="24"/>
          <w:szCs w:val="24"/>
        </w:rPr>
      </w:pPr>
      <w:r>
        <w:rPr>
          <w:rFonts w:ascii="Times New Roman" w:eastAsia="Times New Roman" w:hAnsi="Times New Roman" w:cs="Times New Roman"/>
          <w:sz w:val="24"/>
          <w:szCs w:val="24"/>
        </w:rPr>
        <w:t>73. (нова - ДВ, бр. 101 от 2013 г., в сила от 01.01.2014 г.) "Битови отпадъци" са "отпадъци от домакинствата" и "подобни на отпадъците от домакинствата". "Отпадъци от домакинствата" са отпадъците, образувани от домакинствата. "Подобни отпадъци" са отпадъци</w:t>
      </w:r>
      <w:r>
        <w:rPr>
          <w:rFonts w:ascii="Times New Roman" w:eastAsia="Times New Roman" w:hAnsi="Times New Roman" w:cs="Times New Roman"/>
          <w:sz w:val="24"/>
          <w:szCs w:val="24"/>
        </w:rPr>
        <w:t>те, които по своя характер и състав са сравними с отпадъците от домакинствата, с изключение на производствени отпадъци и отпадъци от селското и горското стопанство.</w:t>
      </w:r>
    </w:p>
    <w:p w:rsidR="00000000" w:rsidRDefault="009B6440">
      <w:pPr>
        <w:spacing w:after="0" w:line="240" w:lineRule="auto"/>
        <w:ind w:firstLine="851"/>
        <w:divId w:val="886985856"/>
        <w:rPr>
          <w:rFonts w:ascii="Times New Roman" w:eastAsia="Times New Roman" w:hAnsi="Times New Roman" w:cs="Times New Roman"/>
          <w:sz w:val="24"/>
          <w:szCs w:val="24"/>
        </w:rPr>
      </w:pPr>
      <w:r>
        <w:rPr>
          <w:rFonts w:ascii="Times New Roman" w:eastAsia="Times New Roman" w:hAnsi="Times New Roman" w:cs="Times New Roman"/>
          <w:sz w:val="24"/>
          <w:szCs w:val="24"/>
        </w:rPr>
        <w:t>74. (нова - ДВ, бр. 101 от 2013 г., в сила от 01.01.2014 г.) "Производствени отпадъци" са о</w:t>
      </w:r>
      <w:r>
        <w:rPr>
          <w:rFonts w:ascii="Times New Roman" w:eastAsia="Times New Roman" w:hAnsi="Times New Roman" w:cs="Times New Roman"/>
          <w:sz w:val="24"/>
          <w:szCs w:val="24"/>
        </w:rPr>
        <w:t>тпадъците, образувани в резултат на производствената дейност на физическите и юридическите лица.</w:t>
      </w:r>
    </w:p>
    <w:p w:rsidR="00000000" w:rsidRDefault="009B6440">
      <w:pPr>
        <w:spacing w:after="0" w:line="240" w:lineRule="auto"/>
        <w:ind w:firstLine="851"/>
        <w:divId w:val="1157191878"/>
        <w:rPr>
          <w:rFonts w:ascii="Times New Roman" w:eastAsia="Times New Roman" w:hAnsi="Times New Roman" w:cs="Times New Roman"/>
          <w:sz w:val="24"/>
          <w:szCs w:val="24"/>
        </w:rPr>
      </w:pPr>
      <w:r>
        <w:rPr>
          <w:rFonts w:ascii="Times New Roman" w:eastAsia="Times New Roman" w:hAnsi="Times New Roman" w:cs="Times New Roman"/>
          <w:sz w:val="24"/>
          <w:szCs w:val="24"/>
        </w:rPr>
        <w:t>75. (нова - ДВ, бр. 101 от 2013 г., в сила от 01.01.2014 г.) "Строителни отпадъци" са отпадъците от строителство и разрушаване, съответстващи на кодовете отпад</w:t>
      </w:r>
      <w:r>
        <w:rPr>
          <w:rFonts w:ascii="Times New Roman" w:eastAsia="Times New Roman" w:hAnsi="Times New Roman" w:cs="Times New Roman"/>
          <w:sz w:val="24"/>
          <w:szCs w:val="24"/>
        </w:rPr>
        <w:t>ъци, посочени в глава 17 от Индекс към Решение 2000/532/EО на Комисията от 3 май 2000 г. за замяна на Решение 94/3/ЕО за установяване на списък на отпадъците в съответствие с член 1, буква "а)" от Директива 75/442/ЕИО на Съвета относно отпадъците и Решение</w:t>
      </w:r>
      <w:r>
        <w:rPr>
          <w:rFonts w:ascii="Times New Roman" w:eastAsia="Times New Roman" w:hAnsi="Times New Roman" w:cs="Times New Roman"/>
          <w:sz w:val="24"/>
          <w:szCs w:val="24"/>
        </w:rPr>
        <w:t xml:space="preserve"> 94/904/ЕО на Съвета за установяване на списък на опасните отпадъци в съответствие с член 1, параграф 4 от Директива 91/689/ЕИО на Съвета относно опасните отпадъци и следващите му изменения.</w:t>
      </w:r>
    </w:p>
    <w:p w:rsidR="00000000" w:rsidRDefault="009B6440">
      <w:pPr>
        <w:spacing w:after="0" w:line="240" w:lineRule="auto"/>
        <w:ind w:firstLine="851"/>
        <w:divId w:val="1022559644"/>
        <w:rPr>
          <w:rFonts w:ascii="Times New Roman" w:eastAsia="Times New Roman" w:hAnsi="Times New Roman" w:cs="Times New Roman"/>
          <w:sz w:val="24"/>
          <w:szCs w:val="24"/>
        </w:rPr>
      </w:pPr>
      <w:r>
        <w:rPr>
          <w:rFonts w:ascii="Times New Roman" w:eastAsia="Times New Roman" w:hAnsi="Times New Roman" w:cs="Times New Roman"/>
          <w:sz w:val="24"/>
          <w:szCs w:val="24"/>
        </w:rPr>
        <w:t>76. (нова - ДВ, бр. 101 от 2013 г., в сила от 01.01.2014 г.) "Опа</w:t>
      </w:r>
      <w:r>
        <w:rPr>
          <w:rFonts w:ascii="Times New Roman" w:eastAsia="Times New Roman" w:hAnsi="Times New Roman" w:cs="Times New Roman"/>
          <w:sz w:val="24"/>
          <w:szCs w:val="24"/>
        </w:rPr>
        <w:t>сни отпадъци" са отпадъците, които притежават едно или повече опасни свойства, посочени в приложение № 3 към § 1, т. 12 от допълнителните разпоредби на Закона за управление на отпадъците.</w:t>
      </w:r>
    </w:p>
    <w:p w:rsidR="00000000" w:rsidRDefault="009B6440">
      <w:pPr>
        <w:spacing w:after="0" w:line="240" w:lineRule="auto"/>
        <w:ind w:firstLine="851"/>
        <w:divId w:val="742261322"/>
        <w:rPr>
          <w:rFonts w:ascii="Times New Roman" w:eastAsia="Times New Roman" w:hAnsi="Times New Roman" w:cs="Times New Roman"/>
          <w:sz w:val="24"/>
          <w:szCs w:val="24"/>
        </w:rPr>
      </w:pPr>
      <w:r>
        <w:rPr>
          <w:rFonts w:ascii="Times New Roman" w:eastAsia="Times New Roman" w:hAnsi="Times New Roman" w:cs="Times New Roman"/>
          <w:sz w:val="24"/>
          <w:szCs w:val="24"/>
        </w:rPr>
        <w:t>77. (нова - ДВ, бр. 101 от 2013 г., в сила от 01.01.2014 г.) "Отпадъ</w:t>
      </w:r>
      <w:r>
        <w:rPr>
          <w:rFonts w:ascii="Times New Roman" w:eastAsia="Times New Roman" w:hAnsi="Times New Roman" w:cs="Times New Roman"/>
          <w:sz w:val="24"/>
          <w:szCs w:val="24"/>
        </w:rPr>
        <w:t>ци от черни и цветни метали" са технологичните отпадъци, получени от добива, преработката или механичната обработка на цветни и черни метали и сплавите им, бракуваните машини, съоръжения, детайли и конструкции от производствен, строителен или битов характе</w:t>
      </w:r>
      <w:r>
        <w:rPr>
          <w:rFonts w:ascii="Times New Roman" w:eastAsia="Times New Roman" w:hAnsi="Times New Roman" w:cs="Times New Roman"/>
          <w:sz w:val="24"/>
          <w:szCs w:val="24"/>
        </w:rPr>
        <w:t>р с изключение на опасните отпадъци.</w:t>
      </w:r>
    </w:p>
    <w:p w:rsidR="00000000" w:rsidRDefault="009B6440">
      <w:pPr>
        <w:spacing w:after="0" w:line="240" w:lineRule="auto"/>
        <w:ind w:firstLine="851"/>
        <w:divId w:val="1757366095"/>
        <w:rPr>
          <w:rFonts w:ascii="Times New Roman" w:eastAsia="Times New Roman" w:hAnsi="Times New Roman" w:cs="Times New Roman"/>
          <w:sz w:val="24"/>
          <w:szCs w:val="24"/>
        </w:rPr>
      </w:pPr>
      <w:r>
        <w:rPr>
          <w:rFonts w:ascii="Times New Roman" w:eastAsia="Times New Roman" w:hAnsi="Times New Roman" w:cs="Times New Roman"/>
          <w:sz w:val="24"/>
          <w:szCs w:val="24"/>
        </w:rPr>
        <w:t>78. (нова - ДВ, бр. 101 от 2013 г., в сила от 01.01.2014 г.) "Отпадъци от черни и цветни метали с битов характер" са отпадъци от черни и цветни метали, получени в резултат на жизнената дейност на хората по домовете, в а</w:t>
      </w:r>
      <w:r>
        <w:rPr>
          <w:rFonts w:ascii="Times New Roman" w:eastAsia="Times New Roman" w:hAnsi="Times New Roman" w:cs="Times New Roman"/>
          <w:sz w:val="24"/>
          <w:szCs w:val="24"/>
        </w:rPr>
        <w:t>дминистративни, социални и обществени сгради. Към тях се приравняват и отпадъците от черни и цветни метали, получени от търговски обекти, занаятчийски дейности, обекти за отдих и забавления.</w:t>
      </w:r>
    </w:p>
    <w:p w:rsidR="00000000" w:rsidRDefault="009B6440">
      <w:pPr>
        <w:spacing w:after="0" w:line="240" w:lineRule="auto"/>
        <w:ind w:firstLine="851"/>
        <w:divId w:val="891427739"/>
        <w:rPr>
          <w:rFonts w:ascii="Times New Roman" w:eastAsia="Times New Roman" w:hAnsi="Times New Roman" w:cs="Times New Roman"/>
          <w:sz w:val="24"/>
          <w:szCs w:val="24"/>
        </w:rPr>
      </w:pPr>
      <w:r>
        <w:rPr>
          <w:rFonts w:ascii="Times New Roman" w:eastAsia="Times New Roman" w:hAnsi="Times New Roman" w:cs="Times New Roman"/>
          <w:sz w:val="24"/>
          <w:szCs w:val="24"/>
        </w:rPr>
        <w:t>79. (нова - ДВ, бр. 105 от 2014 г., в сила от 01.01.2015 г., отм.</w:t>
      </w:r>
      <w:r>
        <w:rPr>
          <w:rFonts w:ascii="Times New Roman" w:eastAsia="Times New Roman" w:hAnsi="Times New Roman" w:cs="Times New Roman"/>
          <w:sz w:val="24"/>
          <w:szCs w:val="24"/>
        </w:rPr>
        <w:t xml:space="preserve"> - ДВ, бр. 104 от 2020 г., в сила от 01.07.2021 г.)</w:t>
      </w:r>
    </w:p>
    <w:p w:rsidR="00000000" w:rsidRDefault="009B6440">
      <w:pPr>
        <w:spacing w:after="0" w:line="240" w:lineRule="auto"/>
        <w:ind w:firstLine="851"/>
        <w:divId w:val="474836539"/>
        <w:rPr>
          <w:rFonts w:ascii="Times New Roman" w:eastAsia="Times New Roman" w:hAnsi="Times New Roman" w:cs="Times New Roman"/>
          <w:sz w:val="24"/>
          <w:szCs w:val="24"/>
        </w:rPr>
      </w:pPr>
      <w:r>
        <w:rPr>
          <w:rFonts w:ascii="Times New Roman" w:eastAsia="Times New Roman" w:hAnsi="Times New Roman" w:cs="Times New Roman"/>
          <w:sz w:val="24"/>
          <w:szCs w:val="24"/>
        </w:rPr>
        <w:t>80. (нова - ДВ, бр. 105 от 2014 г., в сила от 01.01.2015 г., отм. - ДВ, бр. 104 от 2020 г., в сила от 01.07.2021 г.)</w:t>
      </w:r>
    </w:p>
    <w:p w:rsidR="00000000" w:rsidRDefault="009B6440">
      <w:pPr>
        <w:spacing w:after="0" w:line="240" w:lineRule="auto"/>
        <w:ind w:firstLine="851"/>
        <w:divId w:val="1770420269"/>
        <w:rPr>
          <w:rFonts w:ascii="Times New Roman" w:eastAsia="Times New Roman" w:hAnsi="Times New Roman" w:cs="Times New Roman"/>
          <w:sz w:val="24"/>
          <w:szCs w:val="24"/>
        </w:rPr>
      </w:pPr>
      <w:r>
        <w:rPr>
          <w:rFonts w:ascii="Times New Roman" w:eastAsia="Times New Roman" w:hAnsi="Times New Roman" w:cs="Times New Roman"/>
          <w:sz w:val="24"/>
          <w:szCs w:val="24"/>
        </w:rPr>
        <w:t>81. (нова - ДВ, бр. 105 от 2014 г., в сила от 01.01.2015 г., отм. - ДВ, бр. 104 от 2020</w:t>
      </w:r>
      <w:r>
        <w:rPr>
          <w:rFonts w:ascii="Times New Roman" w:eastAsia="Times New Roman" w:hAnsi="Times New Roman" w:cs="Times New Roman"/>
          <w:sz w:val="24"/>
          <w:szCs w:val="24"/>
        </w:rPr>
        <w:t xml:space="preserve"> г., в сила от 01.07.2021 г.)</w:t>
      </w:r>
    </w:p>
    <w:p w:rsidR="00000000" w:rsidRDefault="009B6440">
      <w:pPr>
        <w:spacing w:after="0" w:line="240" w:lineRule="auto"/>
        <w:ind w:firstLine="851"/>
        <w:divId w:val="175661325"/>
        <w:rPr>
          <w:rFonts w:ascii="Times New Roman" w:eastAsia="Times New Roman" w:hAnsi="Times New Roman" w:cs="Times New Roman"/>
          <w:sz w:val="24"/>
          <w:szCs w:val="24"/>
        </w:rPr>
      </w:pPr>
      <w:r>
        <w:rPr>
          <w:rFonts w:ascii="Times New Roman" w:eastAsia="Times New Roman" w:hAnsi="Times New Roman" w:cs="Times New Roman"/>
          <w:sz w:val="24"/>
          <w:szCs w:val="24"/>
        </w:rPr>
        <w:t>82. (нова - ДВ, бр. 97 от 2016 г., в сила от 01.01.2017 г.) "Недвижими имоти" са изброените в чл. 13б от Регламент за изпълнение (ЕС) № 1042/2013 на Съвета от 7 октомври 2013 г. за изменение на Регламент за изпълнение (ЕС) № 2</w:t>
      </w:r>
      <w:r>
        <w:rPr>
          <w:rFonts w:ascii="Times New Roman" w:eastAsia="Times New Roman" w:hAnsi="Times New Roman" w:cs="Times New Roman"/>
          <w:sz w:val="24"/>
          <w:szCs w:val="24"/>
        </w:rPr>
        <w:t>82/2011 по отношение на мястото на доставка на услуги.</w:t>
      </w:r>
    </w:p>
    <w:p w:rsidR="00000000" w:rsidRDefault="009B6440">
      <w:pPr>
        <w:spacing w:after="0" w:line="240" w:lineRule="auto"/>
        <w:ind w:firstLine="851"/>
        <w:divId w:val="1403722846"/>
        <w:rPr>
          <w:rFonts w:ascii="Times New Roman" w:eastAsia="Times New Roman" w:hAnsi="Times New Roman" w:cs="Times New Roman"/>
          <w:sz w:val="24"/>
          <w:szCs w:val="24"/>
        </w:rPr>
      </w:pPr>
      <w:r>
        <w:rPr>
          <w:rFonts w:ascii="Times New Roman" w:eastAsia="Times New Roman" w:hAnsi="Times New Roman" w:cs="Times New Roman"/>
          <w:sz w:val="24"/>
          <w:szCs w:val="24"/>
        </w:rPr>
        <w:t>83. (нова - ДВ, бр. 97 от 2016 г., в сила от 01.01.2017 г.) "Дълготрайни активи" са представляващите част от стопанските активи на данъчно задълженото лице:</w:t>
      </w:r>
    </w:p>
    <w:p w:rsidR="00000000" w:rsidRDefault="009B6440">
      <w:pPr>
        <w:spacing w:after="0" w:line="240" w:lineRule="auto"/>
        <w:ind w:firstLine="851"/>
        <w:divId w:val="1260024145"/>
        <w:rPr>
          <w:rFonts w:ascii="Times New Roman" w:eastAsia="Times New Roman" w:hAnsi="Times New Roman" w:cs="Times New Roman"/>
          <w:sz w:val="24"/>
          <w:szCs w:val="24"/>
        </w:rPr>
      </w:pPr>
      <w:r>
        <w:rPr>
          <w:rFonts w:ascii="Times New Roman" w:eastAsia="Times New Roman" w:hAnsi="Times New Roman" w:cs="Times New Roman"/>
          <w:sz w:val="24"/>
          <w:szCs w:val="24"/>
        </w:rPr>
        <w:t>а) недвижими имоти по т. 82 и превозни средс</w:t>
      </w:r>
      <w:r>
        <w:rPr>
          <w:rFonts w:ascii="Times New Roman" w:eastAsia="Times New Roman" w:hAnsi="Times New Roman" w:cs="Times New Roman"/>
          <w:sz w:val="24"/>
          <w:szCs w:val="24"/>
        </w:rPr>
        <w:t>тва по т. 49, с изключение на тези по буква "з", и</w:t>
      </w:r>
    </w:p>
    <w:p w:rsidR="00000000" w:rsidRDefault="009B6440">
      <w:pPr>
        <w:spacing w:after="0" w:line="240" w:lineRule="auto"/>
        <w:ind w:firstLine="851"/>
        <w:divId w:val="1448160668"/>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97 от 2017 г., в сила от 01.01.2018 г.) различни от посочените в буква "а" стоки и услуги, които са или биха били дълготрайни активи по смисъла на Закона за корпоративното подоходно обла</w:t>
      </w:r>
      <w:r>
        <w:rPr>
          <w:rFonts w:ascii="Times New Roman" w:eastAsia="Times New Roman" w:hAnsi="Times New Roman" w:cs="Times New Roman"/>
          <w:sz w:val="24"/>
          <w:szCs w:val="24"/>
        </w:rPr>
        <w:t>гане с данъчна основа при придобиване, производство или внос, равна на или по-голяма от 5000 лв.</w:t>
      </w:r>
    </w:p>
    <w:p w:rsidR="00000000" w:rsidRDefault="009B6440">
      <w:pPr>
        <w:spacing w:after="0" w:line="240" w:lineRule="auto"/>
        <w:ind w:firstLine="851"/>
        <w:divId w:val="1351180821"/>
        <w:rPr>
          <w:rFonts w:ascii="Times New Roman" w:eastAsia="Times New Roman" w:hAnsi="Times New Roman" w:cs="Times New Roman"/>
          <w:sz w:val="24"/>
          <w:szCs w:val="24"/>
        </w:rPr>
      </w:pPr>
      <w:r>
        <w:rPr>
          <w:rFonts w:ascii="Times New Roman" w:eastAsia="Times New Roman" w:hAnsi="Times New Roman" w:cs="Times New Roman"/>
          <w:sz w:val="24"/>
          <w:szCs w:val="24"/>
        </w:rPr>
        <w:t>84. (нова - ДВ, бр. 24 от 2018 г.) "Софтуер за управление на продажби в търговски обект" е всеки софтуер или модул от софтуер, независимо от технологиите за ре</w:t>
      </w:r>
      <w:r>
        <w:rPr>
          <w:rFonts w:ascii="Times New Roman" w:eastAsia="Times New Roman" w:hAnsi="Times New Roman" w:cs="Times New Roman"/>
          <w:sz w:val="24"/>
          <w:szCs w:val="24"/>
        </w:rPr>
        <w:t>ализацията му, използван за обработка на информация за извършване на продажби на стоки и/или услуги в търговски обект, за които е налице задължение за издаване на фискален бон.</w:t>
      </w:r>
    </w:p>
    <w:p w:rsidR="00000000" w:rsidRDefault="009B6440">
      <w:pPr>
        <w:spacing w:after="0" w:line="240" w:lineRule="auto"/>
        <w:ind w:firstLine="851"/>
        <w:divId w:val="1764909170"/>
        <w:rPr>
          <w:rFonts w:ascii="Times New Roman" w:eastAsia="Times New Roman" w:hAnsi="Times New Roman" w:cs="Times New Roman"/>
          <w:sz w:val="24"/>
          <w:szCs w:val="24"/>
        </w:rPr>
      </w:pPr>
      <w:r>
        <w:rPr>
          <w:rFonts w:ascii="Times New Roman" w:eastAsia="Times New Roman" w:hAnsi="Times New Roman" w:cs="Times New Roman"/>
          <w:sz w:val="24"/>
          <w:szCs w:val="24"/>
        </w:rPr>
        <w:t>85. (нова - ДВ, бр. 24 от 2018 г.) "Производител на софтуер за управление на пр</w:t>
      </w:r>
      <w:r>
        <w:rPr>
          <w:rFonts w:ascii="Times New Roman" w:eastAsia="Times New Roman" w:hAnsi="Times New Roman" w:cs="Times New Roman"/>
          <w:sz w:val="24"/>
          <w:szCs w:val="24"/>
        </w:rPr>
        <w:t>одажби в търговски обект" е лице, установено на територията на Европейския съюз, което произвежда софтуер за управление на продажби в търговски обект и го разпространява на територията на страната.</w:t>
      </w:r>
    </w:p>
    <w:p w:rsidR="00000000" w:rsidRDefault="009B6440">
      <w:pPr>
        <w:spacing w:after="0" w:line="240" w:lineRule="auto"/>
        <w:ind w:firstLine="851"/>
        <w:divId w:val="693967326"/>
        <w:rPr>
          <w:rFonts w:ascii="Times New Roman" w:eastAsia="Times New Roman" w:hAnsi="Times New Roman" w:cs="Times New Roman"/>
          <w:sz w:val="24"/>
          <w:szCs w:val="24"/>
        </w:rPr>
      </w:pPr>
      <w:r>
        <w:rPr>
          <w:rFonts w:ascii="Times New Roman" w:eastAsia="Times New Roman" w:hAnsi="Times New Roman" w:cs="Times New Roman"/>
          <w:sz w:val="24"/>
          <w:szCs w:val="24"/>
        </w:rPr>
        <w:t>86. (нова - ДВ, бр. 24 от 2018 г.) "Разпространител на соф</w:t>
      </w:r>
      <w:r>
        <w:rPr>
          <w:rFonts w:ascii="Times New Roman" w:eastAsia="Times New Roman" w:hAnsi="Times New Roman" w:cs="Times New Roman"/>
          <w:sz w:val="24"/>
          <w:szCs w:val="24"/>
        </w:rPr>
        <w:t>туер за управление на продажби в търговски обект" е лице, установено на територията на Европейския съюз, което разпространява на територията на страната софтуер за управление на продажби в търговски обект.</w:t>
      </w:r>
    </w:p>
    <w:p w:rsidR="00000000" w:rsidRDefault="009B6440">
      <w:pPr>
        <w:spacing w:after="0" w:line="240" w:lineRule="auto"/>
        <w:ind w:firstLine="851"/>
        <w:divId w:val="15412836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 (нова - ДВ, бр. 24 от 2018 г., изм. - ДВ, бр. </w:t>
      </w:r>
      <w:r>
        <w:rPr>
          <w:rFonts w:ascii="Times New Roman" w:eastAsia="Times New Roman" w:hAnsi="Times New Roman" w:cs="Times New Roman"/>
          <w:sz w:val="24"/>
          <w:szCs w:val="24"/>
        </w:rPr>
        <w:t xml:space="preserve">96 от 2019 г., в сила от 10.12.2019 г.) "Електронен магазин" е софтуер, достъпът до който се осъществява през интернет при използване на уеб-браузер или мобилно приложение, и чрез който се извършва продажба на стоки/услуги посредством сключване на договор </w:t>
      </w:r>
      <w:r>
        <w:rPr>
          <w:rFonts w:ascii="Times New Roman" w:eastAsia="Times New Roman" w:hAnsi="Times New Roman" w:cs="Times New Roman"/>
          <w:sz w:val="24"/>
          <w:szCs w:val="24"/>
        </w:rPr>
        <w:t xml:space="preserve">от разстояние по чл. 45 от Закона за защита на потребителите, като се предоставя възможност за избор от клиента на стоки/услуги чрез потребителска кошница или по друг начин, както и за предоставяне на информация за контакт с купувача, адреса на доставка и </w:t>
      </w:r>
      <w:r>
        <w:rPr>
          <w:rFonts w:ascii="Times New Roman" w:eastAsia="Times New Roman" w:hAnsi="Times New Roman" w:cs="Times New Roman"/>
          <w:sz w:val="24"/>
          <w:szCs w:val="24"/>
        </w:rPr>
        <w:t>метода за плащане.</w:t>
      </w:r>
    </w:p>
    <w:p w:rsidR="00000000" w:rsidRDefault="009B6440">
      <w:pPr>
        <w:spacing w:after="0" w:line="240" w:lineRule="auto"/>
        <w:ind w:firstLine="851"/>
        <w:divId w:val="1798178559"/>
        <w:rPr>
          <w:rFonts w:ascii="Times New Roman" w:eastAsia="Times New Roman" w:hAnsi="Times New Roman" w:cs="Times New Roman"/>
          <w:sz w:val="24"/>
          <w:szCs w:val="24"/>
        </w:rPr>
      </w:pPr>
      <w:r>
        <w:rPr>
          <w:rFonts w:ascii="Times New Roman" w:eastAsia="Times New Roman" w:hAnsi="Times New Roman" w:cs="Times New Roman"/>
          <w:sz w:val="24"/>
          <w:szCs w:val="24"/>
        </w:rPr>
        <w:t>88. (нова - ДВ, бр. 98 от 2018 г., в сила от 01.01.2019 г.) "Ваучер" е инструмент, при който съществува задължение да бъде приет като заплащане или част от заплащане за предоставяне на стоки или услуги и за който стоките или услугите, ко</w:t>
      </w:r>
      <w:r>
        <w:rPr>
          <w:rFonts w:ascii="Times New Roman" w:eastAsia="Times New Roman" w:hAnsi="Times New Roman" w:cs="Times New Roman"/>
          <w:sz w:val="24"/>
          <w:szCs w:val="24"/>
        </w:rPr>
        <w:t>ито ще се предоставят, или имената на лицата, които евентуално ще ги предоставят, са обозначени върху самия инструмент или в свързаната с него документация, включително в реда и условията за ползване на въпросния инструмент.</w:t>
      </w:r>
    </w:p>
    <w:p w:rsidR="00000000" w:rsidRDefault="009B6440">
      <w:pPr>
        <w:spacing w:after="0" w:line="240" w:lineRule="auto"/>
        <w:ind w:firstLine="851"/>
        <w:divId w:val="19351630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89. (нова - ДВ, бр. 98 от 2018 </w:t>
      </w:r>
      <w:r>
        <w:rPr>
          <w:rFonts w:ascii="Times New Roman" w:eastAsia="Times New Roman" w:hAnsi="Times New Roman" w:cs="Times New Roman"/>
          <w:sz w:val="24"/>
          <w:szCs w:val="24"/>
        </w:rPr>
        <w:t>г., в сила от 01.01.2019 г.) "Ваучер за конкретна цел" е ваучер, при който мястото на изпълнение на доставка на стоките или услугите, за които се отнася ваучерът, и дължимият данък върху добавената стойност за тези стоки или услуги могат да бъдат определен</w:t>
      </w:r>
      <w:r>
        <w:rPr>
          <w:rFonts w:ascii="Times New Roman" w:eastAsia="Times New Roman" w:hAnsi="Times New Roman" w:cs="Times New Roman"/>
          <w:sz w:val="24"/>
          <w:szCs w:val="24"/>
        </w:rPr>
        <w:t>и в момента на издаването на ваучера.</w:t>
      </w:r>
    </w:p>
    <w:p w:rsidR="00000000" w:rsidRDefault="009B6440">
      <w:pPr>
        <w:spacing w:after="0" w:line="240" w:lineRule="auto"/>
        <w:ind w:firstLine="851"/>
        <w:divId w:val="1288002077"/>
        <w:rPr>
          <w:rFonts w:ascii="Times New Roman" w:eastAsia="Times New Roman" w:hAnsi="Times New Roman" w:cs="Times New Roman"/>
          <w:sz w:val="24"/>
          <w:szCs w:val="24"/>
        </w:rPr>
      </w:pPr>
      <w:r>
        <w:rPr>
          <w:rFonts w:ascii="Times New Roman" w:eastAsia="Times New Roman" w:hAnsi="Times New Roman" w:cs="Times New Roman"/>
          <w:sz w:val="24"/>
          <w:szCs w:val="24"/>
        </w:rPr>
        <w:t>90. (нова - ДВ, бр. 98 от 2018 г., в сила от 01.01.2019 г.) "</w:t>
      </w:r>
      <w:proofErr w:type="spellStart"/>
      <w:r>
        <w:rPr>
          <w:rFonts w:ascii="Times New Roman" w:eastAsia="Times New Roman" w:hAnsi="Times New Roman" w:cs="Times New Roman"/>
          <w:sz w:val="24"/>
          <w:szCs w:val="24"/>
        </w:rPr>
        <w:t>Многоцелеви</w:t>
      </w:r>
      <w:proofErr w:type="spellEnd"/>
      <w:r>
        <w:rPr>
          <w:rFonts w:ascii="Times New Roman" w:eastAsia="Times New Roman" w:hAnsi="Times New Roman" w:cs="Times New Roman"/>
          <w:sz w:val="24"/>
          <w:szCs w:val="24"/>
        </w:rPr>
        <w:t xml:space="preserve"> ваучер" е ваучер, различен от ваучер за конкретна цел.</w:t>
      </w:r>
    </w:p>
    <w:p w:rsidR="00000000" w:rsidRDefault="009B6440">
      <w:pPr>
        <w:spacing w:after="0" w:line="240" w:lineRule="auto"/>
        <w:ind w:firstLine="851"/>
        <w:divId w:val="945582661"/>
        <w:rPr>
          <w:rFonts w:ascii="Times New Roman" w:eastAsia="Times New Roman" w:hAnsi="Times New Roman" w:cs="Times New Roman"/>
          <w:sz w:val="24"/>
          <w:szCs w:val="24"/>
        </w:rPr>
      </w:pPr>
      <w:r>
        <w:rPr>
          <w:rFonts w:ascii="Times New Roman" w:eastAsia="Times New Roman" w:hAnsi="Times New Roman" w:cs="Times New Roman"/>
          <w:sz w:val="24"/>
          <w:szCs w:val="24"/>
        </w:rPr>
        <w:t>91. (нова - ДВ, бр. 96 от 2019 г., в сила от 01.01.2020 г.) "Регистър по чл. 123, ал. 5" е</w:t>
      </w:r>
      <w:r>
        <w:rPr>
          <w:rFonts w:ascii="Times New Roman" w:eastAsia="Times New Roman" w:hAnsi="Times New Roman" w:cs="Times New Roman"/>
          <w:sz w:val="24"/>
          <w:szCs w:val="24"/>
        </w:rPr>
        <w:t xml:space="preserve"> регистър, който съдържа информацията от чл. 54а, параграф 1 от Регламент за изпълнение (ЕС) 2018/1912.</w:t>
      </w:r>
    </w:p>
    <w:p w:rsidR="00000000" w:rsidRDefault="009B6440">
      <w:pPr>
        <w:spacing w:after="0" w:line="240" w:lineRule="auto"/>
        <w:ind w:firstLine="851"/>
        <w:divId w:val="2066023149"/>
        <w:rPr>
          <w:rFonts w:ascii="Times New Roman" w:eastAsia="Times New Roman" w:hAnsi="Times New Roman" w:cs="Times New Roman"/>
          <w:sz w:val="24"/>
          <w:szCs w:val="24"/>
        </w:rPr>
      </w:pPr>
      <w:r>
        <w:rPr>
          <w:rFonts w:ascii="Times New Roman" w:eastAsia="Times New Roman" w:hAnsi="Times New Roman" w:cs="Times New Roman"/>
          <w:sz w:val="24"/>
          <w:szCs w:val="24"/>
        </w:rPr>
        <w:t>92. (нова - ДВ, бр. 96 от 2019 г., в сила от 01.01.2020 г.) "Регистър по чл. 123, ал. 6" е регистър, който съдържа информацията от чл. 54а, параграф 2 о</w:t>
      </w:r>
      <w:r>
        <w:rPr>
          <w:rFonts w:ascii="Times New Roman" w:eastAsia="Times New Roman" w:hAnsi="Times New Roman" w:cs="Times New Roman"/>
          <w:sz w:val="24"/>
          <w:szCs w:val="24"/>
        </w:rPr>
        <w:t>т Регламент за изпълнение (ЕС) 2018/1912.</w:t>
      </w:r>
    </w:p>
    <w:p w:rsidR="00000000" w:rsidRDefault="009B6440">
      <w:pPr>
        <w:spacing w:after="0" w:line="240" w:lineRule="auto"/>
        <w:ind w:firstLine="851"/>
        <w:divId w:val="1166289774"/>
        <w:rPr>
          <w:rFonts w:ascii="Times New Roman" w:eastAsia="Times New Roman" w:hAnsi="Times New Roman" w:cs="Times New Roman"/>
          <w:sz w:val="24"/>
          <w:szCs w:val="24"/>
        </w:rPr>
      </w:pPr>
      <w:r>
        <w:rPr>
          <w:rFonts w:ascii="Times New Roman" w:eastAsia="Times New Roman" w:hAnsi="Times New Roman" w:cs="Times New Roman"/>
          <w:sz w:val="24"/>
          <w:szCs w:val="24"/>
        </w:rPr>
        <w:t>93. (нова - ДВ, бр. 96 от 2019 г., в сила от 01.01.2020 г.) "Лица, действащи съгласувано" по смисъла на чл. 96, ал. 10 са лица, в управлението, контрола и/или капитала на които участват свързани по § 1, т. 3, букви</w:t>
      </w:r>
      <w:r>
        <w:rPr>
          <w:rFonts w:ascii="Times New Roman" w:eastAsia="Times New Roman" w:hAnsi="Times New Roman" w:cs="Times New Roman"/>
          <w:sz w:val="24"/>
          <w:szCs w:val="24"/>
        </w:rPr>
        <w:t xml:space="preserve"> "а", "б", "в" и "л" от допълнителните разпоредби на Данъчно-осигурителния процесуален кодекс лица, или лица, от взаимоотношенията между които или между всяко от тях и трето лице според съществуващата между тях икономическа, организационна, семейна или дру</w:t>
      </w:r>
      <w:r>
        <w:rPr>
          <w:rFonts w:ascii="Times New Roman" w:eastAsia="Times New Roman" w:hAnsi="Times New Roman" w:cs="Times New Roman"/>
          <w:sz w:val="24"/>
          <w:szCs w:val="24"/>
        </w:rPr>
        <w:t>га обвързаност/свързаност може да се направи извод, че действат съгласувано и между тях могат да се уговарят условия, различни от обичайните.</w:t>
      </w:r>
    </w:p>
    <w:p w:rsidR="00000000" w:rsidRDefault="009B6440">
      <w:pPr>
        <w:spacing w:after="0" w:line="240" w:lineRule="auto"/>
        <w:ind w:firstLine="851"/>
        <w:divId w:val="566185509"/>
        <w:rPr>
          <w:rFonts w:ascii="Times New Roman" w:eastAsia="Times New Roman" w:hAnsi="Times New Roman" w:cs="Times New Roman"/>
          <w:sz w:val="24"/>
          <w:szCs w:val="24"/>
        </w:rPr>
      </w:pPr>
      <w:r>
        <w:rPr>
          <w:rFonts w:ascii="Times New Roman" w:eastAsia="Times New Roman" w:hAnsi="Times New Roman" w:cs="Times New Roman"/>
          <w:sz w:val="24"/>
          <w:szCs w:val="24"/>
        </w:rPr>
        <w:t>94. (нова - ДВ, бр. 96 от 2019 г., в сила от 01.01.2020 г.) "Надстрояване", "допълващо застрояване", "реконструкци</w:t>
      </w:r>
      <w:r>
        <w:rPr>
          <w:rFonts w:ascii="Times New Roman" w:eastAsia="Times New Roman" w:hAnsi="Times New Roman" w:cs="Times New Roman"/>
          <w:sz w:val="24"/>
          <w:szCs w:val="24"/>
        </w:rPr>
        <w:t>я", "основно обновяване", "преустройство" са понятия по смисъла на Закона за устройство на територията.</w:t>
      </w:r>
    </w:p>
    <w:p w:rsidR="00000000" w:rsidRDefault="009B6440">
      <w:pPr>
        <w:spacing w:after="0" w:line="240" w:lineRule="auto"/>
        <w:ind w:firstLine="851"/>
        <w:divId w:val="2043478771"/>
        <w:rPr>
          <w:rFonts w:ascii="Times New Roman" w:eastAsia="Times New Roman" w:hAnsi="Times New Roman" w:cs="Times New Roman"/>
          <w:sz w:val="24"/>
          <w:szCs w:val="24"/>
        </w:rPr>
      </w:pPr>
      <w:r>
        <w:rPr>
          <w:rFonts w:ascii="Times New Roman" w:eastAsia="Times New Roman" w:hAnsi="Times New Roman" w:cs="Times New Roman"/>
          <w:sz w:val="24"/>
          <w:szCs w:val="24"/>
        </w:rPr>
        <w:t>95. (нова - ДВ, бр. 96 от 2019 г., в сила от 01.01.2020 г.) "Елементи на техническата инфраструктура" са тези по смисъла на чл. 64 от Закона за устройст</w:t>
      </w:r>
      <w:r>
        <w:rPr>
          <w:rFonts w:ascii="Times New Roman" w:eastAsia="Times New Roman" w:hAnsi="Times New Roman" w:cs="Times New Roman"/>
          <w:sz w:val="24"/>
          <w:szCs w:val="24"/>
        </w:rPr>
        <w:t>во на територията.</w:t>
      </w:r>
    </w:p>
    <w:p w:rsidR="00000000" w:rsidRDefault="009B6440">
      <w:pPr>
        <w:spacing w:after="0" w:line="240" w:lineRule="auto"/>
        <w:ind w:firstLine="851"/>
        <w:divId w:val="946620207"/>
        <w:rPr>
          <w:rFonts w:ascii="Times New Roman" w:eastAsia="Times New Roman" w:hAnsi="Times New Roman" w:cs="Times New Roman"/>
          <w:sz w:val="24"/>
          <w:szCs w:val="24"/>
        </w:rPr>
      </w:pPr>
      <w:r>
        <w:rPr>
          <w:rFonts w:ascii="Times New Roman" w:eastAsia="Times New Roman" w:hAnsi="Times New Roman" w:cs="Times New Roman"/>
          <w:sz w:val="24"/>
          <w:szCs w:val="24"/>
        </w:rPr>
        <w:t>96. (нова - ДВ, бр. 96 от 2019 г., в сила от 10.12.2019 г.) "Неприсъствено плащане с кредитна или дебитна карта" е заплащане чрез платежна операция, инициирана по интернет и осъществена чрез софтуерно идентифициране на кредитна или дебит</w:t>
      </w:r>
      <w:r>
        <w:rPr>
          <w:rFonts w:ascii="Times New Roman" w:eastAsia="Times New Roman" w:hAnsi="Times New Roman" w:cs="Times New Roman"/>
          <w:sz w:val="24"/>
          <w:szCs w:val="24"/>
        </w:rPr>
        <w:t>на карта или друг картово базиран платежен инструмент от виртуално терминално устройство ПОС (</w:t>
      </w:r>
      <w:proofErr w:type="spellStart"/>
      <w:r>
        <w:rPr>
          <w:rFonts w:ascii="Times New Roman" w:eastAsia="Times New Roman" w:hAnsi="Times New Roman" w:cs="Times New Roman"/>
          <w:sz w:val="24"/>
          <w:szCs w:val="24"/>
        </w:rPr>
        <w:t>Virtual</w:t>
      </w:r>
      <w:proofErr w:type="spellEnd"/>
      <w:r>
        <w:rPr>
          <w:rFonts w:ascii="Times New Roman" w:eastAsia="Times New Roman" w:hAnsi="Times New Roman" w:cs="Times New Roman"/>
          <w:sz w:val="24"/>
          <w:szCs w:val="24"/>
        </w:rPr>
        <w:t xml:space="preserve"> POS Terminal) без физическо прочитане на картата и без едновременното физическо присъствие на продавача и купувача по продажби, при които предоставянето н</w:t>
      </w:r>
      <w:r>
        <w:rPr>
          <w:rFonts w:ascii="Times New Roman" w:eastAsia="Times New Roman" w:hAnsi="Times New Roman" w:cs="Times New Roman"/>
          <w:sz w:val="24"/>
          <w:szCs w:val="24"/>
        </w:rPr>
        <w:t>а стоките или услугите става на място, различно от търговския обект на търговеца.</w:t>
      </w:r>
    </w:p>
    <w:p w:rsidR="00000000" w:rsidRDefault="009B6440">
      <w:pPr>
        <w:spacing w:after="0" w:line="240" w:lineRule="auto"/>
        <w:ind w:firstLine="851"/>
        <w:divId w:val="1745028493"/>
        <w:rPr>
          <w:rFonts w:ascii="Times New Roman" w:eastAsia="Times New Roman" w:hAnsi="Times New Roman" w:cs="Times New Roman"/>
          <w:sz w:val="24"/>
          <w:szCs w:val="24"/>
        </w:rPr>
      </w:pPr>
      <w:r>
        <w:rPr>
          <w:rFonts w:ascii="Times New Roman" w:eastAsia="Times New Roman" w:hAnsi="Times New Roman" w:cs="Times New Roman"/>
          <w:sz w:val="24"/>
          <w:szCs w:val="24"/>
        </w:rPr>
        <w:t>97. (нова - ДВ, бр. 96 от 2019 г., в сила от 01.01.2020 г.) "Битови нужди" по смисъла на чл. 118, ал. 11, т. 7 е потреблението на втечнен нефтен газ (LPG) или природен газ от</w:t>
      </w:r>
      <w:r>
        <w:rPr>
          <w:rFonts w:ascii="Times New Roman" w:eastAsia="Times New Roman" w:hAnsi="Times New Roman" w:cs="Times New Roman"/>
          <w:sz w:val="24"/>
          <w:szCs w:val="24"/>
        </w:rPr>
        <w:t xml:space="preserve"> физическо лице за домакинството му.</w:t>
      </w:r>
    </w:p>
    <w:p w:rsidR="00000000" w:rsidRDefault="009B6440">
      <w:pPr>
        <w:spacing w:after="0" w:line="240" w:lineRule="auto"/>
        <w:ind w:firstLine="851"/>
        <w:divId w:val="1274320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98. (нова - ДВ, бр. 55 от 2020 г., в сила от 01.07.2020 г. до 30.06.2022 г., отм. - ДВ, бр. 71 от 2020 г., в сила от 01.08.2020 г. до </w:t>
      </w:r>
      <w:proofErr w:type="spellStart"/>
      <w:r>
        <w:rPr>
          <w:rFonts w:ascii="Times New Roman" w:eastAsia="Times New Roman" w:hAnsi="Times New Roman" w:cs="Times New Roman"/>
          <w:sz w:val="24"/>
          <w:szCs w:val="24"/>
        </w:rPr>
        <w:t>до</w:t>
      </w:r>
      <w:proofErr w:type="spellEnd"/>
      <w:r>
        <w:rPr>
          <w:rFonts w:ascii="Times New Roman" w:eastAsia="Times New Roman" w:hAnsi="Times New Roman" w:cs="Times New Roman"/>
          <w:sz w:val="24"/>
          <w:szCs w:val="24"/>
        </w:rPr>
        <w:t xml:space="preserve"> 30.06.2022 г., изм. - ДВ, бр. 111 от 2021 г., в сила от 01.01.2022 г., изм. относн</w:t>
      </w:r>
      <w:r>
        <w:rPr>
          <w:rFonts w:ascii="Times New Roman" w:eastAsia="Times New Roman" w:hAnsi="Times New Roman" w:cs="Times New Roman"/>
          <w:sz w:val="24"/>
          <w:szCs w:val="24"/>
        </w:rPr>
        <w:t>о срока на прилагане (*) - ДВ, бр. 52 от 2022 г., в сила от 01.07.2022 г.)</w:t>
      </w:r>
    </w:p>
    <w:p w:rsidR="00000000" w:rsidRDefault="009B6440">
      <w:pPr>
        <w:spacing w:after="0" w:line="240" w:lineRule="auto"/>
        <w:ind w:firstLine="851"/>
        <w:divId w:val="16131293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99. (нова - ДВ, бр. 55 от 2020 г., в сила от 01.07.2020 г. до 30.06.2022 г., отм. - ДВ, бр. 71 от 2020 г., в сила от 01.08.2020 г. до </w:t>
      </w:r>
      <w:proofErr w:type="spellStart"/>
      <w:r>
        <w:rPr>
          <w:rFonts w:ascii="Times New Roman" w:eastAsia="Times New Roman" w:hAnsi="Times New Roman" w:cs="Times New Roman"/>
          <w:sz w:val="24"/>
          <w:szCs w:val="24"/>
        </w:rPr>
        <w:t>до</w:t>
      </w:r>
      <w:proofErr w:type="spellEnd"/>
      <w:r>
        <w:rPr>
          <w:rFonts w:ascii="Times New Roman" w:eastAsia="Times New Roman" w:hAnsi="Times New Roman" w:cs="Times New Roman"/>
          <w:sz w:val="24"/>
          <w:szCs w:val="24"/>
        </w:rPr>
        <w:t xml:space="preserve"> 30.06.2022 г., изм. - ДВ, бр. 111 от 2021 г.</w:t>
      </w:r>
      <w:r>
        <w:rPr>
          <w:rFonts w:ascii="Times New Roman" w:eastAsia="Times New Roman" w:hAnsi="Times New Roman" w:cs="Times New Roman"/>
          <w:sz w:val="24"/>
          <w:szCs w:val="24"/>
        </w:rPr>
        <w:t>, в сила от 01.01.2022 г., изм. относно срока на прилагане (*) - ДВ, бр. 52 от 2022 г., в сила от 01.07.2022 г.)</w:t>
      </w:r>
    </w:p>
    <w:p w:rsidR="00000000" w:rsidRDefault="009B6440">
      <w:pPr>
        <w:spacing w:after="0" w:line="240" w:lineRule="auto"/>
        <w:ind w:firstLine="851"/>
        <w:divId w:val="239368418"/>
        <w:rPr>
          <w:rFonts w:ascii="Times New Roman" w:eastAsia="Times New Roman" w:hAnsi="Times New Roman" w:cs="Times New Roman"/>
          <w:sz w:val="24"/>
          <w:szCs w:val="24"/>
        </w:rPr>
      </w:pPr>
      <w:r>
        <w:rPr>
          <w:rFonts w:ascii="Times New Roman" w:eastAsia="Times New Roman" w:hAnsi="Times New Roman" w:cs="Times New Roman"/>
          <w:sz w:val="24"/>
          <w:szCs w:val="24"/>
        </w:rPr>
        <w:t>100. (нова - ДВ, бр. 55 от 2020 г., в сила от 01.07.2020 г. до 31.12.2022 г., изм. - ДВ, бр. 111 от 2021 г., в сила от 01.01.2022 г., отм. - ДВ, бр. 52 от 2022 г., в сила от 01.07.2022 г.)</w:t>
      </w:r>
    </w:p>
    <w:p w:rsidR="00000000" w:rsidRDefault="009B6440">
      <w:pPr>
        <w:spacing w:after="0" w:line="240" w:lineRule="auto"/>
        <w:ind w:firstLine="851"/>
        <w:divId w:val="624195394"/>
        <w:rPr>
          <w:rFonts w:ascii="Times New Roman" w:eastAsia="Times New Roman" w:hAnsi="Times New Roman" w:cs="Times New Roman"/>
          <w:sz w:val="24"/>
          <w:szCs w:val="24"/>
        </w:rPr>
      </w:pPr>
      <w:r>
        <w:rPr>
          <w:rFonts w:ascii="Times New Roman" w:eastAsia="Times New Roman" w:hAnsi="Times New Roman" w:cs="Times New Roman"/>
          <w:sz w:val="24"/>
          <w:szCs w:val="24"/>
        </w:rPr>
        <w:t>101. (нова - ДВ, бр. 71 от 2020 г., в сила от 01.08.2020 г. до 31.1</w:t>
      </w:r>
      <w:r>
        <w:rPr>
          <w:rFonts w:ascii="Times New Roman" w:eastAsia="Times New Roman" w:hAnsi="Times New Roman" w:cs="Times New Roman"/>
          <w:sz w:val="24"/>
          <w:szCs w:val="24"/>
        </w:rPr>
        <w:t>2.2022 г., изм. - ДВ, бр. 111 от 2021 г., в сила от 01.01.2022 г., отм. - ДВ, бр. 52 от 2022 г., в сила от 01.07.2022 г.)</w:t>
      </w:r>
    </w:p>
    <w:p w:rsidR="00000000" w:rsidRDefault="009B6440">
      <w:pPr>
        <w:spacing w:after="0" w:line="240" w:lineRule="auto"/>
        <w:ind w:firstLine="851"/>
        <w:divId w:val="9734860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(нова - ДВ, бр. 104 от 2020 г., в сила от 01.07.2021 г.) "Регистър по чл. 159г, ал. 1" е регистър, който съдържа информацията от </w:t>
      </w:r>
      <w:r>
        <w:rPr>
          <w:rFonts w:ascii="Times New Roman" w:eastAsia="Times New Roman" w:hAnsi="Times New Roman" w:cs="Times New Roman"/>
          <w:sz w:val="24"/>
          <w:szCs w:val="24"/>
        </w:rPr>
        <w:t>чл. 63в от Регламент за изпълнение (ЕС) 2019/2026.</w:t>
      </w:r>
    </w:p>
    <w:p w:rsidR="00000000" w:rsidRDefault="009B6440">
      <w:pPr>
        <w:spacing w:after="0" w:line="240" w:lineRule="auto"/>
        <w:ind w:firstLine="851"/>
        <w:divId w:val="1627542755"/>
        <w:rPr>
          <w:rFonts w:ascii="Times New Roman" w:eastAsia="Times New Roman" w:hAnsi="Times New Roman" w:cs="Times New Roman"/>
          <w:sz w:val="24"/>
          <w:szCs w:val="24"/>
        </w:rPr>
      </w:pPr>
      <w:r>
        <w:rPr>
          <w:rFonts w:ascii="Times New Roman" w:eastAsia="Times New Roman" w:hAnsi="Times New Roman" w:cs="Times New Roman"/>
          <w:sz w:val="24"/>
          <w:szCs w:val="24"/>
        </w:rPr>
        <w:t>103. (нова - ДВ, бр. 104 от 2020 г., в сила от 01.07.2021 г.) "Отчетността по чл. 14а, ал. 12" съдържа информацията от чл. 54в, параграф 2 от Регламент за изпълнение (ЕС) 2019/2026.</w:t>
      </w:r>
    </w:p>
    <w:p w:rsidR="00000000" w:rsidRDefault="009B6440">
      <w:pPr>
        <w:spacing w:after="0" w:line="240" w:lineRule="auto"/>
        <w:ind w:firstLine="851"/>
        <w:divId w:val="756094535"/>
        <w:rPr>
          <w:rFonts w:ascii="Times New Roman" w:eastAsia="Times New Roman" w:hAnsi="Times New Roman" w:cs="Times New Roman"/>
          <w:sz w:val="24"/>
          <w:szCs w:val="24"/>
        </w:rPr>
      </w:pPr>
      <w:r>
        <w:rPr>
          <w:rFonts w:ascii="Times New Roman" w:eastAsia="Times New Roman" w:hAnsi="Times New Roman" w:cs="Times New Roman"/>
          <w:sz w:val="24"/>
          <w:szCs w:val="24"/>
        </w:rPr>
        <w:t>104. (нова - ДВ, бр. 10</w:t>
      </w:r>
      <w:r>
        <w:rPr>
          <w:rFonts w:ascii="Times New Roman" w:eastAsia="Times New Roman" w:hAnsi="Times New Roman" w:cs="Times New Roman"/>
          <w:sz w:val="24"/>
          <w:szCs w:val="24"/>
        </w:rPr>
        <w:t>2 от 2022 г., в сила от 01.01.2024 г.) За целите на чл. 123а:</w:t>
      </w:r>
    </w:p>
    <w:p w:rsidR="00000000" w:rsidRDefault="009B6440">
      <w:pPr>
        <w:spacing w:after="0" w:line="240" w:lineRule="auto"/>
        <w:ind w:firstLine="851"/>
        <w:divId w:val="980382945"/>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106 от 2023 г., в сила от 01.01.2024 г.) "доставчик на платежни услуги" е този по смисъла на чл. 3, ал. 1, т. 1 - 3 от Закона за платежните услуги и платежните системи;</w:t>
      </w:r>
    </w:p>
    <w:p w:rsidR="00000000" w:rsidRDefault="009B6440">
      <w:pPr>
        <w:spacing w:after="0" w:line="240" w:lineRule="auto"/>
        <w:ind w:firstLine="851"/>
        <w:divId w:val="1986202723"/>
        <w:rPr>
          <w:rFonts w:ascii="Times New Roman" w:eastAsia="Times New Roman" w:hAnsi="Times New Roman" w:cs="Times New Roman"/>
          <w:sz w:val="24"/>
          <w:szCs w:val="24"/>
        </w:rPr>
      </w:pPr>
      <w:r>
        <w:rPr>
          <w:rFonts w:ascii="Times New Roman" w:eastAsia="Times New Roman" w:hAnsi="Times New Roman" w:cs="Times New Roman"/>
          <w:sz w:val="24"/>
          <w:szCs w:val="24"/>
        </w:rPr>
        <w:t>б) "дъ</w:t>
      </w:r>
      <w:r>
        <w:rPr>
          <w:rFonts w:ascii="Times New Roman" w:eastAsia="Times New Roman" w:hAnsi="Times New Roman" w:cs="Times New Roman"/>
          <w:sz w:val="24"/>
          <w:szCs w:val="24"/>
        </w:rPr>
        <w:t>ржава членка по произход" е тази по смисъла на § 1, т. 10 от допълнителните разпоредби на Закона за платежните услуги и платежните системи;</w:t>
      </w:r>
    </w:p>
    <w:p w:rsidR="00000000" w:rsidRDefault="009B6440">
      <w:pPr>
        <w:spacing w:after="0" w:line="240" w:lineRule="auto"/>
        <w:ind w:firstLine="851"/>
        <w:divId w:val="973028024"/>
        <w:rPr>
          <w:rFonts w:ascii="Times New Roman" w:eastAsia="Times New Roman" w:hAnsi="Times New Roman" w:cs="Times New Roman"/>
          <w:sz w:val="24"/>
          <w:szCs w:val="24"/>
        </w:rPr>
      </w:pPr>
      <w:r>
        <w:rPr>
          <w:rFonts w:ascii="Times New Roman" w:eastAsia="Times New Roman" w:hAnsi="Times New Roman" w:cs="Times New Roman"/>
          <w:sz w:val="24"/>
          <w:szCs w:val="24"/>
        </w:rPr>
        <w:t>в) "плащане" е това по смисъла на § 1, т. 20 и 31 от допълнителните разпоредби на Закона за платежните услуги и плат</w:t>
      </w:r>
      <w:r>
        <w:rPr>
          <w:rFonts w:ascii="Times New Roman" w:eastAsia="Times New Roman" w:hAnsi="Times New Roman" w:cs="Times New Roman"/>
          <w:sz w:val="24"/>
          <w:szCs w:val="24"/>
        </w:rPr>
        <w:t>ежните системи;</w:t>
      </w:r>
    </w:p>
    <w:p w:rsidR="00000000" w:rsidRDefault="009B6440">
      <w:pPr>
        <w:spacing w:after="0" w:line="240" w:lineRule="auto"/>
        <w:ind w:firstLine="851"/>
        <w:divId w:val="842283518"/>
        <w:rPr>
          <w:rFonts w:ascii="Times New Roman" w:eastAsia="Times New Roman" w:hAnsi="Times New Roman" w:cs="Times New Roman"/>
          <w:sz w:val="24"/>
          <w:szCs w:val="24"/>
        </w:rPr>
      </w:pPr>
      <w:r>
        <w:rPr>
          <w:rFonts w:ascii="Times New Roman" w:eastAsia="Times New Roman" w:hAnsi="Times New Roman" w:cs="Times New Roman"/>
          <w:sz w:val="24"/>
          <w:szCs w:val="24"/>
        </w:rPr>
        <w:t>г) "платежна сметка" е тази по смисъла на § 1, т. 32 от допълнителните разпоредби на Закона за платежните услуги и платежните системи;</w:t>
      </w:r>
    </w:p>
    <w:p w:rsidR="00000000" w:rsidRDefault="009B6440">
      <w:pPr>
        <w:spacing w:after="0" w:line="240" w:lineRule="auto"/>
        <w:ind w:firstLine="851"/>
        <w:divId w:val="1348674101"/>
        <w:rPr>
          <w:rFonts w:ascii="Times New Roman" w:eastAsia="Times New Roman" w:hAnsi="Times New Roman" w:cs="Times New Roman"/>
          <w:sz w:val="24"/>
          <w:szCs w:val="24"/>
        </w:rPr>
      </w:pPr>
      <w:r>
        <w:rPr>
          <w:rFonts w:ascii="Times New Roman" w:eastAsia="Times New Roman" w:hAnsi="Times New Roman" w:cs="Times New Roman"/>
          <w:sz w:val="24"/>
          <w:szCs w:val="24"/>
        </w:rPr>
        <w:t>д) (изм. - ДВ, бр. 106 от 2023 г., в сила от 01.01.2024 г.) "платежна услуга" е тази по смисъла на чл. 4,</w:t>
      </w:r>
      <w:r>
        <w:rPr>
          <w:rFonts w:ascii="Times New Roman" w:eastAsia="Times New Roman" w:hAnsi="Times New Roman" w:cs="Times New Roman"/>
          <w:sz w:val="24"/>
          <w:szCs w:val="24"/>
        </w:rPr>
        <w:t xml:space="preserve"> т. 3 - 6 от Закона за платежните услуги и платежните системи;</w:t>
      </w:r>
    </w:p>
    <w:p w:rsidR="00000000" w:rsidRDefault="009B6440">
      <w:pPr>
        <w:spacing w:after="0" w:line="240" w:lineRule="auto"/>
        <w:ind w:firstLine="851"/>
        <w:divId w:val="1832479399"/>
        <w:rPr>
          <w:rFonts w:ascii="Times New Roman" w:eastAsia="Times New Roman" w:hAnsi="Times New Roman" w:cs="Times New Roman"/>
          <w:sz w:val="24"/>
          <w:szCs w:val="24"/>
        </w:rPr>
      </w:pPr>
      <w:r>
        <w:rPr>
          <w:rFonts w:ascii="Times New Roman" w:eastAsia="Times New Roman" w:hAnsi="Times New Roman" w:cs="Times New Roman"/>
          <w:sz w:val="24"/>
          <w:szCs w:val="24"/>
        </w:rPr>
        <w:t>е) "платец" е този по смисъла на § 1, т. 34 от допълнителните разпоредби на Закона за платежните услуги и платежните системи;</w:t>
      </w:r>
    </w:p>
    <w:p w:rsidR="00000000" w:rsidRDefault="009B6440">
      <w:pPr>
        <w:spacing w:after="0" w:line="240" w:lineRule="auto"/>
        <w:ind w:firstLine="851"/>
        <w:divId w:val="1017731915"/>
        <w:rPr>
          <w:rFonts w:ascii="Times New Roman" w:eastAsia="Times New Roman" w:hAnsi="Times New Roman" w:cs="Times New Roman"/>
          <w:sz w:val="24"/>
          <w:szCs w:val="24"/>
        </w:rPr>
      </w:pPr>
      <w:r>
        <w:rPr>
          <w:rFonts w:ascii="Times New Roman" w:eastAsia="Times New Roman" w:hAnsi="Times New Roman" w:cs="Times New Roman"/>
          <w:sz w:val="24"/>
          <w:szCs w:val="24"/>
        </w:rPr>
        <w:t>ж) "получател" е този по смисъла на § 1, т. 39 от допълнителните ра</w:t>
      </w:r>
      <w:r>
        <w:rPr>
          <w:rFonts w:ascii="Times New Roman" w:eastAsia="Times New Roman" w:hAnsi="Times New Roman" w:cs="Times New Roman"/>
          <w:sz w:val="24"/>
          <w:szCs w:val="24"/>
        </w:rPr>
        <w:t>зпоредби на Закона за платежните услуги и платежните системи;</w:t>
      </w:r>
    </w:p>
    <w:p w:rsidR="00000000" w:rsidRDefault="009B6440">
      <w:pPr>
        <w:spacing w:after="0" w:line="240" w:lineRule="auto"/>
        <w:ind w:firstLine="851"/>
        <w:divId w:val="1832676941"/>
        <w:rPr>
          <w:rFonts w:ascii="Times New Roman" w:eastAsia="Times New Roman" w:hAnsi="Times New Roman" w:cs="Times New Roman"/>
          <w:sz w:val="24"/>
          <w:szCs w:val="24"/>
        </w:rPr>
      </w:pPr>
      <w:r>
        <w:rPr>
          <w:rFonts w:ascii="Times New Roman" w:eastAsia="Times New Roman" w:hAnsi="Times New Roman" w:cs="Times New Roman"/>
          <w:sz w:val="24"/>
          <w:szCs w:val="24"/>
        </w:rPr>
        <w:t>з) "приемаща държава членка" е тази по смисъла на § 1, т. 47 от допълнителните разпоредби на Закона за платежните услуги и платежните системи;</w:t>
      </w:r>
    </w:p>
    <w:p w:rsidR="00000000" w:rsidRDefault="009B6440">
      <w:pPr>
        <w:spacing w:after="0" w:line="240" w:lineRule="auto"/>
        <w:ind w:firstLine="851"/>
        <w:divId w:val="858856515"/>
        <w:rPr>
          <w:rFonts w:ascii="Times New Roman" w:eastAsia="Times New Roman" w:hAnsi="Times New Roman" w:cs="Times New Roman"/>
          <w:sz w:val="24"/>
          <w:szCs w:val="24"/>
        </w:rPr>
      </w:pPr>
      <w:r>
        <w:rPr>
          <w:rFonts w:ascii="Times New Roman" w:eastAsia="Times New Roman" w:hAnsi="Times New Roman" w:cs="Times New Roman"/>
          <w:sz w:val="24"/>
          <w:szCs w:val="24"/>
        </w:rPr>
        <w:t>и) "трансгранично плащане" е плащане, когато местон</w:t>
      </w:r>
      <w:r>
        <w:rPr>
          <w:rFonts w:ascii="Times New Roman" w:eastAsia="Times New Roman" w:hAnsi="Times New Roman" w:cs="Times New Roman"/>
          <w:sz w:val="24"/>
          <w:szCs w:val="24"/>
        </w:rPr>
        <w:t>ахождението на платеца e в една държава членка, а местонахождението на получателя е в друга държава членка, в трета страна или на трета територия;</w:t>
      </w:r>
    </w:p>
    <w:p w:rsidR="00000000" w:rsidRDefault="009B6440">
      <w:pPr>
        <w:spacing w:after="0" w:line="240" w:lineRule="auto"/>
        <w:ind w:firstLine="851"/>
        <w:divId w:val="935598740"/>
        <w:rPr>
          <w:rFonts w:ascii="Times New Roman" w:eastAsia="Times New Roman" w:hAnsi="Times New Roman" w:cs="Times New Roman"/>
          <w:sz w:val="24"/>
          <w:szCs w:val="24"/>
        </w:rPr>
      </w:pPr>
      <w:r>
        <w:rPr>
          <w:rFonts w:ascii="Times New Roman" w:eastAsia="Times New Roman" w:hAnsi="Times New Roman" w:cs="Times New Roman"/>
          <w:sz w:val="24"/>
          <w:szCs w:val="24"/>
        </w:rPr>
        <w:t>к) "IBAN" е IBAN съгласно определението по чл. 2, т. 15 от Регламент (ЕС) № 260/2012 на Европейския парламент</w:t>
      </w:r>
      <w:r>
        <w:rPr>
          <w:rFonts w:ascii="Times New Roman" w:eastAsia="Times New Roman" w:hAnsi="Times New Roman" w:cs="Times New Roman"/>
          <w:sz w:val="24"/>
          <w:szCs w:val="24"/>
        </w:rPr>
        <w:t xml:space="preserve"> и на Съвета от 14 март 2012 г. за определяне на технически и бизнес изисквания за кредитни преводи и директни дебити в евро и за изменение на Регламент (ЕО) № 924/2009 (ОВ, L 94/22 от 30 март 2012 г.), наричан по-нататък "Регламент (ЕС) № 260/2012";</w:t>
      </w:r>
    </w:p>
    <w:p w:rsidR="00000000" w:rsidRDefault="009B6440">
      <w:pPr>
        <w:spacing w:after="0" w:line="240" w:lineRule="auto"/>
        <w:ind w:firstLine="851"/>
        <w:divId w:val="721559860"/>
        <w:rPr>
          <w:rFonts w:ascii="Times New Roman" w:eastAsia="Times New Roman" w:hAnsi="Times New Roman" w:cs="Times New Roman"/>
          <w:sz w:val="24"/>
          <w:szCs w:val="24"/>
        </w:rPr>
      </w:pPr>
      <w:r>
        <w:rPr>
          <w:rFonts w:ascii="Times New Roman" w:eastAsia="Times New Roman" w:hAnsi="Times New Roman" w:cs="Times New Roman"/>
          <w:sz w:val="24"/>
          <w:szCs w:val="24"/>
        </w:rPr>
        <w:t>л) "B</w:t>
      </w:r>
      <w:r>
        <w:rPr>
          <w:rFonts w:ascii="Times New Roman" w:eastAsia="Times New Roman" w:hAnsi="Times New Roman" w:cs="Times New Roman"/>
          <w:sz w:val="24"/>
          <w:szCs w:val="24"/>
        </w:rPr>
        <w:t>IC" е BIC съгласно определението по чл. 2, т. 16 от Регламент (ЕС) № 260/2012.</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275095143"/>
        <w:rPr>
          <w:rFonts w:ascii="Times New Roman" w:eastAsia="Times New Roman" w:hAnsi="Times New Roman" w:cs="Times New Roman"/>
          <w:sz w:val="24"/>
          <w:szCs w:val="24"/>
        </w:rPr>
      </w:pPr>
      <w:r>
        <w:rPr>
          <w:rFonts w:ascii="Times New Roman" w:eastAsia="Times New Roman" w:hAnsi="Times New Roman" w:cs="Times New Roman"/>
          <w:sz w:val="24"/>
          <w:szCs w:val="24"/>
        </w:rPr>
        <w:t>§ 1а. (Нов - ДВ, бр. 95 от 2009 г., в сила от 01.01.2010 г.) Този закон въвежда разпоредбите на:</w:t>
      </w:r>
    </w:p>
    <w:p w:rsidR="00000000" w:rsidRDefault="009B6440">
      <w:pPr>
        <w:spacing w:after="0" w:line="240" w:lineRule="auto"/>
        <w:ind w:firstLine="851"/>
        <w:divId w:val="1890610996"/>
        <w:rPr>
          <w:rFonts w:ascii="Times New Roman" w:eastAsia="Times New Roman" w:hAnsi="Times New Roman" w:cs="Times New Roman"/>
          <w:sz w:val="24"/>
          <w:szCs w:val="24"/>
        </w:rPr>
      </w:pPr>
      <w:r>
        <w:rPr>
          <w:rFonts w:ascii="Times New Roman" w:eastAsia="Times New Roman" w:hAnsi="Times New Roman" w:cs="Times New Roman"/>
          <w:sz w:val="24"/>
          <w:szCs w:val="24"/>
        </w:rPr>
        <w:t>1. Директива 2008/8/ЕО на Съвета от 12 февруари 2008 г. за изменение на Директ</w:t>
      </w:r>
      <w:r>
        <w:rPr>
          <w:rFonts w:ascii="Times New Roman" w:eastAsia="Times New Roman" w:hAnsi="Times New Roman" w:cs="Times New Roman"/>
          <w:sz w:val="24"/>
          <w:szCs w:val="24"/>
        </w:rPr>
        <w:t>ива 2006/112/ЕО по отношение на мястото на доставка на услуги (OB, L 44 /11 от 20 февруари 2008 г.).</w:t>
      </w:r>
    </w:p>
    <w:p w:rsidR="00000000" w:rsidRDefault="009B6440">
      <w:pPr>
        <w:spacing w:after="0" w:line="240" w:lineRule="auto"/>
        <w:ind w:firstLine="851"/>
        <w:divId w:val="13536487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Директива 2008/117/ЕО на Съвета от 16 декември 2008 г. за изменение на Директива 2006/112/ЕО относно общата система на данъка върху добавената стойност </w:t>
      </w:r>
      <w:r>
        <w:rPr>
          <w:rFonts w:ascii="Times New Roman" w:eastAsia="Times New Roman" w:hAnsi="Times New Roman" w:cs="Times New Roman"/>
          <w:sz w:val="24"/>
          <w:szCs w:val="24"/>
        </w:rPr>
        <w:t xml:space="preserve">с цел борба с данъчните измами, свързани с </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сделки (OB, L 14 /7 от 20 януари 2009 г.).</w:t>
      </w:r>
    </w:p>
    <w:p w:rsidR="00000000" w:rsidRDefault="009B6440">
      <w:pPr>
        <w:spacing w:after="0" w:line="240" w:lineRule="auto"/>
        <w:ind w:firstLine="851"/>
        <w:divId w:val="17794003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94 от 2010 г., в сила от 01.01.2011 г.) Директива 2009/162/ЕС на Съвета от 22 декември 2009 г. за изменение на различни разпоредби от </w:t>
      </w:r>
      <w:r>
        <w:rPr>
          <w:rFonts w:ascii="Times New Roman" w:eastAsia="Times New Roman" w:hAnsi="Times New Roman" w:cs="Times New Roman"/>
          <w:sz w:val="24"/>
          <w:szCs w:val="24"/>
        </w:rPr>
        <w:t>Директива 2006/112/ЕО относно общата система на данъка върху добавената стойност (ОВ, L 10/14 от 15 януари 2010 г.).</w:t>
      </w:r>
    </w:p>
    <w:p w:rsidR="00000000" w:rsidRDefault="009B6440">
      <w:pPr>
        <w:spacing w:after="0" w:line="240" w:lineRule="auto"/>
        <w:ind w:firstLine="851"/>
        <w:divId w:val="184636489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94 от 2010 г., в сила от 01.01.2011 г.) Директива 2009/69/ЕО на Съвета от 25 юни 2009 г. за изменение на Директива 2006/</w:t>
      </w:r>
      <w:r>
        <w:rPr>
          <w:rFonts w:ascii="Times New Roman" w:eastAsia="Times New Roman" w:hAnsi="Times New Roman" w:cs="Times New Roman"/>
          <w:sz w:val="24"/>
          <w:szCs w:val="24"/>
        </w:rPr>
        <w:t>112/ЕО относно общата система на данъка върху добавената стойност по отношение на избягване на данъци при внос (ОВ, L 175/12 от 4 юли 2009 г.).</w:t>
      </w:r>
    </w:p>
    <w:p w:rsidR="00000000" w:rsidRDefault="009B6440">
      <w:pPr>
        <w:spacing w:after="0" w:line="240" w:lineRule="auto"/>
        <w:ind w:firstLine="851"/>
        <w:divId w:val="145879075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94 от 2010 г., в сила от 01.01.2011 г.) Директива 2009/132/ЕО на Съвета от 19 октомври 2009 г</w:t>
      </w:r>
      <w:r>
        <w:rPr>
          <w:rFonts w:ascii="Times New Roman" w:eastAsia="Times New Roman" w:hAnsi="Times New Roman" w:cs="Times New Roman"/>
          <w:sz w:val="24"/>
          <w:szCs w:val="24"/>
        </w:rPr>
        <w:t>. за определяне приложното поле на член 143, букви б) и в) от Директива 2006/112/ЕО по отношение на освобождаването от данък добавена стойност при окончателен внос на някои стоки (ОВ, L 292/5 от 10 ноември 2009 г.).</w:t>
      </w:r>
    </w:p>
    <w:p w:rsidR="00000000" w:rsidRDefault="009B6440">
      <w:pPr>
        <w:spacing w:after="0" w:line="240" w:lineRule="auto"/>
        <w:ind w:firstLine="851"/>
        <w:divId w:val="8441876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94 от 2012 г., в сила</w:t>
      </w:r>
      <w:r>
        <w:rPr>
          <w:rFonts w:ascii="Times New Roman" w:eastAsia="Times New Roman" w:hAnsi="Times New Roman" w:cs="Times New Roman"/>
          <w:sz w:val="24"/>
          <w:szCs w:val="24"/>
        </w:rPr>
        <w:t xml:space="preserve"> от 01.01.2013 г.) Директива 2010/45/ЕС на Съвета от 13 юли 2010 г. за изменение на Директива 2006/112/ЕО относно общата система на данъка върху добавената стойност по отношение на правилата за фактуриране (ОВ, L 189/1 от 22 юли 2010 г.).</w:t>
      </w:r>
    </w:p>
    <w:p w:rsidR="00000000" w:rsidRDefault="009B6440">
      <w:pPr>
        <w:spacing w:after="0" w:line="240" w:lineRule="auto"/>
        <w:ind w:firstLine="851"/>
        <w:divId w:val="60145006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w:t>
      </w:r>
      <w:r>
        <w:rPr>
          <w:rFonts w:ascii="Times New Roman" w:eastAsia="Times New Roman" w:hAnsi="Times New Roman" w:cs="Times New Roman"/>
          <w:sz w:val="24"/>
          <w:szCs w:val="24"/>
        </w:rPr>
        <w:t>. 98 от 2013 г., в сила от 01.01.2014 г., изм. относно влизането в сила - ДВ, бр. 104 от 2013 г., в сила от 01.12.2013 г.) Директива 2013/43/ЕС на Съвета от 22 юли 2013 г. за изменение на Директива 2006/112/ЕО относно общата система на данъка върху добавен</w:t>
      </w:r>
      <w:r>
        <w:rPr>
          <w:rFonts w:ascii="Times New Roman" w:eastAsia="Times New Roman" w:hAnsi="Times New Roman" w:cs="Times New Roman"/>
          <w:sz w:val="24"/>
          <w:szCs w:val="24"/>
        </w:rPr>
        <w:t>ата стойност по отношение на незадължително и временно прилагане на механизма за обратно начисляване във връзка с доставки на някои стоки и услуги, при които съществува риск от измами (ОВ, L 201/4 от 26 юли 2013 г.).</w:t>
      </w:r>
    </w:p>
    <w:p w:rsidR="00000000" w:rsidRDefault="009B6440">
      <w:pPr>
        <w:spacing w:after="0" w:line="240" w:lineRule="auto"/>
        <w:ind w:firstLine="851"/>
        <w:divId w:val="1738547401"/>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105 от 2014 г., в си</w:t>
      </w:r>
      <w:r>
        <w:rPr>
          <w:rFonts w:ascii="Times New Roman" w:eastAsia="Times New Roman" w:hAnsi="Times New Roman" w:cs="Times New Roman"/>
          <w:sz w:val="24"/>
          <w:szCs w:val="24"/>
        </w:rPr>
        <w:t>ла от 01.01.2015 г.) Директива 2013/61/ЕС на Съвета от 17 декември 2013 г. за изменение на директиви 2006/112/ЕО и 2008/118/ЕО по отношение на френските най-отдалечени региони, и по-специално Майот (OB, L 353/5 от 28 декември 2013 г.).</w:t>
      </w:r>
    </w:p>
    <w:p w:rsidR="00000000" w:rsidRDefault="009B6440">
      <w:pPr>
        <w:spacing w:after="0" w:line="240" w:lineRule="auto"/>
        <w:ind w:firstLine="851"/>
        <w:divId w:val="1391264772"/>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w:t>
      </w:r>
      <w:r>
        <w:rPr>
          <w:rFonts w:ascii="Times New Roman" w:eastAsia="Times New Roman" w:hAnsi="Times New Roman" w:cs="Times New Roman"/>
          <w:sz w:val="24"/>
          <w:szCs w:val="24"/>
        </w:rPr>
        <w:t>7 от 2016 г., в сила от 01.01.2017 г.) Директива (ЕС) 2016/856 на Съвета от 25 май 2016 г. за изменение на Директива 2006/112/ЕО относно общата система на данъка върху добавената стойност по отношение на срока на задължението за прилагане на минималната ст</w:t>
      </w:r>
      <w:r>
        <w:rPr>
          <w:rFonts w:ascii="Times New Roman" w:eastAsia="Times New Roman" w:hAnsi="Times New Roman" w:cs="Times New Roman"/>
          <w:sz w:val="24"/>
          <w:szCs w:val="24"/>
        </w:rPr>
        <w:t>андартна данъчна ставка (ОВ, L 142/12 от 31 май 2016 г.).</w:t>
      </w:r>
    </w:p>
    <w:p w:rsidR="00000000" w:rsidRDefault="009B6440">
      <w:pPr>
        <w:spacing w:after="0" w:line="240" w:lineRule="auto"/>
        <w:ind w:firstLine="851"/>
        <w:divId w:val="5183528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(нова - ДВ, бр. 98 от 2018 г., в сила от 01.01.2019 г.) Директива (ЕС) 2016/1065 на Съвета от 27 юни 2016 г. за изменение на Директива 2006/112/ЕО по отношение на данъчното третиране на ваучери </w:t>
      </w:r>
      <w:r>
        <w:rPr>
          <w:rFonts w:ascii="Times New Roman" w:eastAsia="Times New Roman" w:hAnsi="Times New Roman" w:cs="Times New Roman"/>
          <w:sz w:val="24"/>
          <w:szCs w:val="24"/>
        </w:rPr>
        <w:t>(ОВ, L 177/9 от 1 юли 2016 г.).</w:t>
      </w:r>
    </w:p>
    <w:p w:rsidR="00000000" w:rsidRDefault="009B6440">
      <w:pPr>
        <w:spacing w:after="0" w:line="240" w:lineRule="auto"/>
        <w:ind w:firstLine="851"/>
        <w:divId w:val="1143890378"/>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98 от 2018 г., в сила от 01.01.2019 г.) Директива (ЕС) 2017/2455 на Съвета от 5 декември 2017 г. за изменение на Директива 2006/112/ЕО и Директива 2009/132/ЕО по отношение на някои задължения, свързани с данъка върху добавената стойност</w:t>
      </w:r>
      <w:r>
        <w:rPr>
          <w:rFonts w:ascii="Times New Roman" w:eastAsia="Times New Roman" w:hAnsi="Times New Roman" w:cs="Times New Roman"/>
          <w:sz w:val="24"/>
          <w:szCs w:val="24"/>
        </w:rPr>
        <w:t>, приложими при доставките на услуги и дистанционните продажби на стоки (ОВ, L 348/7 от 29 декември 2017 г.).</w:t>
      </w:r>
    </w:p>
    <w:p w:rsidR="00000000" w:rsidRDefault="009B6440">
      <w:pPr>
        <w:spacing w:after="0" w:line="240" w:lineRule="auto"/>
        <w:ind w:firstLine="851"/>
        <w:divId w:val="639379325"/>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98 от 2018 г., в сила от 01.01.2019 г.) Директива (ЕС) 2018/912 на Съвета от 22 юни 2018 г. за изменение на Директива 2006/112</w:t>
      </w:r>
      <w:r>
        <w:rPr>
          <w:rFonts w:ascii="Times New Roman" w:eastAsia="Times New Roman" w:hAnsi="Times New Roman" w:cs="Times New Roman"/>
          <w:sz w:val="24"/>
          <w:szCs w:val="24"/>
        </w:rPr>
        <w:t>/ЕО относно общата система на данъка върху добавената стойност по отношение на задължението за спазване на минимален размер на стандартната данъчна ставка (ОВ, L 162/1 от 27 юни 2018 г.).</w:t>
      </w:r>
    </w:p>
    <w:p w:rsidR="00000000" w:rsidRDefault="009B6440">
      <w:pPr>
        <w:spacing w:after="0" w:line="240" w:lineRule="auto"/>
        <w:ind w:firstLine="851"/>
        <w:divId w:val="2011329574"/>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96 от 2019 г., в сила от 01.01.2020 г.) Директив</w:t>
      </w:r>
      <w:r>
        <w:rPr>
          <w:rFonts w:ascii="Times New Roman" w:eastAsia="Times New Roman" w:hAnsi="Times New Roman" w:cs="Times New Roman"/>
          <w:sz w:val="24"/>
          <w:szCs w:val="24"/>
        </w:rPr>
        <w:t xml:space="preserve">а (ЕС) 2018/2057 на Съвета от 20 декември 2018 г. за изменение на Директива 2006/112/ЕО относно общата система на данъка върху добавената стойност по отношение на временното прилагане на общ механизъм за обратно начисляване за доставките на стоки и услуги </w:t>
      </w:r>
      <w:r>
        <w:rPr>
          <w:rFonts w:ascii="Times New Roman" w:eastAsia="Times New Roman" w:hAnsi="Times New Roman" w:cs="Times New Roman"/>
          <w:sz w:val="24"/>
          <w:szCs w:val="24"/>
        </w:rPr>
        <w:t>на стойност над определен праг (ОВ, L 329/3 от 27 декември 2018 г.).</w:t>
      </w:r>
    </w:p>
    <w:p w:rsidR="00000000" w:rsidRDefault="009B6440">
      <w:pPr>
        <w:spacing w:after="0" w:line="240" w:lineRule="auto"/>
        <w:ind w:firstLine="851"/>
        <w:divId w:val="2280002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(нова - ДВ, бр. 96 от 2019 г., в сила от 01.01.2020 г.) Директива (ЕС) 2018/1695 на Съвета от 6 ноември 2018 г. за изменение на Директива 2006/112/ЕО относно общата система на данъка </w:t>
      </w:r>
      <w:r>
        <w:rPr>
          <w:rFonts w:ascii="Times New Roman" w:eastAsia="Times New Roman" w:hAnsi="Times New Roman" w:cs="Times New Roman"/>
          <w:sz w:val="24"/>
          <w:szCs w:val="24"/>
        </w:rPr>
        <w:t>върху добавената стойност по отношение на срока на прилагане на незадължителния механизъм за обратно начисляване във връзка с доставките на някои стоки и услуги, при които съществува риск от измами, и на механизма за бързо реагиране срещу измамите с ДДС (О</w:t>
      </w:r>
      <w:r>
        <w:rPr>
          <w:rFonts w:ascii="Times New Roman" w:eastAsia="Times New Roman" w:hAnsi="Times New Roman" w:cs="Times New Roman"/>
          <w:sz w:val="24"/>
          <w:szCs w:val="24"/>
        </w:rPr>
        <w:t>В, L 282/5 от 12 ноември 2018 г.).</w:t>
      </w:r>
    </w:p>
    <w:p w:rsidR="00000000" w:rsidRDefault="009B6440">
      <w:pPr>
        <w:spacing w:after="0" w:line="240" w:lineRule="auto"/>
        <w:ind w:firstLine="851"/>
        <w:divId w:val="220410866"/>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96 от 2019 г., в сила от 01.01.2020 г.) Директива (ЕС) 2018/1910 на Съвета от 4 декември 2018 г. за изменение на Директива 2006/112/ЕО по отношение на хармонизирането и опростяването на някои правила о</w:t>
      </w:r>
      <w:r>
        <w:rPr>
          <w:rFonts w:ascii="Times New Roman" w:eastAsia="Times New Roman" w:hAnsi="Times New Roman" w:cs="Times New Roman"/>
          <w:sz w:val="24"/>
          <w:szCs w:val="24"/>
        </w:rPr>
        <w:t>т системата на данъка върху добавената стойност за данъчно облагане на търговията между държавите членки (ОВ, L 311/3 от 7 декември 2018 г.).</w:t>
      </w:r>
    </w:p>
    <w:p w:rsidR="00000000" w:rsidRDefault="009B6440">
      <w:pPr>
        <w:spacing w:after="0" w:line="240" w:lineRule="auto"/>
        <w:ind w:firstLine="851"/>
        <w:divId w:val="1585798339"/>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96 от 2019 г., в сила от 01.01.2020 г.) Директива (ЕС) 2018/1713 на Съвета от 6 ноември 2018 г</w:t>
      </w:r>
      <w:r>
        <w:rPr>
          <w:rFonts w:ascii="Times New Roman" w:eastAsia="Times New Roman" w:hAnsi="Times New Roman" w:cs="Times New Roman"/>
          <w:sz w:val="24"/>
          <w:szCs w:val="24"/>
        </w:rPr>
        <w:t>. за изменение на Директива 2006/112/ЕО по отношение на ставките на данъка върху добавената стойност за книги, вестници и периодични издания (ОВ, L 286/20 от 14 ноември 2018 г.).</w:t>
      </w:r>
    </w:p>
    <w:p w:rsidR="00000000" w:rsidRDefault="009B6440">
      <w:pPr>
        <w:spacing w:after="0" w:line="240" w:lineRule="auto"/>
        <w:ind w:firstLine="851"/>
        <w:divId w:val="1044990317"/>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96 от 2019 г., в сила от 01.01.2020 г.) Директива (ЕС) 20</w:t>
      </w:r>
      <w:r>
        <w:rPr>
          <w:rFonts w:ascii="Times New Roman" w:eastAsia="Times New Roman" w:hAnsi="Times New Roman" w:cs="Times New Roman"/>
          <w:sz w:val="24"/>
          <w:szCs w:val="24"/>
        </w:rPr>
        <w:t xml:space="preserve">19/475 на Съвета от 18 февруари 2019 г. за изменение на директиви 2006/112/ЕО и 2008/118/ЕО по отношение на включването на община </w:t>
      </w:r>
      <w:proofErr w:type="spellStart"/>
      <w:r>
        <w:rPr>
          <w:rFonts w:ascii="Times New Roman" w:eastAsia="Times New Roman" w:hAnsi="Times New Roman" w:cs="Times New Roman"/>
          <w:sz w:val="24"/>
          <w:szCs w:val="24"/>
        </w:rPr>
        <w:t>Кампионе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д’Италия</w:t>
      </w:r>
      <w:proofErr w:type="spellEnd"/>
      <w:r>
        <w:rPr>
          <w:rFonts w:ascii="Times New Roman" w:eastAsia="Times New Roman" w:hAnsi="Times New Roman" w:cs="Times New Roman"/>
          <w:sz w:val="24"/>
          <w:szCs w:val="24"/>
        </w:rPr>
        <w:t xml:space="preserve"> и на италианските води на езерото </w:t>
      </w:r>
      <w:proofErr w:type="spellStart"/>
      <w:r>
        <w:rPr>
          <w:rFonts w:ascii="Times New Roman" w:eastAsia="Times New Roman" w:hAnsi="Times New Roman" w:cs="Times New Roman"/>
          <w:sz w:val="24"/>
          <w:szCs w:val="24"/>
        </w:rPr>
        <w:t>Лугано</w:t>
      </w:r>
      <w:proofErr w:type="spellEnd"/>
      <w:r>
        <w:rPr>
          <w:rFonts w:ascii="Times New Roman" w:eastAsia="Times New Roman" w:hAnsi="Times New Roman" w:cs="Times New Roman"/>
          <w:sz w:val="24"/>
          <w:szCs w:val="24"/>
        </w:rPr>
        <w:t xml:space="preserve"> в митническата територия на Съюза и в териториалния обхват на Дирек</w:t>
      </w:r>
      <w:r>
        <w:rPr>
          <w:rFonts w:ascii="Times New Roman" w:eastAsia="Times New Roman" w:hAnsi="Times New Roman" w:cs="Times New Roman"/>
          <w:sz w:val="24"/>
          <w:szCs w:val="24"/>
        </w:rPr>
        <w:t>тива 2008/118/ЕО (ОВ, L 83/42 от 25 март 2019 г.).</w:t>
      </w:r>
    </w:p>
    <w:p w:rsidR="00000000" w:rsidRDefault="009B6440">
      <w:pPr>
        <w:spacing w:after="0" w:line="240" w:lineRule="auto"/>
        <w:ind w:firstLine="851"/>
        <w:divId w:val="1883012251"/>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104 от 2020 г., в сила от 01.07.2021 г.) Директива (ЕС) 2019/1995 на Съвета от 21 ноември 2019 г. за изменение на Директива 2006/112/ЕО по отношение на разпоредбите, отнасящи се до дист</w:t>
      </w:r>
      <w:r>
        <w:rPr>
          <w:rFonts w:ascii="Times New Roman" w:eastAsia="Times New Roman" w:hAnsi="Times New Roman" w:cs="Times New Roman"/>
          <w:sz w:val="24"/>
          <w:szCs w:val="24"/>
        </w:rPr>
        <w:t>анционните продажби на стоки и някои вътрешни доставки на стоки (ОВ, L 310/1 от 2 декември 2019 г.).</w:t>
      </w:r>
    </w:p>
    <w:p w:rsidR="00000000" w:rsidRDefault="009B6440">
      <w:pPr>
        <w:spacing w:after="0" w:line="240" w:lineRule="auto"/>
        <w:ind w:firstLine="851"/>
        <w:divId w:val="2044400733"/>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107 от 2020 г., в сила от 01.01.2021 г.) Директива (ЕС) 2020/1756 на Съвета от 20 ноември 2020 г. за изменение на Директива 2006/112/ЕО</w:t>
      </w:r>
      <w:r>
        <w:rPr>
          <w:rFonts w:ascii="Times New Roman" w:eastAsia="Times New Roman" w:hAnsi="Times New Roman" w:cs="Times New Roman"/>
          <w:sz w:val="24"/>
          <w:szCs w:val="24"/>
        </w:rPr>
        <w:t xml:space="preserve"> относно общата система на данъка върху добавената стойност по отношение на идентифицирането на данъчно задължените лица в Северна Ирландия (ОВ, L 396/1 от 25 ноември 2020 г.).</w:t>
      </w:r>
    </w:p>
    <w:p w:rsidR="00000000" w:rsidRDefault="009B6440">
      <w:pPr>
        <w:spacing w:after="0" w:line="240" w:lineRule="auto"/>
        <w:ind w:firstLine="851"/>
        <w:divId w:val="912741085"/>
        <w:rPr>
          <w:rFonts w:ascii="Times New Roman" w:eastAsia="Times New Roman" w:hAnsi="Times New Roman" w:cs="Times New Roman"/>
          <w:sz w:val="24"/>
          <w:szCs w:val="24"/>
        </w:rPr>
      </w:pPr>
      <w:r>
        <w:rPr>
          <w:rFonts w:ascii="Times New Roman" w:eastAsia="Times New Roman" w:hAnsi="Times New Roman" w:cs="Times New Roman"/>
          <w:sz w:val="24"/>
          <w:szCs w:val="24"/>
        </w:rPr>
        <w:t>20. (нова - ДВ, бр. 14 от 2022 г., в сила от 18.02.2022 г.) Директива (ЕС) 2020</w:t>
      </w:r>
      <w:r>
        <w:rPr>
          <w:rFonts w:ascii="Times New Roman" w:eastAsia="Times New Roman" w:hAnsi="Times New Roman" w:cs="Times New Roman"/>
          <w:sz w:val="24"/>
          <w:szCs w:val="24"/>
        </w:rPr>
        <w:t>/2020 на Съвета от 7 декември 2020 г. за изменение на Директива 2006/112/ЕО по отношение на временни мерки във връзка с данъка върху добавената стойност, приложим за ваксини срещу COVID-19 и медицински изделия за инвитро диагностика на COVID-19 в отговор н</w:t>
      </w:r>
      <w:r>
        <w:rPr>
          <w:rFonts w:ascii="Times New Roman" w:eastAsia="Times New Roman" w:hAnsi="Times New Roman" w:cs="Times New Roman"/>
          <w:sz w:val="24"/>
          <w:szCs w:val="24"/>
        </w:rPr>
        <w:t>а пандемията от COVID-19 (ОВ, L 419/1 от 11 декември 2020 г.).</w:t>
      </w:r>
    </w:p>
    <w:p w:rsidR="00000000" w:rsidRDefault="009B6440">
      <w:pPr>
        <w:spacing w:after="0" w:line="240" w:lineRule="auto"/>
        <w:ind w:firstLine="851"/>
        <w:divId w:val="413864421"/>
        <w:rPr>
          <w:rFonts w:ascii="Times New Roman" w:eastAsia="Times New Roman" w:hAnsi="Times New Roman" w:cs="Times New Roman"/>
          <w:sz w:val="24"/>
          <w:szCs w:val="24"/>
        </w:rPr>
      </w:pPr>
      <w:r>
        <w:rPr>
          <w:rFonts w:ascii="Times New Roman" w:eastAsia="Times New Roman" w:hAnsi="Times New Roman" w:cs="Times New Roman"/>
          <w:sz w:val="24"/>
          <w:szCs w:val="24"/>
        </w:rPr>
        <w:t>21. (нова - ДВ, бр. 14 от 2022 г., в сила от 18.02.2022 г.) Директива (ЕС) 2019/2235 на Съвета от 16 декември 2019 г. за изменение на Директива 2006/112/ЕО относно общата система на данъка върх</w:t>
      </w:r>
      <w:r>
        <w:rPr>
          <w:rFonts w:ascii="Times New Roman" w:eastAsia="Times New Roman" w:hAnsi="Times New Roman" w:cs="Times New Roman"/>
          <w:sz w:val="24"/>
          <w:szCs w:val="24"/>
        </w:rPr>
        <w:t>у добавената стойност и Директива 2008/118/ЕО относно общия режим на облагане с акциз по отношение на отбранителните дейности в рамките на Съюза (ОВ, L 336/10 от 30 декември 2019 г.).</w:t>
      </w:r>
    </w:p>
    <w:p w:rsidR="00000000" w:rsidRDefault="009B6440">
      <w:pPr>
        <w:spacing w:after="0" w:line="240" w:lineRule="auto"/>
        <w:ind w:firstLine="851"/>
        <w:divId w:val="468669524"/>
        <w:rPr>
          <w:rFonts w:ascii="Times New Roman" w:eastAsia="Times New Roman" w:hAnsi="Times New Roman" w:cs="Times New Roman"/>
          <w:sz w:val="24"/>
          <w:szCs w:val="24"/>
        </w:rPr>
      </w:pPr>
      <w:r>
        <w:rPr>
          <w:rFonts w:ascii="Times New Roman" w:eastAsia="Times New Roman" w:hAnsi="Times New Roman" w:cs="Times New Roman"/>
          <w:sz w:val="24"/>
          <w:szCs w:val="24"/>
        </w:rPr>
        <w:t>22. (нова - ДВ, бр. 14 от 2022 г., в сила от 18.02.2022 г.) Директива (Е</w:t>
      </w:r>
      <w:r>
        <w:rPr>
          <w:rFonts w:ascii="Times New Roman" w:eastAsia="Times New Roman" w:hAnsi="Times New Roman" w:cs="Times New Roman"/>
          <w:sz w:val="24"/>
          <w:szCs w:val="24"/>
        </w:rPr>
        <w:t>С) 2021/1159 на Съвета от 13 юли 2021 г. за изменение на Директива 2006/112/ЕО по отношение на временните освобождавания при внос и някои доставки в отговор на пандемията от COVID-19 (ОВ, L 250/1 от 15 юли 2021 г.).</w:t>
      </w:r>
    </w:p>
    <w:p w:rsidR="00000000" w:rsidRDefault="009B6440">
      <w:pPr>
        <w:spacing w:after="0" w:line="240" w:lineRule="auto"/>
        <w:ind w:firstLine="851"/>
        <w:divId w:val="1224873011"/>
        <w:rPr>
          <w:rFonts w:ascii="Times New Roman" w:eastAsia="Times New Roman" w:hAnsi="Times New Roman" w:cs="Times New Roman"/>
          <w:sz w:val="24"/>
          <w:szCs w:val="24"/>
        </w:rPr>
      </w:pPr>
      <w:r>
        <w:rPr>
          <w:rFonts w:ascii="Times New Roman" w:eastAsia="Times New Roman" w:hAnsi="Times New Roman" w:cs="Times New Roman"/>
          <w:sz w:val="24"/>
          <w:szCs w:val="24"/>
        </w:rPr>
        <w:t>23. (нова - ДВ, бр. 102 от 2022 г., в си</w:t>
      </w:r>
      <w:r>
        <w:rPr>
          <w:rFonts w:ascii="Times New Roman" w:eastAsia="Times New Roman" w:hAnsi="Times New Roman" w:cs="Times New Roman"/>
          <w:sz w:val="24"/>
          <w:szCs w:val="24"/>
        </w:rPr>
        <w:t>ла от 01.01.2023 г.) Директива (ЕС) 2022/542 на Съвета от 5 април 2022 г. за изменение на директиви 2006/112/ЕО и (ЕС) 2020/285 по отношение на ставките на данъка върху добавената стойност (ОВ, L 107/1 от 6 април 2022 г.).</w:t>
      </w:r>
    </w:p>
    <w:p w:rsidR="00000000" w:rsidRDefault="009B6440">
      <w:pPr>
        <w:spacing w:after="0" w:line="240" w:lineRule="auto"/>
        <w:ind w:firstLine="851"/>
        <w:divId w:val="1924679656"/>
        <w:rPr>
          <w:rFonts w:ascii="Times New Roman" w:eastAsia="Times New Roman" w:hAnsi="Times New Roman" w:cs="Times New Roman"/>
          <w:sz w:val="24"/>
          <w:szCs w:val="24"/>
        </w:rPr>
      </w:pPr>
      <w:r>
        <w:rPr>
          <w:rFonts w:ascii="Times New Roman" w:eastAsia="Times New Roman" w:hAnsi="Times New Roman" w:cs="Times New Roman"/>
          <w:sz w:val="24"/>
          <w:szCs w:val="24"/>
        </w:rPr>
        <w:t>24. (нова - ДВ, бр. 102 от 2022 г</w:t>
      </w:r>
      <w:r>
        <w:rPr>
          <w:rFonts w:ascii="Times New Roman" w:eastAsia="Times New Roman" w:hAnsi="Times New Roman" w:cs="Times New Roman"/>
          <w:sz w:val="24"/>
          <w:szCs w:val="24"/>
        </w:rPr>
        <w:t>., в сила от 01.01.2023 г.) Директива (ЕС) 2020/284 на Съвета от 18 февруари 2020 г. за изменение на Директива 2006/112/ЕО по отношение на въвеждането на определени изисквания за доставчиците на платежни услуги (ОВ, L 62/7 от 2 март 2020 г.).</w:t>
      </w:r>
    </w:p>
    <w:p w:rsidR="00000000" w:rsidRDefault="009B6440">
      <w:pPr>
        <w:spacing w:after="0" w:line="240" w:lineRule="auto"/>
        <w:ind w:firstLine="851"/>
        <w:divId w:val="451899389"/>
        <w:rPr>
          <w:rFonts w:ascii="Times New Roman" w:eastAsia="Times New Roman" w:hAnsi="Times New Roman" w:cs="Times New Roman"/>
          <w:sz w:val="24"/>
          <w:szCs w:val="24"/>
        </w:rPr>
      </w:pPr>
      <w:r>
        <w:rPr>
          <w:rFonts w:ascii="Times New Roman" w:eastAsia="Times New Roman" w:hAnsi="Times New Roman" w:cs="Times New Roman"/>
          <w:sz w:val="24"/>
          <w:szCs w:val="24"/>
        </w:rPr>
        <w:t>25. (нова - Д</w:t>
      </w:r>
      <w:r>
        <w:rPr>
          <w:rFonts w:ascii="Times New Roman" w:eastAsia="Times New Roman" w:hAnsi="Times New Roman" w:cs="Times New Roman"/>
          <w:sz w:val="24"/>
          <w:szCs w:val="24"/>
        </w:rPr>
        <w:t>В, бр. 102 от 2022 г., в сила от 01.01.2023 г.) Директива (ЕС) 2022/890 на Съвета от 3 юни 2022 г. за изменение на Директива 2006/112/ЕО по отношение на удължаването на срока на прилагане на незадължителния механизъм за обратно начисляване във връзка с дос</w:t>
      </w:r>
      <w:r>
        <w:rPr>
          <w:rFonts w:ascii="Times New Roman" w:eastAsia="Times New Roman" w:hAnsi="Times New Roman" w:cs="Times New Roman"/>
          <w:sz w:val="24"/>
          <w:szCs w:val="24"/>
        </w:rPr>
        <w:t>тавките на някои стоки и услуги, при които съществува риск от измами, и на механизма за бързо реагиране срещу измамите с ДДС (ОВ, L 155/1 от 8 юни 2022 г.).</w:t>
      </w:r>
    </w:p>
    <w:p w:rsidR="00000000" w:rsidRDefault="009B6440">
      <w:pPr>
        <w:spacing w:after="0" w:line="240" w:lineRule="auto"/>
        <w:divId w:val="158606521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p>
    <w:p w:rsidR="00000000" w:rsidRDefault="009B6440">
      <w:pPr>
        <w:spacing w:after="0" w:line="240" w:lineRule="auto"/>
        <w:ind w:firstLine="851"/>
        <w:divId w:val="1775632895"/>
        <w:rPr>
          <w:rFonts w:ascii="Times New Roman" w:eastAsia="Times New Roman" w:hAnsi="Times New Roman" w:cs="Times New Roman"/>
          <w:sz w:val="24"/>
          <w:szCs w:val="24"/>
        </w:rPr>
      </w:pPr>
      <w:r>
        <w:rPr>
          <w:rFonts w:ascii="Times New Roman" w:eastAsia="Times New Roman" w:hAnsi="Times New Roman" w:cs="Times New Roman"/>
          <w:sz w:val="24"/>
          <w:szCs w:val="24"/>
        </w:rPr>
        <w:t>§ 2. Този закон отменя Закона за данък върху добавената ст</w:t>
      </w:r>
      <w:r>
        <w:rPr>
          <w:rFonts w:ascii="Times New Roman" w:eastAsia="Times New Roman" w:hAnsi="Times New Roman" w:cs="Times New Roman"/>
          <w:sz w:val="24"/>
          <w:szCs w:val="24"/>
        </w:rPr>
        <w:t>ойност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153 от 1998 г.; попр., бр. 1 от 1999 г.; изм., бр. 44, 62, 64, 103 и 111 от 1999 г., бр. 63, 78 и 102 от 2000 г., бр. 109 от 2001 г., бр. 28, 45 и 117 от 2002 г., бр. 37, 42, 86 и 109 от 2003 г., бр. 53, 70 и 108 от 2004 г., бр. 28, 4</w:t>
      </w:r>
      <w:r>
        <w:rPr>
          <w:rFonts w:ascii="Times New Roman" w:eastAsia="Times New Roman" w:hAnsi="Times New Roman" w:cs="Times New Roman"/>
          <w:sz w:val="24"/>
          <w:szCs w:val="24"/>
        </w:rPr>
        <w:t>3, 76, 94, 95, 100, 103 и 105 от 2005 г., бр. 30 и 54 от 2006 г.).</w:t>
      </w:r>
    </w:p>
    <w:p w:rsidR="00000000" w:rsidRDefault="009B6440">
      <w:pPr>
        <w:spacing w:after="0" w:line="240" w:lineRule="auto"/>
        <w:divId w:val="32782882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14641298"/>
        <w:rPr>
          <w:rFonts w:ascii="Times New Roman" w:eastAsia="Times New Roman" w:hAnsi="Times New Roman" w:cs="Times New Roman"/>
          <w:sz w:val="24"/>
          <w:szCs w:val="24"/>
        </w:rPr>
      </w:pPr>
      <w:r>
        <w:rPr>
          <w:rFonts w:ascii="Times New Roman" w:eastAsia="Times New Roman" w:hAnsi="Times New Roman" w:cs="Times New Roman"/>
          <w:sz w:val="24"/>
          <w:szCs w:val="24"/>
        </w:rPr>
        <w:t>§ 3. (В сила от 04.08.2006 г.) (1) Министърът на финансите издава правилника за прилагане на закона и наредбите по този закон в срок три месеца от обнародването на закона в "Държавен ве</w:t>
      </w:r>
      <w:r>
        <w:rPr>
          <w:rFonts w:ascii="Times New Roman" w:eastAsia="Times New Roman" w:hAnsi="Times New Roman" w:cs="Times New Roman"/>
          <w:sz w:val="24"/>
          <w:szCs w:val="24"/>
        </w:rPr>
        <w:t>стник".</w:t>
      </w:r>
    </w:p>
    <w:p w:rsidR="00000000" w:rsidRDefault="009B6440">
      <w:pPr>
        <w:spacing w:after="0" w:line="240" w:lineRule="auto"/>
        <w:ind w:firstLine="851"/>
        <w:divId w:val="20617876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Правилникът и наредбите по ал. 1 влизат в сила от деня на влизането в сила на този закон.</w:t>
      </w:r>
    </w:p>
    <w:p w:rsidR="00000000" w:rsidRDefault="009B6440">
      <w:pPr>
        <w:spacing w:after="0" w:line="240" w:lineRule="auto"/>
        <w:divId w:val="156082342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595014285"/>
        <w:rPr>
          <w:rFonts w:ascii="Times New Roman" w:eastAsia="Times New Roman" w:hAnsi="Times New Roman" w:cs="Times New Roman"/>
          <w:sz w:val="24"/>
          <w:szCs w:val="24"/>
        </w:rPr>
      </w:pPr>
      <w:r>
        <w:rPr>
          <w:rFonts w:ascii="Times New Roman" w:eastAsia="Times New Roman" w:hAnsi="Times New Roman" w:cs="Times New Roman"/>
          <w:sz w:val="24"/>
          <w:szCs w:val="24"/>
        </w:rPr>
        <w:t>§ 4. (1) Всички лица, регистрирани по отменения Закон за данък върху добавената стойност към датата на влизане в сила на закона, се смятат регистриран</w:t>
      </w:r>
      <w:r>
        <w:rPr>
          <w:rFonts w:ascii="Times New Roman" w:eastAsia="Times New Roman" w:hAnsi="Times New Roman" w:cs="Times New Roman"/>
          <w:sz w:val="24"/>
          <w:szCs w:val="24"/>
        </w:rPr>
        <w:t>и и по този закон. В тези случаи идентификационният номер по чл. 94, ал. 2 и удостоверението за регистрация по чл. 104 се издават служебно.</w:t>
      </w:r>
    </w:p>
    <w:p w:rsidR="00000000" w:rsidRDefault="009B6440">
      <w:pPr>
        <w:spacing w:after="0" w:line="240" w:lineRule="auto"/>
        <w:ind w:firstLine="851"/>
        <w:divId w:val="13999827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Започналите и </w:t>
      </w:r>
      <w:proofErr w:type="spellStart"/>
      <w:r>
        <w:rPr>
          <w:rFonts w:ascii="Times New Roman" w:eastAsia="Times New Roman" w:hAnsi="Times New Roman" w:cs="Times New Roman"/>
          <w:sz w:val="24"/>
          <w:szCs w:val="24"/>
        </w:rPr>
        <w:t>неприключили</w:t>
      </w:r>
      <w:proofErr w:type="spellEnd"/>
      <w:r>
        <w:rPr>
          <w:rFonts w:ascii="Times New Roman" w:eastAsia="Times New Roman" w:hAnsi="Times New Roman" w:cs="Times New Roman"/>
          <w:sz w:val="24"/>
          <w:szCs w:val="24"/>
        </w:rPr>
        <w:t xml:space="preserve"> процедури по регистрация или прекратяване на регистрацията към датата на влизане в си</w:t>
      </w:r>
      <w:r>
        <w:rPr>
          <w:rFonts w:ascii="Times New Roman" w:eastAsia="Times New Roman" w:hAnsi="Times New Roman" w:cs="Times New Roman"/>
          <w:sz w:val="24"/>
          <w:szCs w:val="24"/>
        </w:rPr>
        <w:t>ла на закона се довършват по реда на този закон.</w:t>
      </w:r>
    </w:p>
    <w:p w:rsidR="00000000" w:rsidRDefault="009B6440">
      <w:pPr>
        <w:spacing w:after="0" w:line="240" w:lineRule="auto"/>
        <w:ind w:firstLine="851"/>
        <w:divId w:val="532500406"/>
        <w:rPr>
          <w:rFonts w:ascii="Times New Roman" w:eastAsia="Times New Roman" w:hAnsi="Times New Roman" w:cs="Times New Roman"/>
          <w:sz w:val="24"/>
          <w:szCs w:val="24"/>
        </w:rPr>
      </w:pPr>
      <w:r>
        <w:rPr>
          <w:rFonts w:ascii="Times New Roman" w:eastAsia="Times New Roman" w:hAnsi="Times New Roman" w:cs="Times New Roman"/>
          <w:sz w:val="24"/>
          <w:szCs w:val="24"/>
        </w:rPr>
        <w:t>(3) Независимо от ал. 2, когато за регистрирано лице е възникнало основание за прекратяване на регистрацията в последния данъчен период преди датата на влизане в сила на този закон, лицето може да остане регистрирано по този закон, ако са налице основаният</w:t>
      </w:r>
      <w:r>
        <w:rPr>
          <w:rFonts w:ascii="Times New Roman" w:eastAsia="Times New Roman" w:hAnsi="Times New Roman" w:cs="Times New Roman"/>
          <w:sz w:val="24"/>
          <w:szCs w:val="24"/>
        </w:rPr>
        <w:t>а за регистрация по избор по този закон.</w:t>
      </w:r>
    </w:p>
    <w:p w:rsidR="00000000" w:rsidRDefault="009B6440">
      <w:pPr>
        <w:spacing w:after="0" w:line="240" w:lineRule="auto"/>
        <w:ind w:firstLine="851"/>
        <w:divId w:val="104619641"/>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Начисленият данък за наличните активи поради прекратяване на регистрацията преди влизането в сила на този закон се внася в срок 30 дни от датата на прекратяване на регистрацията.</w:t>
      </w:r>
    </w:p>
    <w:p w:rsidR="00000000" w:rsidRDefault="009B6440">
      <w:pPr>
        <w:spacing w:after="0" w:line="240" w:lineRule="auto"/>
        <w:ind w:firstLine="851"/>
        <w:divId w:val="1773816429"/>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срокът за подаване на</w:t>
      </w:r>
      <w:r>
        <w:rPr>
          <w:rFonts w:ascii="Times New Roman" w:eastAsia="Times New Roman" w:hAnsi="Times New Roman" w:cs="Times New Roman"/>
          <w:sz w:val="24"/>
          <w:szCs w:val="24"/>
        </w:rPr>
        <w:t xml:space="preserve"> регистрационния опис по чл. 68 или 70 от отменения Закон за данък върху добавената стойност изтича след влизането в сила на този закон, описът се подава в тридневен срок от датата на регистрация по отменения Закон за данък върху добавената стойност.</w:t>
      </w:r>
    </w:p>
    <w:p w:rsidR="00000000" w:rsidRDefault="009B6440">
      <w:pPr>
        <w:spacing w:after="0" w:line="240" w:lineRule="auto"/>
        <w:divId w:val="120968373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37331091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4а. (Нов - ДВ, бр. 12 от 2009 г., в сила от 13.02.2009 г.) (1) Търговците по чл. 30 от Закона за тютюна и тютюневите изделия, регистрирани след 1 януари 2009 г. по чл. 100, ал. 1 или които са в процедура за регистрация, могат да подадат заявление в компет</w:t>
      </w:r>
      <w:r>
        <w:rPr>
          <w:rFonts w:ascii="Times New Roman" w:eastAsia="Times New Roman" w:hAnsi="Times New Roman" w:cs="Times New Roman"/>
          <w:sz w:val="24"/>
          <w:szCs w:val="24"/>
        </w:rPr>
        <w:t>ентната териториална дирекция на Националната агенция по приходите за обявяване на регистрацията си за нищожна.</w:t>
      </w:r>
    </w:p>
    <w:p w:rsidR="00000000" w:rsidRDefault="009B6440">
      <w:pPr>
        <w:spacing w:after="0" w:line="240" w:lineRule="auto"/>
        <w:ind w:firstLine="851"/>
        <w:divId w:val="351688584"/>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по ал. 1 се подава до 1 април 2009 г., а регистрацията се смята за нищожна от 1 януари 2009 г.</w:t>
      </w:r>
    </w:p>
    <w:p w:rsidR="00000000" w:rsidRDefault="009B6440">
      <w:pPr>
        <w:spacing w:after="0" w:line="240" w:lineRule="auto"/>
        <w:divId w:val="58314710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479110169"/>
        <w:rPr>
          <w:rFonts w:ascii="Times New Roman" w:eastAsia="Times New Roman" w:hAnsi="Times New Roman" w:cs="Times New Roman"/>
          <w:sz w:val="24"/>
          <w:szCs w:val="24"/>
        </w:rPr>
      </w:pPr>
      <w:r>
        <w:rPr>
          <w:rFonts w:ascii="Times New Roman" w:eastAsia="Times New Roman" w:hAnsi="Times New Roman" w:cs="Times New Roman"/>
          <w:sz w:val="24"/>
          <w:szCs w:val="24"/>
        </w:rPr>
        <w:t>§ 5. (1) Справка-декларацията</w:t>
      </w:r>
      <w:r>
        <w:rPr>
          <w:rFonts w:ascii="Times New Roman" w:eastAsia="Times New Roman" w:hAnsi="Times New Roman" w:cs="Times New Roman"/>
          <w:sz w:val="24"/>
          <w:szCs w:val="24"/>
        </w:rPr>
        <w:t xml:space="preserve"> за последния данъчен период преди влизането в сила на този закон се подава до 14-о число на месеца, следващ месеца, за който се отнася, като за посочения в нея резултат (данък за възстановяване или данък за внасяне) възникват всички права и задължения по </w:t>
      </w:r>
      <w:r>
        <w:rPr>
          <w:rFonts w:ascii="Times New Roman" w:eastAsia="Times New Roman" w:hAnsi="Times New Roman" w:cs="Times New Roman"/>
          <w:sz w:val="24"/>
          <w:szCs w:val="24"/>
        </w:rPr>
        <w:t>този закон.</w:t>
      </w:r>
    </w:p>
    <w:p w:rsidR="00000000" w:rsidRDefault="009B6440">
      <w:pPr>
        <w:spacing w:after="0" w:line="240" w:lineRule="auto"/>
        <w:ind w:firstLine="851"/>
        <w:divId w:val="1318536469"/>
        <w:rPr>
          <w:rFonts w:ascii="Times New Roman" w:eastAsia="Times New Roman" w:hAnsi="Times New Roman" w:cs="Times New Roman"/>
          <w:sz w:val="24"/>
          <w:szCs w:val="24"/>
        </w:rPr>
      </w:pPr>
      <w:r>
        <w:rPr>
          <w:rFonts w:ascii="Times New Roman" w:eastAsia="Times New Roman" w:hAnsi="Times New Roman" w:cs="Times New Roman"/>
          <w:sz w:val="24"/>
          <w:szCs w:val="24"/>
        </w:rPr>
        <w:t>(2) Годишната справка-декларация по чл. 101, ал. 1 от отменения Закон за данък върху добавената стойност се подава до 15 април 2007 г., като посоченият в нея резултат не участва в процедура по приспадане по този закон, а данъкът се внася или въ</w:t>
      </w:r>
      <w:r>
        <w:rPr>
          <w:rFonts w:ascii="Times New Roman" w:eastAsia="Times New Roman" w:hAnsi="Times New Roman" w:cs="Times New Roman"/>
          <w:sz w:val="24"/>
          <w:szCs w:val="24"/>
        </w:rPr>
        <w:t>зстановява в тримесечен срок от подаването ѝ.</w:t>
      </w:r>
    </w:p>
    <w:p w:rsidR="00000000" w:rsidRDefault="009B6440">
      <w:pPr>
        <w:spacing w:after="0" w:line="240" w:lineRule="auto"/>
        <w:divId w:val="158191274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2695865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(1) За регистрираните лица, за които към датата на влизане в сила на този закон е започнала и не е завършила тримесечната процедура по приспадане на данък за възстановяване по отменения Закон за данък </w:t>
      </w:r>
      <w:r>
        <w:rPr>
          <w:rFonts w:ascii="Times New Roman" w:eastAsia="Times New Roman" w:hAnsi="Times New Roman" w:cs="Times New Roman"/>
          <w:sz w:val="24"/>
          <w:szCs w:val="24"/>
        </w:rPr>
        <w:t>върху добавената стойност, процедурата по приспадане продължава по реда на чл. 92, ал. 1 от този закон.</w:t>
      </w:r>
    </w:p>
    <w:p w:rsidR="00000000" w:rsidRDefault="009B6440">
      <w:pPr>
        <w:spacing w:after="0" w:line="240" w:lineRule="auto"/>
        <w:ind w:firstLine="851"/>
        <w:divId w:val="6515630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Всички </w:t>
      </w:r>
      <w:proofErr w:type="spellStart"/>
      <w:r>
        <w:rPr>
          <w:rFonts w:ascii="Times New Roman" w:eastAsia="Times New Roman" w:hAnsi="Times New Roman" w:cs="Times New Roman"/>
          <w:sz w:val="24"/>
          <w:szCs w:val="24"/>
        </w:rPr>
        <w:t>неприключили</w:t>
      </w:r>
      <w:proofErr w:type="spellEnd"/>
      <w:r>
        <w:rPr>
          <w:rFonts w:ascii="Times New Roman" w:eastAsia="Times New Roman" w:hAnsi="Times New Roman" w:cs="Times New Roman"/>
          <w:sz w:val="24"/>
          <w:szCs w:val="24"/>
        </w:rPr>
        <w:t xml:space="preserve"> към датата на влизане в сила на този закон 9-месечни процедури по приспадане на данък за възстановяване по отменения Закон за да</w:t>
      </w:r>
      <w:r>
        <w:rPr>
          <w:rFonts w:ascii="Times New Roman" w:eastAsia="Times New Roman" w:hAnsi="Times New Roman" w:cs="Times New Roman"/>
          <w:sz w:val="24"/>
          <w:szCs w:val="24"/>
        </w:rPr>
        <w:t>нък върху добавената стойност се приключват към последния ден от месеца, предхождащ месеца на влизане в сила на този закон.</w:t>
      </w:r>
    </w:p>
    <w:p w:rsidR="00000000" w:rsidRDefault="009B6440">
      <w:pPr>
        <w:spacing w:after="0" w:line="240" w:lineRule="auto"/>
        <w:ind w:firstLine="851"/>
        <w:divId w:val="81332705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остатъкът от данъка за възстановяване се декларира от лицата в справка-декларацията за последния данъчен пер</w:t>
      </w:r>
      <w:r>
        <w:rPr>
          <w:rFonts w:ascii="Times New Roman" w:eastAsia="Times New Roman" w:hAnsi="Times New Roman" w:cs="Times New Roman"/>
          <w:sz w:val="24"/>
          <w:szCs w:val="24"/>
        </w:rPr>
        <w:t>иод преди влизането в сила на този закон, като същият се прихваща и възстановява от органа по приходите в 45-дневен срок от подаването ѝ.</w:t>
      </w:r>
    </w:p>
    <w:p w:rsidR="00000000" w:rsidRDefault="009B6440">
      <w:pPr>
        <w:spacing w:after="0" w:line="240" w:lineRule="auto"/>
        <w:ind w:firstLine="851"/>
        <w:divId w:val="20334603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Остатък от данък за възстановяване по чл. 77, ал. 1, т. 4 от отменения Закон за данък върху добавената стойност, </w:t>
      </w:r>
      <w:proofErr w:type="spellStart"/>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евъзстановен</w:t>
      </w:r>
      <w:proofErr w:type="spellEnd"/>
      <w:r>
        <w:rPr>
          <w:rFonts w:ascii="Times New Roman" w:eastAsia="Times New Roman" w:hAnsi="Times New Roman" w:cs="Times New Roman"/>
          <w:sz w:val="24"/>
          <w:szCs w:val="24"/>
        </w:rPr>
        <w:t xml:space="preserve"> към датата на влизане в сила на този закон, се прихваща и възстановява от органа по приходите в 45-дневен срок от подаване на справка-декларацията, в която е посочен остатъкът.</w:t>
      </w:r>
    </w:p>
    <w:p w:rsidR="00000000" w:rsidRDefault="009B6440">
      <w:pPr>
        <w:spacing w:after="0" w:line="240" w:lineRule="auto"/>
        <w:ind w:firstLine="851"/>
        <w:divId w:val="1827472071"/>
        <w:rPr>
          <w:rFonts w:ascii="Times New Roman" w:eastAsia="Times New Roman" w:hAnsi="Times New Roman" w:cs="Times New Roman"/>
          <w:sz w:val="24"/>
          <w:szCs w:val="24"/>
        </w:rPr>
      </w:pPr>
      <w:r>
        <w:rPr>
          <w:rFonts w:ascii="Times New Roman" w:eastAsia="Times New Roman" w:hAnsi="Times New Roman" w:cs="Times New Roman"/>
          <w:sz w:val="24"/>
          <w:szCs w:val="24"/>
        </w:rPr>
        <w:t>(5) Данък, подлежащ на възстановяване на основание чл. 77, ал. 2 о</w:t>
      </w:r>
      <w:r>
        <w:rPr>
          <w:rFonts w:ascii="Times New Roman" w:eastAsia="Times New Roman" w:hAnsi="Times New Roman" w:cs="Times New Roman"/>
          <w:sz w:val="24"/>
          <w:szCs w:val="24"/>
        </w:rPr>
        <w:t xml:space="preserve">т отменения Закон за данък върху добавената стойност, </w:t>
      </w:r>
      <w:proofErr w:type="spellStart"/>
      <w:r>
        <w:rPr>
          <w:rFonts w:ascii="Times New Roman" w:eastAsia="Times New Roman" w:hAnsi="Times New Roman" w:cs="Times New Roman"/>
          <w:sz w:val="24"/>
          <w:szCs w:val="24"/>
        </w:rPr>
        <w:t>невъзстановен</w:t>
      </w:r>
      <w:proofErr w:type="spellEnd"/>
      <w:r>
        <w:rPr>
          <w:rFonts w:ascii="Times New Roman" w:eastAsia="Times New Roman" w:hAnsi="Times New Roman" w:cs="Times New Roman"/>
          <w:sz w:val="24"/>
          <w:szCs w:val="24"/>
        </w:rPr>
        <w:t xml:space="preserve"> към датата на влизането в сила на този закон, се прихваща и възстановява от органа по приходите в съответните срокове по чл. 77, ал. 2 от отменения Закон за данък върху добавената стойност</w:t>
      </w:r>
      <w:r>
        <w:rPr>
          <w:rFonts w:ascii="Times New Roman" w:eastAsia="Times New Roman" w:hAnsi="Times New Roman" w:cs="Times New Roman"/>
          <w:sz w:val="24"/>
          <w:szCs w:val="24"/>
        </w:rPr>
        <w:t>.</w:t>
      </w:r>
    </w:p>
    <w:p w:rsidR="00000000" w:rsidRDefault="009B6440">
      <w:pPr>
        <w:spacing w:after="0" w:line="240" w:lineRule="auto"/>
        <w:divId w:val="4426031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946616284"/>
        <w:rPr>
          <w:rFonts w:ascii="Times New Roman" w:eastAsia="Times New Roman" w:hAnsi="Times New Roman" w:cs="Times New Roman"/>
          <w:sz w:val="24"/>
          <w:szCs w:val="24"/>
        </w:rPr>
      </w:pPr>
      <w:r>
        <w:rPr>
          <w:rFonts w:ascii="Times New Roman" w:eastAsia="Times New Roman" w:hAnsi="Times New Roman" w:cs="Times New Roman"/>
          <w:sz w:val="24"/>
          <w:szCs w:val="24"/>
        </w:rPr>
        <w:t>§ 7. (1) Когато е получено авансово плащане във връзка с освободена доставка по смисъла на отменения Закон за данък върху добавената стойност, която е облагаема доставка по смисъла на чл. 12, ал. 1 (без облагаемите със ставка нула) от този закон и да</w:t>
      </w:r>
      <w:r>
        <w:rPr>
          <w:rFonts w:ascii="Times New Roman" w:eastAsia="Times New Roman" w:hAnsi="Times New Roman" w:cs="Times New Roman"/>
          <w:sz w:val="24"/>
          <w:szCs w:val="24"/>
        </w:rPr>
        <w:t>нъчното събитие за която настъпва след влизането в сила на този закон, регистрираното лице - доставчик, документира доставката чрез издаване на фактура, в която посочва цялата данъчна основа за доставката. За доставката се прилага данъчният режим към датат</w:t>
      </w:r>
      <w:r>
        <w:rPr>
          <w:rFonts w:ascii="Times New Roman" w:eastAsia="Times New Roman" w:hAnsi="Times New Roman" w:cs="Times New Roman"/>
          <w:sz w:val="24"/>
          <w:szCs w:val="24"/>
        </w:rPr>
        <w:t>а на възникване на данъчното събитие на доставката по този закон.</w:t>
      </w:r>
    </w:p>
    <w:p w:rsidR="00000000" w:rsidRDefault="009B6440">
      <w:pPr>
        <w:spacing w:after="0" w:line="240" w:lineRule="auto"/>
        <w:ind w:firstLine="851"/>
        <w:divId w:val="16269326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е получено авансово плащане във връзка с облагаема доставка по смисъла на отменения Закон за данък върху добавената стойност, която по смисъла на този закон е освободена доставка </w:t>
      </w:r>
      <w:r>
        <w:rPr>
          <w:rFonts w:ascii="Times New Roman" w:eastAsia="Times New Roman" w:hAnsi="Times New Roman" w:cs="Times New Roman"/>
          <w:sz w:val="24"/>
          <w:szCs w:val="24"/>
        </w:rPr>
        <w:t xml:space="preserve">и данъчното събитие за която настъпва след влизането в сила на този закон, регистрираното лице - доставчик, документира доставката чрез анулиране на издадената за авансовото плащане фактура и издаване на нова фактура, в която посочва цялата данъчна основа </w:t>
      </w:r>
      <w:r>
        <w:rPr>
          <w:rFonts w:ascii="Times New Roman" w:eastAsia="Times New Roman" w:hAnsi="Times New Roman" w:cs="Times New Roman"/>
          <w:sz w:val="24"/>
          <w:szCs w:val="24"/>
        </w:rPr>
        <w:t>за доставката. За анулирането се издава и протокол по чл. 116, ал. 4 от този закон. За доставката се прилага данъчният режим към датата на възникване на данъчното събитие на доставката по този закон.</w:t>
      </w:r>
    </w:p>
    <w:p w:rsidR="00000000" w:rsidRDefault="009B6440">
      <w:pPr>
        <w:spacing w:after="0" w:line="240" w:lineRule="auto"/>
        <w:divId w:val="178850104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2052068148"/>
        <w:rPr>
          <w:rFonts w:ascii="Times New Roman" w:eastAsia="Times New Roman" w:hAnsi="Times New Roman" w:cs="Times New Roman"/>
          <w:sz w:val="24"/>
          <w:szCs w:val="24"/>
        </w:rPr>
      </w:pPr>
      <w:r>
        <w:rPr>
          <w:rFonts w:ascii="Times New Roman" w:eastAsia="Times New Roman" w:hAnsi="Times New Roman" w:cs="Times New Roman"/>
          <w:sz w:val="24"/>
          <w:szCs w:val="24"/>
        </w:rPr>
        <w:t>§ 8. (1) Когато данъчното събитие по доставка е възн</w:t>
      </w:r>
      <w:r>
        <w:rPr>
          <w:rFonts w:ascii="Times New Roman" w:eastAsia="Times New Roman" w:hAnsi="Times New Roman" w:cs="Times New Roman"/>
          <w:sz w:val="24"/>
          <w:szCs w:val="24"/>
        </w:rPr>
        <w:t>икнало до влизането в сила на този закон и данъчният документ за доставката се издава след влизането му в сила, доставката се документира чрез издаване на фактура по чл. 114 от този закон, при издаването на която се прилага данъчният режим към датата на въ</w:t>
      </w:r>
      <w:r>
        <w:rPr>
          <w:rFonts w:ascii="Times New Roman" w:eastAsia="Times New Roman" w:hAnsi="Times New Roman" w:cs="Times New Roman"/>
          <w:sz w:val="24"/>
          <w:szCs w:val="24"/>
        </w:rPr>
        <w:t>зникване на данъчното събитие на доставката.</w:t>
      </w:r>
    </w:p>
    <w:p w:rsidR="00000000" w:rsidRDefault="009B6440">
      <w:pPr>
        <w:spacing w:after="0" w:line="240" w:lineRule="auto"/>
        <w:ind w:firstLine="851"/>
        <w:divId w:val="89963883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след влизането в сила на този закон възникнат основания за изменение на данъчната основа на доставка, която е фактически извършена и документирана до влизането в сила на този закон, изменението на дан</w:t>
      </w:r>
      <w:r>
        <w:rPr>
          <w:rFonts w:ascii="Times New Roman" w:eastAsia="Times New Roman" w:hAnsi="Times New Roman" w:cs="Times New Roman"/>
          <w:sz w:val="24"/>
          <w:szCs w:val="24"/>
        </w:rPr>
        <w:t>ъчната основа се извършва чрез издаване на данъчно известие по чл. 115 от този закон, при издаването на което се прилага данъчният режим към датата на възникване на данъчното събитие на извършената и документирана доставка.</w:t>
      </w:r>
    </w:p>
    <w:p w:rsidR="00000000" w:rsidRDefault="009B6440">
      <w:pPr>
        <w:spacing w:after="0" w:line="240" w:lineRule="auto"/>
        <w:divId w:val="174877197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6237323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(1) Когато при условията на договор за финансов лизинг стоките са фактически предоставени преди влизането в сила на този закон, всяко следващо плащане (погасителна вноска) по този договор, дължимо след влизането в сила на този закон, се смята за отделна</w:t>
      </w:r>
      <w:r>
        <w:rPr>
          <w:rFonts w:ascii="Times New Roman" w:eastAsia="Times New Roman" w:hAnsi="Times New Roman" w:cs="Times New Roman"/>
          <w:sz w:val="24"/>
          <w:szCs w:val="24"/>
        </w:rPr>
        <w:t xml:space="preserve"> доставка, данъчното събитие за която възниква на по-ранната от двете дати - датата на плащането или датата, на която то е станало дължимо.</w:t>
      </w:r>
    </w:p>
    <w:p w:rsidR="00000000" w:rsidRDefault="009B6440">
      <w:pPr>
        <w:spacing w:after="0" w:line="240" w:lineRule="auto"/>
        <w:ind w:firstLine="851"/>
        <w:divId w:val="7028256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Алинея 1 се прилага само когато в едномесечен срок от влизането в сила на този закон данъчно задълженото лице - </w:t>
      </w:r>
      <w:r>
        <w:rPr>
          <w:rFonts w:ascii="Times New Roman" w:eastAsia="Times New Roman" w:hAnsi="Times New Roman" w:cs="Times New Roman"/>
          <w:sz w:val="24"/>
          <w:szCs w:val="24"/>
        </w:rPr>
        <w:t>доставчик, подаде до териториалната дирекция на Националната агенция за приходите по регистрацията си опис, който задължително съдържа следната информация:</w:t>
      </w:r>
    </w:p>
    <w:p w:rsidR="00000000" w:rsidRDefault="009B6440">
      <w:pPr>
        <w:spacing w:after="0" w:line="240" w:lineRule="auto"/>
        <w:ind w:firstLine="851"/>
        <w:divId w:val="567108539"/>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получател по договорите по ал. 1;</w:t>
      </w:r>
    </w:p>
    <w:p w:rsidR="00000000" w:rsidRDefault="009B6440">
      <w:pPr>
        <w:spacing w:after="0" w:line="240" w:lineRule="auto"/>
        <w:ind w:firstLine="851"/>
        <w:divId w:val="418523446"/>
        <w:rPr>
          <w:rFonts w:ascii="Times New Roman" w:eastAsia="Times New Roman" w:hAnsi="Times New Roman" w:cs="Times New Roman"/>
          <w:sz w:val="24"/>
          <w:szCs w:val="24"/>
        </w:rPr>
      </w:pPr>
      <w:r>
        <w:rPr>
          <w:rFonts w:ascii="Times New Roman" w:eastAsia="Times New Roman" w:hAnsi="Times New Roman" w:cs="Times New Roman"/>
          <w:sz w:val="24"/>
          <w:szCs w:val="24"/>
        </w:rPr>
        <w:t>2. брой и размер на вноските по всеки договор, за които е издад</w:t>
      </w:r>
      <w:r>
        <w:rPr>
          <w:rFonts w:ascii="Times New Roman" w:eastAsia="Times New Roman" w:hAnsi="Times New Roman" w:cs="Times New Roman"/>
          <w:sz w:val="24"/>
          <w:szCs w:val="24"/>
        </w:rPr>
        <w:t>ен данъчен документ, но не са получени;</w:t>
      </w:r>
    </w:p>
    <w:p w:rsidR="00000000" w:rsidRDefault="009B6440">
      <w:pPr>
        <w:spacing w:after="0" w:line="240" w:lineRule="auto"/>
        <w:ind w:firstLine="851"/>
        <w:divId w:val="363023847"/>
        <w:rPr>
          <w:rFonts w:ascii="Times New Roman" w:eastAsia="Times New Roman" w:hAnsi="Times New Roman" w:cs="Times New Roman"/>
          <w:sz w:val="24"/>
          <w:szCs w:val="24"/>
        </w:rPr>
      </w:pPr>
      <w:r>
        <w:rPr>
          <w:rFonts w:ascii="Times New Roman" w:eastAsia="Times New Roman" w:hAnsi="Times New Roman" w:cs="Times New Roman"/>
          <w:sz w:val="24"/>
          <w:szCs w:val="24"/>
        </w:rPr>
        <w:t>3. брой и размер на вноските по всеки договор, за които данъчното събитие по ал. 1 ще възникне след влизането в сила на този закон.</w:t>
      </w:r>
    </w:p>
    <w:p w:rsidR="00000000" w:rsidRDefault="009B6440">
      <w:pPr>
        <w:spacing w:after="0" w:line="240" w:lineRule="auto"/>
        <w:ind w:firstLine="851"/>
        <w:divId w:val="8268214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договори, които не са включени в подаден опис по реда на ал. 2, се смята, че </w:t>
      </w:r>
      <w:r>
        <w:rPr>
          <w:rFonts w:ascii="Times New Roman" w:eastAsia="Times New Roman" w:hAnsi="Times New Roman" w:cs="Times New Roman"/>
          <w:sz w:val="24"/>
          <w:szCs w:val="24"/>
        </w:rPr>
        <w:t>на датата на влизане в сила на този закон лицето извършва доставка по чл. 6, ал. 2, т. 3, данъчната основа на която е равна на сумата от вноските, дължими след влизането в сила на този закон, без дължимия за тях данък.</w:t>
      </w:r>
    </w:p>
    <w:p w:rsidR="00000000" w:rsidRDefault="009B6440">
      <w:pPr>
        <w:spacing w:after="0" w:line="240" w:lineRule="auto"/>
        <w:divId w:val="25560212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577322572"/>
        <w:rPr>
          <w:rFonts w:ascii="Times New Roman" w:eastAsia="Times New Roman" w:hAnsi="Times New Roman" w:cs="Times New Roman"/>
          <w:sz w:val="24"/>
          <w:szCs w:val="24"/>
        </w:rPr>
      </w:pPr>
      <w:r>
        <w:rPr>
          <w:rFonts w:ascii="Times New Roman" w:eastAsia="Times New Roman" w:hAnsi="Times New Roman" w:cs="Times New Roman"/>
          <w:sz w:val="24"/>
          <w:szCs w:val="24"/>
        </w:rPr>
        <w:t>§ 10. Когато преди влизането в си</w:t>
      </w:r>
      <w:r>
        <w:rPr>
          <w:rFonts w:ascii="Times New Roman" w:eastAsia="Times New Roman" w:hAnsi="Times New Roman" w:cs="Times New Roman"/>
          <w:sz w:val="24"/>
          <w:szCs w:val="24"/>
        </w:rPr>
        <w:t xml:space="preserve">ла на този закон стоките са фактически предоставени от </w:t>
      </w:r>
      <w:proofErr w:type="spellStart"/>
      <w:r>
        <w:rPr>
          <w:rFonts w:ascii="Times New Roman" w:eastAsia="Times New Roman" w:hAnsi="Times New Roman" w:cs="Times New Roman"/>
          <w:sz w:val="24"/>
          <w:szCs w:val="24"/>
        </w:rPr>
        <w:t>комитент</w:t>
      </w:r>
      <w:proofErr w:type="spellEnd"/>
      <w:r>
        <w:rPr>
          <w:rFonts w:ascii="Times New Roman" w:eastAsia="Times New Roman" w:hAnsi="Times New Roman" w:cs="Times New Roman"/>
          <w:sz w:val="24"/>
          <w:szCs w:val="24"/>
        </w:rPr>
        <w:t xml:space="preserve">/доверител на комисионер/довереник и не са доставени от комисионера/довереника на трето лице, смята се, че данъчното събитие на доставката на стоките между </w:t>
      </w:r>
      <w:proofErr w:type="spellStart"/>
      <w:r>
        <w:rPr>
          <w:rFonts w:ascii="Times New Roman" w:eastAsia="Times New Roman" w:hAnsi="Times New Roman" w:cs="Times New Roman"/>
          <w:sz w:val="24"/>
          <w:szCs w:val="24"/>
        </w:rPr>
        <w:t>комитента</w:t>
      </w:r>
      <w:proofErr w:type="spellEnd"/>
      <w:r>
        <w:rPr>
          <w:rFonts w:ascii="Times New Roman" w:eastAsia="Times New Roman" w:hAnsi="Times New Roman" w:cs="Times New Roman"/>
          <w:sz w:val="24"/>
          <w:szCs w:val="24"/>
        </w:rPr>
        <w:t>/доверителя и комисионера/до</w:t>
      </w:r>
      <w:r>
        <w:rPr>
          <w:rFonts w:ascii="Times New Roman" w:eastAsia="Times New Roman" w:hAnsi="Times New Roman" w:cs="Times New Roman"/>
          <w:sz w:val="24"/>
          <w:szCs w:val="24"/>
        </w:rPr>
        <w:t>вереника възниква на датата на възникване на данъчното събитие за доставката на стоките на третото лице.</w:t>
      </w:r>
    </w:p>
    <w:p w:rsidR="00000000" w:rsidRDefault="009B6440">
      <w:pPr>
        <w:spacing w:after="0" w:line="240" w:lineRule="auto"/>
        <w:divId w:val="31969501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409810264"/>
        <w:rPr>
          <w:rFonts w:ascii="Times New Roman" w:eastAsia="Times New Roman" w:hAnsi="Times New Roman" w:cs="Times New Roman"/>
          <w:sz w:val="24"/>
          <w:szCs w:val="24"/>
        </w:rPr>
      </w:pPr>
      <w:r>
        <w:rPr>
          <w:rFonts w:ascii="Times New Roman" w:eastAsia="Times New Roman" w:hAnsi="Times New Roman" w:cs="Times New Roman"/>
          <w:sz w:val="24"/>
          <w:szCs w:val="24"/>
        </w:rPr>
        <w:t>§ 11. Разпоредбата на чл. 50 от този закон се прилага и в случаите на доставки на стоки или услуги, за които не е било налице право на приспадане н</w:t>
      </w:r>
      <w:r>
        <w:rPr>
          <w:rFonts w:ascii="Times New Roman" w:eastAsia="Times New Roman" w:hAnsi="Times New Roman" w:cs="Times New Roman"/>
          <w:sz w:val="24"/>
          <w:szCs w:val="24"/>
        </w:rPr>
        <w:t>а данъчен кредит на основание чл. 65, ал. 1 от отменения Закон за данък върху добавената стойност.</w:t>
      </w:r>
    </w:p>
    <w:p w:rsidR="00000000" w:rsidRDefault="009B6440">
      <w:pPr>
        <w:spacing w:after="0" w:line="240" w:lineRule="auto"/>
        <w:divId w:val="54957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82979617"/>
        <w:rPr>
          <w:rFonts w:ascii="Times New Roman" w:eastAsia="Times New Roman" w:hAnsi="Times New Roman" w:cs="Times New Roman"/>
          <w:sz w:val="24"/>
          <w:szCs w:val="24"/>
        </w:rPr>
      </w:pPr>
      <w:r>
        <w:rPr>
          <w:rFonts w:ascii="Times New Roman" w:eastAsia="Times New Roman" w:hAnsi="Times New Roman" w:cs="Times New Roman"/>
          <w:sz w:val="24"/>
          <w:szCs w:val="24"/>
        </w:rPr>
        <w:t>§ 12. Данъчни документи, издадени до влизането в сила на този закон и отговарящи на изискванията на отменения Закон за данък върху добавената стойност, с</w:t>
      </w:r>
      <w:r>
        <w:rPr>
          <w:rFonts w:ascii="Times New Roman" w:eastAsia="Times New Roman" w:hAnsi="Times New Roman" w:cs="Times New Roman"/>
          <w:sz w:val="24"/>
          <w:szCs w:val="24"/>
        </w:rPr>
        <w:t>е смята, че отговарят на изискванията на този закон.</w:t>
      </w:r>
    </w:p>
    <w:p w:rsidR="00000000" w:rsidRDefault="009B6440">
      <w:pPr>
        <w:spacing w:after="0" w:line="240" w:lineRule="auto"/>
        <w:divId w:val="127135308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73351026"/>
        <w:rPr>
          <w:rFonts w:ascii="Times New Roman" w:eastAsia="Times New Roman" w:hAnsi="Times New Roman" w:cs="Times New Roman"/>
          <w:sz w:val="24"/>
          <w:szCs w:val="24"/>
        </w:rPr>
      </w:pPr>
      <w:r>
        <w:rPr>
          <w:rFonts w:ascii="Times New Roman" w:eastAsia="Times New Roman" w:hAnsi="Times New Roman" w:cs="Times New Roman"/>
          <w:sz w:val="24"/>
          <w:szCs w:val="24"/>
        </w:rPr>
        <w:t>§ 13. Правото на приспадане на данъчен кредит, възникнало на основание на отменения Закон за данък върху добавената стойност, което не е упражнено към датата на влизане в сила на този закон и за упра</w:t>
      </w:r>
      <w:r>
        <w:rPr>
          <w:rFonts w:ascii="Times New Roman" w:eastAsia="Times New Roman" w:hAnsi="Times New Roman" w:cs="Times New Roman"/>
          <w:sz w:val="24"/>
          <w:szCs w:val="24"/>
        </w:rPr>
        <w:t>жняването на което не са изтекли сроковете по чл. 67, 69 и 71 от отменения Закон за данък върху добавената стойност, може да се упражни в някой от трите данъчни периода, следващи данъчния период, през който е възникнало това право.</w:t>
      </w:r>
    </w:p>
    <w:p w:rsidR="00000000" w:rsidRDefault="009B6440">
      <w:pPr>
        <w:spacing w:after="0" w:line="240" w:lineRule="auto"/>
        <w:divId w:val="150104133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518545672"/>
        <w:rPr>
          <w:rFonts w:ascii="Times New Roman" w:eastAsia="Times New Roman" w:hAnsi="Times New Roman" w:cs="Times New Roman"/>
          <w:sz w:val="24"/>
          <w:szCs w:val="24"/>
        </w:rPr>
      </w:pPr>
      <w:r>
        <w:rPr>
          <w:rFonts w:ascii="Times New Roman" w:eastAsia="Times New Roman" w:hAnsi="Times New Roman" w:cs="Times New Roman"/>
          <w:sz w:val="24"/>
          <w:szCs w:val="24"/>
        </w:rPr>
        <w:t>§ 14. (1) Внос е и и</w:t>
      </w:r>
      <w:r>
        <w:rPr>
          <w:rFonts w:ascii="Times New Roman" w:eastAsia="Times New Roman" w:hAnsi="Times New Roman" w:cs="Times New Roman"/>
          <w:sz w:val="24"/>
          <w:szCs w:val="24"/>
        </w:rPr>
        <w:t>звършването на митнически формалности по деклариране за свободно обращение на стоки, за които са налице обстоятелствата по приложение V, глава четвърта "Митнически съюз" от Протокола към Договора за присъединяване на Република България към Европейския съюз</w:t>
      </w:r>
      <w:r>
        <w:rPr>
          <w:rFonts w:ascii="Times New Roman" w:eastAsia="Times New Roman" w:hAnsi="Times New Roman" w:cs="Times New Roman"/>
          <w:sz w:val="24"/>
          <w:szCs w:val="24"/>
        </w:rPr>
        <w:t>.</w:t>
      </w:r>
    </w:p>
    <w:p w:rsidR="00000000" w:rsidRDefault="009B6440">
      <w:pPr>
        <w:spacing w:after="0" w:line="240" w:lineRule="auto"/>
        <w:ind w:firstLine="851"/>
        <w:divId w:val="27657133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данъчното събитие възниква и данъкът става изискуем по реда на чл. 54, ал. 2 от този закон.</w:t>
      </w:r>
    </w:p>
    <w:p w:rsidR="00000000" w:rsidRDefault="009B6440">
      <w:pPr>
        <w:spacing w:after="0" w:line="240" w:lineRule="auto"/>
        <w:ind w:firstLine="851"/>
        <w:divId w:val="942231201"/>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Данъчната основа в случаите по ал. 1 се определя по реда на чл. 55, ал. 1 - 4 от този закон.</w:t>
      </w:r>
    </w:p>
    <w:p w:rsidR="00000000" w:rsidRDefault="009B6440">
      <w:pPr>
        <w:spacing w:after="0" w:line="240" w:lineRule="auto"/>
        <w:ind w:firstLine="851"/>
        <w:divId w:val="140007218"/>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Начисляването на данъка се извършва п</w:t>
      </w:r>
      <w:r>
        <w:rPr>
          <w:rFonts w:ascii="Times New Roman" w:eastAsia="Times New Roman" w:hAnsi="Times New Roman" w:cs="Times New Roman"/>
          <w:sz w:val="24"/>
          <w:szCs w:val="24"/>
        </w:rPr>
        <w:t>о реда на чл. 56 от този закон.</w:t>
      </w:r>
    </w:p>
    <w:p w:rsidR="00000000" w:rsidRDefault="009B6440">
      <w:pPr>
        <w:spacing w:after="0" w:line="240" w:lineRule="auto"/>
        <w:ind w:firstLine="851"/>
        <w:divId w:val="1022896674"/>
        <w:rPr>
          <w:rFonts w:ascii="Times New Roman" w:eastAsia="Times New Roman" w:hAnsi="Times New Roman" w:cs="Times New Roman"/>
          <w:sz w:val="24"/>
          <w:szCs w:val="24"/>
        </w:rPr>
      </w:pPr>
      <w:r>
        <w:rPr>
          <w:rFonts w:ascii="Times New Roman" w:eastAsia="Times New Roman" w:hAnsi="Times New Roman" w:cs="Times New Roman"/>
          <w:sz w:val="24"/>
          <w:szCs w:val="24"/>
        </w:rPr>
        <w:t>(5) За внасянето на данъка се прилагат разпоредбите на чл. 60 и 90 от този закон.</w:t>
      </w:r>
    </w:p>
    <w:p w:rsidR="00000000" w:rsidRDefault="009B6440">
      <w:pPr>
        <w:spacing w:after="0" w:line="240" w:lineRule="auto"/>
        <w:ind w:firstLine="851"/>
        <w:divId w:val="1669207166"/>
        <w:rPr>
          <w:rFonts w:ascii="Times New Roman" w:eastAsia="Times New Roman" w:hAnsi="Times New Roman" w:cs="Times New Roman"/>
          <w:sz w:val="24"/>
          <w:szCs w:val="24"/>
        </w:rPr>
      </w:pPr>
      <w:r>
        <w:rPr>
          <w:rFonts w:ascii="Times New Roman" w:eastAsia="Times New Roman" w:hAnsi="Times New Roman" w:cs="Times New Roman"/>
          <w:sz w:val="24"/>
          <w:szCs w:val="24"/>
        </w:rPr>
        <w:t>(6) До възникване на данъчното събитие по ал. 2 данъкът се обезпечава по реда и в размерите, определени в чл. 59 от този закон.</w:t>
      </w:r>
    </w:p>
    <w:p w:rsidR="00000000" w:rsidRDefault="009B6440">
      <w:pPr>
        <w:spacing w:after="0" w:line="240" w:lineRule="auto"/>
        <w:ind w:firstLine="851"/>
        <w:divId w:val="81830846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w:t>
      </w:r>
      <w:r>
        <w:rPr>
          <w:rFonts w:ascii="Times New Roman" w:eastAsia="Times New Roman" w:hAnsi="Times New Roman" w:cs="Times New Roman"/>
          <w:sz w:val="24"/>
          <w:szCs w:val="24"/>
        </w:rPr>
        <w:t>, бр. 113 от 2007 г., в сила от 01.01.2008 г.) Независимо от ал. 1, не се дължи данък при извършването на митническите формалности по деклариране за свободно обращение на превозни средства, когато едновременно са налице следните условия:</w:t>
      </w:r>
    </w:p>
    <w:p w:rsidR="00000000" w:rsidRDefault="009B6440">
      <w:pPr>
        <w:spacing w:after="0" w:line="240" w:lineRule="auto"/>
        <w:ind w:firstLine="851"/>
        <w:divId w:val="436406601"/>
        <w:rPr>
          <w:rFonts w:ascii="Times New Roman" w:eastAsia="Times New Roman" w:hAnsi="Times New Roman" w:cs="Times New Roman"/>
          <w:sz w:val="24"/>
          <w:szCs w:val="24"/>
        </w:rPr>
      </w:pPr>
      <w:r>
        <w:rPr>
          <w:rFonts w:ascii="Times New Roman" w:eastAsia="Times New Roman" w:hAnsi="Times New Roman" w:cs="Times New Roman"/>
          <w:sz w:val="24"/>
          <w:szCs w:val="24"/>
        </w:rPr>
        <w:t>1. към 31 декември</w:t>
      </w:r>
      <w:r>
        <w:rPr>
          <w:rFonts w:ascii="Times New Roman" w:eastAsia="Times New Roman" w:hAnsi="Times New Roman" w:cs="Times New Roman"/>
          <w:sz w:val="24"/>
          <w:szCs w:val="24"/>
        </w:rPr>
        <w:t xml:space="preserve"> 2006 г. включително превозните средства са под режим временен внос с пълно освобождаване от митни сборове;</w:t>
      </w:r>
    </w:p>
    <w:p w:rsidR="00000000" w:rsidRDefault="009B6440">
      <w:pPr>
        <w:spacing w:after="0" w:line="240" w:lineRule="auto"/>
        <w:ind w:firstLine="851"/>
        <w:divId w:val="93841377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превозните средства са придобити в или са внесени от друга държава членка, включително Румъния;</w:t>
      </w:r>
    </w:p>
    <w:p w:rsidR="00000000" w:rsidRDefault="009B6440">
      <w:pPr>
        <w:spacing w:after="0" w:line="240" w:lineRule="auto"/>
        <w:ind w:firstLine="851"/>
        <w:divId w:val="1983924776"/>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момента на декларирането за свободно обращение превозните средства са поставени под режим временен внос с пълно освобождаване от митни сборове;</w:t>
      </w:r>
    </w:p>
    <w:p w:rsidR="00000000" w:rsidRDefault="009B6440">
      <w:pPr>
        <w:spacing w:after="0" w:line="240" w:lineRule="auto"/>
        <w:ind w:firstLine="851"/>
        <w:divId w:val="2107186923"/>
        <w:rPr>
          <w:rFonts w:ascii="Times New Roman" w:eastAsia="Times New Roman" w:hAnsi="Times New Roman" w:cs="Times New Roman"/>
          <w:sz w:val="24"/>
          <w:szCs w:val="24"/>
        </w:rPr>
      </w:pPr>
      <w:r>
        <w:rPr>
          <w:rFonts w:ascii="Times New Roman" w:eastAsia="Times New Roman" w:hAnsi="Times New Roman" w:cs="Times New Roman"/>
          <w:sz w:val="24"/>
          <w:szCs w:val="24"/>
        </w:rPr>
        <w:t>4. датата на първата регистрация на превозните средства е не по-късно от 31 декември 1998 г. включително;</w:t>
      </w:r>
    </w:p>
    <w:p w:rsidR="00000000" w:rsidRDefault="009B6440">
      <w:pPr>
        <w:spacing w:after="0" w:line="240" w:lineRule="auto"/>
        <w:ind w:firstLine="851"/>
        <w:divId w:val="600265346"/>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размерът на данъка е не по-голям от 100 лв. включително.</w:t>
      </w:r>
    </w:p>
    <w:p w:rsidR="00000000" w:rsidRDefault="009B6440">
      <w:pPr>
        <w:spacing w:after="0" w:line="240" w:lineRule="auto"/>
        <w:divId w:val="188621665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028143190"/>
        <w:rPr>
          <w:rFonts w:ascii="Times New Roman" w:eastAsia="Times New Roman" w:hAnsi="Times New Roman" w:cs="Times New Roman"/>
          <w:sz w:val="24"/>
          <w:szCs w:val="24"/>
        </w:rPr>
      </w:pPr>
      <w:r>
        <w:rPr>
          <w:rFonts w:ascii="Times New Roman" w:eastAsia="Times New Roman" w:hAnsi="Times New Roman" w:cs="Times New Roman"/>
          <w:sz w:val="24"/>
          <w:szCs w:val="24"/>
        </w:rPr>
        <w:t>§ 15. (Изм. - ДВ, бр. 108 от 2006 г., в сила от 01.01.2007 г.) (1) ДДС сметките по смисъла на чл. 20, т. 17 от отменения Закон за данък върху добавената стойност, по които няма парични средст</w:t>
      </w:r>
      <w:r>
        <w:rPr>
          <w:rFonts w:ascii="Times New Roman" w:eastAsia="Times New Roman" w:hAnsi="Times New Roman" w:cs="Times New Roman"/>
          <w:sz w:val="24"/>
          <w:szCs w:val="24"/>
        </w:rPr>
        <w:t>ва, се закриват по искане на титулярите или служебно от банките към 31 януари 2007 г.</w:t>
      </w:r>
    </w:p>
    <w:p w:rsidR="00000000" w:rsidRDefault="009B6440">
      <w:pPr>
        <w:spacing w:after="0" w:line="240" w:lineRule="auto"/>
        <w:ind w:firstLine="851"/>
        <w:divId w:val="129525768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по ДДС сметката има налични суми, титулярят на сметката в срок до 31 януари 2007 г. може да посочи сметка, по която те да бъдат преведени, като ДДС сметка</w:t>
      </w:r>
      <w:r>
        <w:rPr>
          <w:rFonts w:ascii="Times New Roman" w:eastAsia="Times New Roman" w:hAnsi="Times New Roman" w:cs="Times New Roman"/>
          <w:sz w:val="24"/>
          <w:szCs w:val="24"/>
        </w:rPr>
        <w:t>та се закрива.</w:t>
      </w:r>
    </w:p>
    <w:p w:rsidR="00000000" w:rsidRDefault="009B6440">
      <w:pPr>
        <w:spacing w:after="0" w:line="240" w:lineRule="auto"/>
        <w:ind w:firstLine="851"/>
        <w:divId w:val="907305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случай че титулярят на ДДС сметката по смисъла на чл. 20, т. 17 от отменения Закон за данък върху добавената стойност в срока по ал. 1 не посочи сметка, по която да бъдат преведени наличните суми, те се превеждат към 31 януари 2007 г. </w:t>
      </w:r>
      <w:r>
        <w:rPr>
          <w:rFonts w:ascii="Times New Roman" w:eastAsia="Times New Roman" w:hAnsi="Times New Roman" w:cs="Times New Roman"/>
          <w:sz w:val="24"/>
          <w:szCs w:val="24"/>
        </w:rPr>
        <w:t>служебно от банката по сметка на титуляря в същата банка, а ако няма открита сметка в банката - по открита служебно от банката разплащателна сметка на името на титуляря, като ДДС сметката се закрива.</w:t>
      </w:r>
    </w:p>
    <w:p w:rsidR="00000000" w:rsidRDefault="009B6440">
      <w:pPr>
        <w:spacing w:after="0" w:line="240" w:lineRule="auto"/>
        <w:ind w:firstLine="851"/>
        <w:divId w:val="3535826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Запорираните</w:t>
      </w:r>
      <w:proofErr w:type="spellEnd"/>
      <w:r>
        <w:rPr>
          <w:rFonts w:ascii="Times New Roman" w:eastAsia="Times New Roman" w:hAnsi="Times New Roman" w:cs="Times New Roman"/>
          <w:sz w:val="24"/>
          <w:szCs w:val="24"/>
        </w:rPr>
        <w:t xml:space="preserve"> средства по ДДС сметките по смисъла на </w:t>
      </w:r>
      <w:r>
        <w:rPr>
          <w:rFonts w:ascii="Times New Roman" w:eastAsia="Times New Roman" w:hAnsi="Times New Roman" w:cs="Times New Roman"/>
          <w:sz w:val="24"/>
          <w:szCs w:val="24"/>
        </w:rPr>
        <w:t>чл. 20, т. 17 от отменения Закон за данък върху добавената стойност могат да се превеждат само по сметка на същия титуляр, като наложените запори запазват действието си включително по отношение датата на налагането им.</w:t>
      </w:r>
    </w:p>
    <w:p w:rsidR="00000000" w:rsidRDefault="009B6440">
      <w:pPr>
        <w:spacing w:after="0" w:line="240" w:lineRule="auto"/>
        <w:divId w:val="47475938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490297426"/>
        <w:rPr>
          <w:rFonts w:ascii="Times New Roman" w:eastAsia="Times New Roman" w:hAnsi="Times New Roman" w:cs="Times New Roman"/>
          <w:sz w:val="24"/>
          <w:szCs w:val="24"/>
        </w:rPr>
      </w:pPr>
      <w:r>
        <w:rPr>
          <w:rFonts w:ascii="Times New Roman" w:eastAsia="Times New Roman" w:hAnsi="Times New Roman" w:cs="Times New Roman"/>
          <w:sz w:val="24"/>
          <w:szCs w:val="24"/>
        </w:rPr>
        <w:t>§ 15а. (Нов - ДВ, бр. 108 от 2006</w:t>
      </w:r>
      <w:r>
        <w:rPr>
          <w:rFonts w:ascii="Times New Roman" w:eastAsia="Times New Roman" w:hAnsi="Times New Roman" w:cs="Times New Roman"/>
          <w:sz w:val="24"/>
          <w:szCs w:val="24"/>
        </w:rPr>
        <w:t xml:space="preserve"> г., в сила от 01.01.2007 г.) (1) Когато през 2006 г. са възникнали основания за извършване на корекция на ползван данъчен кредит по реда на чл. 81, ал. 4 от отменения Закон за данък върху добавената стойност, лицето начислява и дължи данък в размер, опред</w:t>
      </w:r>
      <w:r>
        <w:rPr>
          <w:rFonts w:ascii="Times New Roman" w:eastAsia="Times New Roman" w:hAnsi="Times New Roman" w:cs="Times New Roman"/>
          <w:sz w:val="24"/>
          <w:szCs w:val="24"/>
        </w:rPr>
        <w:t>елен по реда на чл. 76 от отменения Правилник за прилагане на Закона за данък върху добавената стойност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19 от 1999 г.; изм., бр. 55 от 1999 г., бр. 9 от 2000 г.; попр., бр. 15 от 2000 г., бр. 12 от 2001 г. - Решение № 404 от 2001 г. на ВАС п</w:t>
      </w:r>
      <w:r>
        <w:rPr>
          <w:rFonts w:ascii="Times New Roman" w:eastAsia="Times New Roman" w:hAnsi="Times New Roman" w:cs="Times New Roman"/>
          <w:sz w:val="24"/>
          <w:szCs w:val="24"/>
        </w:rPr>
        <w:t>о адм. д. № 1581 от 2000 г.; изм., бр. 15 и 58 от 2001 г., бр. 43 и 63 от 2002 г., бр. 29 от 2003 г., бр. 26 от 2004 г., бр. 32 от 2005 г., бр. 9 от 2006 г.; отм., ДВ, бр. 76 от 2006 г. ).</w:t>
      </w:r>
    </w:p>
    <w:p w:rsidR="00000000" w:rsidRDefault="009B6440">
      <w:pPr>
        <w:spacing w:after="0" w:line="240" w:lineRule="auto"/>
        <w:ind w:firstLine="851"/>
        <w:divId w:val="1623809037"/>
        <w:rPr>
          <w:rFonts w:ascii="Times New Roman" w:eastAsia="Times New Roman" w:hAnsi="Times New Roman" w:cs="Times New Roman"/>
          <w:sz w:val="24"/>
          <w:szCs w:val="24"/>
        </w:rPr>
      </w:pPr>
      <w:r>
        <w:rPr>
          <w:rFonts w:ascii="Times New Roman" w:eastAsia="Times New Roman" w:hAnsi="Times New Roman" w:cs="Times New Roman"/>
          <w:sz w:val="24"/>
          <w:szCs w:val="24"/>
        </w:rPr>
        <w:t>(2) Корекцията по ал. 1 се извършва с издаване на протокол по чл. 1</w:t>
      </w:r>
      <w:r>
        <w:rPr>
          <w:rFonts w:ascii="Times New Roman" w:eastAsia="Times New Roman" w:hAnsi="Times New Roman" w:cs="Times New Roman"/>
          <w:sz w:val="24"/>
          <w:szCs w:val="24"/>
        </w:rPr>
        <w:t>17 от този закон през първия данъчен период на 2007 г. Протоколът се отразява в дневника за продажбите за този данъчен период като данък, начислен по закона в други случаи.</w:t>
      </w:r>
    </w:p>
    <w:p w:rsidR="00000000" w:rsidRDefault="009B6440">
      <w:pPr>
        <w:spacing w:after="0" w:line="240" w:lineRule="auto"/>
        <w:divId w:val="14590300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558395858"/>
        <w:rPr>
          <w:rFonts w:ascii="Times New Roman" w:eastAsia="Times New Roman" w:hAnsi="Times New Roman" w:cs="Times New Roman"/>
          <w:sz w:val="24"/>
          <w:szCs w:val="24"/>
        </w:rPr>
      </w:pPr>
      <w:r>
        <w:rPr>
          <w:rFonts w:ascii="Times New Roman" w:eastAsia="Times New Roman" w:hAnsi="Times New Roman" w:cs="Times New Roman"/>
          <w:sz w:val="24"/>
          <w:szCs w:val="24"/>
        </w:rPr>
        <w:t>§ 15б. (Нов - ДВ, бр. 54 от 2012 г., в сила от 17.07.2012 г., изм. - ДВ, бр. 10</w:t>
      </w:r>
      <w:r>
        <w:rPr>
          <w:rFonts w:ascii="Times New Roman" w:eastAsia="Times New Roman" w:hAnsi="Times New Roman" w:cs="Times New Roman"/>
          <w:sz w:val="24"/>
          <w:szCs w:val="24"/>
        </w:rPr>
        <w:t>3 от 2012 г., в сила от 01.01.2013 г., изм. - ДВ, бр. 23 от 2013 г., в сила от 08.03.2013 г.) Лицата по чл. 118, ал. 7, 8, ал. 9, т. 1 и ал. 10 привеждат дейността си в съответствие с изискванията на закона в срок до 30 април 2013 г.</w:t>
      </w:r>
    </w:p>
    <w:p w:rsidR="00000000" w:rsidRDefault="009B6440">
      <w:pPr>
        <w:spacing w:after="0" w:line="240" w:lineRule="auto"/>
        <w:divId w:val="189608981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7111451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15в. (Нов - ДВ, </w:t>
      </w:r>
      <w:r>
        <w:rPr>
          <w:rFonts w:ascii="Times New Roman" w:eastAsia="Times New Roman" w:hAnsi="Times New Roman" w:cs="Times New Roman"/>
          <w:sz w:val="24"/>
          <w:szCs w:val="24"/>
        </w:rPr>
        <w:t>бр. 54 от 2012 г., в сила от 01.01.2013 г.) Когато до 31 декември 2012 г. включително е получено авансово плащане за доставка на услуга, предоставяна от държавен съдебен изпълнител, за която данъчното събитие възниква след тази дата, се прилага данъчният р</w:t>
      </w:r>
      <w:r>
        <w:rPr>
          <w:rFonts w:ascii="Times New Roman" w:eastAsia="Times New Roman" w:hAnsi="Times New Roman" w:cs="Times New Roman"/>
          <w:sz w:val="24"/>
          <w:szCs w:val="24"/>
        </w:rPr>
        <w:t>ежим към датата на възникване на данъчното събитие. Дължимият данък се определя по реда на чл. 67, ал. 2 от закона върху цялата данъчна основа на доставката, включително за направеното авансово плащане.</w:t>
      </w:r>
    </w:p>
    <w:p w:rsidR="00000000" w:rsidRDefault="009B6440">
      <w:pPr>
        <w:spacing w:after="0" w:line="240" w:lineRule="auto"/>
        <w:divId w:val="45194876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89533173"/>
        <w:rPr>
          <w:rFonts w:ascii="Times New Roman" w:eastAsia="Times New Roman" w:hAnsi="Times New Roman" w:cs="Times New Roman"/>
          <w:sz w:val="24"/>
          <w:szCs w:val="24"/>
        </w:rPr>
      </w:pPr>
      <w:r>
        <w:rPr>
          <w:rFonts w:ascii="Times New Roman" w:eastAsia="Times New Roman" w:hAnsi="Times New Roman" w:cs="Times New Roman"/>
          <w:sz w:val="24"/>
          <w:szCs w:val="24"/>
        </w:rPr>
        <w:t>§ 15г. (Нов - ДВ, бр. 41 от 2015 г.) Общини, реги</w:t>
      </w:r>
      <w:r>
        <w:rPr>
          <w:rFonts w:ascii="Times New Roman" w:eastAsia="Times New Roman" w:hAnsi="Times New Roman" w:cs="Times New Roman"/>
          <w:sz w:val="24"/>
          <w:szCs w:val="24"/>
        </w:rPr>
        <w:t>стрирани по този закон, които не са упражнили правото си на приспадане на данъчен кредит в срока по чл. 72 за начислен след 1 януари 2007 г. данък върху добавената стойност за получени от тях доставки на стоки или услуги за изграждане на ВиК системи и съор</w:t>
      </w:r>
      <w:r>
        <w:rPr>
          <w:rFonts w:ascii="Times New Roman" w:eastAsia="Times New Roman" w:hAnsi="Times New Roman" w:cs="Times New Roman"/>
          <w:sz w:val="24"/>
          <w:szCs w:val="24"/>
        </w:rPr>
        <w:t>ъжения в изпълнение на водни проекти, включително по Приоритетна ос 1 на Оперативна програма "Околна среда 2007 - 2013", могат да упражнят право на данъчен кредит за тези доставки.</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434587482"/>
        <w:rPr>
          <w:rFonts w:ascii="Times New Roman" w:eastAsia="Times New Roman" w:hAnsi="Times New Roman" w:cs="Times New Roman"/>
          <w:sz w:val="24"/>
          <w:szCs w:val="24"/>
        </w:rPr>
      </w:pPr>
      <w:r>
        <w:rPr>
          <w:rFonts w:ascii="Times New Roman" w:eastAsia="Times New Roman" w:hAnsi="Times New Roman" w:cs="Times New Roman"/>
          <w:sz w:val="24"/>
          <w:szCs w:val="24"/>
        </w:rPr>
        <w:t>§ 15д. (Нов - ДВ, бр. 52 от 2022 г., в сила от 01.07.2022 г.) (1) (Изм. -</w:t>
      </w:r>
      <w:r>
        <w:rPr>
          <w:rFonts w:ascii="Times New Roman" w:eastAsia="Times New Roman" w:hAnsi="Times New Roman" w:cs="Times New Roman"/>
          <w:sz w:val="24"/>
          <w:szCs w:val="24"/>
        </w:rPr>
        <w:t xml:space="preserve"> ДВ, бр. 102 от 2022 г., в сила от 01.01.2023 г., изм. - ДВ, бр. 106 от 2023 г., в сила от 01.01.2024 г.) Ставката на данъка по чл. 66а се прилага за следните доставки с място на изпълнение на територията на страната, при внос на стоки на територията на ст</w:t>
      </w:r>
      <w:r>
        <w:rPr>
          <w:rFonts w:ascii="Times New Roman" w:eastAsia="Times New Roman" w:hAnsi="Times New Roman" w:cs="Times New Roman"/>
          <w:sz w:val="24"/>
          <w:szCs w:val="24"/>
        </w:rPr>
        <w:t>раната и при облагаеми вътреобщностни придобивания на стоки:</w:t>
      </w:r>
    </w:p>
    <w:p w:rsidR="00000000" w:rsidRDefault="009B6440">
      <w:pPr>
        <w:spacing w:after="0" w:line="240" w:lineRule="auto"/>
        <w:ind w:firstLine="851"/>
        <w:divId w:val="1217014932"/>
        <w:rPr>
          <w:rFonts w:ascii="Times New Roman" w:eastAsia="Times New Roman" w:hAnsi="Times New Roman" w:cs="Times New Roman"/>
          <w:sz w:val="24"/>
          <w:szCs w:val="24"/>
        </w:rPr>
      </w:pPr>
      <w:r>
        <w:rPr>
          <w:rFonts w:ascii="Times New Roman" w:eastAsia="Times New Roman" w:hAnsi="Times New Roman" w:cs="Times New Roman"/>
          <w:sz w:val="24"/>
          <w:szCs w:val="24"/>
        </w:rPr>
        <w:t>1. (отм. - ДВ, бр. 102 от 2022 г., в сила от 01.01.2023 г.)</w:t>
      </w:r>
    </w:p>
    <w:p w:rsidR="00000000" w:rsidRDefault="009B6440">
      <w:pPr>
        <w:spacing w:after="0" w:line="240" w:lineRule="auto"/>
        <w:ind w:firstLine="851"/>
        <w:divId w:val="131487318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сила от 09.07.2022 г., доп. - ДВ, бр. 106 от 2023 г., в сила от 01.01.2024 г.) доставка на ресторантьорски и кетъринг услуги, кои</w:t>
      </w:r>
      <w:r>
        <w:rPr>
          <w:rFonts w:ascii="Times New Roman" w:eastAsia="Times New Roman" w:hAnsi="Times New Roman" w:cs="Times New Roman"/>
          <w:sz w:val="24"/>
          <w:szCs w:val="24"/>
        </w:rPr>
        <w:t xml:space="preserve">то се състоят в доставка на приготвена или </w:t>
      </w:r>
      <w:proofErr w:type="spellStart"/>
      <w:r>
        <w:rPr>
          <w:rFonts w:ascii="Times New Roman" w:eastAsia="Times New Roman" w:hAnsi="Times New Roman" w:cs="Times New Roman"/>
          <w:sz w:val="24"/>
          <w:szCs w:val="24"/>
        </w:rPr>
        <w:t>неприготвена</w:t>
      </w:r>
      <w:proofErr w:type="spellEnd"/>
      <w:r>
        <w:rPr>
          <w:rFonts w:ascii="Times New Roman" w:eastAsia="Times New Roman" w:hAnsi="Times New Roman" w:cs="Times New Roman"/>
          <w:sz w:val="24"/>
          <w:szCs w:val="24"/>
        </w:rPr>
        <w:t xml:space="preserve"> храна, включително състояща се в доставка на храна за вкъщи; това не се прилага за ресторантьорски и кетъринг услуги, които се състоят в доставка на бира, вино и спиртни напитки, включително в случаит</w:t>
      </w:r>
      <w:r>
        <w:rPr>
          <w:rFonts w:ascii="Times New Roman" w:eastAsia="Times New Roman" w:hAnsi="Times New Roman" w:cs="Times New Roman"/>
          <w:sz w:val="24"/>
          <w:szCs w:val="24"/>
        </w:rPr>
        <w:t>е по чл. 128 до 31 декември 2024 г. включително;</w:t>
      </w:r>
    </w:p>
    <w:p w:rsidR="00000000" w:rsidRDefault="009B6440">
      <w:pPr>
        <w:spacing w:after="0" w:line="240" w:lineRule="auto"/>
        <w:ind w:firstLine="851"/>
        <w:divId w:val="1463494780"/>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102 от 2022 г., в сила от 01.01.2023 г.)</w:t>
      </w:r>
    </w:p>
    <w:p w:rsidR="00000000" w:rsidRDefault="009B6440">
      <w:pPr>
        <w:spacing w:after="0" w:line="240" w:lineRule="auto"/>
        <w:ind w:firstLine="851"/>
        <w:divId w:val="679310817"/>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102 от 2022 г., в сила от 01.01.2023 г.)</w:t>
      </w:r>
    </w:p>
    <w:p w:rsidR="00000000" w:rsidRDefault="009B6440">
      <w:pPr>
        <w:spacing w:after="0" w:line="240" w:lineRule="auto"/>
        <w:ind w:firstLine="851"/>
        <w:divId w:val="1493566143"/>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106 от 2023 г., в сила от 01.01.2024 г.) доставка на обща туристическа услуга в случаите по чл. 136, както и екскурзиите, организирани от туристически оператори и туристически агенти със случаен автобусен превоз на пътници до 30 юни 2024</w:t>
      </w:r>
      <w:r>
        <w:rPr>
          <w:rFonts w:ascii="Times New Roman" w:eastAsia="Times New Roman" w:hAnsi="Times New Roman" w:cs="Times New Roman"/>
          <w:sz w:val="24"/>
          <w:szCs w:val="24"/>
        </w:rPr>
        <w:t xml:space="preserve"> г. включително;</w:t>
      </w:r>
    </w:p>
    <w:p w:rsidR="00000000" w:rsidRDefault="009B6440">
      <w:pPr>
        <w:spacing w:after="0" w:line="240" w:lineRule="auto"/>
        <w:ind w:firstLine="851"/>
        <w:divId w:val="1327057539"/>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106 от 2023 г., в сила от 01.01.2024 г.) доставка на услуга за използване на спортни съоръжения до 30 юни 2024 г. включително.</w:t>
      </w:r>
    </w:p>
    <w:p w:rsidR="00000000" w:rsidRDefault="009B6440">
      <w:pPr>
        <w:spacing w:after="0" w:line="240" w:lineRule="auto"/>
        <w:ind w:firstLine="851"/>
        <w:divId w:val="52409796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сила от 09.07.2022 г.) Ставката на данъка по чл. 66а се прилага до 1 юли 2023 г. за сл</w:t>
      </w:r>
      <w:r>
        <w:rPr>
          <w:rFonts w:ascii="Times New Roman" w:eastAsia="Times New Roman" w:hAnsi="Times New Roman" w:cs="Times New Roman"/>
          <w:sz w:val="24"/>
          <w:szCs w:val="24"/>
        </w:rPr>
        <w:t>едните доставки с място на изпълнение на територията на страната, при внос на стоки на територията на страната и при облагаеми вътреобщностни придобивания на стоки:</w:t>
      </w:r>
    </w:p>
    <w:p w:rsidR="00000000" w:rsidRDefault="009B6440">
      <w:pPr>
        <w:spacing w:after="0" w:line="240" w:lineRule="auto"/>
        <w:ind w:firstLine="851"/>
        <w:divId w:val="849680998"/>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доставка на централно отопление;</w:t>
      </w:r>
    </w:p>
    <w:p w:rsidR="00000000" w:rsidRDefault="009B6440">
      <w:pPr>
        <w:spacing w:after="0" w:line="240" w:lineRule="auto"/>
        <w:ind w:firstLine="851"/>
        <w:divId w:val="1237663959"/>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доставка на природен газ.</w:t>
      </w:r>
    </w:p>
    <w:p w:rsidR="00000000" w:rsidRDefault="009B6440">
      <w:pPr>
        <w:spacing w:after="0" w:line="240" w:lineRule="auto"/>
        <w:ind w:firstLine="851"/>
        <w:divId w:val="5345806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сила от 09.07.2022 </w:t>
      </w:r>
      <w:r>
        <w:rPr>
          <w:rFonts w:ascii="Times New Roman" w:eastAsia="Times New Roman" w:hAnsi="Times New Roman" w:cs="Times New Roman"/>
          <w:sz w:val="24"/>
          <w:szCs w:val="24"/>
        </w:rPr>
        <w:t xml:space="preserve">г., изм. - ДВ, бр. 102 от 2022 г., в сила от 01.01.2023 г., изм. - ДВ, бр. 106 от 2023 г., в сила от 01.01.2024 г.) Ставката на данъка по чл. 66б се прилага до 30 юни 2024 г. включително за доставка на хляб и брашно с място на изпълнение на територията на </w:t>
      </w:r>
      <w:r>
        <w:rPr>
          <w:rFonts w:ascii="Times New Roman" w:eastAsia="Times New Roman" w:hAnsi="Times New Roman" w:cs="Times New Roman"/>
          <w:sz w:val="24"/>
          <w:szCs w:val="24"/>
        </w:rPr>
        <w:t>страната, при внос на стоки на територията на страната и при облагаеми вътреобщностни придобивания на стоки.</w:t>
      </w:r>
    </w:p>
    <w:p w:rsidR="00000000" w:rsidRDefault="009B6440">
      <w:pPr>
        <w:spacing w:after="0" w:line="240" w:lineRule="auto"/>
        <w:ind w:firstLine="851"/>
        <w:divId w:val="1393230151"/>
        <w:rPr>
          <w:rFonts w:ascii="Times New Roman" w:eastAsia="Times New Roman" w:hAnsi="Times New Roman" w:cs="Times New Roman"/>
          <w:sz w:val="24"/>
          <w:szCs w:val="24"/>
        </w:rPr>
      </w:pPr>
      <w:r>
        <w:rPr>
          <w:rFonts w:ascii="Times New Roman" w:eastAsia="Times New Roman" w:hAnsi="Times New Roman" w:cs="Times New Roman"/>
          <w:sz w:val="24"/>
          <w:szCs w:val="24"/>
        </w:rPr>
        <w:t>(4) За целите на ал. 1, т. 2 и 5:</w:t>
      </w:r>
    </w:p>
    <w:p w:rsidR="00000000" w:rsidRDefault="009B6440">
      <w:pPr>
        <w:spacing w:after="0" w:line="240" w:lineRule="auto"/>
        <w:ind w:firstLine="851"/>
        <w:divId w:val="250505604"/>
        <w:rPr>
          <w:rFonts w:ascii="Times New Roman" w:eastAsia="Times New Roman" w:hAnsi="Times New Roman" w:cs="Times New Roman"/>
          <w:sz w:val="24"/>
          <w:szCs w:val="24"/>
        </w:rPr>
      </w:pPr>
      <w:r>
        <w:rPr>
          <w:rFonts w:ascii="Times New Roman" w:eastAsia="Times New Roman" w:hAnsi="Times New Roman" w:cs="Times New Roman"/>
          <w:sz w:val="24"/>
          <w:szCs w:val="24"/>
        </w:rPr>
        <w:t>1. "бира" е бира по смисъла на чл. 5 от Закона за акцизите и данъчните складове;</w:t>
      </w:r>
    </w:p>
    <w:p w:rsidR="00000000" w:rsidRDefault="009B6440">
      <w:pPr>
        <w:spacing w:after="0" w:line="240" w:lineRule="auto"/>
        <w:ind w:firstLine="851"/>
        <w:divId w:val="535392151"/>
        <w:rPr>
          <w:rFonts w:ascii="Times New Roman" w:eastAsia="Times New Roman" w:hAnsi="Times New Roman" w:cs="Times New Roman"/>
          <w:sz w:val="24"/>
          <w:szCs w:val="24"/>
        </w:rPr>
      </w:pPr>
      <w:r>
        <w:rPr>
          <w:rFonts w:ascii="Times New Roman" w:eastAsia="Times New Roman" w:hAnsi="Times New Roman" w:cs="Times New Roman"/>
          <w:sz w:val="24"/>
          <w:szCs w:val="24"/>
        </w:rPr>
        <w:t>2. "вино" е вино по смисъла на З</w:t>
      </w:r>
      <w:r>
        <w:rPr>
          <w:rFonts w:ascii="Times New Roman" w:eastAsia="Times New Roman" w:hAnsi="Times New Roman" w:cs="Times New Roman"/>
          <w:sz w:val="24"/>
          <w:szCs w:val="24"/>
        </w:rPr>
        <w:t>акона за виното и спиртните напитки;</w:t>
      </w:r>
    </w:p>
    <w:p w:rsidR="00000000" w:rsidRDefault="009B6440">
      <w:pPr>
        <w:spacing w:after="0" w:line="240" w:lineRule="auto"/>
        <w:ind w:firstLine="851"/>
        <w:divId w:val="465200010"/>
        <w:rPr>
          <w:rFonts w:ascii="Times New Roman" w:eastAsia="Times New Roman" w:hAnsi="Times New Roman" w:cs="Times New Roman"/>
          <w:sz w:val="24"/>
          <w:szCs w:val="24"/>
        </w:rPr>
      </w:pPr>
      <w:r>
        <w:rPr>
          <w:rFonts w:ascii="Times New Roman" w:eastAsia="Times New Roman" w:hAnsi="Times New Roman" w:cs="Times New Roman"/>
          <w:sz w:val="24"/>
          <w:szCs w:val="24"/>
        </w:rPr>
        <w:t>3. "спиртни напитки" са спиртните напитки по смисъла на чл. 121, ал. 3 от Закона за виното и спиртните напитки;</w:t>
      </w:r>
    </w:p>
    <w:p w:rsidR="00000000" w:rsidRDefault="009B6440">
      <w:pPr>
        <w:spacing w:after="0" w:line="240" w:lineRule="auto"/>
        <w:ind w:firstLine="851"/>
        <w:divId w:val="1225068363"/>
        <w:rPr>
          <w:rFonts w:ascii="Times New Roman" w:eastAsia="Times New Roman" w:hAnsi="Times New Roman" w:cs="Times New Roman"/>
          <w:sz w:val="24"/>
          <w:szCs w:val="24"/>
        </w:rPr>
      </w:pPr>
      <w:r>
        <w:rPr>
          <w:rFonts w:ascii="Times New Roman" w:eastAsia="Times New Roman" w:hAnsi="Times New Roman" w:cs="Times New Roman"/>
          <w:sz w:val="24"/>
          <w:szCs w:val="24"/>
        </w:rPr>
        <w:t>4. "случаен автобусен превоз" е превоз по смисъла на § 1, т. 24 от допълнителните разпоредби на Закона за а</w:t>
      </w:r>
      <w:r>
        <w:rPr>
          <w:rFonts w:ascii="Times New Roman" w:eastAsia="Times New Roman" w:hAnsi="Times New Roman" w:cs="Times New Roman"/>
          <w:sz w:val="24"/>
          <w:szCs w:val="24"/>
        </w:rPr>
        <w:t>втомобилните превози.</w:t>
      </w:r>
    </w:p>
    <w:p w:rsidR="00000000" w:rsidRDefault="009B6440">
      <w:pPr>
        <w:spacing w:after="0" w:line="240" w:lineRule="auto"/>
        <w:ind w:firstLine="851"/>
        <w:divId w:val="1200630074"/>
        <w:rPr>
          <w:rFonts w:ascii="Times New Roman" w:eastAsia="Times New Roman" w:hAnsi="Times New Roman" w:cs="Times New Roman"/>
          <w:sz w:val="24"/>
          <w:szCs w:val="24"/>
        </w:rPr>
      </w:pPr>
      <w:r>
        <w:rPr>
          <w:rFonts w:ascii="Times New Roman" w:eastAsia="Times New Roman" w:hAnsi="Times New Roman" w:cs="Times New Roman"/>
          <w:sz w:val="24"/>
          <w:szCs w:val="24"/>
        </w:rPr>
        <w:t>(5) За целите на ал. 3 "хляб" е продукт, който се получава от изпичането на тесто, получено от смесване на пшенично брашно или друга зърнена култура, самостоятелно или в комбинация, и вода, със или без добавяне на сол, втасало с помощ</w:t>
      </w:r>
      <w:r>
        <w:rPr>
          <w:rFonts w:ascii="Times New Roman" w:eastAsia="Times New Roman" w:hAnsi="Times New Roman" w:cs="Times New Roman"/>
          <w:sz w:val="24"/>
          <w:szCs w:val="24"/>
        </w:rPr>
        <w:t xml:space="preserve">та на хлебна мая или </w:t>
      </w:r>
      <w:proofErr w:type="spellStart"/>
      <w:r>
        <w:rPr>
          <w:rFonts w:ascii="Times New Roman" w:eastAsia="Times New Roman" w:hAnsi="Times New Roman" w:cs="Times New Roman"/>
          <w:sz w:val="24"/>
          <w:szCs w:val="24"/>
        </w:rPr>
        <w:t>закваска</w:t>
      </w:r>
      <w:proofErr w:type="spellEnd"/>
      <w:r>
        <w:rPr>
          <w:rFonts w:ascii="Times New Roman" w:eastAsia="Times New Roman" w:hAnsi="Times New Roman" w:cs="Times New Roman"/>
          <w:sz w:val="24"/>
          <w:szCs w:val="24"/>
        </w:rPr>
        <w:t>, и технологични добавки (при необходимост). За целите на ал. 3 "брашно" е продукт, който се получава от смилането на хлебна пшеница и е годен за производство на хляб и хлебни продукти.</w:t>
      </w:r>
    </w:p>
    <w:p w:rsidR="00000000" w:rsidRDefault="009B6440">
      <w:pPr>
        <w:spacing w:after="0" w:line="240" w:lineRule="auto"/>
        <w:ind w:firstLine="851"/>
        <w:divId w:val="779683045"/>
        <w:rPr>
          <w:rFonts w:ascii="Times New Roman" w:eastAsia="Times New Roman" w:hAnsi="Times New Roman" w:cs="Times New Roman"/>
          <w:sz w:val="24"/>
          <w:szCs w:val="24"/>
        </w:rPr>
      </w:pPr>
      <w:r>
        <w:rPr>
          <w:rFonts w:ascii="Times New Roman" w:eastAsia="Times New Roman" w:hAnsi="Times New Roman" w:cs="Times New Roman"/>
          <w:sz w:val="24"/>
          <w:szCs w:val="24"/>
        </w:rPr>
        <w:t>(6) (В сила от 09.07.2022 г.) Лице, което</w:t>
      </w:r>
      <w:r>
        <w:rPr>
          <w:rFonts w:ascii="Times New Roman" w:eastAsia="Times New Roman" w:hAnsi="Times New Roman" w:cs="Times New Roman"/>
          <w:sz w:val="24"/>
          <w:szCs w:val="24"/>
        </w:rPr>
        <w:t xml:space="preserve"> извършва доставка/продажба на природен газ чрез измервателни средства за разход на течни горива, е длъжно да регистрира в електронната система с фискална памет всяка доставка/продажба на природен газ в данъчна група "Д" за времето на приложение на ставкат</w:t>
      </w:r>
      <w:r>
        <w:rPr>
          <w:rFonts w:ascii="Times New Roman" w:eastAsia="Times New Roman" w:hAnsi="Times New Roman" w:cs="Times New Roman"/>
          <w:sz w:val="24"/>
          <w:szCs w:val="24"/>
        </w:rPr>
        <w:t>а по чл. 66а. В този случай се допуска при предаване на данни към Националната агенция за приходите да не се подават данни за вид и количество на продаденото гориво. Допуска се тези продажби да се програмират в отделен департамент.</w:t>
      </w:r>
    </w:p>
    <w:p w:rsidR="00000000" w:rsidRDefault="009B6440">
      <w:pPr>
        <w:spacing w:after="0" w:line="240" w:lineRule="auto"/>
        <w:ind w:firstLine="851"/>
        <w:divId w:val="1072775508"/>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данъчното съб</w:t>
      </w:r>
      <w:r>
        <w:rPr>
          <w:rFonts w:ascii="Times New Roman" w:eastAsia="Times New Roman" w:hAnsi="Times New Roman" w:cs="Times New Roman"/>
          <w:sz w:val="24"/>
          <w:szCs w:val="24"/>
        </w:rPr>
        <w:t xml:space="preserve">итие по доставка, за която се прилагат ал. 2 и 3, е възникнало до влизането в сила на ал. 2 и 3 включително и данъчният документ за доставката се издава след влизането в сила на ал. 2 и 3, доставката се документира чрез издаване на фактура по чл. 113, при </w:t>
      </w:r>
      <w:r>
        <w:rPr>
          <w:rFonts w:ascii="Times New Roman" w:eastAsia="Times New Roman" w:hAnsi="Times New Roman" w:cs="Times New Roman"/>
          <w:sz w:val="24"/>
          <w:szCs w:val="24"/>
        </w:rPr>
        <w:t>издаването на която се прилага данъчният режим към датата на възникване на данъчното събитие на доставката.</w:t>
      </w:r>
    </w:p>
    <w:p w:rsidR="00000000" w:rsidRDefault="009B6440">
      <w:pPr>
        <w:spacing w:after="0" w:line="240" w:lineRule="auto"/>
        <w:ind w:firstLine="851"/>
        <w:divId w:val="1347556930"/>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след влизането в сила на ал. 2 и 3 възникнат основания за изменение на данъчната основа на доставка, за която се прилагат ал. 2 и 3 и коя</w:t>
      </w:r>
      <w:r>
        <w:rPr>
          <w:rFonts w:ascii="Times New Roman" w:eastAsia="Times New Roman" w:hAnsi="Times New Roman" w:cs="Times New Roman"/>
          <w:sz w:val="24"/>
          <w:szCs w:val="24"/>
        </w:rPr>
        <w:t>то е фактически извършена и документирана до влизането в сила на ал. 2 и 3, изменението на данъчната основа се извършва чрез издаване на данъчно известие по чл. 115, като се прилага данъчният режим, действащ към датата на възникване на данъчното събитие на</w:t>
      </w:r>
      <w:r>
        <w:rPr>
          <w:rFonts w:ascii="Times New Roman" w:eastAsia="Times New Roman" w:hAnsi="Times New Roman" w:cs="Times New Roman"/>
          <w:sz w:val="24"/>
          <w:szCs w:val="24"/>
        </w:rPr>
        <w:t xml:space="preserve"> извършената и документирана доставка.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799298936"/>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Редакция към ДВ, бр. 102 от 23 Декември 2022 г.</w:t>
      </w:r>
    </w:p>
    <w:p w:rsidR="00000000" w:rsidRDefault="009B6440">
      <w:pPr>
        <w:spacing w:after="0" w:line="240" w:lineRule="auto"/>
        <w:ind w:firstLine="851"/>
        <w:divId w:val="102845670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15д. (Нов - ДВ, бр. 52 от 2022 г., в сила от 01.07.2022 г.) (1) (Изм. - ДВ, бр. 102 от 2022 г., в сила от 01.01.2023 г.) Ставката на данъка по чл. 66а се прилага до </w:t>
      </w:r>
      <w:r>
        <w:rPr>
          <w:rFonts w:ascii="Times New Roman" w:eastAsia="Times New Roman" w:hAnsi="Times New Roman" w:cs="Times New Roman"/>
          <w:i/>
          <w:iCs/>
          <w:sz w:val="24"/>
          <w:szCs w:val="24"/>
        </w:rPr>
        <w:t>31 декември 2023 г. за следните доставки с място на изпълнение на територията на страната, при внос на стоки на територията на страната и при облагаеми вътреобщностни придобивания на стоки:</w:t>
      </w:r>
    </w:p>
    <w:p w:rsidR="00000000" w:rsidRDefault="009B6440">
      <w:pPr>
        <w:spacing w:after="0" w:line="240" w:lineRule="auto"/>
        <w:ind w:firstLine="851"/>
        <w:divId w:val="200022897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(отм. - ДВ, бр. 102 от 2022 г., в сила от 01.01.2023 г.)</w:t>
      </w:r>
    </w:p>
    <w:p w:rsidR="00000000" w:rsidRDefault="009B6440">
      <w:pPr>
        <w:spacing w:after="0" w:line="240" w:lineRule="auto"/>
        <w:ind w:firstLine="851"/>
        <w:divId w:val="116747927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2. (В </w:t>
      </w:r>
      <w:r>
        <w:rPr>
          <w:rFonts w:ascii="Times New Roman" w:eastAsia="Times New Roman" w:hAnsi="Times New Roman" w:cs="Times New Roman"/>
          <w:i/>
          <w:iCs/>
          <w:sz w:val="24"/>
          <w:szCs w:val="24"/>
        </w:rPr>
        <w:t xml:space="preserve">сила от 09.07.2022 г.) доставка на ресторантьорски и кетъринг услуги, които се състоят в доставка на приготвена или </w:t>
      </w:r>
      <w:proofErr w:type="spellStart"/>
      <w:r>
        <w:rPr>
          <w:rFonts w:ascii="Times New Roman" w:eastAsia="Times New Roman" w:hAnsi="Times New Roman" w:cs="Times New Roman"/>
          <w:i/>
          <w:iCs/>
          <w:sz w:val="24"/>
          <w:szCs w:val="24"/>
        </w:rPr>
        <w:t>неприготвена</w:t>
      </w:r>
      <w:proofErr w:type="spellEnd"/>
      <w:r>
        <w:rPr>
          <w:rFonts w:ascii="Times New Roman" w:eastAsia="Times New Roman" w:hAnsi="Times New Roman" w:cs="Times New Roman"/>
          <w:i/>
          <w:iCs/>
          <w:sz w:val="24"/>
          <w:szCs w:val="24"/>
        </w:rPr>
        <w:t xml:space="preserve"> храна, включително състояща се в доставка на храна за вкъщи; това не се прилага за ресторантьорски и кетъринг услуги, които се </w:t>
      </w:r>
      <w:r>
        <w:rPr>
          <w:rFonts w:ascii="Times New Roman" w:eastAsia="Times New Roman" w:hAnsi="Times New Roman" w:cs="Times New Roman"/>
          <w:i/>
          <w:iCs/>
          <w:sz w:val="24"/>
          <w:szCs w:val="24"/>
        </w:rPr>
        <w:t>състоят в доставка на бира, вино и спиртни напитки, включително в случаите по чл. 128;</w:t>
      </w:r>
    </w:p>
    <w:p w:rsidR="00000000" w:rsidRDefault="009B6440">
      <w:pPr>
        <w:spacing w:after="0" w:line="240" w:lineRule="auto"/>
        <w:ind w:firstLine="851"/>
        <w:divId w:val="15036649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(отм. - ДВ, бр. 102 от 2022 г., в сила от 01.01.2023 г.)</w:t>
      </w:r>
    </w:p>
    <w:p w:rsidR="00000000" w:rsidRDefault="009B6440">
      <w:pPr>
        <w:spacing w:after="0" w:line="240" w:lineRule="auto"/>
        <w:ind w:firstLine="851"/>
        <w:divId w:val="6476116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(отм. - ДВ, бр. 102 от 2022 г., в сила от 01.01.2023 г.)</w:t>
      </w:r>
    </w:p>
    <w:p w:rsidR="00000000" w:rsidRDefault="009B6440">
      <w:pPr>
        <w:spacing w:after="0" w:line="240" w:lineRule="auto"/>
        <w:ind w:firstLine="851"/>
        <w:divId w:val="40318892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 доставка на обща туристическа услуга в случаит</w:t>
      </w:r>
      <w:r>
        <w:rPr>
          <w:rFonts w:ascii="Times New Roman" w:eastAsia="Times New Roman" w:hAnsi="Times New Roman" w:cs="Times New Roman"/>
          <w:i/>
          <w:iCs/>
          <w:sz w:val="24"/>
          <w:szCs w:val="24"/>
        </w:rPr>
        <w:t>е по чл. 136, както и екскурзиите, организирани от туристически оператори и туристически агенти със случаен автобусен превоз на пътници;</w:t>
      </w:r>
    </w:p>
    <w:p w:rsidR="00000000" w:rsidRDefault="009B6440">
      <w:pPr>
        <w:spacing w:after="0" w:line="240" w:lineRule="auto"/>
        <w:ind w:firstLine="851"/>
        <w:divId w:val="98631988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доставка на услуга за използване на спортни съоръжения.</w:t>
      </w:r>
    </w:p>
    <w:p w:rsidR="00000000" w:rsidRDefault="009B6440">
      <w:pPr>
        <w:spacing w:after="0" w:line="240" w:lineRule="auto"/>
        <w:ind w:firstLine="851"/>
        <w:divId w:val="1261794143"/>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(2) (В сила от 09.07.2022 г.) Ставката на данъка по чл. 66а </w:t>
      </w:r>
      <w:r>
        <w:rPr>
          <w:rFonts w:ascii="Times New Roman" w:eastAsia="Times New Roman" w:hAnsi="Times New Roman" w:cs="Times New Roman"/>
          <w:i/>
          <w:iCs/>
          <w:sz w:val="24"/>
          <w:szCs w:val="24"/>
        </w:rPr>
        <w:t>се прилага до 1 юли 2023 г. за следните доставки с място на изпълнение на територията на страната, при внос на стоки на територията на страната и при облагаеми вътреобщностни придобивания на стоки:</w:t>
      </w:r>
    </w:p>
    <w:p w:rsidR="00000000" w:rsidRDefault="009B6440">
      <w:pPr>
        <w:spacing w:after="0" w:line="240" w:lineRule="auto"/>
        <w:ind w:firstLine="851"/>
        <w:divId w:val="92334326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доставка на централно отопление;</w:t>
      </w:r>
    </w:p>
    <w:p w:rsidR="00000000" w:rsidRDefault="009B6440">
      <w:pPr>
        <w:spacing w:after="0" w:line="240" w:lineRule="auto"/>
        <w:ind w:firstLine="851"/>
        <w:divId w:val="449665452"/>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доставка на природе</w:t>
      </w:r>
      <w:r>
        <w:rPr>
          <w:rFonts w:ascii="Times New Roman" w:eastAsia="Times New Roman" w:hAnsi="Times New Roman" w:cs="Times New Roman"/>
          <w:i/>
          <w:iCs/>
          <w:sz w:val="24"/>
          <w:szCs w:val="24"/>
        </w:rPr>
        <w:t>н газ.</w:t>
      </w:r>
    </w:p>
    <w:p w:rsidR="00000000" w:rsidRDefault="009B6440">
      <w:pPr>
        <w:spacing w:after="0" w:line="240" w:lineRule="auto"/>
        <w:ind w:firstLine="851"/>
        <w:divId w:val="1300307571"/>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(В сила от 09.07.2022 г., изм. - ДВ, бр. 102 от 2022 г., в сила от 01.01.2023 г.) Ставката на данъка по чл. 66б се прилага до 31 декември 2023 г. включително за доставка на хляб и брашно с място на изпълнение на територията на страната, при внос на сто</w:t>
      </w:r>
      <w:r>
        <w:rPr>
          <w:rFonts w:ascii="Times New Roman" w:eastAsia="Times New Roman" w:hAnsi="Times New Roman" w:cs="Times New Roman"/>
          <w:i/>
          <w:iCs/>
          <w:sz w:val="24"/>
          <w:szCs w:val="24"/>
        </w:rPr>
        <w:t>ки на територията на страната и при облагаеми вътреобщностни придобивания на стоки.</w:t>
      </w:r>
    </w:p>
    <w:p w:rsidR="00000000" w:rsidRDefault="009B6440">
      <w:pPr>
        <w:spacing w:after="0" w:line="240" w:lineRule="auto"/>
        <w:ind w:firstLine="851"/>
        <w:divId w:val="68382614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За целите на ал. 1, т. 2 и 5:</w:t>
      </w:r>
    </w:p>
    <w:p w:rsidR="00000000" w:rsidRDefault="009B6440">
      <w:pPr>
        <w:spacing w:after="0" w:line="240" w:lineRule="auto"/>
        <w:ind w:firstLine="851"/>
        <w:divId w:val="73277255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1. "бира" е бира по смисъла на чл. 5 от Закона за акцизите и данъчните складове;</w:t>
      </w:r>
    </w:p>
    <w:p w:rsidR="00000000" w:rsidRDefault="009B6440">
      <w:pPr>
        <w:spacing w:after="0" w:line="240" w:lineRule="auto"/>
        <w:ind w:firstLine="851"/>
        <w:divId w:val="235359996"/>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2. "вино" е вино по смисъла на Закона за виното и спиртни</w:t>
      </w:r>
      <w:r>
        <w:rPr>
          <w:rFonts w:ascii="Times New Roman" w:eastAsia="Times New Roman" w:hAnsi="Times New Roman" w:cs="Times New Roman"/>
          <w:i/>
          <w:iCs/>
          <w:sz w:val="24"/>
          <w:szCs w:val="24"/>
        </w:rPr>
        <w:t>те напитки;</w:t>
      </w:r>
    </w:p>
    <w:p w:rsidR="00000000" w:rsidRDefault="009B6440">
      <w:pPr>
        <w:spacing w:after="0" w:line="240" w:lineRule="auto"/>
        <w:ind w:firstLine="851"/>
        <w:divId w:val="100863145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 "спиртни напитки" са спиртните напитки по смисъла на чл. 121, ал. 3 от Закона за виното и спиртните напитки;</w:t>
      </w:r>
    </w:p>
    <w:p w:rsidR="00000000" w:rsidRDefault="009B6440">
      <w:pPr>
        <w:spacing w:after="0" w:line="240" w:lineRule="auto"/>
        <w:ind w:firstLine="851"/>
        <w:divId w:val="8146180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4. "случаен автобусен превоз" е превоз по смисъла на § 1, т. 24 от допълнителните разпоредби на Закона за автомобилните превози.</w:t>
      </w:r>
    </w:p>
    <w:p w:rsidR="00000000" w:rsidRDefault="009B6440">
      <w:pPr>
        <w:spacing w:after="0" w:line="240" w:lineRule="auto"/>
        <w:ind w:firstLine="851"/>
        <w:divId w:val="1359969204"/>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(5)</w:t>
      </w:r>
      <w:r>
        <w:rPr>
          <w:rFonts w:ascii="Times New Roman" w:eastAsia="Times New Roman" w:hAnsi="Times New Roman" w:cs="Times New Roman"/>
          <w:i/>
          <w:iCs/>
          <w:sz w:val="24"/>
          <w:szCs w:val="24"/>
        </w:rPr>
        <w:t xml:space="preserve"> За целите на ал. 3 "хляб" е продукт, който се получава от изпичането на тесто, получено от смесване на пшенично брашно или друга зърнена култура, самостоятелно или в комбинация, и вода, със или без добавяне на сол, втасало с помощта на хлебна мая или </w:t>
      </w:r>
      <w:proofErr w:type="spellStart"/>
      <w:r>
        <w:rPr>
          <w:rFonts w:ascii="Times New Roman" w:eastAsia="Times New Roman" w:hAnsi="Times New Roman" w:cs="Times New Roman"/>
          <w:i/>
          <w:iCs/>
          <w:sz w:val="24"/>
          <w:szCs w:val="24"/>
        </w:rPr>
        <w:t>закв</w:t>
      </w:r>
      <w:r>
        <w:rPr>
          <w:rFonts w:ascii="Times New Roman" w:eastAsia="Times New Roman" w:hAnsi="Times New Roman" w:cs="Times New Roman"/>
          <w:i/>
          <w:iCs/>
          <w:sz w:val="24"/>
          <w:szCs w:val="24"/>
        </w:rPr>
        <w:t>аска</w:t>
      </w:r>
      <w:proofErr w:type="spellEnd"/>
      <w:r>
        <w:rPr>
          <w:rFonts w:ascii="Times New Roman" w:eastAsia="Times New Roman" w:hAnsi="Times New Roman" w:cs="Times New Roman"/>
          <w:i/>
          <w:iCs/>
          <w:sz w:val="24"/>
          <w:szCs w:val="24"/>
        </w:rPr>
        <w:t>, и технологични добавки (при необходимост). За целите на ал. 3 "брашно" е продукт, който се получава от смилането на хлебна пшеница и е годен за производство на хляб и хлебни продукти.</w:t>
      </w:r>
    </w:p>
    <w:p w:rsidR="00000000" w:rsidRDefault="009B6440">
      <w:pPr>
        <w:spacing w:after="0" w:line="240" w:lineRule="auto"/>
        <w:ind w:firstLine="851"/>
        <w:divId w:val="1165631708"/>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(6) (В сила от 09.07.2022 г.) Лице, което извършва доставка/продаж</w:t>
      </w:r>
      <w:r>
        <w:rPr>
          <w:rFonts w:ascii="Times New Roman" w:eastAsia="Times New Roman" w:hAnsi="Times New Roman" w:cs="Times New Roman"/>
          <w:i/>
          <w:iCs/>
          <w:sz w:val="24"/>
          <w:szCs w:val="24"/>
        </w:rPr>
        <w:t>ба на природен газ чрез измервателни средства за разход на течни горива, е длъжно да регистрира в електронната система с фискална памет всяка доставка/продажба на природен газ в данъчна група "Д" за времето на приложение на ставката по чл. 66а. В този случ</w:t>
      </w:r>
      <w:r>
        <w:rPr>
          <w:rFonts w:ascii="Times New Roman" w:eastAsia="Times New Roman" w:hAnsi="Times New Roman" w:cs="Times New Roman"/>
          <w:i/>
          <w:iCs/>
          <w:sz w:val="24"/>
          <w:szCs w:val="24"/>
        </w:rPr>
        <w:t>ай се допуска при предаване на данни към Националната агенция за приходите да не се подават данни за вид и количество на продаденото гориво. Допуска се тези продажби да се програмират в отделен департамент.</w:t>
      </w:r>
    </w:p>
    <w:p w:rsidR="00000000" w:rsidRDefault="009B6440">
      <w:pPr>
        <w:spacing w:after="0" w:line="240" w:lineRule="auto"/>
        <w:ind w:firstLine="851"/>
        <w:divId w:val="448475985"/>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(7) Когато данъчното събитие по доставка, за коят</w:t>
      </w:r>
      <w:r>
        <w:rPr>
          <w:rFonts w:ascii="Times New Roman" w:eastAsia="Times New Roman" w:hAnsi="Times New Roman" w:cs="Times New Roman"/>
          <w:i/>
          <w:iCs/>
          <w:sz w:val="24"/>
          <w:szCs w:val="24"/>
        </w:rPr>
        <w:t>о се прилагат ал. 2 и 3, е възникнало до влизането в сила на ал. 2 и 3 включително и данъчният документ за доставката се издава след влизането в сила на ал. 2 и 3, доставката се документира чрез издаване на фактура по чл. 113, при издаването на която се пр</w:t>
      </w:r>
      <w:r>
        <w:rPr>
          <w:rFonts w:ascii="Times New Roman" w:eastAsia="Times New Roman" w:hAnsi="Times New Roman" w:cs="Times New Roman"/>
          <w:i/>
          <w:iCs/>
          <w:sz w:val="24"/>
          <w:szCs w:val="24"/>
        </w:rPr>
        <w:t>илага данъчният режим към датата на възникване на данъчното събитие на доставката.</w:t>
      </w:r>
    </w:p>
    <w:p w:rsidR="00000000" w:rsidRDefault="009B6440">
      <w:pPr>
        <w:spacing w:after="0" w:line="240" w:lineRule="auto"/>
        <w:ind w:firstLine="851"/>
        <w:divId w:val="1043407897"/>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(8) Когато след влизането в сила на ал. 2 и 3 възникнат основания за изменение на данъчната основа на доставка, за която се прилагат ал. 2 и 3 и която е фактически извършена</w:t>
      </w:r>
      <w:r>
        <w:rPr>
          <w:rFonts w:ascii="Times New Roman" w:eastAsia="Times New Roman" w:hAnsi="Times New Roman" w:cs="Times New Roman"/>
          <w:i/>
          <w:iCs/>
          <w:sz w:val="24"/>
          <w:szCs w:val="24"/>
        </w:rPr>
        <w:t xml:space="preserve"> и документирана до влизането в сила на ал. 2 и 3, изменението на данъчната основа се извършва чрез издаване на данъчно известие по чл. 115, като се прилага данъчният режим, действащ към датата на възникване на данъчното събитие на извършената и документир</w:t>
      </w:r>
      <w:r>
        <w:rPr>
          <w:rFonts w:ascii="Times New Roman" w:eastAsia="Times New Roman" w:hAnsi="Times New Roman" w:cs="Times New Roman"/>
          <w:i/>
          <w:iCs/>
          <w:sz w:val="24"/>
          <w:szCs w:val="24"/>
        </w:rPr>
        <w:t>ана доставка.</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892496204"/>
        <w:rPr>
          <w:rFonts w:ascii="Times New Roman" w:eastAsia="Times New Roman" w:hAnsi="Times New Roman" w:cs="Times New Roman"/>
          <w:sz w:val="24"/>
          <w:szCs w:val="24"/>
        </w:rPr>
      </w:pPr>
      <w:r>
        <w:rPr>
          <w:rFonts w:ascii="Times New Roman" w:eastAsia="Times New Roman" w:hAnsi="Times New Roman" w:cs="Times New Roman"/>
          <w:sz w:val="24"/>
          <w:szCs w:val="24"/>
        </w:rPr>
        <w:t>§ 16. В Закона за корпоративното подоходно облагане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115 от 1997 г.; попр., бр. 19 от 1998 г.; изм., бр. 21 и 153 от 1998 г.; бр. 12, 50, 51, 64, 81, 103, 110 и 111 от 1999 г., бр. 105 и 108 от 2000 г., бр. 34 и 110 от 2001 г.</w:t>
      </w:r>
      <w:r>
        <w:rPr>
          <w:rFonts w:ascii="Times New Roman" w:eastAsia="Times New Roman" w:hAnsi="Times New Roman" w:cs="Times New Roman"/>
          <w:sz w:val="24"/>
          <w:szCs w:val="24"/>
        </w:rPr>
        <w:t>, бр. 45, 61, 62 и 119 от 2002 г., бр. 42 и 109 от 2003 г., бр. 18, 53 и 107 от 2004 г., бр. 39, 88, 91, 102, 103 и 105 от 2005 г., бр. 30 и 34 от 2006 г.) се правят следните изменения и допълнения:</w:t>
      </w:r>
    </w:p>
    <w:p w:rsidR="00000000" w:rsidRDefault="009B6440">
      <w:pPr>
        <w:spacing w:after="0" w:line="240" w:lineRule="auto"/>
        <w:ind w:firstLine="851"/>
        <w:divId w:val="1990749603"/>
        <w:rPr>
          <w:rFonts w:ascii="Times New Roman" w:eastAsia="Times New Roman" w:hAnsi="Times New Roman" w:cs="Times New Roman"/>
          <w:sz w:val="24"/>
          <w:szCs w:val="24"/>
        </w:rPr>
      </w:pPr>
      <w:r>
        <w:rPr>
          <w:rFonts w:ascii="Times New Roman" w:eastAsia="Times New Roman" w:hAnsi="Times New Roman" w:cs="Times New Roman"/>
          <w:sz w:val="24"/>
          <w:szCs w:val="24"/>
        </w:rPr>
        <w:t>1. (В сила от 04.08.2006 г.) В чл. 16 ал. 1 се изменя так</w:t>
      </w:r>
      <w:r>
        <w:rPr>
          <w:rFonts w:ascii="Times New Roman" w:eastAsia="Times New Roman" w:hAnsi="Times New Roman" w:cs="Times New Roman"/>
          <w:sz w:val="24"/>
          <w:szCs w:val="24"/>
        </w:rPr>
        <w:t>а:</w:t>
      </w:r>
    </w:p>
    <w:p w:rsidR="00000000" w:rsidRDefault="009B6440">
      <w:pPr>
        <w:spacing w:after="0" w:line="240" w:lineRule="auto"/>
        <w:ind w:firstLine="851"/>
        <w:divId w:val="520509850"/>
        <w:rPr>
          <w:rFonts w:ascii="Times New Roman" w:eastAsia="Times New Roman" w:hAnsi="Times New Roman" w:cs="Times New Roman"/>
          <w:sz w:val="24"/>
          <w:szCs w:val="24"/>
        </w:rPr>
      </w:pPr>
      <w:r>
        <w:rPr>
          <w:rFonts w:ascii="Times New Roman" w:eastAsia="Times New Roman" w:hAnsi="Times New Roman" w:cs="Times New Roman"/>
          <w:sz w:val="24"/>
          <w:szCs w:val="24"/>
        </w:rPr>
        <w:t>"(1) За целите на този раздел пазарните цени се определят чрез методите за определяне на пазарни цени по смисъла на § 1, т. 10 от допълнителните разпоредби на Данъчно-осигурителния процесуален кодекс."</w:t>
      </w:r>
    </w:p>
    <w:p w:rsidR="00000000" w:rsidRDefault="009B6440">
      <w:pPr>
        <w:spacing w:after="0" w:line="240" w:lineRule="auto"/>
        <w:ind w:firstLine="851"/>
        <w:divId w:val="213267412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36а, ал. 1 т. 6 се отменя.</w:t>
      </w:r>
    </w:p>
    <w:p w:rsidR="00000000" w:rsidRDefault="009B6440">
      <w:pPr>
        <w:spacing w:after="0" w:line="240" w:lineRule="auto"/>
        <w:ind w:firstLine="851"/>
        <w:divId w:val="142052181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сила от 0</w:t>
      </w:r>
      <w:r>
        <w:rPr>
          <w:rFonts w:ascii="Times New Roman" w:eastAsia="Times New Roman" w:hAnsi="Times New Roman" w:cs="Times New Roman"/>
          <w:sz w:val="24"/>
          <w:szCs w:val="24"/>
        </w:rPr>
        <w:t>4.08.2006 г.) В чл. 55 се създава ал. 5:</w:t>
      </w:r>
    </w:p>
    <w:p w:rsidR="00000000" w:rsidRDefault="009B6440">
      <w:pPr>
        <w:spacing w:after="0" w:line="240" w:lineRule="auto"/>
        <w:ind w:firstLine="851"/>
        <w:divId w:val="1075202260"/>
        <w:rPr>
          <w:rFonts w:ascii="Times New Roman" w:eastAsia="Times New Roman" w:hAnsi="Times New Roman" w:cs="Times New Roman"/>
          <w:sz w:val="24"/>
          <w:szCs w:val="24"/>
        </w:rPr>
      </w:pPr>
      <w:r>
        <w:rPr>
          <w:rFonts w:ascii="Times New Roman" w:eastAsia="Times New Roman" w:hAnsi="Times New Roman" w:cs="Times New Roman"/>
          <w:sz w:val="24"/>
          <w:szCs w:val="24"/>
        </w:rPr>
        <w:t>"(5) Прихващане и възстановяване на удържани данъци при източника на чуждестранни лица, които не осъществяват стопанска дейност в страната чрез място на стопанска дейност или определена база, се извършва от територи</w:t>
      </w:r>
      <w:r>
        <w:rPr>
          <w:rFonts w:ascii="Times New Roman" w:eastAsia="Times New Roman" w:hAnsi="Times New Roman" w:cs="Times New Roman"/>
          <w:sz w:val="24"/>
          <w:szCs w:val="24"/>
        </w:rPr>
        <w:t>алната дирекция по ал. 1."</w:t>
      </w:r>
    </w:p>
    <w:p w:rsidR="00000000" w:rsidRDefault="009B6440">
      <w:pPr>
        <w:spacing w:after="0" w:line="240" w:lineRule="auto"/>
        <w:ind w:firstLine="851"/>
        <w:divId w:val="306784641"/>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66 се правят следните изменения:</w:t>
      </w:r>
    </w:p>
    <w:p w:rsidR="00000000" w:rsidRDefault="009B6440">
      <w:pPr>
        <w:spacing w:after="0" w:line="240" w:lineRule="auto"/>
        <w:ind w:firstLine="851"/>
        <w:divId w:val="1191182909"/>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"чл. 136" се заменят с "чл. 183";</w:t>
      </w:r>
    </w:p>
    <w:p w:rsidR="00000000" w:rsidRDefault="009B6440">
      <w:pPr>
        <w:spacing w:after="0" w:line="240" w:lineRule="auto"/>
        <w:ind w:firstLine="851"/>
        <w:divId w:val="1528370843"/>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"чл. 137" се заменят с "чл. 185".</w:t>
      </w:r>
    </w:p>
    <w:p w:rsidR="00000000" w:rsidRDefault="009B6440">
      <w:pPr>
        <w:spacing w:after="0" w:line="240" w:lineRule="auto"/>
        <w:divId w:val="132763480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274242264"/>
        <w:rPr>
          <w:rFonts w:ascii="Times New Roman" w:eastAsia="Times New Roman" w:hAnsi="Times New Roman" w:cs="Times New Roman"/>
          <w:sz w:val="24"/>
          <w:szCs w:val="24"/>
        </w:rPr>
      </w:pPr>
      <w:r>
        <w:rPr>
          <w:rFonts w:ascii="Times New Roman" w:eastAsia="Times New Roman" w:hAnsi="Times New Roman" w:cs="Times New Roman"/>
          <w:sz w:val="24"/>
          <w:szCs w:val="24"/>
        </w:rPr>
        <w:t>§ 17. (В сила от 04.08.2006 г.) В Закона за управление на отпадъците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w:t>
      </w:r>
      <w:r>
        <w:rPr>
          <w:rFonts w:ascii="Times New Roman" w:eastAsia="Times New Roman" w:hAnsi="Times New Roman" w:cs="Times New Roman"/>
          <w:sz w:val="24"/>
          <w:szCs w:val="24"/>
        </w:rPr>
        <w:t xml:space="preserve"> бр. 86 от 2003 г.; изм., бр. 70 от 2004 г., бр. 77, 87, 88, 95 и 105 от 2005 г., бр. 30 и 34 от 2006 г.) в § 1, т. 27 от допълнителните разпоредби думите "чл. 20, т. 5 от Закона за данък върху добавената стойност" се заменят с "§ 1, т. 8 от допълнителните</w:t>
      </w:r>
      <w:r>
        <w:rPr>
          <w:rFonts w:ascii="Times New Roman" w:eastAsia="Times New Roman" w:hAnsi="Times New Roman" w:cs="Times New Roman"/>
          <w:sz w:val="24"/>
          <w:szCs w:val="24"/>
        </w:rPr>
        <w:t xml:space="preserve"> разпоредби на Данъчно-осигурителния процесуален кодекс".</w:t>
      </w:r>
    </w:p>
    <w:p w:rsidR="00000000" w:rsidRDefault="009B6440">
      <w:pPr>
        <w:spacing w:after="0" w:line="240" w:lineRule="auto"/>
        <w:divId w:val="124822586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585070463"/>
        <w:rPr>
          <w:rFonts w:ascii="Times New Roman" w:eastAsia="Times New Roman" w:hAnsi="Times New Roman" w:cs="Times New Roman"/>
          <w:sz w:val="24"/>
          <w:szCs w:val="24"/>
        </w:rPr>
      </w:pPr>
      <w:r>
        <w:rPr>
          <w:rFonts w:ascii="Times New Roman" w:eastAsia="Times New Roman" w:hAnsi="Times New Roman" w:cs="Times New Roman"/>
          <w:sz w:val="24"/>
          <w:szCs w:val="24"/>
        </w:rPr>
        <w:t>§ 18. (В сила от 04.08.2006 г.) В Закона за акцизите и данъчните складове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91 от 2005 г.; изм., бр. 105 от 2005 г., бр. 30 и 34 от 2006 г.) се правят следните изменения и допълнени</w:t>
      </w:r>
      <w:r>
        <w:rPr>
          <w:rFonts w:ascii="Times New Roman" w:eastAsia="Times New Roman" w:hAnsi="Times New Roman" w:cs="Times New Roman"/>
          <w:sz w:val="24"/>
          <w:szCs w:val="24"/>
        </w:rPr>
        <w:t>я:</w:t>
      </w:r>
    </w:p>
    <w:p w:rsidR="00000000" w:rsidRDefault="009B6440">
      <w:pPr>
        <w:spacing w:after="0" w:line="240" w:lineRule="auto"/>
        <w:ind w:firstLine="851"/>
        <w:divId w:val="1551919130"/>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4:</w:t>
      </w:r>
    </w:p>
    <w:p w:rsidR="00000000" w:rsidRDefault="009B6440">
      <w:pPr>
        <w:spacing w:after="0" w:line="240" w:lineRule="auto"/>
        <w:ind w:firstLine="851"/>
        <w:divId w:val="1196192351"/>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8 след думите "30 литра" се добавя "етилов алкохол (ракия)";</w:t>
      </w:r>
    </w:p>
    <w:p w:rsidR="00000000" w:rsidRDefault="009B6440">
      <w:pPr>
        <w:spacing w:after="0" w:line="240" w:lineRule="auto"/>
        <w:ind w:firstLine="851"/>
        <w:divId w:val="1606229517"/>
        <w:rPr>
          <w:rFonts w:ascii="Times New Roman" w:eastAsia="Times New Roman" w:hAnsi="Times New Roman" w:cs="Times New Roman"/>
          <w:sz w:val="24"/>
          <w:szCs w:val="24"/>
        </w:rPr>
      </w:pPr>
      <w:r>
        <w:rPr>
          <w:rFonts w:ascii="Times New Roman" w:eastAsia="Times New Roman" w:hAnsi="Times New Roman" w:cs="Times New Roman"/>
          <w:sz w:val="24"/>
          <w:szCs w:val="24"/>
        </w:rPr>
        <w:t>б) точка 10 се изменя така:</w:t>
      </w:r>
    </w:p>
    <w:p w:rsidR="00000000" w:rsidRDefault="009B6440">
      <w:pPr>
        <w:spacing w:after="0" w:line="240" w:lineRule="auto"/>
        <w:ind w:firstLine="851"/>
        <w:divId w:val="2028603222"/>
        <w:rPr>
          <w:rFonts w:ascii="Times New Roman" w:eastAsia="Times New Roman" w:hAnsi="Times New Roman" w:cs="Times New Roman"/>
          <w:sz w:val="24"/>
          <w:szCs w:val="24"/>
        </w:rPr>
      </w:pPr>
      <w:r>
        <w:rPr>
          <w:rFonts w:ascii="Times New Roman" w:eastAsia="Times New Roman" w:hAnsi="Times New Roman" w:cs="Times New Roman"/>
          <w:sz w:val="24"/>
          <w:szCs w:val="24"/>
        </w:rPr>
        <w:t>"10. "Енергиен продукт с двойно предназначение" е продукт, който се използва едновременно както за гориво за отопление, така и за цели, различни от моторно гориво и гориво за отопление; използването на енергийни продукти за химическа редукция и при електро</w:t>
      </w:r>
      <w:r>
        <w:rPr>
          <w:rFonts w:ascii="Times New Roman" w:eastAsia="Times New Roman" w:hAnsi="Times New Roman" w:cs="Times New Roman"/>
          <w:sz w:val="24"/>
          <w:szCs w:val="24"/>
        </w:rPr>
        <w:t>литни и металургични процеси се смята за двойно предназначение.";</w:t>
      </w:r>
    </w:p>
    <w:p w:rsidR="00000000" w:rsidRDefault="009B6440">
      <w:pPr>
        <w:spacing w:after="0" w:line="240" w:lineRule="auto"/>
        <w:ind w:firstLine="851"/>
        <w:divId w:val="27923434"/>
        <w:rPr>
          <w:rFonts w:ascii="Times New Roman" w:eastAsia="Times New Roman" w:hAnsi="Times New Roman" w:cs="Times New Roman"/>
          <w:sz w:val="24"/>
          <w:szCs w:val="24"/>
        </w:rPr>
      </w:pPr>
      <w:r>
        <w:rPr>
          <w:rFonts w:ascii="Times New Roman" w:eastAsia="Times New Roman" w:hAnsi="Times New Roman" w:cs="Times New Roman"/>
          <w:sz w:val="24"/>
          <w:szCs w:val="24"/>
        </w:rPr>
        <w:t>в) в т. 18 числото "5000" се заменя с "15 000".</w:t>
      </w:r>
    </w:p>
    <w:p w:rsidR="00000000" w:rsidRDefault="009B6440">
      <w:pPr>
        <w:spacing w:after="0" w:line="240" w:lineRule="auto"/>
        <w:ind w:firstLine="851"/>
        <w:divId w:val="1950621209"/>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9 се създава т. 3:</w:t>
      </w:r>
    </w:p>
    <w:p w:rsidR="00000000" w:rsidRDefault="009B6440">
      <w:pPr>
        <w:spacing w:after="0" w:line="240" w:lineRule="auto"/>
        <w:ind w:firstLine="851"/>
        <w:divId w:val="843477891"/>
        <w:rPr>
          <w:rFonts w:ascii="Times New Roman" w:eastAsia="Times New Roman" w:hAnsi="Times New Roman" w:cs="Times New Roman"/>
          <w:sz w:val="24"/>
          <w:szCs w:val="24"/>
        </w:rPr>
      </w:pPr>
      <w:r>
        <w:rPr>
          <w:rFonts w:ascii="Times New Roman" w:eastAsia="Times New Roman" w:hAnsi="Times New Roman" w:cs="Times New Roman"/>
          <w:sz w:val="24"/>
          <w:szCs w:val="24"/>
        </w:rPr>
        <w:t>"3. получен чрез дестилация и годен за пиене, съдържащ други продукти в разтворено или неразтворено състояние."</w:t>
      </w:r>
    </w:p>
    <w:p w:rsidR="00000000" w:rsidRDefault="009B6440">
      <w:pPr>
        <w:spacing w:after="0" w:line="240" w:lineRule="auto"/>
        <w:ind w:firstLine="851"/>
        <w:divId w:val="5354852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В чл. 14 думите "раздел VI и на глава осма" се заличават.</w:t>
      </w:r>
    </w:p>
    <w:p w:rsidR="00000000" w:rsidRDefault="009B6440">
      <w:pPr>
        <w:spacing w:after="0" w:line="240" w:lineRule="auto"/>
        <w:ind w:firstLine="851"/>
        <w:divId w:val="1757902805"/>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21:</w:t>
      </w:r>
    </w:p>
    <w:p w:rsidR="00000000" w:rsidRDefault="009B6440">
      <w:pPr>
        <w:spacing w:after="0" w:line="240" w:lineRule="auto"/>
        <w:ind w:firstLine="851"/>
        <w:divId w:val="1264418448"/>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т. 2 думите "при внос" се заличават;</w:t>
      </w:r>
    </w:p>
    <w:p w:rsidR="00000000" w:rsidRDefault="009B6440">
      <w:pPr>
        <w:spacing w:after="0" w:line="240" w:lineRule="auto"/>
        <w:ind w:firstLine="851"/>
        <w:divId w:val="165748648"/>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нова ал. 2:</w:t>
      </w:r>
    </w:p>
    <w:p w:rsidR="00000000" w:rsidRDefault="009B6440">
      <w:pPr>
        <w:spacing w:after="0" w:line="240" w:lineRule="auto"/>
        <w:ind w:firstLine="851"/>
        <w:divId w:val="15828018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 стоките по ал. 1, т. 1 и 3 е платен акциз, освобождаването се извършва чрез възстановяване.";</w:t>
      </w:r>
    </w:p>
    <w:p w:rsidR="00000000" w:rsidRDefault="009B6440">
      <w:pPr>
        <w:spacing w:after="0" w:line="240" w:lineRule="auto"/>
        <w:ind w:firstLine="851"/>
        <w:divId w:val="56780741"/>
        <w:rPr>
          <w:rFonts w:ascii="Times New Roman" w:eastAsia="Times New Roman" w:hAnsi="Times New Roman" w:cs="Times New Roman"/>
          <w:sz w:val="24"/>
          <w:szCs w:val="24"/>
        </w:rPr>
      </w:pPr>
      <w:r>
        <w:rPr>
          <w:rFonts w:ascii="Times New Roman" w:eastAsia="Times New Roman" w:hAnsi="Times New Roman" w:cs="Times New Roman"/>
          <w:sz w:val="24"/>
          <w:szCs w:val="24"/>
        </w:rPr>
        <w:t>в) досегашните ал. 2 и 3 стават съответно ал. 3 и 4.</w:t>
      </w:r>
    </w:p>
    <w:p w:rsidR="00000000" w:rsidRDefault="009B6440">
      <w:pPr>
        <w:spacing w:after="0" w:line="240" w:lineRule="auto"/>
        <w:ind w:firstLine="851"/>
        <w:divId w:val="98112986"/>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22:</w:t>
      </w:r>
    </w:p>
    <w:p w:rsidR="00000000" w:rsidRDefault="009B6440">
      <w:pPr>
        <w:spacing w:after="0" w:line="240" w:lineRule="auto"/>
        <w:ind w:firstLine="851"/>
        <w:divId w:val="1648313191"/>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се изменя така:</w:t>
      </w:r>
    </w:p>
    <w:p w:rsidR="00000000" w:rsidRDefault="009B6440">
      <w:pPr>
        <w:spacing w:after="0" w:line="240" w:lineRule="auto"/>
        <w:ind w:firstLine="851"/>
        <w:divId w:val="15941646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Освобождава се от облагане с акциз напълно </w:t>
      </w:r>
      <w:proofErr w:type="spellStart"/>
      <w:r>
        <w:rPr>
          <w:rFonts w:ascii="Times New Roman" w:eastAsia="Times New Roman" w:hAnsi="Times New Roman" w:cs="Times New Roman"/>
          <w:sz w:val="24"/>
          <w:szCs w:val="24"/>
        </w:rPr>
        <w:t>денатурираният</w:t>
      </w:r>
      <w:proofErr w:type="spellEnd"/>
      <w:r>
        <w:rPr>
          <w:rFonts w:ascii="Times New Roman" w:eastAsia="Times New Roman" w:hAnsi="Times New Roman" w:cs="Times New Roman"/>
          <w:sz w:val="24"/>
          <w:szCs w:val="24"/>
        </w:rPr>
        <w:t xml:space="preserve"> етилов алкохол.";</w:t>
      </w:r>
    </w:p>
    <w:p w:rsidR="00000000" w:rsidRDefault="009B6440">
      <w:pPr>
        <w:spacing w:after="0" w:line="240" w:lineRule="auto"/>
        <w:ind w:firstLine="851"/>
        <w:divId w:val="493378165"/>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нова ал. 2:</w:t>
      </w:r>
    </w:p>
    <w:p w:rsidR="00000000" w:rsidRDefault="009B6440">
      <w:pPr>
        <w:spacing w:after="0" w:line="240" w:lineRule="auto"/>
        <w:ind w:firstLine="851"/>
        <w:divId w:val="1829513323"/>
        <w:rPr>
          <w:rFonts w:ascii="Times New Roman" w:eastAsia="Times New Roman" w:hAnsi="Times New Roman" w:cs="Times New Roman"/>
          <w:sz w:val="24"/>
          <w:szCs w:val="24"/>
        </w:rPr>
      </w:pPr>
      <w:r>
        <w:rPr>
          <w:rFonts w:ascii="Times New Roman" w:eastAsia="Times New Roman" w:hAnsi="Times New Roman" w:cs="Times New Roman"/>
          <w:sz w:val="24"/>
          <w:szCs w:val="24"/>
        </w:rPr>
        <w:t>"(2) Възстановява се платеният акциз за етилов алкохол,</w:t>
      </w:r>
      <w:r>
        <w:rPr>
          <w:rFonts w:ascii="Times New Roman" w:eastAsia="Times New Roman" w:hAnsi="Times New Roman" w:cs="Times New Roman"/>
          <w:sz w:val="24"/>
          <w:szCs w:val="24"/>
        </w:rPr>
        <w:t xml:space="preserve"> който едновременно е специално </w:t>
      </w:r>
      <w:proofErr w:type="spellStart"/>
      <w:r>
        <w:rPr>
          <w:rFonts w:ascii="Times New Roman" w:eastAsia="Times New Roman" w:hAnsi="Times New Roman" w:cs="Times New Roman"/>
          <w:sz w:val="24"/>
          <w:szCs w:val="24"/>
        </w:rPr>
        <w:t>денатуриран</w:t>
      </w:r>
      <w:proofErr w:type="spellEnd"/>
      <w:r>
        <w:rPr>
          <w:rFonts w:ascii="Times New Roman" w:eastAsia="Times New Roman" w:hAnsi="Times New Roman" w:cs="Times New Roman"/>
          <w:sz w:val="24"/>
          <w:szCs w:val="24"/>
        </w:rPr>
        <w:t xml:space="preserve"> и вложен в производството на продукти, които не са за човешка консумация.";</w:t>
      </w:r>
    </w:p>
    <w:p w:rsidR="00000000" w:rsidRDefault="009B6440">
      <w:pPr>
        <w:spacing w:after="0" w:line="240" w:lineRule="auto"/>
        <w:ind w:firstLine="851"/>
        <w:divId w:val="931207391"/>
        <w:rPr>
          <w:rFonts w:ascii="Times New Roman" w:eastAsia="Times New Roman" w:hAnsi="Times New Roman" w:cs="Times New Roman"/>
          <w:sz w:val="24"/>
          <w:szCs w:val="24"/>
        </w:rPr>
      </w:pPr>
      <w:r>
        <w:rPr>
          <w:rFonts w:ascii="Times New Roman" w:eastAsia="Times New Roman" w:hAnsi="Times New Roman" w:cs="Times New Roman"/>
          <w:sz w:val="24"/>
          <w:szCs w:val="24"/>
        </w:rPr>
        <w:t>в) досегашните ал. 2 и 3 стават съответно ал. 3 и 4;</w:t>
      </w:r>
    </w:p>
    <w:p w:rsidR="00000000" w:rsidRDefault="009B6440">
      <w:pPr>
        <w:spacing w:after="0" w:line="240" w:lineRule="auto"/>
        <w:ind w:firstLine="851"/>
        <w:divId w:val="538706029"/>
        <w:rPr>
          <w:rFonts w:ascii="Times New Roman" w:eastAsia="Times New Roman" w:hAnsi="Times New Roman" w:cs="Times New Roman"/>
          <w:sz w:val="24"/>
          <w:szCs w:val="24"/>
        </w:rPr>
      </w:pPr>
      <w:r>
        <w:rPr>
          <w:rFonts w:ascii="Times New Roman" w:eastAsia="Times New Roman" w:hAnsi="Times New Roman" w:cs="Times New Roman"/>
          <w:sz w:val="24"/>
          <w:szCs w:val="24"/>
        </w:rPr>
        <w:t>г) досегашната ал. 4 става ал. 5 и се изменя така:</w:t>
      </w:r>
    </w:p>
    <w:p w:rsidR="00000000" w:rsidRDefault="009B6440">
      <w:pPr>
        <w:spacing w:after="0" w:line="240" w:lineRule="auto"/>
        <w:ind w:firstLine="851"/>
        <w:divId w:val="1684621749"/>
        <w:rPr>
          <w:rFonts w:ascii="Times New Roman" w:eastAsia="Times New Roman" w:hAnsi="Times New Roman" w:cs="Times New Roman"/>
          <w:sz w:val="24"/>
          <w:szCs w:val="24"/>
        </w:rPr>
      </w:pPr>
      <w:r>
        <w:rPr>
          <w:rFonts w:ascii="Times New Roman" w:eastAsia="Times New Roman" w:hAnsi="Times New Roman" w:cs="Times New Roman"/>
          <w:sz w:val="24"/>
          <w:szCs w:val="24"/>
        </w:rPr>
        <w:t>"(5) Платеният акциз по ал. 2, 3</w:t>
      </w:r>
      <w:r>
        <w:rPr>
          <w:rFonts w:ascii="Times New Roman" w:eastAsia="Times New Roman" w:hAnsi="Times New Roman" w:cs="Times New Roman"/>
          <w:sz w:val="24"/>
          <w:szCs w:val="24"/>
        </w:rPr>
        <w:t xml:space="preserve"> и 4 се възстановява след реализацията на произведените стоки по ал. 2 и 3, съответно след използването им по ал. 4."</w:t>
      </w:r>
    </w:p>
    <w:p w:rsidR="00000000" w:rsidRDefault="009B6440">
      <w:pPr>
        <w:spacing w:after="0" w:line="240" w:lineRule="auto"/>
        <w:ind w:firstLine="851"/>
        <w:divId w:val="1413701034"/>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24, ал. 2:</w:t>
      </w:r>
    </w:p>
    <w:p w:rsidR="00000000" w:rsidRDefault="009B6440">
      <w:pPr>
        <w:spacing w:after="0" w:line="240" w:lineRule="auto"/>
        <w:ind w:firstLine="851"/>
        <w:divId w:val="1958952282"/>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1 думите "когато не се използват за моторни горива или горива за отопление" се заличават;</w:t>
      </w:r>
    </w:p>
    <w:p w:rsidR="00000000" w:rsidRDefault="009B6440">
      <w:pPr>
        <w:spacing w:after="0" w:line="240" w:lineRule="auto"/>
        <w:ind w:firstLine="851"/>
        <w:divId w:val="870188327"/>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т. 4:</w:t>
      </w:r>
    </w:p>
    <w:p w:rsidR="00000000" w:rsidRDefault="009B6440">
      <w:pPr>
        <w:spacing w:after="0" w:line="240" w:lineRule="auto"/>
        <w:ind w:firstLine="851"/>
        <w:divId w:val="886645590"/>
        <w:rPr>
          <w:rFonts w:ascii="Times New Roman" w:eastAsia="Times New Roman" w:hAnsi="Times New Roman" w:cs="Times New Roman"/>
          <w:sz w:val="24"/>
          <w:szCs w:val="24"/>
        </w:rPr>
      </w:pPr>
      <w:r>
        <w:rPr>
          <w:rFonts w:ascii="Times New Roman" w:eastAsia="Times New Roman" w:hAnsi="Times New Roman" w:cs="Times New Roman"/>
          <w:sz w:val="24"/>
          <w:szCs w:val="24"/>
        </w:rPr>
        <w:t>"4. използвани за цели, различни от моторно гориво или гориво за отопление."</w:t>
      </w:r>
    </w:p>
    <w:p w:rsidR="00000000" w:rsidRDefault="009B6440">
      <w:pPr>
        <w:spacing w:after="0" w:line="240" w:lineRule="auto"/>
        <w:ind w:firstLine="851"/>
        <w:divId w:val="565457959"/>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32:</w:t>
      </w:r>
    </w:p>
    <w:p w:rsidR="00000000" w:rsidRDefault="009B6440">
      <w:pPr>
        <w:spacing w:after="0" w:line="240" w:lineRule="auto"/>
        <w:ind w:firstLine="851"/>
        <w:divId w:val="1571187424"/>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2 текстът преди т. 1 се изменя така: "Акцизните ставки върху моторните горива, използвани за обработка на земеделска земя от земеделски производители, одобре</w:t>
      </w:r>
      <w:r>
        <w:rPr>
          <w:rFonts w:ascii="Times New Roman" w:eastAsia="Times New Roman" w:hAnsi="Times New Roman" w:cs="Times New Roman"/>
          <w:sz w:val="24"/>
          <w:szCs w:val="24"/>
        </w:rPr>
        <w:t>ни за финансово подпомагане по Закона за подпомагане на земеделските производители, са, както следва:";</w:t>
      </w:r>
    </w:p>
    <w:p w:rsidR="00000000" w:rsidRDefault="009B6440">
      <w:pPr>
        <w:spacing w:after="0" w:line="240" w:lineRule="auto"/>
        <w:ind w:firstLine="851"/>
        <w:divId w:val="709106824"/>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създават се ал. 3, 4, 5 и 6:</w:t>
      </w:r>
    </w:p>
    <w:p w:rsidR="00000000" w:rsidRDefault="009B6440">
      <w:pPr>
        <w:spacing w:after="0" w:line="240" w:lineRule="auto"/>
        <w:ind w:firstLine="851"/>
        <w:divId w:val="6036539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Акцизните ставки по ал. 2, т. 1 и 2 се прилагат чрез възстановяване на разликата между съответната ставка по ал. 1 </w:t>
      </w:r>
      <w:r>
        <w:rPr>
          <w:rFonts w:ascii="Times New Roman" w:eastAsia="Times New Roman" w:hAnsi="Times New Roman" w:cs="Times New Roman"/>
          <w:sz w:val="24"/>
          <w:szCs w:val="24"/>
        </w:rPr>
        <w:t>и ставката по ал. 2 за количество, изчислено на база годишна разходна норма 7,3 литра на декар за регистрирана обработваема земеделска земя.</w:t>
      </w:r>
    </w:p>
    <w:p w:rsidR="00000000" w:rsidRDefault="009B6440">
      <w:pPr>
        <w:spacing w:after="0" w:line="240" w:lineRule="auto"/>
        <w:ind w:firstLine="851"/>
        <w:divId w:val="6556472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Всяка година до 1 юли министърът на земеделието и горите предоставя на директора на Агенция "Митници" следната </w:t>
      </w:r>
      <w:r>
        <w:rPr>
          <w:rFonts w:ascii="Times New Roman" w:eastAsia="Times New Roman" w:hAnsi="Times New Roman" w:cs="Times New Roman"/>
          <w:sz w:val="24"/>
          <w:szCs w:val="24"/>
        </w:rPr>
        <w:t>информация от регистъра на земеделските производители:</w:t>
      </w:r>
    </w:p>
    <w:p w:rsidR="00000000" w:rsidRDefault="009B6440">
      <w:pPr>
        <w:spacing w:after="0" w:line="240" w:lineRule="auto"/>
        <w:ind w:firstLine="851"/>
        <w:divId w:val="870915729"/>
        <w:rPr>
          <w:rFonts w:ascii="Times New Roman" w:eastAsia="Times New Roman" w:hAnsi="Times New Roman" w:cs="Times New Roman"/>
          <w:sz w:val="24"/>
          <w:szCs w:val="24"/>
        </w:rPr>
      </w:pPr>
      <w:r>
        <w:rPr>
          <w:rFonts w:ascii="Times New Roman" w:eastAsia="Times New Roman" w:hAnsi="Times New Roman" w:cs="Times New Roman"/>
          <w:sz w:val="24"/>
          <w:szCs w:val="24"/>
        </w:rPr>
        <w:t>1. идентификационни данни на земеделския производител;</w:t>
      </w:r>
    </w:p>
    <w:p w:rsidR="00000000" w:rsidRDefault="009B6440">
      <w:pPr>
        <w:spacing w:after="0" w:line="240" w:lineRule="auto"/>
        <w:ind w:firstLine="851"/>
        <w:divId w:val="894241629"/>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правно-организационна форма, име (наименование), постоянен адрес (седалище и адрес на управление), телефон, факс, електронен адрес;</w:t>
      </w:r>
    </w:p>
    <w:p w:rsidR="00000000" w:rsidRDefault="009B6440">
      <w:pPr>
        <w:spacing w:after="0" w:line="240" w:lineRule="auto"/>
        <w:ind w:firstLine="851"/>
        <w:divId w:val="1874997339"/>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 за обработваната земеделска земя (в декари) съгласно идентификацията на земеделските парцели.</w:t>
      </w:r>
    </w:p>
    <w:p w:rsidR="00000000" w:rsidRDefault="009B6440">
      <w:pPr>
        <w:spacing w:after="0" w:line="240" w:lineRule="auto"/>
        <w:ind w:firstLine="851"/>
        <w:divId w:val="825583655"/>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Правото на възстановяване се упражнява от земеделските производители еднократно за закупените от тях моторни горива през текущата година. Искането за</w:t>
      </w:r>
      <w:r>
        <w:rPr>
          <w:rFonts w:ascii="Times New Roman" w:eastAsia="Times New Roman" w:hAnsi="Times New Roman" w:cs="Times New Roman"/>
          <w:sz w:val="24"/>
          <w:szCs w:val="24"/>
        </w:rPr>
        <w:t xml:space="preserve"> възстановяване се подава от 1 юли до 31 декември на текущата година.</w:t>
      </w:r>
    </w:p>
    <w:p w:rsidR="00000000" w:rsidRDefault="009B6440">
      <w:pPr>
        <w:spacing w:after="0" w:line="240" w:lineRule="auto"/>
        <w:ind w:firstLine="851"/>
        <w:divId w:val="1463648097"/>
        <w:rPr>
          <w:rFonts w:ascii="Times New Roman" w:eastAsia="Times New Roman" w:hAnsi="Times New Roman" w:cs="Times New Roman"/>
          <w:sz w:val="24"/>
          <w:szCs w:val="24"/>
        </w:rPr>
      </w:pPr>
      <w:r>
        <w:rPr>
          <w:rFonts w:ascii="Times New Roman" w:eastAsia="Times New Roman" w:hAnsi="Times New Roman" w:cs="Times New Roman"/>
          <w:sz w:val="24"/>
          <w:szCs w:val="24"/>
        </w:rPr>
        <w:t>(6) Възстановяването по ал. 3 се извършва в двумесечен срок от подаване на искането по ред, определен в правилника за прилагане на закона."</w:t>
      </w:r>
    </w:p>
    <w:p w:rsidR="00000000" w:rsidRDefault="009B6440">
      <w:pPr>
        <w:spacing w:after="0" w:line="240" w:lineRule="auto"/>
        <w:ind w:firstLine="851"/>
        <w:divId w:val="1598949965"/>
        <w:rPr>
          <w:rFonts w:ascii="Times New Roman" w:eastAsia="Times New Roman" w:hAnsi="Times New Roman" w:cs="Times New Roman"/>
          <w:sz w:val="24"/>
          <w:szCs w:val="24"/>
        </w:rPr>
      </w:pPr>
      <w:r>
        <w:rPr>
          <w:rFonts w:ascii="Times New Roman" w:eastAsia="Times New Roman" w:hAnsi="Times New Roman" w:cs="Times New Roman"/>
          <w:sz w:val="24"/>
          <w:szCs w:val="24"/>
        </w:rPr>
        <w:t>8. В чл. 33, ал. 1 думите "използвани" и "и би</w:t>
      </w:r>
      <w:r>
        <w:rPr>
          <w:rFonts w:ascii="Times New Roman" w:eastAsia="Times New Roman" w:hAnsi="Times New Roman" w:cs="Times New Roman"/>
          <w:sz w:val="24"/>
          <w:szCs w:val="24"/>
        </w:rPr>
        <w:t>тови нужди" се заличават.</w:t>
      </w:r>
    </w:p>
    <w:p w:rsidR="00000000" w:rsidRDefault="009B6440">
      <w:pPr>
        <w:spacing w:after="0" w:line="240" w:lineRule="auto"/>
        <w:ind w:firstLine="851"/>
        <w:divId w:val="868758558"/>
        <w:rPr>
          <w:rFonts w:ascii="Times New Roman" w:eastAsia="Times New Roman" w:hAnsi="Times New Roman" w:cs="Times New Roman"/>
          <w:sz w:val="24"/>
          <w:szCs w:val="24"/>
        </w:rPr>
      </w:pPr>
      <w:r>
        <w:rPr>
          <w:rFonts w:ascii="Times New Roman" w:eastAsia="Times New Roman" w:hAnsi="Times New Roman" w:cs="Times New Roman"/>
          <w:sz w:val="24"/>
          <w:szCs w:val="24"/>
        </w:rPr>
        <w:t>9. В чл. 34 думите "чл. 32, ал. 2 и" се заличават.</w:t>
      </w:r>
    </w:p>
    <w:p w:rsidR="00000000" w:rsidRDefault="009B6440">
      <w:pPr>
        <w:spacing w:after="0" w:line="240" w:lineRule="auto"/>
        <w:ind w:firstLine="851"/>
        <w:divId w:val="2014915761"/>
        <w:rPr>
          <w:rFonts w:ascii="Times New Roman" w:eastAsia="Times New Roman" w:hAnsi="Times New Roman" w:cs="Times New Roman"/>
          <w:sz w:val="24"/>
          <w:szCs w:val="24"/>
        </w:rPr>
      </w:pPr>
      <w:r>
        <w:rPr>
          <w:rFonts w:ascii="Times New Roman" w:eastAsia="Times New Roman" w:hAnsi="Times New Roman" w:cs="Times New Roman"/>
          <w:sz w:val="24"/>
          <w:szCs w:val="24"/>
        </w:rPr>
        <w:t>10. В чл. 47, т. 5 думите "на данъчното или митническото законодателство" се заменят с "по този закон".</w:t>
      </w:r>
    </w:p>
    <w:p w:rsidR="00000000" w:rsidRDefault="009B6440">
      <w:pPr>
        <w:spacing w:after="0" w:line="240" w:lineRule="auto"/>
        <w:ind w:firstLine="851"/>
        <w:divId w:val="102650375"/>
        <w:rPr>
          <w:rFonts w:ascii="Times New Roman" w:eastAsia="Times New Roman" w:hAnsi="Times New Roman" w:cs="Times New Roman"/>
          <w:sz w:val="24"/>
          <w:szCs w:val="24"/>
        </w:rPr>
      </w:pPr>
      <w:r>
        <w:rPr>
          <w:rFonts w:ascii="Times New Roman" w:eastAsia="Times New Roman" w:hAnsi="Times New Roman" w:cs="Times New Roman"/>
          <w:sz w:val="24"/>
          <w:szCs w:val="24"/>
        </w:rPr>
        <w:t>11. В чл. 51, ал. 1, т. 5 думите "и данъчния номер" се заличават.</w:t>
      </w:r>
    </w:p>
    <w:p w:rsidR="00000000" w:rsidRDefault="009B6440">
      <w:pPr>
        <w:spacing w:after="0" w:line="240" w:lineRule="auto"/>
        <w:ind w:firstLine="851"/>
        <w:divId w:val="1828276526"/>
        <w:rPr>
          <w:rFonts w:ascii="Times New Roman" w:eastAsia="Times New Roman" w:hAnsi="Times New Roman" w:cs="Times New Roman"/>
          <w:sz w:val="24"/>
          <w:szCs w:val="24"/>
        </w:rPr>
      </w:pPr>
      <w:r>
        <w:rPr>
          <w:rFonts w:ascii="Times New Roman" w:eastAsia="Times New Roman" w:hAnsi="Times New Roman" w:cs="Times New Roman"/>
          <w:sz w:val="24"/>
          <w:szCs w:val="24"/>
        </w:rPr>
        <w:t>12. В чл.</w:t>
      </w:r>
      <w:r>
        <w:rPr>
          <w:rFonts w:ascii="Times New Roman" w:eastAsia="Times New Roman" w:hAnsi="Times New Roman" w:cs="Times New Roman"/>
          <w:sz w:val="24"/>
          <w:szCs w:val="24"/>
        </w:rPr>
        <w:t xml:space="preserve"> 54, ал. 2, т. 3 и чл. 56, ал. 2, т. 2 думите "и данъчен номер" се заличават.</w:t>
      </w:r>
    </w:p>
    <w:p w:rsidR="00000000" w:rsidRDefault="009B6440">
      <w:pPr>
        <w:spacing w:after="0" w:line="240" w:lineRule="auto"/>
        <w:ind w:firstLine="851"/>
        <w:divId w:val="208811321"/>
        <w:rPr>
          <w:rFonts w:ascii="Times New Roman" w:eastAsia="Times New Roman" w:hAnsi="Times New Roman" w:cs="Times New Roman"/>
          <w:sz w:val="24"/>
          <w:szCs w:val="24"/>
        </w:rPr>
      </w:pPr>
      <w:r>
        <w:rPr>
          <w:rFonts w:ascii="Times New Roman" w:eastAsia="Times New Roman" w:hAnsi="Times New Roman" w:cs="Times New Roman"/>
          <w:sz w:val="24"/>
          <w:szCs w:val="24"/>
        </w:rPr>
        <w:t>13. В чл. 57, ал. 3 т. 5 се изменя така:</w:t>
      </w:r>
    </w:p>
    <w:p w:rsidR="00000000" w:rsidRDefault="009B6440">
      <w:pPr>
        <w:spacing w:after="0" w:line="240" w:lineRule="auto"/>
        <w:ind w:firstLine="851"/>
        <w:divId w:val="1560676650"/>
        <w:rPr>
          <w:rFonts w:ascii="Times New Roman" w:eastAsia="Times New Roman" w:hAnsi="Times New Roman" w:cs="Times New Roman"/>
          <w:sz w:val="24"/>
          <w:szCs w:val="24"/>
        </w:rPr>
      </w:pPr>
      <w:r>
        <w:rPr>
          <w:rFonts w:ascii="Times New Roman" w:eastAsia="Times New Roman" w:hAnsi="Times New Roman" w:cs="Times New Roman"/>
          <w:sz w:val="24"/>
          <w:szCs w:val="24"/>
        </w:rPr>
        <w:t>"5. заверено от лицето копие на картата за идентификация по регистър БУЛСТАТ;".</w:t>
      </w:r>
    </w:p>
    <w:p w:rsidR="00000000" w:rsidRDefault="009B6440">
      <w:pPr>
        <w:spacing w:after="0" w:line="240" w:lineRule="auto"/>
        <w:ind w:firstLine="851"/>
        <w:divId w:val="541095857"/>
        <w:rPr>
          <w:rFonts w:ascii="Times New Roman" w:eastAsia="Times New Roman" w:hAnsi="Times New Roman" w:cs="Times New Roman"/>
          <w:sz w:val="24"/>
          <w:szCs w:val="24"/>
        </w:rPr>
      </w:pPr>
      <w:r>
        <w:rPr>
          <w:rFonts w:ascii="Times New Roman" w:eastAsia="Times New Roman" w:hAnsi="Times New Roman" w:cs="Times New Roman"/>
          <w:sz w:val="24"/>
          <w:szCs w:val="24"/>
        </w:rPr>
        <w:t>14. В чл. 59, ал. 1 след думата "включително" се добавя "</w:t>
      </w:r>
      <w:r>
        <w:rPr>
          <w:rFonts w:ascii="Times New Roman" w:eastAsia="Times New Roman" w:hAnsi="Times New Roman" w:cs="Times New Roman"/>
          <w:sz w:val="24"/>
          <w:szCs w:val="24"/>
        </w:rPr>
        <w:t>добиване, извличане и".</w:t>
      </w:r>
    </w:p>
    <w:p w:rsidR="00000000" w:rsidRDefault="009B6440">
      <w:pPr>
        <w:spacing w:after="0" w:line="240" w:lineRule="auto"/>
        <w:ind w:firstLine="851"/>
        <w:divId w:val="2014870578"/>
        <w:rPr>
          <w:rFonts w:ascii="Times New Roman" w:eastAsia="Times New Roman" w:hAnsi="Times New Roman" w:cs="Times New Roman"/>
          <w:sz w:val="24"/>
          <w:szCs w:val="24"/>
        </w:rPr>
      </w:pPr>
      <w:r>
        <w:rPr>
          <w:rFonts w:ascii="Times New Roman" w:eastAsia="Times New Roman" w:hAnsi="Times New Roman" w:cs="Times New Roman"/>
          <w:sz w:val="24"/>
          <w:szCs w:val="24"/>
        </w:rPr>
        <w:t>15. В чл. 60 ал. 5 и 6 се отменят.</w:t>
      </w:r>
    </w:p>
    <w:p w:rsidR="00000000" w:rsidRDefault="009B6440">
      <w:pPr>
        <w:spacing w:after="0" w:line="240" w:lineRule="auto"/>
        <w:ind w:firstLine="851"/>
        <w:divId w:val="1052731580"/>
        <w:rPr>
          <w:rFonts w:ascii="Times New Roman" w:eastAsia="Times New Roman" w:hAnsi="Times New Roman" w:cs="Times New Roman"/>
          <w:sz w:val="24"/>
          <w:szCs w:val="24"/>
        </w:rPr>
      </w:pPr>
      <w:r>
        <w:rPr>
          <w:rFonts w:ascii="Times New Roman" w:eastAsia="Times New Roman" w:hAnsi="Times New Roman" w:cs="Times New Roman"/>
          <w:sz w:val="24"/>
          <w:szCs w:val="24"/>
        </w:rPr>
        <w:t>16. В чл. 65, ал. 2 т. 2 се изменя така:</w:t>
      </w:r>
    </w:p>
    <w:p w:rsidR="00000000" w:rsidRDefault="009B6440">
      <w:pPr>
        <w:spacing w:after="0" w:line="240" w:lineRule="auto"/>
        <w:ind w:firstLine="851"/>
        <w:divId w:val="22191691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допуснати за свободно обращение с едновременно поставяне под режим с отложено плащане на акциз;".</w:t>
      </w:r>
    </w:p>
    <w:p w:rsidR="00000000" w:rsidRDefault="009B6440">
      <w:pPr>
        <w:spacing w:after="0" w:line="240" w:lineRule="auto"/>
        <w:ind w:firstLine="851"/>
        <w:divId w:val="1845700018"/>
        <w:rPr>
          <w:rFonts w:ascii="Times New Roman" w:eastAsia="Times New Roman" w:hAnsi="Times New Roman" w:cs="Times New Roman"/>
          <w:sz w:val="24"/>
          <w:szCs w:val="24"/>
        </w:rPr>
      </w:pPr>
      <w:r>
        <w:rPr>
          <w:rFonts w:ascii="Times New Roman" w:eastAsia="Times New Roman" w:hAnsi="Times New Roman" w:cs="Times New Roman"/>
          <w:sz w:val="24"/>
          <w:szCs w:val="24"/>
        </w:rPr>
        <w:t>17. В чл. 66 се създават ал. 3 и 4:</w:t>
      </w:r>
    </w:p>
    <w:p w:rsidR="00000000" w:rsidRDefault="009B6440">
      <w:pPr>
        <w:spacing w:after="0" w:line="240" w:lineRule="auto"/>
        <w:ind w:firstLine="851"/>
        <w:divId w:val="590505115"/>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Лицензираните</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складодържатели</w:t>
      </w:r>
      <w:proofErr w:type="spellEnd"/>
      <w:r>
        <w:rPr>
          <w:rFonts w:ascii="Times New Roman" w:eastAsia="Times New Roman" w:hAnsi="Times New Roman" w:cs="Times New Roman"/>
          <w:sz w:val="24"/>
          <w:szCs w:val="24"/>
        </w:rPr>
        <w:t xml:space="preserve"> са длъжни да използват средства за измерване, отговарящи на изискванията на Закона за измерванията и нормативните актове по прилагането му.</w:t>
      </w:r>
    </w:p>
    <w:p w:rsidR="00000000" w:rsidRDefault="009B6440">
      <w:pPr>
        <w:spacing w:after="0" w:line="240" w:lineRule="auto"/>
        <w:ind w:firstLine="851"/>
        <w:divId w:val="664086646"/>
        <w:rPr>
          <w:rFonts w:ascii="Times New Roman" w:eastAsia="Times New Roman" w:hAnsi="Times New Roman" w:cs="Times New Roman"/>
          <w:sz w:val="24"/>
          <w:szCs w:val="24"/>
        </w:rPr>
      </w:pPr>
      <w:r>
        <w:rPr>
          <w:rFonts w:ascii="Times New Roman" w:eastAsia="Times New Roman" w:hAnsi="Times New Roman" w:cs="Times New Roman"/>
          <w:sz w:val="24"/>
          <w:szCs w:val="24"/>
        </w:rPr>
        <w:t>(4) Специфичните изисквания и контролът върху средствата за измерване по ал. 3 се определят по реда</w:t>
      </w:r>
      <w:r>
        <w:rPr>
          <w:rFonts w:ascii="Times New Roman" w:eastAsia="Times New Roman" w:hAnsi="Times New Roman" w:cs="Times New Roman"/>
          <w:sz w:val="24"/>
          <w:szCs w:val="24"/>
        </w:rPr>
        <w:t xml:space="preserve"> на чл. 61, ал. 2."</w:t>
      </w:r>
    </w:p>
    <w:p w:rsidR="00000000" w:rsidRDefault="009B6440">
      <w:pPr>
        <w:spacing w:after="0" w:line="240" w:lineRule="auto"/>
        <w:ind w:firstLine="851"/>
        <w:divId w:val="1244486630"/>
        <w:rPr>
          <w:rFonts w:ascii="Times New Roman" w:eastAsia="Times New Roman" w:hAnsi="Times New Roman" w:cs="Times New Roman"/>
          <w:sz w:val="24"/>
          <w:szCs w:val="24"/>
        </w:rPr>
      </w:pPr>
      <w:r>
        <w:rPr>
          <w:rFonts w:ascii="Times New Roman" w:eastAsia="Times New Roman" w:hAnsi="Times New Roman" w:cs="Times New Roman"/>
          <w:sz w:val="24"/>
          <w:szCs w:val="24"/>
        </w:rPr>
        <w:t>18. В чл. 67 т. 3 се изменя така:</w:t>
      </w:r>
    </w:p>
    <w:p w:rsidR="00000000" w:rsidRDefault="009B6440">
      <w:pPr>
        <w:spacing w:after="0" w:line="240" w:lineRule="auto"/>
        <w:ind w:firstLine="851"/>
        <w:divId w:val="771897003"/>
        <w:rPr>
          <w:rFonts w:ascii="Times New Roman" w:eastAsia="Times New Roman" w:hAnsi="Times New Roman" w:cs="Times New Roman"/>
          <w:sz w:val="24"/>
          <w:szCs w:val="24"/>
        </w:rPr>
      </w:pPr>
      <w:r>
        <w:rPr>
          <w:rFonts w:ascii="Times New Roman" w:eastAsia="Times New Roman" w:hAnsi="Times New Roman" w:cs="Times New Roman"/>
          <w:sz w:val="24"/>
          <w:szCs w:val="24"/>
        </w:rPr>
        <w:t>"3. транспортирането на акцизни стоки, допуснати за свободно обращение с едновременно поставяне под режим с отложено плащане на акциз, до данъчен склад."</w:t>
      </w:r>
    </w:p>
    <w:p w:rsidR="00000000" w:rsidRDefault="009B6440">
      <w:pPr>
        <w:spacing w:after="0" w:line="240" w:lineRule="auto"/>
        <w:ind w:firstLine="851"/>
        <w:divId w:val="11471660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В чл. 77, ал. 2 накрая се поставя запетая и </w:t>
      </w:r>
      <w:r>
        <w:rPr>
          <w:rFonts w:ascii="Times New Roman" w:eastAsia="Times New Roman" w:hAnsi="Times New Roman" w:cs="Times New Roman"/>
          <w:sz w:val="24"/>
          <w:szCs w:val="24"/>
        </w:rPr>
        <w:t>се добавя "с изключение на случаите по чл. 78, ал. 3."</w:t>
      </w:r>
    </w:p>
    <w:p w:rsidR="00000000" w:rsidRDefault="009B6440">
      <w:pPr>
        <w:spacing w:after="0" w:line="240" w:lineRule="auto"/>
        <w:ind w:firstLine="851"/>
        <w:divId w:val="1161310504"/>
        <w:rPr>
          <w:rFonts w:ascii="Times New Roman" w:eastAsia="Times New Roman" w:hAnsi="Times New Roman" w:cs="Times New Roman"/>
          <w:sz w:val="24"/>
          <w:szCs w:val="24"/>
        </w:rPr>
      </w:pPr>
      <w:r>
        <w:rPr>
          <w:rFonts w:ascii="Times New Roman" w:eastAsia="Times New Roman" w:hAnsi="Times New Roman" w:cs="Times New Roman"/>
          <w:sz w:val="24"/>
          <w:szCs w:val="24"/>
        </w:rPr>
        <w:t>20. В чл. 78:</w:t>
      </w:r>
    </w:p>
    <w:p w:rsidR="00000000" w:rsidRDefault="009B6440">
      <w:pPr>
        <w:spacing w:after="0" w:line="240" w:lineRule="auto"/>
        <w:ind w:firstLine="851"/>
        <w:divId w:val="1435831497"/>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 се нова ал. 3:</w:t>
      </w:r>
    </w:p>
    <w:p w:rsidR="00000000" w:rsidRDefault="009B6440">
      <w:pPr>
        <w:spacing w:after="0" w:line="240" w:lineRule="auto"/>
        <w:ind w:firstLine="851"/>
        <w:divId w:val="156532715"/>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Размерът на обезпечението за данъчен склад за производство и складиране на акцизни стоки не може да надвишава 30 млн. лв.";</w:t>
      </w:r>
    </w:p>
    <w:p w:rsidR="00000000" w:rsidRDefault="009B6440">
      <w:pPr>
        <w:spacing w:after="0" w:line="240" w:lineRule="auto"/>
        <w:ind w:firstLine="851"/>
        <w:divId w:val="72746696"/>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досегашната ал. 3 става ал. 4</w:t>
      </w:r>
      <w:r>
        <w:rPr>
          <w:rFonts w:ascii="Times New Roman" w:eastAsia="Times New Roman" w:hAnsi="Times New Roman" w:cs="Times New Roman"/>
          <w:sz w:val="24"/>
          <w:szCs w:val="24"/>
        </w:rPr>
        <w:t>.</w:t>
      </w:r>
    </w:p>
    <w:p w:rsidR="00000000" w:rsidRDefault="009B6440">
      <w:pPr>
        <w:spacing w:after="0" w:line="240" w:lineRule="auto"/>
        <w:ind w:firstLine="851"/>
        <w:divId w:val="839347538"/>
        <w:rPr>
          <w:rFonts w:ascii="Times New Roman" w:eastAsia="Times New Roman" w:hAnsi="Times New Roman" w:cs="Times New Roman"/>
          <w:sz w:val="24"/>
          <w:szCs w:val="24"/>
        </w:rPr>
      </w:pPr>
      <w:r>
        <w:rPr>
          <w:rFonts w:ascii="Times New Roman" w:eastAsia="Times New Roman" w:hAnsi="Times New Roman" w:cs="Times New Roman"/>
          <w:sz w:val="24"/>
          <w:szCs w:val="24"/>
        </w:rPr>
        <w:t>21. В чл. 88, ал. 4 думите "Данъчния процесуален кодекс" се заменят с "Данъчно-осигурителния процесуален кодекс".</w:t>
      </w:r>
    </w:p>
    <w:p w:rsidR="00000000" w:rsidRDefault="009B6440">
      <w:pPr>
        <w:spacing w:after="0" w:line="240" w:lineRule="auto"/>
        <w:ind w:firstLine="851"/>
        <w:divId w:val="211892091"/>
        <w:rPr>
          <w:rFonts w:ascii="Times New Roman" w:eastAsia="Times New Roman" w:hAnsi="Times New Roman" w:cs="Times New Roman"/>
          <w:sz w:val="24"/>
          <w:szCs w:val="24"/>
        </w:rPr>
      </w:pPr>
      <w:r>
        <w:rPr>
          <w:rFonts w:ascii="Times New Roman" w:eastAsia="Times New Roman" w:hAnsi="Times New Roman" w:cs="Times New Roman"/>
          <w:sz w:val="24"/>
          <w:szCs w:val="24"/>
        </w:rPr>
        <w:t>22. В чл. 94 ал. 2 се отменя.</w:t>
      </w:r>
    </w:p>
    <w:p w:rsidR="00000000" w:rsidRDefault="009B6440">
      <w:pPr>
        <w:spacing w:after="0" w:line="240" w:lineRule="auto"/>
        <w:ind w:firstLine="851"/>
        <w:divId w:val="197278031"/>
        <w:rPr>
          <w:rFonts w:ascii="Times New Roman" w:eastAsia="Times New Roman" w:hAnsi="Times New Roman" w:cs="Times New Roman"/>
          <w:sz w:val="24"/>
          <w:szCs w:val="24"/>
        </w:rPr>
      </w:pPr>
      <w:r>
        <w:rPr>
          <w:rFonts w:ascii="Times New Roman" w:eastAsia="Times New Roman" w:hAnsi="Times New Roman" w:cs="Times New Roman"/>
          <w:sz w:val="24"/>
          <w:szCs w:val="24"/>
        </w:rPr>
        <w:t>23. В чл. 97, ал. 1 думата "</w:t>
      </w:r>
      <w:proofErr w:type="spellStart"/>
      <w:r>
        <w:rPr>
          <w:rFonts w:ascii="Times New Roman" w:eastAsia="Times New Roman" w:hAnsi="Times New Roman" w:cs="Times New Roman"/>
          <w:sz w:val="24"/>
          <w:szCs w:val="24"/>
        </w:rPr>
        <w:t>Денатурирането</w:t>
      </w:r>
      <w:proofErr w:type="spellEnd"/>
      <w:r>
        <w:rPr>
          <w:rFonts w:ascii="Times New Roman" w:eastAsia="Times New Roman" w:hAnsi="Times New Roman" w:cs="Times New Roman"/>
          <w:sz w:val="24"/>
          <w:szCs w:val="24"/>
        </w:rPr>
        <w:t xml:space="preserve">" се заменя с "Пълното </w:t>
      </w:r>
      <w:proofErr w:type="spellStart"/>
      <w:r>
        <w:rPr>
          <w:rFonts w:ascii="Times New Roman" w:eastAsia="Times New Roman" w:hAnsi="Times New Roman" w:cs="Times New Roman"/>
          <w:sz w:val="24"/>
          <w:szCs w:val="24"/>
        </w:rPr>
        <w:t>денатуриране</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536355694"/>
        <w:rPr>
          <w:rFonts w:ascii="Times New Roman" w:eastAsia="Times New Roman" w:hAnsi="Times New Roman" w:cs="Times New Roman"/>
          <w:sz w:val="24"/>
          <w:szCs w:val="24"/>
        </w:rPr>
      </w:pPr>
      <w:r>
        <w:rPr>
          <w:rFonts w:ascii="Times New Roman" w:eastAsia="Times New Roman" w:hAnsi="Times New Roman" w:cs="Times New Roman"/>
          <w:sz w:val="24"/>
          <w:szCs w:val="24"/>
        </w:rPr>
        <w:t>24. В чл. 106, ал. 1 думата "д</w:t>
      </w:r>
      <w:r>
        <w:rPr>
          <w:rFonts w:ascii="Times New Roman" w:eastAsia="Times New Roman" w:hAnsi="Times New Roman" w:cs="Times New Roman"/>
          <w:sz w:val="24"/>
          <w:szCs w:val="24"/>
        </w:rPr>
        <w:t>анъчна" се заменя с "приходна".</w:t>
      </w:r>
    </w:p>
    <w:p w:rsidR="00000000" w:rsidRDefault="009B6440">
      <w:pPr>
        <w:spacing w:after="0" w:line="240" w:lineRule="auto"/>
        <w:ind w:firstLine="851"/>
        <w:divId w:val="1043753082"/>
        <w:rPr>
          <w:rFonts w:ascii="Times New Roman" w:eastAsia="Times New Roman" w:hAnsi="Times New Roman" w:cs="Times New Roman"/>
          <w:sz w:val="24"/>
          <w:szCs w:val="24"/>
        </w:rPr>
      </w:pPr>
      <w:r>
        <w:rPr>
          <w:rFonts w:ascii="Times New Roman" w:eastAsia="Times New Roman" w:hAnsi="Times New Roman" w:cs="Times New Roman"/>
          <w:sz w:val="24"/>
          <w:szCs w:val="24"/>
        </w:rPr>
        <w:t>25. В чл. 125 се създава ал. 4:</w:t>
      </w:r>
    </w:p>
    <w:p w:rsidR="00000000" w:rsidRDefault="009B6440">
      <w:pPr>
        <w:spacing w:after="0" w:line="240" w:lineRule="auto"/>
        <w:ind w:firstLine="851"/>
        <w:divId w:val="1202547499"/>
        <w:rPr>
          <w:rFonts w:ascii="Times New Roman" w:eastAsia="Times New Roman" w:hAnsi="Times New Roman" w:cs="Times New Roman"/>
          <w:sz w:val="24"/>
          <w:szCs w:val="24"/>
        </w:rPr>
      </w:pPr>
      <w:r>
        <w:rPr>
          <w:rFonts w:ascii="Times New Roman" w:eastAsia="Times New Roman" w:hAnsi="Times New Roman" w:cs="Times New Roman"/>
          <w:sz w:val="24"/>
          <w:szCs w:val="24"/>
        </w:rPr>
        <w:t>"(4) Санкциите по ал. 1, 2 и 3 се налагат и на земеделски производител, който използва моторни горива с намалени ставки в нарушение на чл. 32."</w:t>
      </w:r>
    </w:p>
    <w:p w:rsidR="00000000" w:rsidRDefault="009B6440">
      <w:pPr>
        <w:spacing w:after="0" w:line="240" w:lineRule="auto"/>
        <w:ind w:firstLine="851"/>
        <w:divId w:val="2021203703"/>
        <w:rPr>
          <w:rFonts w:ascii="Times New Roman" w:eastAsia="Times New Roman" w:hAnsi="Times New Roman" w:cs="Times New Roman"/>
          <w:sz w:val="24"/>
          <w:szCs w:val="24"/>
        </w:rPr>
      </w:pPr>
      <w:r>
        <w:rPr>
          <w:rFonts w:ascii="Times New Roman" w:eastAsia="Times New Roman" w:hAnsi="Times New Roman" w:cs="Times New Roman"/>
          <w:sz w:val="24"/>
          <w:szCs w:val="24"/>
        </w:rPr>
        <w:t>26. В преходните и заключителните разпоредби се правят следните изменения и допълнения:</w:t>
      </w:r>
    </w:p>
    <w:p w:rsidR="00000000" w:rsidRDefault="009B6440">
      <w:pPr>
        <w:spacing w:after="0" w:line="240" w:lineRule="auto"/>
        <w:ind w:firstLine="851"/>
        <w:divId w:val="1792898368"/>
        <w:rPr>
          <w:rFonts w:ascii="Times New Roman" w:eastAsia="Times New Roman" w:hAnsi="Times New Roman" w:cs="Times New Roman"/>
          <w:sz w:val="24"/>
          <w:szCs w:val="24"/>
        </w:rPr>
      </w:pPr>
      <w:r>
        <w:rPr>
          <w:rFonts w:ascii="Times New Roman" w:eastAsia="Times New Roman" w:hAnsi="Times New Roman" w:cs="Times New Roman"/>
          <w:sz w:val="24"/>
          <w:szCs w:val="24"/>
        </w:rPr>
        <w:t>а) в § 2:</w:t>
      </w:r>
    </w:p>
    <w:p w:rsidR="00000000" w:rsidRDefault="009B6440">
      <w:pPr>
        <w:spacing w:after="0" w:line="240" w:lineRule="auto"/>
        <w:ind w:firstLine="851"/>
        <w:divId w:val="117349620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алинея 1 се изменя така:</w:t>
      </w:r>
    </w:p>
    <w:p w:rsidR="00000000" w:rsidRDefault="009B6440">
      <w:pPr>
        <w:spacing w:after="0" w:line="240" w:lineRule="auto"/>
        <w:ind w:firstLine="851"/>
        <w:divId w:val="876891710"/>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Започналите към 30 юни 2006 г. включително производства по установяване и събиране на задължения за акциз, както и започнали</w:t>
      </w:r>
      <w:r>
        <w:rPr>
          <w:rFonts w:ascii="Times New Roman" w:eastAsia="Times New Roman" w:hAnsi="Times New Roman" w:cs="Times New Roman"/>
          <w:sz w:val="24"/>
          <w:szCs w:val="24"/>
        </w:rPr>
        <w:t>те до тази дата производства по възстановяване на акциз се довършват от органите на Националната агенция за приходите.";</w:t>
      </w:r>
    </w:p>
    <w:p w:rsidR="00000000" w:rsidRDefault="009B6440">
      <w:pPr>
        <w:spacing w:after="0" w:line="240" w:lineRule="auto"/>
        <w:ind w:firstLine="851"/>
        <w:divId w:val="79202064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алинея 2 се изменя така:</w:t>
      </w:r>
    </w:p>
    <w:p w:rsidR="00000000" w:rsidRDefault="009B6440">
      <w:pPr>
        <w:spacing w:after="0" w:line="240" w:lineRule="auto"/>
        <w:ind w:firstLine="851"/>
        <w:divId w:val="4044923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Начисленият акциз до 30 юни 2006 г. включително се декларира и внася по реда и в сроковете по Закона </w:t>
      </w:r>
      <w:r>
        <w:rPr>
          <w:rFonts w:ascii="Times New Roman" w:eastAsia="Times New Roman" w:hAnsi="Times New Roman" w:cs="Times New Roman"/>
          <w:sz w:val="24"/>
          <w:szCs w:val="24"/>
        </w:rPr>
        <w:t>за акцизите и правилника за прилагането му.";</w:t>
      </w:r>
    </w:p>
    <w:p w:rsidR="00000000" w:rsidRDefault="009B6440">
      <w:pPr>
        <w:spacing w:after="0" w:line="240" w:lineRule="auto"/>
        <w:ind w:firstLine="851"/>
        <w:divId w:val="89944534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вв</w:t>
      </w:r>
      <w:proofErr w:type="spellEnd"/>
      <w:r>
        <w:rPr>
          <w:rFonts w:ascii="Times New Roman" w:eastAsia="Times New Roman" w:hAnsi="Times New Roman" w:cs="Times New Roman"/>
          <w:sz w:val="24"/>
          <w:szCs w:val="24"/>
        </w:rPr>
        <w:t>) създават се ал. 3 и 4:</w:t>
      </w:r>
    </w:p>
    <w:p w:rsidR="00000000" w:rsidRDefault="009B6440">
      <w:pPr>
        <w:spacing w:after="0" w:line="240" w:lineRule="auto"/>
        <w:ind w:firstLine="851"/>
        <w:divId w:val="1755786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задълженията за акциз, възникнали до 30 юни 2006 г. включително, се прилагат разпоредбите на Закона за акцизите, като установяването, обезпечаването и събирането се извършват </w:t>
      </w:r>
      <w:r>
        <w:rPr>
          <w:rFonts w:ascii="Times New Roman" w:eastAsia="Times New Roman" w:hAnsi="Times New Roman" w:cs="Times New Roman"/>
          <w:sz w:val="24"/>
          <w:szCs w:val="24"/>
        </w:rPr>
        <w:t>по реда на Данъчно-осигурителния процесуален кодекс от органите на Националната агенция за приходите.</w:t>
      </w:r>
    </w:p>
    <w:p w:rsidR="00000000" w:rsidRDefault="009B6440">
      <w:pPr>
        <w:spacing w:after="0" w:line="240" w:lineRule="auto"/>
        <w:ind w:firstLine="851"/>
        <w:divId w:val="110187378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Предоставените до 30 юни 2006 г. включително обезпечения по Закона за акцизите, се освобождават или усвояват от органите на Националната агенция за пр</w:t>
      </w:r>
      <w:r>
        <w:rPr>
          <w:rFonts w:ascii="Times New Roman" w:eastAsia="Times New Roman" w:hAnsi="Times New Roman" w:cs="Times New Roman"/>
          <w:sz w:val="24"/>
          <w:szCs w:val="24"/>
        </w:rPr>
        <w:t>иходите по реда и при условията на Закона за акцизите и правилника за прилагането му.";</w:t>
      </w:r>
    </w:p>
    <w:p w:rsidR="00000000" w:rsidRDefault="009B6440">
      <w:pPr>
        <w:spacing w:after="0" w:line="240" w:lineRule="auto"/>
        <w:ind w:firstLine="851"/>
        <w:divId w:val="2089886671"/>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създават се § 2а и § 2б:</w:t>
      </w:r>
    </w:p>
    <w:p w:rsidR="00000000" w:rsidRDefault="009B6440">
      <w:pPr>
        <w:spacing w:after="0" w:line="240" w:lineRule="auto"/>
        <w:ind w:firstLine="851"/>
        <w:divId w:val="16029095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2а. (1) Лицензираните </w:t>
      </w:r>
      <w:proofErr w:type="spellStart"/>
      <w:r>
        <w:rPr>
          <w:rFonts w:ascii="Times New Roman" w:eastAsia="Times New Roman" w:hAnsi="Times New Roman" w:cs="Times New Roman"/>
          <w:sz w:val="24"/>
          <w:szCs w:val="24"/>
        </w:rPr>
        <w:t>складодържатели</w:t>
      </w:r>
      <w:proofErr w:type="spellEnd"/>
      <w:r>
        <w:rPr>
          <w:rFonts w:ascii="Times New Roman" w:eastAsia="Times New Roman" w:hAnsi="Times New Roman" w:cs="Times New Roman"/>
          <w:sz w:val="24"/>
          <w:szCs w:val="24"/>
        </w:rPr>
        <w:t xml:space="preserve"> имат право да си възстановят платения до 30 юни 2006 г. акциз за:</w:t>
      </w:r>
    </w:p>
    <w:p w:rsidR="00000000" w:rsidRDefault="009B6440">
      <w:pPr>
        <w:spacing w:after="0" w:line="240" w:lineRule="auto"/>
        <w:ind w:firstLine="851"/>
        <w:divId w:val="1157303778"/>
        <w:rPr>
          <w:rFonts w:ascii="Times New Roman" w:eastAsia="Times New Roman" w:hAnsi="Times New Roman" w:cs="Times New Roman"/>
          <w:sz w:val="24"/>
          <w:szCs w:val="24"/>
        </w:rPr>
      </w:pPr>
      <w:r>
        <w:rPr>
          <w:rFonts w:ascii="Times New Roman" w:eastAsia="Times New Roman" w:hAnsi="Times New Roman" w:cs="Times New Roman"/>
          <w:sz w:val="24"/>
          <w:szCs w:val="24"/>
        </w:rPr>
        <w:t>1. етилов алкохол (</w:t>
      </w:r>
      <w:proofErr w:type="spellStart"/>
      <w:r>
        <w:rPr>
          <w:rFonts w:ascii="Times New Roman" w:eastAsia="Times New Roman" w:hAnsi="Times New Roman" w:cs="Times New Roman"/>
          <w:sz w:val="24"/>
          <w:szCs w:val="24"/>
        </w:rPr>
        <w:t>алкохолосъдърж</w:t>
      </w:r>
      <w:r>
        <w:rPr>
          <w:rFonts w:ascii="Times New Roman" w:eastAsia="Times New Roman" w:hAnsi="Times New Roman" w:cs="Times New Roman"/>
          <w:sz w:val="24"/>
          <w:szCs w:val="24"/>
        </w:rPr>
        <w:t>ащи</w:t>
      </w:r>
      <w:proofErr w:type="spellEnd"/>
      <w:r>
        <w:rPr>
          <w:rFonts w:ascii="Times New Roman" w:eastAsia="Times New Roman" w:hAnsi="Times New Roman" w:cs="Times New Roman"/>
          <w:sz w:val="24"/>
          <w:szCs w:val="24"/>
        </w:rPr>
        <w:t xml:space="preserve"> суровини), вложен при производството на алкохолни напитки;</w:t>
      </w:r>
    </w:p>
    <w:p w:rsidR="00000000" w:rsidRDefault="009B6440">
      <w:pPr>
        <w:spacing w:after="0" w:line="240" w:lineRule="auto"/>
        <w:ind w:firstLine="851"/>
        <w:divId w:val="65098405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предназначени за преработка газове с кодове по КН 290124100, 271114000, 290122000 и 290121000, претърпели специфична или химическа преработка в крайни акцизни продукти;</w:t>
      </w:r>
    </w:p>
    <w:p w:rsidR="00000000" w:rsidRDefault="009B6440">
      <w:pPr>
        <w:spacing w:after="0" w:line="240" w:lineRule="auto"/>
        <w:ind w:firstLine="851"/>
        <w:divId w:val="32475141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предназначени за п</w:t>
      </w:r>
      <w:r>
        <w:rPr>
          <w:rFonts w:ascii="Times New Roman" w:eastAsia="Times New Roman" w:hAnsi="Times New Roman" w:cs="Times New Roman"/>
          <w:sz w:val="24"/>
          <w:szCs w:val="24"/>
        </w:rPr>
        <w:t>реработка тежки масла с кодове по КН 271019710 и 271019750 и за предназначени за преработка тежки горива с кодове по КН 271019510 и 271019550, претърпели специфична или химическа преработка в крайни акцизни продукти;</w:t>
      </w:r>
    </w:p>
    <w:p w:rsidR="00000000" w:rsidRDefault="009B6440">
      <w:pPr>
        <w:spacing w:after="0" w:line="240" w:lineRule="auto"/>
        <w:ind w:firstLine="851"/>
        <w:divId w:val="1584874956"/>
        <w:rPr>
          <w:rFonts w:ascii="Times New Roman" w:eastAsia="Times New Roman" w:hAnsi="Times New Roman" w:cs="Times New Roman"/>
          <w:sz w:val="24"/>
          <w:szCs w:val="24"/>
        </w:rPr>
      </w:pPr>
      <w:r>
        <w:rPr>
          <w:rFonts w:ascii="Times New Roman" w:eastAsia="Times New Roman" w:hAnsi="Times New Roman" w:cs="Times New Roman"/>
          <w:sz w:val="24"/>
          <w:szCs w:val="24"/>
        </w:rPr>
        <w:t>4. нискооктанов бензин, вложен в произв</w:t>
      </w:r>
      <w:r>
        <w:rPr>
          <w:rFonts w:ascii="Times New Roman" w:eastAsia="Times New Roman" w:hAnsi="Times New Roman" w:cs="Times New Roman"/>
          <w:sz w:val="24"/>
          <w:szCs w:val="24"/>
        </w:rPr>
        <w:t>одството на етилен;</w:t>
      </w:r>
    </w:p>
    <w:p w:rsidR="00000000" w:rsidRDefault="009B6440">
      <w:pPr>
        <w:spacing w:after="0" w:line="240" w:lineRule="auto"/>
        <w:ind w:firstLine="851"/>
        <w:divId w:val="1095591685"/>
        <w:rPr>
          <w:rFonts w:ascii="Times New Roman" w:eastAsia="Times New Roman" w:hAnsi="Times New Roman" w:cs="Times New Roman"/>
          <w:sz w:val="24"/>
          <w:szCs w:val="24"/>
        </w:rPr>
      </w:pPr>
      <w:r>
        <w:rPr>
          <w:rFonts w:ascii="Times New Roman" w:eastAsia="Times New Roman" w:hAnsi="Times New Roman" w:cs="Times New Roman"/>
          <w:sz w:val="24"/>
          <w:szCs w:val="24"/>
        </w:rPr>
        <w:t>5. етилен, вложен в производството на етилендихлорид.</w:t>
      </w:r>
    </w:p>
    <w:p w:rsidR="00000000" w:rsidRDefault="009B6440">
      <w:pPr>
        <w:spacing w:after="0" w:line="240" w:lineRule="auto"/>
        <w:ind w:firstLine="851"/>
        <w:divId w:val="1412239343"/>
        <w:rPr>
          <w:rFonts w:ascii="Times New Roman" w:eastAsia="Times New Roman" w:hAnsi="Times New Roman" w:cs="Times New Roman"/>
          <w:sz w:val="24"/>
          <w:szCs w:val="24"/>
        </w:rPr>
      </w:pPr>
      <w:r>
        <w:rPr>
          <w:rFonts w:ascii="Times New Roman" w:eastAsia="Times New Roman" w:hAnsi="Times New Roman" w:cs="Times New Roman"/>
          <w:sz w:val="24"/>
          <w:szCs w:val="24"/>
        </w:rPr>
        <w:t>(2) Възстановяването се извършва след освобождаването за потребление на акцизните стоки, в които са вложени стоките по ал. 1, съответно след реализацията на етилендихлорида, но не по</w:t>
      </w:r>
      <w:r>
        <w:rPr>
          <w:rFonts w:ascii="Times New Roman" w:eastAsia="Times New Roman" w:hAnsi="Times New Roman" w:cs="Times New Roman"/>
          <w:sz w:val="24"/>
          <w:szCs w:val="24"/>
        </w:rPr>
        <w:t>-късно от 1 юли 2007 г.</w:t>
      </w:r>
    </w:p>
    <w:p w:rsidR="00000000" w:rsidRDefault="009B6440">
      <w:pPr>
        <w:spacing w:after="0" w:line="240" w:lineRule="auto"/>
        <w:ind w:firstLine="851"/>
        <w:divId w:val="1523057386"/>
        <w:rPr>
          <w:rFonts w:ascii="Times New Roman" w:eastAsia="Times New Roman" w:hAnsi="Times New Roman" w:cs="Times New Roman"/>
          <w:sz w:val="24"/>
          <w:szCs w:val="24"/>
        </w:rPr>
      </w:pPr>
      <w:r>
        <w:rPr>
          <w:rFonts w:ascii="Times New Roman" w:eastAsia="Times New Roman" w:hAnsi="Times New Roman" w:cs="Times New Roman"/>
          <w:sz w:val="24"/>
          <w:szCs w:val="24"/>
        </w:rPr>
        <w:t>§ 2б. Годишната разходна норма по чл. 32, ал. 3 за 2006 г. е 4,4 литра на декар за регистрирана обработваема земеделска земя.";</w:t>
      </w:r>
    </w:p>
    <w:p w:rsidR="00000000" w:rsidRDefault="009B6440">
      <w:pPr>
        <w:spacing w:after="0" w:line="240" w:lineRule="auto"/>
        <w:ind w:firstLine="851"/>
        <w:divId w:val="1279291636"/>
        <w:rPr>
          <w:rFonts w:ascii="Times New Roman" w:eastAsia="Times New Roman" w:hAnsi="Times New Roman" w:cs="Times New Roman"/>
          <w:sz w:val="24"/>
          <w:szCs w:val="24"/>
        </w:rPr>
      </w:pPr>
      <w:r>
        <w:rPr>
          <w:rFonts w:ascii="Times New Roman" w:eastAsia="Times New Roman" w:hAnsi="Times New Roman" w:cs="Times New Roman"/>
          <w:sz w:val="24"/>
          <w:szCs w:val="24"/>
        </w:rPr>
        <w:t>в) в § 5 думите "чл. 21, ал. 2" се заменят с "чл. 21, ал. 3";</w:t>
      </w:r>
    </w:p>
    <w:p w:rsidR="00000000" w:rsidRDefault="009B6440">
      <w:pPr>
        <w:spacing w:after="0" w:line="240" w:lineRule="auto"/>
        <w:ind w:firstLine="851"/>
        <w:divId w:val="1589725782"/>
        <w:rPr>
          <w:rFonts w:ascii="Times New Roman" w:eastAsia="Times New Roman" w:hAnsi="Times New Roman" w:cs="Times New Roman"/>
          <w:sz w:val="24"/>
          <w:szCs w:val="24"/>
        </w:rPr>
      </w:pPr>
      <w:r>
        <w:rPr>
          <w:rFonts w:ascii="Times New Roman" w:eastAsia="Times New Roman" w:hAnsi="Times New Roman" w:cs="Times New Roman"/>
          <w:sz w:val="24"/>
          <w:szCs w:val="24"/>
        </w:rPr>
        <w:t>г) в § 12:</w:t>
      </w:r>
    </w:p>
    <w:p w:rsidR="00000000" w:rsidRDefault="009B6440">
      <w:pPr>
        <w:spacing w:after="0" w:line="240" w:lineRule="auto"/>
        <w:ind w:firstLine="851"/>
        <w:divId w:val="153203543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точка 1 се изменя така:</w:t>
      </w:r>
    </w:p>
    <w:p w:rsidR="00000000" w:rsidRDefault="009B6440">
      <w:pPr>
        <w:spacing w:after="0" w:line="240" w:lineRule="auto"/>
        <w:ind w:firstLine="851"/>
        <w:divId w:val="178075295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разпоредбите на чл. 1 - 31, чл. 32, чл. 33, ал. 1, т. 2, 4, 5 и 6 и ал. 2, чл. 34 - 46, чл. 59 - 128, § 1, ал. 1 относно отмяната на Закона за акцизите, както и § 1, ал. 3, които влизат в сила от 1 юли 2006 г.;"</w:t>
      </w:r>
    </w:p>
    <w:p w:rsidR="00000000" w:rsidRDefault="009B6440">
      <w:pPr>
        <w:spacing w:after="0" w:line="240" w:lineRule="auto"/>
        <w:ind w:firstLine="851"/>
        <w:divId w:val="142013032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създава се т. 3:</w:t>
      </w:r>
    </w:p>
    <w:p w:rsidR="00000000" w:rsidRDefault="009B6440">
      <w:pPr>
        <w:spacing w:after="0" w:line="240" w:lineRule="auto"/>
        <w:ind w:firstLine="851"/>
        <w:divId w:val="320237757"/>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разпоредбите на чл</w:t>
      </w:r>
      <w:r>
        <w:rPr>
          <w:rFonts w:ascii="Times New Roman" w:eastAsia="Times New Roman" w:hAnsi="Times New Roman" w:cs="Times New Roman"/>
          <w:sz w:val="24"/>
          <w:szCs w:val="24"/>
        </w:rPr>
        <w:t>. 33, ал. 1, т. 1 и 3, които влизат в сила от 1 януари 2007 г."</w:t>
      </w:r>
    </w:p>
    <w:p w:rsidR="00000000" w:rsidRDefault="009B6440">
      <w:pPr>
        <w:spacing w:after="0" w:line="240" w:lineRule="auto"/>
        <w:divId w:val="85604181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729112864"/>
        <w:rPr>
          <w:rFonts w:ascii="Times New Roman" w:eastAsia="Times New Roman" w:hAnsi="Times New Roman" w:cs="Times New Roman"/>
          <w:sz w:val="24"/>
          <w:szCs w:val="24"/>
        </w:rPr>
      </w:pPr>
      <w:r>
        <w:rPr>
          <w:rFonts w:ascii="Times New Roman" w:eastAsia="Times New Roman" w:hAnsi="Times New Roman" w:cs="Times New Roman"/>
          <w:sz w:val="24"/>
          <w:szCs w:val="24"/>
        </w:rPr>
        <w:t>§ 19. (В сила от 04.08.2006 г.) В Данъчно-осигурителния процесуален кодекс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105 от 2005 г.; изм., бр. 30, 33 и 34 от 2006 г.) се правят следните изменения и допълнения:</w:t>
      </w:r>
    </w:p>
    <w:p w:rsidR="00000000" w:rsidRDefault="009B6440">
      <w:pPr>
        <w:spacing w:after="0" w:line="240" w:lineRule="auto"/>
        <w:ind w:firstLine="851"/>
        <w:divId w:val="862671325"/>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30, ал. 3 думите "ал. 8 или 9" се заменят с "ал. 6, 7 и 8".</w:t>
      </w:r>
    </w:p>
    <w:p w:rsidR="00000000" w:rsidRDefault="009B6440">
      <w:pPr>
        <w:spacing w:after="0" w:line="240" w:lineRule="auto"/>
        <w:ind w:firstLine="851"/>
        <w:divId w:val="948660227"/>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140, ал. 3 числото "139" се заменя със "138".</w:t>
      </w:r>
    </w:p>
    <w:p w:rsidR="00000000" w:rsidRDefault="009B6440">
      <w:pPr>
        <w:spacing w:after="0" w:line="240" w:lineRule="auto"/>
        <w:ind w:firstLine="851"/>
        <w:divId w:val="1710956302"/>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143 се създава ал. 4:</w:t>
      </w:r>
    </w:p>
    <w:p w:rsidR="00000000" w:rsidRDefault="009B6440">
      <w:pPr>
        <w:spacing w:after="0" w:line="240" w:lineRule="auto"/>
        <w:ind w:firstLine="851"/>
        <w:divId w:val="2098747757"/>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постъпило от друга държава искане за обмен на информация по ал. 1 и при условията на взаимно</w:t>
      </w:r>
      <w:r>
        <w:rPr>
          <w:rFonts w:ascii="Times New Roman" w:eastAsia="Times New Roman" w:hAnsi="Times New Roman" w:cs="Times New Roman"/>
          <w:sz w:val="24"/>
          <w:szCs w:val="24"/>
        </w:rPr>
        <w:t>ст министърът на финансите или упълномощено от него лице може да поиска от съда да разкрие банкова тайна по смисъла на чл. 52 от Закона за банките, тайна по смисъла на чл. 71 и 133 от Закона за публичното предлагане на ценни книжа или по смисъла на друга р</w:t>
      </w:r>
      <w:r>
        <w:rPr>
          <w:rFonts w:ascii="Times New Roman" w:eastAsia="Times New Roman" w:hAnsi="Times New Roman" w:cs="Times New Roman"/>
          <w:sz w:val="24"/>
          <w:szCs w:val="24"/>
        </w:rPr>
        <w:t xml:space="preserve">азпоредба на българското законодателство за опазване на поверителността на парични фондове, финансови активи и друга собственост, когато от изложените факти в искането за обмен на информация е ясно, че то е отправено в съответствие с изискванията за обмен </w:t>
      </w:r>
      <w:r>
        <w:rPr>
          <w:rFonts w:ascii="Times New Roman" w:eastAsia="Times New Roman" w:hAnsi="Times New Roman" w:cs="Times New Roman"/>
          <w:sz w:val="24"/>
          <w:szCs w:val="24"/>
        </w:rPr>
        <w:t>на информация в съответния международен договор."</w:t>
      </w:r>
    </w:p>
    <w:p w:rsidR="00000000" w:rsidRDefault="009B6440">
      <w:pPr>
        <w:spacing w:after="0" w:line="240" w:lineRule="auto"/>
        <w:ind w:firstLine="851"/>
        <w:divId w:val="1403991106"/>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157, ал. 3 думите "и ал. 8" се заличават.</w:t>
      </w:r>
    </w:p>
    <w:p w:rsidR="00000000" w:rsidRDefault="009B6440">
      <w:pPr>
        <w:spacing w:after="0" w:line="240" w:lineRule="auto"/>
        <w:ind w:firstLine="851"/>
        <w:divId w:val="1541477576"/>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183, ал. 11, изречение първо думите "чл. 148, ал. 1" се заменят с "чл. 184, ал. 1", а изречение второ се заличава.</w:t>
      </w:r>
    </w:p>
    <w:p w:rsidR="00000000" w:rsidRDefault="009B6440">
      <w:pPr>
        <w:spacing w:after="0" w:line="240" w:lineRule="auto"/>
        <w:ind w:firstLine="851"/>
        <w:divId w:val="1400712894"/>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189 заглавието се изме</w:t>
      </w:r>
      <w:r>
        <w:rPr>
          <w:rFonts w:ascii="Times New Roman" w:eastAsia="Times New Roman" w:hAnsi="Times New Roman" w:cs="Times New Roman"/>
          <w:sz w:val="24"/>
          <w:szCs w:val="24"/>
        </w:rPr>
        <w:t>ня така: "Разсрочване и отсрочване в производство по несъстоятелност".</w:t>
      </w:r>
    </w:p>
    <w:p w:rsidR="00000000" w:rsidRDefault="009B6440">
      <w:pPr>
        <w:spacing w:after="0" w:line="240" w:lineRule="auto"/>
        <w:ind w:firstLine="851"/>
        <w:divId w:val="1384676887"/>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202, ал. 1 и в заглавието на чл. 228 думите "и свързани с него лица" се заличават.</w:t>
      </w:r>
    </w:p>
    <w:p w:rsidR="00000000" w:rsidRDefault="009B6440">
      <w:pPr>
        <w:spacing w:after="0" w:line="240" w:lineRule="auto"/>
        <w:ind w:firstLine="851"/>
        <w:divId w:val="1933395627"/>
        <w:rPr>
          <w:rFonts w:ascii="Times New Roman" w:eastAsia="Times New Roman" w:hAnsi="Times New Roman" w:cs="Times New Roman"/>
          <w:sz w:val="24"/>
          <w:szCs w:val="24"/>
        </w:rPr>
      </w:pPr>
      <w:r>
        <w:rPr>
          <w:rFonts w:ascii="Times New Roman" w:eastAsia="Times New Roman" w:hAnsi="Times New Roman" w:cs="Times New Roman"/>
          <w:sz w:val="24"/>
          <w:szCs w:val="24"/>
        </w:rPr>
        <w:t>8. В чл. 251, ал. 3, т. 1 накрая думите "и адрес" се заменят с "адрес и удостоверение за акту</w:t>
      </w:r>
      <w:r>
        <w:rPr>
          <w:rFonts w:ascii="Times New Roman" w:eastAsia="Times New Roman" w:hAnsi="Times New Roman" w:cs="Times New Roman"/>
          <w:sz w:val="24"/>
          <w:szCs w:val="24"/>
        </w:rPr>
        <w:t>ално състояние."</w:t>
      </w:r>
    </w:p>
    <w:p w:rsidR="00000000" w:rsidRDefault="009B6440">
      <w:pPr>
        <w:spacing w:after="0" w:line="240" w:lineRule="auto"/>
        <w:ind w:firstLine="851"/>
        <w:divId w:val="579606208"/>
        <w:rPr>
          <w:rFonts w:ascii="Times New Roman" w:eastAsia="Times New Roman" w:hAnsi="Times New Roman" w:cs="Times New Roman"/>
          <w:sz w:val="24"/>
          <w:szCs w:val="24"/>
        </w:rPr>
      </w:pPr>
      <w:r>
        <w:rPr>
          <w:rFonts w:ascii="Times New Roman" w:eastAsia="Times New Roman" w:hAnsi="Times New Roman" w:cs="Times New Roman"/>
          <w:sz w:val="24"/>
          <w:szCs w:val="24"/>
        </w:rPr>
        <w:t>9. В чл. 252:</w:t>
      </w:r>
    </w:p>
    <w:p w:rsidR="00000000" w:rsidRDefault="009B6440">
      <w:pPr>
        <w:spacing w:after="0" w:line="240" w:lineRule="auto"/>
        <w:ind w:firstLine="851"/>
        <w:divId w:val="1206600117"/>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6 след думата "еднаква" се добавя "най-висока";</w:t>
      </w:r>
    </w:p>
    <w:p w:rsidR="00000000" w:rsidRDefault="009B6440">
      <w:pPr>
        <w:spacing w:after="0" w:line="240" w:lineRule="auto"/>
        <w:ind w:firstLine="851"/>
        <w:divId w:val="1383627719"/>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7 думите "от неприсъстващите участници в търга" се заменят с "участници и поне един от тях не присъства при разглеждането на предложенията".</w:t>
      </w:r>
    </w:p>
    <w:p w:rsidR="00000000" w:rsidRDefault="009B6440">
      <w:pPr>
        <w:spacing w:after="0" w:line="240" w:lineRule="auto"/>
        <w:ind w:firstLine="851"/>
        <w:divId w:val="1023628310"/>
        <w:rPr>
          <w:rFonts w:ascii="Times New Roman" w:eastAsia="Times New Roman" w:hAnsi="Times New Roman" w:cs="Times New Roman"/>
          <w:sz w:val="24"/>
          <w:szCs w:val="24"/>
        </w:rPr>
      </w:pPr>
      <w:r>
        <w:rPr>
          <w:rFonts w:ascii="Times New Roman" w:eastAsia="Times New Roman" w:hAnsi="Times New Roman" w:cs="Times New Roman"/>
          <w:sz w:val="24"/>
          <w:szCs w:val="24"/>
        </w:rPr>
        <w:t>10. В чл. 254, ал.</w:t>
      </w:r>
      <w:r>
        <w:rPr>
          <w:rFonts w:ascii="Times New Roman" w:eastAsia="Times New Roman" w:hAnsi="Times New Roman" w:cs="Times New Roman"/>
          <w:sz w:val="24"/>
          <w:szCs w:val="24"/>
        </w:rPr>
        <w:t xml:space="preserve"> 2:</w:t>
      </w:r>
    </w:p>
    <w:p w:rsidR="00000000" w:rsidRDefault="009B6440">
      <w:pPr>
        <w:spacing w:after="0" w:line="240" w:lineRule="auto"/>
        <w:ind w:firstLine="851"/>
        <w:divId w:val="1996642910"/>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 се ново изречение второ: "Ако следващата най-висока цена е предложена от двама или повече участници, публичният изпълнител определя последващия купувач чрез жребий." ;</w:t>
      </w:r>
    </w:p>
    <w:p w:rsidR="00000000" w:rsidRDefault="009B6440">
      <w:pPr>
        <w:spacing w:after="0" w:line="240" w:lineRule="auto"/>
        <w:ind w:firstLine="851"/>
        <w:divId w:val="1672685142"/>
        <w:rPr>
          <w:rFonts w:ascii="Times New Roman" w:eastAsia="Times New Roman" w:hAnsi="Times New Roman" w:cs="Times New Roman"/>
          <w:sz w:val="24"/>
          <w:szCs w:val="24"/>
        </w:rPr>
      </w:pPr>
      <w:r>
        <w:rPr>
          <w:rFonts w:ascii="Times New Roman" w:eastAsia="Times New Roman" w:hAnsi="Times New Roman" w:cs="Times New Roman"/>
          <w:sz w:val="24"/>
          <w:szCs w:val="24"/>
        </w:rPr>
        <w:t>б) досегашното изречение второ става изречение трето.</w:t>
      </w:r>
    </w:p>
    <w:p w:rsidR="00000000" w:rsidRDefault="009B6440">
      <w:pPr>
        <w:spacing w:after="0" w:line="240" w:lineRule="auto"/>
        <w:ind w:firstLine="851"/>
        <w:divId w:val="1279603943"/>
        <w:rPr>
          <w:rFonts w:ascii="Times New Roman" w:eastAsia="Times New Roman" w:hAnsi="Times New Roman" w:cs="Times New Roman"/>
          <w:sz w:val="24"/>
          <w:szCs w:val="24"/>
        </w:rPr>
      </w:pPr>
      <w:r>
        <w:rPr>
          <w:rFonts w:ascii="Times New Roman" w:eastAsia="Times New Roman" w:hAnsi="Times New Roman" w:cs="Times New Roman"/>
          <w:sz w:val="24"/>
          <w:szCs w:val="24"/>
        </w:rPr>
        <w:t>11. В чл. 255 думит</w:t>
      </w:r>
      <w:r>
        <w:rPr>
          <w:rFonts w:ascii="Times New Roman" w:eastAsia="Times New Roman" w:hAnsi="Times New Roman" w:cs="Times New Roman"/>
          <w:sz w:val="24"/>
          <w:szCs w:val="24"/>
        </w:rPr>
        <w:t>е "лихвите и главницата" се заменят с "главницата и лихвите" .</w:t>
      </w:r>
    </w:p>
    <w:p w:rsidR="00000000" w:rsidRDefault="009B6440">
      <w:pPr>
        <w:spacing w:after="0" w:line="240" w:lineRule="auto"/>
        <w:ind w:firstLine="851"/>
        <w:divId w:val="630088876"/>
        <w:rPr>
          <w:rFonts w:ascii="Times New Roman" w:eastAsia="Times New Roman" w:hAnsi="Times New Roman" w:cs="Times New Roman"/>
          <w:sz w:val="24"/>
          <w:szCs w:val="24"/>
        </w:rPr>
      </w:pPr>
      <w:r>
        <w:rPr>
          <w:rFonts w:ascii="Times New Roman" w:eastAsia="Times New Roman" w:hAnsi="Times New Roman" w:cs="Times New Roman"/>
          <w:sz w:val="24"/>
          <w:szCs w:val="24"/>
        </w:rPr>
        <w:t>12. В § 6 от преходните и заключителните разпоредби се създава ал. 7:</w:t>
      </w:r>
    </w:p>
    <w:p w:rsidR="00000000" w:rsidRDefault="009B6440">
      <w:pPr>
        <w:spacing w:after="0" w:line="240" w:lineRule="auto"/>
        <w:ind w:firstLine="851"/>
        <w:divId w:val="807211090"/>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назначаването на държавна служба в Агенция "Митници" на длъжност, чиито функции са пряко свързани с администриране</w:t>
      </w:r>
      <w:r>
        <w:rPr>
          <w:rFonts w:ascii="Times New Roman" w:eastAsia="Times New Roman" w:hAnsi="Times New Roman" w:cs="Times New Roman"/>
          <w:sz w:val="24"/>
          <w:szCs w:val="24"/>
        </w:rPr>
        <w:t xml:space="preserve">то и контрола върху акциза, не се прилага чл. 10, ал. 1 от Закона за държавния служител, ако кандидатите се намират в </w:t>
      </w:r>
      <w:proofErr w:type="spellStart"/>
      <w:r>
        <w:rPr>
          <w:rFonts w:ascii="Times New Roman" w:eastAsia="Times New Roman" w:hAnsi="Times New Roman" w:cs="Times New Roman"/>
          <w:sz w:val="24"/>
          <w:szCs w:val="24"/>
        </w:rPr>
        <w:t>трудовоправни</w:t>
      </w:r>
      <w:proofErr w:type="spellEnd"/>
      <w:r>
        <w:rPr>
          <w:rFonts w:ascii="Times New Roman" w:eastAsia="Times New Roman" w:hAnsi="Times New Roman" w:cs="Times New Roman"/>
          <w:sz w:val="24"/>
          <w:szCs w:val="24"/>
        </w:rPr>
        <w:t xml:space="preserve"> отношения с Агенция "Митници" и с Националната агенция за приходите."</w:t>
      </w:r>
    </w:p>
    <w:p w:rsidR="00000000" w:rsidRDefault="009B6440">
      <w:pPr>
        <w:spacing w:after="0" w:line="240" w:lineRule="auto"/>
        <w:divId w:val="74600122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621690592"/>
        <w:rPr>
          <w:rFonts w:ascii="Times New Roman" w:eastAsia="Times New Roman" w:hAnsi="Times New Roman" w:cs="Times New Roman"/>
          <w:sz w:val="24"/>
          <w:szCs w:val="24"/>
        </w:rPr>
      </w:pPr>
      <w:r>
        <w:rPr>
          <w:rFonts w:ascii="Times New Roman" w:eastAsia="Times New Roman" w:hAnsi="Times New Roman" w:cs="Times New Roman"/>
          <w:sz w:val="24"/>
          <w:szCs w:val="24"/>
        </w:rPr>
        <w:t>§ 20. (В сила от 04.08.2006 г.) В Закона за банкит</w:t>
      </w:r>
      <w:r>
        <w:rPr>
          <w:rFonts w:ascii="Times New Roman" w:eastAsia="Times New Roman" w:hAnsi="Times New Roman" w:cs="Times New Roman"/>
          <w:sz w:val="24"/>
          <w:szCs w:val="24"/>
        </w:rPr>
        <w:t>е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52 от 1997 г.; доп., бр. 15 от 1998 г.; изм., бр. 21, 52, 70 и 89 от 1998 г., бр. 54, 103 и 114 от 1999 г., бр. 24, 63, 84 и 92 от 2000 г., бр. 1 от 2001 г., бр. 45, 91 и 92 от 2002 г., бр. 31 от 2003 г., бр. 19, 31, 39 и 105 от 2005 г., б</w:t>
      </w:r>
      <w:r>
        <w:rPr>
          <w:rFonts w:ascii="Times New Roman" w:eastAsia="Times New Roman" w:hAnsi="Times New Roman" w:cs="Times New Roman"/>
          <w:sz w:val="24"/>
          <w:szCs w:val="24"/>
        </w:rPr>
        <w:t>р. 30, 33 и 34 от 2006 г.) в чл. 52, ал. 5 се правят следните изменения и допълнения:</w:t>
      </w:r>
    </w:p>
    <w:p w:rsidR="00000000" w:rsidRDefault="009B6440">
      <w:pPr>
        <w:spacing w:after="0" w:line="240" w:lineRule="auto"/>
        <w:ind w:firstLine="851"/>
        <w:divId w:val="537395318"/>
        <w:rPr>
          <w:rFonts w:ascii="Times New Roman" w:eastAsia="Times New Roman" w:hAnsi="Times New Roman" w:cs="Times New Roman"/>
          <w:sz w:val="24"/>
          <w:szCs w:val="24"/>
        </w:rPr>
      </w:pPr>
      <w:r>
        <w:rPr>
          <w:rFonts w:ascii="Times New Roman" w:eastAsia="Times New Roman" w:hAnsi="Times New Roman" w:cs="Times New Roman"/>
          <w:sz w:val="24"/>
          <w:szCs w:val="24"/>
        </w:rPr>
        <w:t>1. Създава се нова т. 2:</w:t>
      </w:r>
    </w:p>
    <w:p w:rsidR="00000000" w:rsidRDefault="009B6440">
      <w:pPr>
        <w:spacing w:after="0" w:line="240" w:lineRule="auto"/>
        <w:ind w:firstLine="851"/>
        <w:divId w:val="752513642"/>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министъра на финансите или упълномощено от него лице - в случаите на чл. 143, ал. 4 от Данъчно-осигурителния процесуален кодекс;".</w:t>
      </w:r>
    </w:p>
    <w:p w:rsidR="00000000" w:rsidRDefault="009B6440">
      <w:pPr>
        <w:spacing w:after="0" w:line="240" w:lineRule="auto"/>
        <w:ind w:firstLine="851"/>
        <w:divId w:val="1786849202"/>
        <w:rPr>
          <w:rFonts w:ascii="Times New Roman" w:eastAsia="Times New Roman" w:hAnsi="Times New Roman" w:cs="Times New Roman"/>
          <w:sz w:val="24"/>
          <w:szCs w:val="24"/>
        </w:rPr>
      </w:pPr>
      <w:r>
        <w:rPr>
          <w:rFonts w:ascii="Times New Roman" w:eastAsia="Times New Roman" w:hAnsi="Times New Roman" w:cs="Times New Roman"/>
          <w:sz w:val="24"/>
          <w:szCs w:val="24"/>
        </w:rPr>
        <w:t>2. Досегаш</w:t>
      </w:r>
      <w:r>
        <w:rPr>
          <w:rFonts w:ascii="Times New Roman" w:eastAsia="Times New Roman" w:hAnsi="Times New Roman" w:cs="Times New Roman"/>
          <w:sz w:val="24"/>
          <w:szCs w:val="24"/>
        </w:rPr>
        <w:t>ните т. 2, 2а, 3 и 4 стават съответно т. 3, 4, 5 и 6.</w:t>
      </w:r>
    </w:p>
    <w:p w:rsidR="00000000" w:rsidRDefault="009B6440">
      <w:pPr>
        <w:spacing w:after="0" w:line="240" w:lineRule="auto"/>
        <w:divId w:val="150990825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299266507"/>
        <w:rPr>
          <w:rFonts w:ascii="Times New Roman" w:eastAsia="Times New Roman" w:hAnsi="Times New Roman" w:cs="Times New Roman"/>
          <w:sz w:val="24"/>
          <w:szCs w:val="24"/>
        </w:rPr>
      </w:pPr>
      <w:r>
        <w:rPr>
          <w:rFonts w:ascii="Times New Roman" w:eastAsia="Times New Roman" w:hAnsi="Times New Roman" w:cs="Times New Roman"/>
          <w:sz w:val="24"/>
          <w:szCs w:val="24"/>
        </w:rPr>
        <w:t>§ 21. (В сила от 04.08.2006 г.) В Закона за публичното предлагане на ценни книжа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114 от 1999 г.; изм., бр. 63 и 92 от 2000 г., бр. 28, 61, 93 и 101 от 2002 г., бр. 8, 31, 67 и 71 от 2</w:t>
      </w:r>
      <w:r>
        <w:rPr>
          <w:rFonts w:ascii="Times New Roman" w:eastAsia="Times New Roman" w:hAnsi="Times New Roman" w:cs="Times New Roman"/>
          <w:sz w:val="24"/>
          <w:szCs w:val="24"/>
        </w:rPr>
        <w:t>003 г., бр. 37 от 2004 г., бр. 19, 31, 39, 103 и 105 от 2005 г.) в чл. 71, ал. 6 се правят следните изменения и допълнения:</w:t>
      </w:r>
    </w:p>
    <w:p w:rsidR="00000000" w:rsidRDefault="009B6440">
      <w:pPr>
        <w:spacing w:after="0" w:line="240" w:lineRule="auto"/>
        <w:ind w:firstLine="851"/>
        <w:divId w:val="460998050"/>
        <w:rPr>
          <w:rFonts w:ascii="Times New Roman" w:eastAsia="Times New Roman" w:hAnsi="Times New Roman" w:cs="Times New Roman"/>
          <w:sz w:val="24"/>
          <w:szCs w:val="24"/>
        </w:rPr>
      </w:pPr>
      <w:r>
        <w:rPr>
          <w:rFonts w:ascii="Times New Roman" w:eastAsia="Times New Roman" w:hAnsi="Times New Roman" w:cs="Times New Roman"/>
          <w:sz w:val="24"/>
          <w:szCs w:val="24"/>
        </w:rPr>
        <w:t>1. Създава се нова т. 2:</w:t>
      </w:r>
    </w:p>
    <w:p w:rsidR="00000000" w:rsidRDefault="009B6440">
      <w:pPr>
        <w:spacing w:after="0" w:line="240" w:lineRule="auto"/>
        <w:ind w:firstLine="851"/>
        <w:divId w:val="1808281133"/>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министъра на финансите или упълномощено от него лице - в случаите на чл. 143, ал. 4 от Данъчно-осигурителния процесуален кодекс;".</w:t>
      </w:r>
    </w:p>
    <w:p w:rsidR="00000000" w:rsidRDefault="009B6440">
      <w:pPr>
        <w:spacing w:after="0" w:line="240" w:lineRule="auto"/>
        <w:ind w:firstLine="851"/>
        <w:divId w:val="2117358982"/>
        <w:rPr>
          <w:rFonts w:ascii="Times New Roman" w:eastAsia="Times New Roman" w:hAnsi="Times New Roman" w:cs="Times New Roman"/>
          <w:sz w:val="24"/>
          <w:szCs w:val="24"/>
        </w:rPr>
      </w:pPr>
      <w:r>
        <w:rPr>
          <w:rFonts w:ascii="Times New Roman" w:eastAsia="Times New Roman" w:hAnsi="Times New Roman" w:cs="Times New Roman"/>
          <w:sz w:val="24"/>
          <w:szCs w:val="24"/>
        </w:rPr>
        <w:t>2. Точки 2, 2а, 3 и 4 стават съответно т. 3, 4, 5 и 6.</w:t>
      </w:r>
    </w:p>
    <w:p w:rsidR="00000000" w:rsidRDefault="009B6440">
      <w:pPr>
        <w:spacing w:after="0" w:line="240" w:lineRule="auto"/>
        <w:divId w:val="48879483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2072000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 (В сила от 04.08.2006 г.) В Закона за облагане доходите </w:t>
      </w:r>
      <w:r>
        <w:rPr>
          <w:rFonts w:ascii="Times New Roman" w:eastAsia="Times New Roman" w:hAnsi="Times New Roman" w:cs="Times New Roman"/>
          <w:sz w:val="24"/>
          <w:szCs w:val="24"/>
        </w:rPr>
        <w:t>на физическите лица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xml:space="preserve">., ДВ, бр. 118 от 1997 г., бр. 35 от 1998 г. - Решение № 6 на Конституционния съд от 1998 г.; изм., бр. 71 и 153 от 1998 г., бр. 50, 103 и 111 от 1999 г., бр. 105 от 2000 г., бр. 110 от 2001 г., бр. 40, 45, 61 и 118 от 2002 г., бр. </w:t>
      </w:r>
      <w:r>
        <w:rPr>
          <w:rFonts w:ascii="Times New Roman" w:eastAsia="Times New Roman" w:hAnsi="Times New Roman" w:cs="Times New Roman"/>
          <w:sz w:val="24"/>
          <w:szCs w:val="24"/>
        </w:rPr>
        <w:t>42, 67, 95 и 112 от 2003 г., бр. 36, 37, 53, 70 и 108 от 2004 г., бр. 43, 102, 103 и 105 от 2005 г., бр. 17 от 2006 г.) в чл. 20, ал. 7 думите "ал. 5" се заменят с "ал. 6".</w:t>
      </w:r>
    </w:p>
    <w:p w:rsidR="00000000" w:rsidRDefault="009B6440">
      <w:pPr>
        <w:spacing w:after="0" w:line="240" w:lineRule="auto"/>
        <w:divId w:val="204933463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352031656"/>
        <w:rPr>
          <w:rFonts w:ascii="Times New Roman" w:eastAsia="Times New Roman" w:hAnsi="Times New Roman" w:cs="Times New Roman"/>
          <w:sz w:val="24"/>
          <w:szCs w:val="24"/>
        </w:rPr>
      </w:pPr>
      <w:r>
        <w:rPr>
          <w:rFonts w:ascii="Times New Roman" w:eastAsia="Times New Roman" w:hAnsi="Times New Roman" w:cs="Times New Roman"/>
          <w:sz w:val="24"/>
          <w:szCs w:val="24"/>
        </w:rPr>
        <w:t>§ 23. (В сила от 04.08.2006 г.) В Закона за счетоводството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98 от</w:t>
      </w:r>
      <w:r>
        <w:rPr>
          <w:rFonts w:ascii="Times New Roman" w:eastAsia="Times New Roman" w:hAnsi="Times New Roman" w:cs="Times New Roman"/>
          <w:sz w:val="24"/>
          <w:szCs w:val="24"/>
        </w:rPr>
        <w:t xml:space="preserve"> 2001 г.; изм., бр. 91 от 2002 г., бр. 96 от 2004 г., бр. 102 и 105 от 2005 г., бр. 33 от 2006 г.) в чл. 7 се правят следните изменения и допълнения:</w:t>
      </w:r>
    </w:p>
    <w:p w:rsidR="00000000" w:rsidRDefault="009B6440">
      <w:pPr>
        <w:spacing w:after="0" w:line="240" w:lineRule="auto"/>
        <w:ind w:firstLine="851"/>
        <w:divId w:val="314795796"/>
        <w:rPr>
          <w:rFonts w:ascii="Times New Roman" w:eastAsia="Times New Roman" w:hAnsi="Times New Roman" w:cs="Times New Roman"/>
          <w:sz w:val="24"/>
          <w:szCs w:val="24"/>
        </w:rPr>
      </w:pPr>
      <w:r>
        <w:rPr>
          <w:rFonts w:ascii="Times New Roman" w:eastAsia="Times New Roman" w:hAnsi="Times New Roman" w:cs="Times New Roman"/>
          <w:sz w:val="24"/>
          <w:szCs w:val="24"/>
        </w:rPr>
        <w:t>1. В ал. 1, т. 3 след думата "адрес" запетаята се заличава и думите "БУЛСТАТ и номер по националния данъче</w:t>
      </w:r>
      <w:r>
        <w:rPr>
          <w:rFonts w:ascii="Times New Roman" w:eastAsia="Times New Roman" w:hAnsi="Times New Roman" w:cs="Times New Roman"/>
          <w:sz w:val="24"/>
          <w:szCs w:val="24"/>
        </w:rPr>
        <w:t>н регистър" се заменят с "и идентификация по чл. 84 от Данъчно-осигурителния процесуален кодекс".</w:t>
      </w:r>
    </w:p>
    <w:p w:rsidR="00000000" w:rsidRDefault="009B6440">
      <w:pPr>
        <w:spacing w:after="0" w:line="240" w:lineRule="auto"/>
        <w:ind w:firstLine="851"/>
        <w:divId w:val="585655327"/>
        <w:rPr>
          <w:rFonts w:ascii="Times New Roman" w:eastAsia="Times New Roman" w:hAnsi="Times New Roman" w:cs="Times New Roman"/>
          <w:sz w:val="24"/>
          <w:szCs w:val="24"/>
        </w:rPr>
      </w:pPr>
      <w:r>
        <w:rPr>
          <w:rFonts w:ascii="Times New Roman" w:eastAsia="Times New Roman" w:hAnsi="Times New Roman" w:cs="Times New Roman"/>
          <w:sz w:val="24"/>
          <w:szCs w:val="24"/>
        </w:rPr>
        <w:t>2. Създават се ал. 5 и 6:</w:t>
      </w:r>
    </w:p>
    <w:p w:rsidR="00000000" w:rsidRDefault="009B6440">
      <w:pPr>
        <w:spacing w:after="0" w:line="240" w:lineRule="auto"/>
        <w:ind w:firstLine="851"/>
        <w:divId w:val="838349513"/>
        <w:rPr>
          <w:rFonts w:ascii="Times New Roman" w:eastAsia="Times New Roman" w:hAnsi="Times New Roman" w:cs="Times New Roman"/>
          <w:sz w:val="24"/>
          <w:szCs w:val="24"/>
        </w:rPr>
      </w:pPr>
      <w:r>
        <w:rPr>
          <w:rFonts w:ascii="Times New Roman" w:eastAsia="Times New Roman" w:hAnsi="Times New Roman" w:cs="Times New Roman"/>
          <w:sz w:val="24"/>
          <w:szCs w:val="24"/>
        </w:rPr>
        <w:t>"(5) Адресът по ал. 1, т. 3 е:</w:t>
      </w:r>
    </w:p>
    <w:p w:rsidR="00000000" w:rsidRDefault="009B6440">
      <w:pPr>
        <w:spacing w:after="0" w:line="240" w:lineRule="auto"/>
        <w:ind w:firstLine="851"/>
        <w:divId w:val="1445877877"/>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постоянният адрес - за физическите лица;</w:t>
      </w:r>
    </w:p>
    <w:p w:rsidR="00000000" w:rsidRDefault="009B6440">
      <w:pPr>
        <w:spacing w:after="0" w:line="240" w:lineRule="auto"/>
        <w:ind w:firstLine="851"/>
        <w:divId w:val="495191748"/>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адресът на управление - за юридическите лица;</w:t>
      </w:r>
    </w:p>
    <w:p w:rsidR="00000000" w:rsidRDefault="009B6440">
      <w:pPr>
        <w:spacing w:after="0" w:line="240" w:lineRule="auto"/>
        <w:ind w:firstLine="851"/>
        <w:divId w:val="488209875"/>
        <w:rPr>
          <w:rFonts w:ascii="Times New Roman" w:eastAsia="Times New Roman" w:hAnsi="Times New Roman" w:cs="Times New Roman"/>
          <w:sz w:val="24"/>
          <w:szCs w:val="24"/>
        </w:rPr>
      </w:pPr>
      <w:r>
        <w:rPr>
          <w:rFonts w:ascii="Times New Roman" w:eastAsia="Times New Roman" w:hAnsi="Times New Roman" w:cs="Times New Roman"/>
          <w:sz w:val="24"/>
          <w:szCs w:val="24"/>
        </w:rPr>
        <w:t>3. адрес</w:t>
      </w:r>
      <w:r>
        <w:rPr>
          <w:rFonts w:ascii="Times New Roman" w:eastAsia="Times New Roman" w:hAnsi="Times New Roman" w:cs="Times New Roman"/>
          <w:sz w:val="24"/>
          <w:szCs w:val="24"/>
        </w:rPr>
        <w:t>ът за кореспонденция по Данъчно-осигурителния процесуален кодекс - за лицата, които нямат адрес на управление.</w:t>
      </w:r>
    </w:p>
    <w:p w:rsidR="00000000" w:rsidRDefault="009B6440">
      <w:pPr>
        <w:spacing w:after="0" w:line="240" w:lineRule="auto"/>
        <w:ind w:firstLine="851"/>
        <w:divId w:val="810437306"/>
        <w:rPr>
          <w:rFonts w:ascii="Times New Roman" w:eastAsia="Times New Roman" w:hAnsi="Times New Roman" w:cs="Times New Roman"/>
          <w:sz w:val="24"/>
          <w:szCs w:val="24"/>
        </w:rPr>
      </w:pPr>
      <w:r>
        <w:rPr>
          <w:rFonts w:ascii="Times New Roman" w:eastAsia="Times New Roman" w:hAnsi="Times New Roman" w:cs="Times New Roman"/>
          <w:sz w:val="24"/>
          <w:szCs w:val="24"/>
        </w:rPr>
        <w:t>(6) Едноличният търговец се идентифицира само чрез единен идентификационен код по БУЛСТАТ."</w:t>
      </w:r>
    </w:p>
    <w:p w:rsidR="00000000" w:rsidRDefault="009B6440">
      <w:pPr>
        <w:spacing w:after="0" w:line="240" w:lineRule="auto"/>
        <w:divId w:val="171947016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2044093111"/>
        <w:rPr>
          <w:rFonts w:ascii="Times New Roman" w:eastAsia="Times New Roman" w:hAnsi="Times New Roman" w:cs="Times New Roman"/>
          <w:sz w:val="24"/>
          <w:szCs w:val="24"/>
        </w:rPr>
      </w:pPr>
      <w:r>
        <w:rPr>
          <w:rFonts w:ascii="Times New Roman" w:eastAsia="Times New Roman" w:hAnsi="Times New Roman" w:cs="Times New Roman"/>
          <w:sz w:val="24"/>
          <w:szCs w:val="24"/>
        </w:rPr>
        <w:t>§ 24. (В сила от 04.08.2006 г.) В Закона за мецен</w:t>
      </w:r>
      <w:r>
        <w:rPr>
          <w:rFonts w:ascii="Times New Roman" w:eastAsia="Times New Roman" w:hAnsi="Times New Roman" w:cs="Times New Roman"/>
          <w:sz w:val="24"/>
          <w:szCs w:val="24"/>
        </w:rPr>
        <w:t>атството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103 от 2005 г.; изм., бр. 30 и 34 от 2006 г.) се правят следните изменения:</w:t>
      </w:r>
    </w:p>
    <w:p w:rsidR="00000000" w:rsidRDefault="009B6440">
      <w:pPr>
        <w:spacing w:after="0" w:line="240" w:lineRule="auto"/>
        <w:ind w:firstLine="851"/>
        <w:divId w:val="988823102"/>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11:</w:t>
      </w:r>
    </w:p>
    <w:p w:rsidR="00000000" w:rsidRDefault="009B6440">
      <w:pPr>
        <w:spacing w:after="0" w:line="240" w:lineRule="auto"/>
        <w:ind w:firstLine="851"/>
        <w:divId w:val="2010253144"/>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3 т. 5 се отменя;</w:t>
      </w:r>
    </w:p>
    <w:p w:rsidR="00000000" w:rsidRDefault="009B6440">
      <w:pPr>
        <w:spacing w:after="0" w:line="240" w:lineRule="auto"/>
        <w:ind w:firstLine="851"/>
        <w:divId w:val="1155415137"/>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5, т. 1 думите "номер на данъчната регистрация" се заличават.</w:t>
      </w:r>
    </w:p>
    <w:p w:rsidR="00000000" w:rsidRDefault="009B6440">
      <w:pPr>
        <w:spacing w:after="0" w:line="240" w:lineRule="auto"/>
        <w:ind w:firstLine="851"/>
        <w:divId w:val="1644505398"/>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приложение № 1 в "I. Данни за заявителя"</w:t>
      </w:r>
      <w:r>
        <w:rPr>
          <w:rFonts w:ascii="Times New Roman" w:eastAsia="Times New Roman" w:hAnsi="Times New Roman" w:cs="Times New Roman"/>
          <w:sz w:val="24"/>
          <w:szCs w:val="24"/>
        </w:rPr>
        <w:t xml:space="preserve"> думите "номер на данъчната регистрация" се заличават.</w:t>
      </w:r>
    </w:p>
    <w:p w:rsidR="00000000" w:rsidRDefault="009B6440">
      <w:pPr>
        <w:spacing w:after="0" w:line="240" w:lineRule="auto"/>
        <w:ind w:firstLine="851"/>
        <w:divId w:val="441340363"/>
        <w:rPr>
          <w:rFonts w:ascii="Times New Roman" w:eastAsia="Times New Roman" w:hAnsi="Times New Roman" w:cs="Times New Roman"/>
          <w:sz w:val="24"/>
          <w:szCs w:val="24"/>
        </w:rPr>
      </w:pPr>
      <w:r>
        <w:rPr>
          <w:rFonts w:ascii="Times New Roman" w:eastAsia="Times New Roman" w:hAnsi="Times New Roman" w:cs="Times New Roman"/>
          <w:sz w:val="24"/>
          <w:szCs w:val="24"/>
        </w:rPr>
        <w:t>3. В приложения № 2 и 3 думите "Номер на данъчна регистрация" се заличават.</w:t>
      </w:r>
    </w:p>
    <w:p w:rsidR="00000000" w:rsidRDefault="009B6440">
      <w:pPr>
        <w:spacing w:after="0" w:line="240" w:lineRule="auto"/>
        <w:divId w:val="203785357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774860330"/>
        <w:rPr>
          <w:rFonts w:ascii="Times New Roman" w:eastAsia="Times New Roman" w:hAnsi="Times New Roman" w:cs="Times New Roman"/>
          <w:sz w:val="24"/>
          <w:szCs w:val="24"/>
        </w:rPr>
      </w:pPr>
      <w:r>
        <w:rPr>
          <w:rFonts w:ascii="Times New Roman" w:eastAsia="Times New Roman" w:hAnsi="Times New Roman" w:cs="Times New Roman"/>
          <w:sz w:val="24"/>
          <w:szCs w:val="24"/>
        </w:rPr>
        <w:t>§ 25. В Закона за интеграция на хората с увреждания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81 от 2004 г.; изм., бр. 28, 88, 94, 103 и 105 от 2005</w:t>
      </w:r>
      <w:r>
        <w:rPr>
          <w:rFonts w:ascii="Times New Roman" w:eastAsia="Times New Roman" w:hAnsi="Times New Roman" w:cs="Times New Roman"/>
          <w:sz w:val="24"/>
          <w:szCs w:val="24"/>
        </w:rPr>
        <w:t xml:space="preserve"> г., бр. 18, 30, 33 и 37 от 2006 г.) се правят следните изменения:</w:t>
      </w:r>
    </w:p>
    <w:p w:rsidR="00000000" w:rsidRDefault="009B6440">
      <w:pPr>
        <w:spacing w:after="0" w:line="240" w:lineRule="auto"/>
        <w:ind w:firstLine="851"/>
        <w:divId w:val="100632358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35, ал. 2 думите "и от данък върху добавената стойност" се заличават.</w:t>
      </w:r>
    </w:p>
    <w:p w:rsidR="00000000" w:rsidRDefault="009B6440">
      <w:pPr>
        <w:spacing w:after="0" w:line="240" w:lineRule="auto"/>
        <w:ind w:firstLine="851"/>
        <w:divId w:val="202069762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44 ал. 2 се отменя.</w:t>
      </w:r>
    </w:p>
    <w:p w:rsidR="00000000" w:rsidRDefault="009B6440">
      <w:pPr>
        <w:spacing w:after="0" w:line="240" w:lineRule="auto"/>
        <w:divId w:val="190048166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209488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 Този закон влиза в сила от деня на влизане в сила на Договора за присъединяване на Република България към Европейския съюз, с изключение на § 3, § 16, т. 1 и 3, § 17, 18, 19, 20, 21, 22, 23 и 24, които влизат в сила от деня на обнародване на закона в "</w:t>
      </w:r>
      <w:r>
        <w:rPr>
          <w:rFonts w:ascii="Times New Roman" w:eastAsia="Times New Roman" w:hAnsi="Times New Roman" w:cs="Times New Roman"/>
          <w:sz w:val="24"/>
          <w:szCs w:val="24"/>
        </w:rPr>
        <w:t>Държавен вестник".</w:t>
      </w:r>
    </w:p>
    <w:p w:rsidR="00000000" w:rsidRDefault="009B6440">
      <w:pPr>
        <w:spacing w:after="0" w:line="240" w:lineRule="auto"/>
        <w:ind w:firstLine="851"/>
        <w:divId w:val="1521359896"/>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00000" w:rsidRDefault="009B6440">
      <w:pPr>
        <w:spacing w:after="0" w:line="240" w:lineRule="auto"/>
        <w:ind w:firstLine="851"/>
        <w:divId w:val="1662465293"/>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Законът е приет от 40-то Народно събрание на 21 юли 2006 г. и е подпечатан с официалния печат на Народното събрание.</w:t>
      </w:r>
    </w:p>
    <w:p w:rsidR="00000000" w:rsidRDefault="009B6440">
      <w:pPr>
        <w:spacing w:after="0" w:line="240" w:lineRule="auto"/>
        <w:divId w:val="153283648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ДЪРЖАВНИТЕ ПОМОЩИ</w:t>
      </w:r>
    </w:p>
    <w:p w:rsidR="00000000" w:rsidRDefault="009B6440">
      <w:pPr>
        <w:spacing w:after="0" w:line="240" w:lineRule="auto"/>
        <w:ind w:firstLine="851"/>
        <w:divId w:val="682169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86 ОТ </w:t>
      </w:r>
      <w:r>
        <w:rPr>
          <w:rFonts w:ascii="Times New Roman" w:eastAsia="Times New Roman" w:hAnsi="Times New Roman" w:cs="Times New Roman"/>
          <w:sz w:val="24"/>
          <w:szCs w:val="24"/>
        </w:rPr>
        <w:t>2006 Г., В СИЛА ОТ 01.01.2007 Г.)</w:t>
      </w:r>
    </w:p>
    <w:p w:rsidR="00000000" w:rsidRDefault="009B6440">
      <w:pPr>
        <w:spacing w:after="0" w:line="240" w:lineRule="auto"/>
        <w:divId w:val="974221482"/>
        <w:rPr>
          <w:rFonts w:ascii="Times New Roman" w:eastAsia="Times New Roman" w:hAnsi="Times New Roman" w:cs="Times New Roman"/>
          <w:sz w:val="24"/>
          <w:szCs w:val="24"/>
        </w:rPr>
      </w:pPr>
    </w:p>
    <w:p w:rsidR="00000000" w:rsidRDefault="009B6440">
      <w:pPr>
        <w:spacing w:after="0" w:line="240" w:lineRule="auto"/>
        <w:ind w:firstLine="851"/>
        <w:divId w:val="248127685"/>
        <w:rPr>
          <w:rFonts w:ascii="Times New Roman" w:eastAsia="Times New Roman" w:hAnsi="Times New Roman" w:cs="Times New Roman"/>
          <w:sz w:val="24"/>
          <w:szCs w:val="24"/>
        </w:rPr>
      </w:pPr>
      <w:r>
        <w:rPr>
          <w:rFonts w:ascii="Times New Roman" w:eastAsia="Times New Roman" w:hAnsi="Times New Roman" w:cs="Times New Roman"/>
          <w:sz w:val="24"/>
          <w:szCs w:val="24"/>
        </w:rPr>
        <w:t>§ 11. Законът влиза в сила от деня на влизане в сила на Договора за присъединяване на Република България към Европейския съюз.</w:t>
      </w:r>
    </w:p>
    <w:p w:rsidR="00000000" w:rsidRDefault="009B6440">
      <w:pPr>
        <w:spacing w:after="0" w:line="240" w:lineRule="auto"/>
        <w:divId w:val="97422148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БЕЗМИТНАТА ТЪРГОВИЯ</w:t>
      </w:r>
    </w:p>
    <w:p w:rsidR="00000000" w:rsidRDefault="009B6440">
      <w:pPr>
        <w:spacing w:after="0" w:line="240" w:lineRule="auto"/>
        <w:ind w:firstLine="851"/>
        <w:divId w:val="154875620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w:t>
      </w:r>
      <w:r>
        <w:rPr>
          <w:rFonts w:ascii="Times New Roman" w:eastAsia="Times New Roman" w:hAnsi="Times New Roman" w:cs="Times New Roman"/>
          <w:sz w:val="24"/>
          <w:szCs w:val="24"/>
        </w:rPr>
        <w:t xml:space="preserve"> ОТ 2006 Г., В СИЛА ОТ 01.01.2007 Г.)</w:t>
      </w:r>
    </w:p>
    <w:p w:rsidR="00000000" w:rsidRDefault="009B6440">
      <w:pPr>
        <w:spacing w:after="0" w:line="240" w:lineRule="auto"/>
        <w:divId w:val="1847866503"/>
        <w:rPr>
          <w:rFonts w:ascii="Times New Roman" w:eastAsia="Times New Roman" w:hAnsi="Times New Roman" w:cs="Times New Roman"/>
          <w:sz w:val="24"/>
          <w:szCs w:val="24"/>
        </w:rPr>
      </w:pPr>
    </w:p>
    <w:p w:rsidR="00000000" w:rsidRDefault="009B6440">
      <w:pPr>
        <w:spacing w:after="0" w:line="240" w:lineRule="auto"/>
        <w:ind w:firstLine="851"/>
        <w:divId w:val="1660764221"/>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деня на влизане в сила на Договора за присъединяване на Република България към Европейския съюз.</w:t>
      </w:r>
    </w:p>
    <w:p w:rsidR="00000000" w:rsidRDefault="009B6440">
      <w:pPr>
        <w:spacing w:after="0" w:line="240" w:lineRule="auto"/>
        <w:divId w:val="184786650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ДЪРЖАВНИЯ БЮДЖЕТ НА РЕПУБЛИКА БЪЛГАРИ</w:t>
      </w:r>
      <w:r>
        <w:rPr>
          <w:rFonts w:ascii="Times New Roman" w:hAnsi="Times New Roman" w:cs="Times New Roman"/>
          <w:b/>
          <w:bCs/>
          <w:sz w:val="24"/>
          <w:szCs w:val="24"/>
        </w:rPr>
        <w:t xml:space="preserve">Я ЗА 2007 Г. </w:t>
      </w:r>
    </w:p>
    <w:p w:rsidR="00000000" w:rsidRDefault="009B6440">
      <w:pPr>
        <w:spacing w:after="0" w:line="240" w:lineRule="auto"/>
        <w:ind w:firstLine="851"/>
        <w:divId w:val="99392025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108 ОТ 2006 Г., В СИЛА ОТ 01.01.2007 г.)</w:t>
      </w:r>
    </w:p>
    <w:p w:rsidR="00000000" w:rsidRDefault="009B6440">
      <w:pPr>
        <w:spacing w:after="0" w:line="240" w:lineRule="auto"/>
        <w:divId w:val="191456953"/>
        <w:rPr>
          <w:rFonts w:ascii="Times New Roman" w:eastAsia="Times New Roman" w:hAnsi="Times New Roman" w:cs="Times New Roman"/>
          <w:sz w:val="24"/>
          <w:szCs w:val="24"/>
        </w:rPr>
      </w:pPr>
    </w:p>
    <w:p w:rsidR="00000000" w:rsidRDefault="009B6440">
      <w:pPr>
        <w:spacing w:after="0" w:line="240" w:lineRule="auto"/>
        <w:ind w:firstLine="851"/>
        <w:divId w:val="681198784"/>
        <w:rPr>
          <w:rFonts w:ascii="Times New Roman" w:eastAsia="Times New Roman" w:hAnsi="Times New Roman" w:cs="Times New Roman"/>
          <w:sz w:val="24"/>
          <w:szCs w:val="24"/>
        </w:rPr>
      </w:pPr>
      <w:r>
        <w:rPr>
          <w:rFonts w:ascii="Times New Roman" w:eastAsia="Times New Roman" w:hAnsi="Times New Roman" w:cs="Times New Roman"/>
          <w:sz w:val="24"/>
          <w:szCs w:val="24"/>
        </w:rPr>
        <w:t>§ 106. Законът влиза в сила от 1 януари 2007 г., с изключение на § 103 и 104, които влизат в сила от деня на обнародването му в "Държавен вестник".</w:t>
      </w:r>
    </w:p>
    <w:p w:rsidR="00000000" w:rsidRDefault="009B6440">
      <w:pPr>
        <w:spacing w:after="0" w:line="240" w:lineRule="auto"/>
        <w:divId w:val="19145695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w:t>
      </w:r>
      <w:r>
        <w:rPr>
          <w:rFonts w:ascii="Times New Roman" w:hAnsi="Times New Roman" w:cs="Times New Roman"/>
          <w:b/>
          <w:bCs/>
          <w:sz w:val="24"/>
          <w:szCs w:val="24"/>
        </w:rPr>
        <w:t>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ПАЗАРИТЕ НА ФИНАНСОВИ ИНСТРУМЕНТИ</w:t>
      </w:r>
    </w:p>
    <w:p w:rsidR="00000000" w:rsidRDefault="009B6440">
      <w:pPr>
        <w:spacing w:after="0" w:line="240" w:lineRule="auto"/>
        <w:ind w:firstLine="851"/>
        <w:divId w:val="159181633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52 ОТ 2007 Г., В СИЛА ОТ 01.11.2007 Г.)</w:t>
      </w:r>
    </w:p>
    <w:p w:rsidR="00000000" w:rsidRDefault="009B6440">
      <w:pPr>
        <w:spacing w:after="0" w:line="240" w:lineRule="auto"/>
        <w:divId w:val="756100542"/>
        <w:rPr>
          <w:rFonts w:ascii="Times New Roman" w:eastAsia="Times New Roman" w:hAnsi="Times New Roman" w:cs="Times New Roman"/>
          <w:sz w:val="24"/>
          <w:szCs w:val="24"/>
        </w:rPr>
      </w:pPr>
    </w:p>
    <w:p w:rsidR="00000000" w:rsidRDefault="009B6440">
      <w:pPr>
        <w:spacing w:after="0" w:line="240" w:lineRule="auto"/>
        <w:ind w:firstLine="851"/>
        <w:divId w:val="4789624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 (1) Този закон влиза в сила от 1 ноември 2007 г. с изключение на § </w:t>
      </w:r>
      <w:r>
        <w:rPr>
          <w:rFonts w:ascii="Times New Roman" w:eastAsia="Times New Roman" w:hAnsi="Times New Roman" w:cs="Times New Roman"/>
          <w:sz w:val="24"/>
          <w:szCs w:val="24"/>
        </w:rPr>
        <w:t xml:space="preserve">7, т. 6, 7, 8, 18, 19, 22 - 24, 26 - 28, 30 - 40, т. 44, буква "б", т. 47, 48, т. 49, буква "а", т. 50 - 62, 67, 68, 70, 71, 72, 75, 76, 77, т. 83, букви "а" и "г", т. 85, буква "а", т. 91, 93, 94, т. 98, буква "а", </w:t>
      </w:r>
      <w:proofErr w:type="spellStart"/>
      <w:r>
        <w:rPr>
          <w:rFonts w:ascii="Times New Roman" w:eastAsia="Times New Roman" w:hAnsi="Times New Roman" w:cs="Times New Roman"/>
          <w:sz w:val="24"/>
          <w:szCs w:val="24"/>
        </w:rPr>
        <w:t>подбуква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изречение второ относно з</w:t>
      </w:r>
      <w:r>
        <w:rPr>
          <w:rFonts w:ascii="Times New Roman" w:eastAsia="Times New Roman" w:hAnsi="Times New Roman" w:cs="Times New Roman"/>
          <w:sz w:val="24"/>
          <w:szCs w:val="24"/>
        </w:rPr>
        <w:t xml:space="preserve">амяната, </w:t>
      </w:r>
      <w:proofErr w:type="spellStart"/>
      <w:r>
        <w:rPr>
          <w:rFonts w:ascii="Times New Roman" w:eastAsia="Times New Roman" w:hAnsi="Times New Roman" w:cs="Times New Roman"/>
          <w:sz w:val="24"/>
          <w:szCs w:val="24"/>
        </w:rPr>
        <w:t>подбуква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xml:space="preserve">", изречение второ относно замяната, </w:t>
      </w:r>
      <w:proofErr w:type="spellStart"/>
      <w:r>
        <w:rPr>
          <w:rFonts w:ascii="Times New Roman" w:eastAsia="Times New Roman" w:hAnsi="Times New Roman" w:cs="Times New Roman"/>
          <w:sz w:val="24"/>
          <w:szCs w:val="24"/>
        </w:rPr>
        <w:t>подбуква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вв</w:t>
      </w:r>
      <w:proofErr w:type="spellEnd"/>
      <w:r>
        <w:rPr>
          <w:rFonts w:ascii="Times New Roman" w:eastAsia="Times New Roman" w:hAnsi="Times New Roman" w:cs="Times New Roman"/>
          <w:sz w:val="24"/>
          <w:szCs w:val="24"/>
        </w:rPr>
        <w:t xml:space="preserve">", изречение второ относно замяната, и </w:t>
      </w:r>
      <w:proofErr w:type="spellStart"/>
      <w:r>
        <w:rPr>
          <w:rFonts w:ascii="Times New Roman" w:eastAsia="Times New Roman" w:hAnsi="Times New Roman" w:cs="Times New Roman"/>
          <w:sz w:val="24"/>
          <w:szCs w:val="24"/>
        </w:rPr>
        <w:t>подбуква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гг</w:t>
      </w:r>
      <w:proofErr w:type="spellEnd"/>
      <w:r>
        <w:rPr>
          <w:rFonts w:ascii="Times New Roman" w:eastAsia="Times New Roman" w:hAnsi="Times New Roman" w:cs="Times New Roman"/>
          <w:sz w:val="24"/>
          <w:szCs w:val="24"/>
        </w:rPr>
        <w:t xml:space="preserve">", изречение второ относно замяната, т. 99, букви "г" и "д", т. 101, буква "б" и т. 102, § 8, § 9, т. 4, буква "а", т. 5 и 7, § 14, т. </w:t>
      </w:r>
      <w:r>
        <w:rPr>
          <w:rFonts w:ascii="Times New Roman" w:eastAsia="Times New Roman" w:hAnsi="Times New Roman" w:cs="Times New Roman"/>
          <w:sz w:val="24"/>
          <w:szCs w:val="24"/>
        </w:rPr>
        <w:t>1 и § 19, които влизат в сила три дни след обнародването на закона в "Държавен вестник".</w:t>
      </w:r>
    </w:p>
    <w:p w:rsidR="00000000" w:rsidRDefault="009B6440">
      <w:pPr>
        <w:spacing w:after="0" w:line="240" w:lineRule="auto"/>
        <w:ind w:firstLine="851"/>
        <w:divId w:val="25101173"/>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7, точки 6, 7 и 8 се прилагат до 1 ноември 2007 г.</w:t>
      </w:r>
    </w:p>
    <w:p w:rsidR="00000000" w:rsidRDefault="009B6440">
      <w:pPr>
        <w:spacing w:after="0" w:line="240" w:lineRule="auto"/>
        <w:divId w:val="75610054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ГРАЖДАНСКИЯ ПРОЦЕСУАЛЕН КОДЕКС</w:t>
      </w:r>
    </w:p>
    <w:p w:rsidR="00000000" w:rsidRDefault="009B6440">
      <w:pPr>
        <w:spacing w:after="0" w:line="240" w:lineRule="auto"/>
        <w:ind w:firstLine="851"/>
        <w:divId w:val="197263387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2007 Г</w:t>
      </w:r>
      <w:r>
        <w:rPr>
          <w:rFonts w:ascii="Times New Roman" w:eastAsia="Times New Roman" w:hAnsi="Times New Roman" w:cs="Times New Roman"/>
          <w:sz w:val="24"/>
          <w:szCs w:val="24"/>
        </w:rPr>
        <w:t>., В СИЛА ОТ 01.03.2008 Г.)</w:t>
      </w:r>
    </w:p>
    <w:p w:rsidR="00000000" w:rsidRDefault="009B6440">
      <w:pPr>
        <w:spacing w:after="0" w:line="240" w:lineRule="auto"/>
        <w:divId w:val="1291790753"/>
        <w:rPr>
          <w:rFonts w:ascii="Times New Roman" w:eastAsia="Times New Roman" w:hAnsi="Times New Roman" w:cs="Times New Roman"/>
          <w:sz w:val="24"/>
          <w:szCs w:val="24"/>
        </w:rPr>
      </w:pPr>
    </w:p>
    <w:p w:rsidR="00000000" w:rsidRDefault="009B6440">
      <w:pPr>
        <w:spacing w:after="0" w:line="240" w:lineRule="auto"/>
        <w:ind w:firstLine="851"/>
        <w:divId w:val="1324317168"/>
        <w:rPr>
          <w:rFonts w:ascii="Times New Roman" w:eastAsia="Times New Roman" w:hAnsi="Times New Roman" w:cs="Times New Roman"/>
          <w:sz w:val="24"/>
          <w:szCs w:val="24"/>
        </w:rPr>
      </w:pPr>
      <w:r>
        <w:rPr>
          <w:rFonts w:ascii="Times New Roman" w:eastAsia="Times New Roman" w:hAnsi="Times New Roman" w:cs="Times New Roman"/>
          <w:sz w:val="24"/>
          <w:szCs w:val="24"/>
        </w:rPr>
        <w:t>§ 61. Кодексът влиза в сила от 1 март 2008 г., с изключение на:</w:t>
      </w:r>
    </w:p>
    <w:p w:rsidR="00000000" w:rsidRDefault="009B6440">
      <w:pPr>
        <w:spacing w:after="0" w:line="240" w:lineRule="auto"/>
        <w:ind w:firstLine="851"/>
        <w:divId w:val="398215895"/>
        <w:rPr>
          <w:rFonts w:ascii="Times New Roman" w:eastAsia="Times New Roman" w:hAnsi="Times New Roman" w:cs="Times New Roman"/>
          <w:sz w:val="24"/>
          <w:szCs w:val="24"/>
        </w:rPr>
      </w:pPr>
      <w:r>
        <w:rPr>
          <w:rFonts w:ascii="Times New Roman" w:eastAsia="Times New Roman" w:hAnsi="Times New Roman" w:cs="Times New Roman"/>
          <w:sz w:val="24"/>
          <w:szCs w:val="24"/>
        </w:rPr>
        <w:t>1. част седма "Особени правила относно производството по граждански дела при действие на правото на Европейския съюз";</w:t>
      </w:r>
    </w:p>
    <w:p w:rsidR="00000000" w:rsidRDefault="009B6440">
      <w:pPr>
        <w:spacing w:after="0" w:line="240" w:lineRule="auto"/>
        <w:ind w:firstLine="851"/>
        <w:divId w:val="123825179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2, ал. 4;</w:t>
      </w:r>
    </w:p>
    <w:p w:rsidR="00000000" w:rsidRDefault="009B6440">
      <w:pPr>
        <w:spacing w:after="0" w:line="240" w:lineRule="auto"/>
        <w:ind w:firstLine="851"/>
        <w:divId w:val="1448307769"/>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относно</w:t>
      </w:r>
      <w:r>
        <w:rPr>
          <w:rFonts w:ascii="Times New Roman" w:eastAsia="Times New Roman" w:hAnsi="Times New Roman" w:cs="Times New Roman"/>
          <w:sz w:val="24"/>
          <w:szCs w:val="24"/>
        </w:rPr>
        <w:t xml:space="preserve">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"Производство за връщане на дете или за упражняване на правото </w:t>
      </w:r>
      <w:r>
        <w:rPr>
          <w:rFonts w:ascii="Times New Roman" w:eastAsia="Times New Roman" w:hAnsi="Times New Roman" w:cs="Times New Roman"/>
          <w:sz w:val="24"/>
          <w:szCs w:val="24"/>
        </w:rPr>
        <w:t>на лични отношения" с чл. 502 - 507;</w:t>
      </w:r>
    </w:p>
    <w:p w:rsidR="00000000" w:rsidRDefault="009B6440">
      <w:pPr>
        <w:spacing w:after="0" w:line="240" w:lineRule="auto"/>
        <w:ind w:firstLine="851"/>
        <w:divId w:val="1836801461"/>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 ал. 2;</w:t>
      </w:r>
    </w:p>
    <w:p w:rsidR="00000000" w:rsidRDefault="009B6440">
      <w:pPr>
        <w:spacing w:after="0" w:line="240" w:lineRule="auto"/>
        <w:ind w:firstLine="851"/>
        <w:divId w:val="2129667128"/>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24;</w:t>
      </w:r>
    </w:p>
    <w:p w:rsidR="00000000" w:rsidRDefault="009B6440">
      <w:pPr>
        <w:spacing w:after="0" w:line="240" w:lineRule="auto"/>
        <w:ind w:firstLine="851"/>
        <w:divId w:val="186793206"/>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 60,</w:t>
      </w:r>
    </w:p>
    <w:p w:rsidR="00000000" w:rsidRDefault="009B6440">
      <w:pPr>
        <w:spacing w:after="0" w:line="240" w:lineRule="auto"/>
        <w:ind w:firstLine="851"/>
        <w:divId w:val="1223714582"/>
        <w:rPr>
          <w:rFonts w:ascii="Times New Roman" w:eastAsia="Times New Roman" w:hAnsi="Times New Roman" w:cs="Times New Roman"/>
          <w:sz w:val="24"/>
          <w:szCs w:val="24"/>
        </w:rPr>
      </w:pPr>
      <w:r>
        <w:rPr>
          <w:rFonts w:ascii="Times New Roman" w:eastAsia="Times New Roman" w:hAnsi="Times New Roman" w:cs="Times New Roman"/>
          <w:sz w:val="24"/>
          <w:szCs w:val="24"/>
        </w:rPr>
        <w:t>които влизат в сила три дни след обнародването на кодекса в "Държавен вестник".</w:t>
      </w:r>
    </w:p>
    <w:p w:rsidR="00000000" w:rsidRDefault="009B6440">
      <w:pPr>
        <w:spacing w:after="0" w:line="240" w:lineRule="auto"/>
        <w:divId w:val="129179075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 ЗА ИЗМЕНЕНИЕ И ДОПЪЛНЕНИЕ НА ЗАКОНА ЗА ДАНЪК ВЪ</w:t>
      </w:r>
      <w:r>
        <w:rPr>
          <w:rFonts w:ascii="Times New Roman" w:hAnsi="Times New Roman" w:cs="Times New Roman"/>
          <w:b/>
          <w:bCs/>
          <w:sz w:val="24"/>
          <w:szCs w:val="24"/>
        </w:rPr>
        <w:t>РХУ ДОБАВЕНАТА СТОЙНОСТ</w:t>
      </w:r>
    </w:p>
    <w:p w:rsidR="00000000" w:rsidRDefault="009B6440">
      <w:pPr>
        <w:spacing w:after="0" w:line="240" w:lineRule="auto"/>
        <w:ind w:firstLine="851"/>
        <w:divId w:val="48282010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108 ОТ 2007 Г., В СИЛА ОТ 19.12.2007 Г.)</w:t>
      </w:r>
    </w:p>
    <w:p w:rsidR="00000000" w:rsidRDefault="009B6440">
      <w:pPr>
        <w:spacing w:after="0" w:line="240" w:lineRule="auto"/>
        <w:divId w:val="1018390495"/>
        <w:rPr>
          <w:rFonts w:ascii="Times New Roman" w:eastAsia="Times New Roman" w:hAnsi="Times New Roman" w:cs="Times New Roman"/>
          <w:sz w:val="24"/>
          <w:szCs w:val="24"/>
        </w:rPr>
      </w:pPr>
    </w:p>
    <w:p w:rsidR="00000000" w:rsidRDefault="009B6440">
      <w:pPr>
        <w:spacing w:after="0" w:line="240" w:lineRule="auto"/>
        <w:ind w:firstLine="851"/>
        <w:divId w:val="503587854"/>
        <w:rPr>
          <w:rFonts w:ascii="Times New Roman" w:eastAsia="Times New Roman" w:hAnsi="Times New Roman" w:cs="Times New Roman"/>
          <w:sz w:val="24"/>
          <w:szCs w:val="24"/>
        </w:rPr>
      </w:pPr>
      <w:r>
        <w:rPr>
          <w:rFonts w:ascii="Times New Roman" w:eastAsia="Times New Roman" w:hAnsi="Times New Roman" w:cs="Times New Roman"/>
          <w:sz w:val="24"/>
          <w:szCs w:val="24"/>
        </w:rPr>
        <w:t>§ 36. Законът влиза в сила от деня на обнародването му в "Държавен вестник", с изключение на § 35, който влиза в сила от 1 януари 2007 г.</w:t>
      </w:r>
    </w:p>
    <w:p w:rsidR="00000000" w:rsidRDefault="009B6440">
      <w:pPr>
        <w:spacing w:after="0" w:line="240" w:lineRule="auto"/>
        <w:divId w:val="101839049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w:t>
      </w:r>
      <w:r>
        <w:rPr>
          <w:rFonts w:ascii="Times New Roman" w:hAnsi="Times New Roman" w:cs="Times New Roman"/>
          <w:b/>
          <w:bCs/>
          <w:sz w:val="24"/>
          <w:szCs w:val="24"/>
        </w:rPr>
        <w:t>КОНА ЗА ИЗМЕНЕНИЕ И ДОПЪЛНЕНИЕ НА ЗАКОНА ЗА ДАНЪК ВЪРХУ ДОБАВЕНАТА СТОЙНОСТ</w:t>
      </w:r>
    </w:p>
    <w:p w:rsidR="00000000" w:rsidRDefault="009B6440">
      <w:pPr>
        <w:spacing w:after="0" w:line="240" w:lineRule="auto"/>
        <w:ind w:firstLine="851"/>
        <w:divId w:val="8199792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113 ОТ 2007 Г., В СИЛА ОТ 01.01.2008 Г.)</w:t>
      </w:r>
    </w:p>
    <w:p w:rsidR="00000000" w:rsidRDefault="009B6440">
      <w:pPr>
        <w:spacing w:after="0" w:line="240" w:lineRule="auto"/>
        <w:divId w:val="937248495"/>
        <w:rPr>
          <w:rFonts w:ascii="Times New Roman" w:eastAsia="Times New Roman" w:hAnsi="Times New Roman" w:cs="Times New Roman"/>
          <w:sz w:val="24"/>
          <w:szCs w:val="24"/>
        </w:rPr>
      </w:pPr>
    </w:p>
    <w:p w:rsidR="00000000" w:rsidRDefault="009B6440">
      <w:pPr>
        <w:spacing w:after="0" w:line="240" w:lineRule="auto"/>
        <w:ind w:firstLine="851"/>
        <w:divId w:val="694891775"/>
        <w:rPr>
          <w:rFonts w:ascii="Times New Roman" w:eastAsia="Times New Roman" w:hAnsi="Times New Roman" w:cs="Times New Roman"/>
          <w:sz w:val="24"/>
          <w:szCs w:val="24"/>
        </w:rPr>
      </w:pPr>
      <w:r>
        <w:rPr>
          <w:rFonts w:ascii="Times New Roman" w:eastAsia="Times New Roman" w:hAnsi="Times New Roman" w:cs="Times New Roman"/>
          <w:sz w:val="24"/>
          <w:szCs w:val="24"/>
        </w:rPr>
        <w:t>§ 17. Законът влиза в сила от 1 януари 2008 г.</w:t>
      </w:r>
    </w:p>
    <w:p w:rsidR="00000000" w:rsidRDefault="009B6440">
      <w:pPr>
        <w:spacing w:after="0" w:line="240" w:lineRule="auto"/>
        <w:divId w:val="93724849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ДАНЪК ВЪРХУ ДОБАВЕНАТА СТОЙНОСТ</w:t>
      </w:r>
    </w:p>
    <w:p w:rsidR="00000000" w:rsidRDefault="009B6440">
      <w:pPr>
        <w:spacing w:after="0" w:line="240" w:lineRule="auto"/>
        <w:ind w:firstLine="851"/>
        <w:divId w:val="144134103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106 ОТ 2008 Г., В СИЛА ОТ 01.01.2009 Г.)</w:t>
      </w:r>
    </w:p>
    <w:p w:rsidR="00000000" w:rsidRDefault="009B6440">
      <w:pPr>
        <w:spacing w:after="0" w:line="240" w:lineRule="auto"/>
        <w:divId w:val="1586112689"/>
        <w:rPr>
          <w:rFonts w:ascii="Times New Roman" w:eastAsia="Times New Roman" w:hAnsi="Times New Roman" w:cs="Times New Roman"/>
          <w:sz w:val="24"/>
          <w:szCs w:val="24"/>
        </w:rPr>
      </w:pPr>
    </w:p>
    <w:p w:rsidR="00000000" w:rsidRDefault="009B6440">
      <w:pPr>
        <w:spacing w:after="0" w:line="240" w:lineRule="auto"/>
        <w:ind w:firstLine="851"/>
        <w:divId w:val="1182013754"/>
        <w:rPr>
          <w:rFonts w:ascii="Times New Roman" w:eastAsia="Times New Roman" w:hAnsi="Times New Roman" w:cs="Times New Roman"/>
          <w:sz w:val="24"/>
          <w:szCs w:val="24"/>
        </w:rPr>
      </w:pPr>
      <w:r>
        <w:rPr>
          <w:rFonts w:ascii="Times New Roman" w:eastAsia="Times New Roman" w:hAnsi="Times New Roman" w:cs="Times New Roman"/>
          <w:sz w:val="24"/>
          <w:szCs w:val="24"/>
        </w:rPr>
        <w:t>§ 17. Този закон въвежда разпоредбите на Директива 2007/74/ЕО на Съвета от 20 декември 2007 г. относно освобождава</w:t>
      </w:r>
      <w:r>
        <w:rPr>
          <w:rFonts w:ascii="Times New Roman" w:eastAsia="Times New Roman" w:hAnsi="Times New Roman" w:cs="Times New Roman"/>
          <w:sz w:val="24"/>
          <w:szCs w:val="24"/>
        </w:rPr>
        <w:t>нето от данък върху добавената стойност и акциз на стоки, внасяни от лица, пътуващи от трети страни (ОВ, L 346/6 от 29 декември 2007 г.).</w:t>
      </w:r>
    </w:p>
    <w:p w:rsidR="00000000" w:rsidRDefault="009B6440">
      <w:pPr>
        <w:spacing w:after="0" w:line="240" w:lineRule="auto"/>
        <w:divId w:val="158611268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ДАНЪК ВЪРХУ ДОБАВЕНАТА СТОЙНОСТ</w:t>
      </w:r>
    </w:p>
    <w:p w:rsidR="00000000" w:rsidRDefault="009B6440">
      <w:pPr>
        <w:spacing w:after="0" w:line="240" w:lineRule="auto"/>
        <w:ind w:firstLine="851"/>
        <w:divId w:val="47398515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106 ОТ 2008 Г., В СИЛА ОТ 01.01.2009 Г.)</w:t>
      </w:r>
    </w:p>
    <w:p w:rsidR="00000000" w:rsidRDefault="009B6440">
      <w:pPr>
        <w:spacing w:after="0" w:line="240" w:lineRule="auto"/>
        <w:divId w:val="1974141924"/>
        <w:rPr>
          <w:rFonts w:ascii="Times New Roman" w:eastAsia="Times New Roman" w:hAnsi="Times New Roman" w:cs="Times New Roman"/>
          <w:sz w:val="24"/>
          <w:szCs w:val="24"/>
        </w:rPr>
      </w:pPr>
    </w:p>
    <w:p w:rsidR="00000000" w:rsidRDefault="009B6440">
      <w:pPr>
        <w:spacing w:after="0" w:line="240" w:lineRule="auto"/>
        <w:ind w:firstLine="851"/>
        <w:divId w:val="933904714"/>
        <w:rPr>
          <w:rFonts w:ascii="Times New Roman" w:eastAsia="Times New Roman" w:hAnsi="Times New Roman" w:cs="Times New Roman"/>
          <w:sz w:val="24"/>
          <w:szCs w:val="24"/>
        </w:rPr>
      </w:pPr>
      <w:r>
        <w:rPr>
          <w:rFonts w:ascii="Times New Roman" w:eastAsia="Times New Roman" w:hAnsi="Times New Roman" w:cs="Times New Roman"/>
          <w:sz w:val="24"/>
          <w:szCs w:val="24"/>
        </w:rPr>
        <w:t>§ 18. (1) Регистрираните лица - получатели по доставката или вносители, за които данъкът е станал изискуем като ли</w:t>
      </w:r>
      <w:r>
        <w:rPr>
          <w:rFonts w:ascii="Times New Roman" w:eastAsia="Times New Roman" w:hAnsi="Times New Roman" w:cs="Times New Roman"/>
          <w:sz w:val="24"/>
          <w:szCs w:val="24"/>
        </w:rPr>
        <w:t>це - платец по глава осма, до влизането в сила на този закон, които към тази дата не са начислили данък по реда на чл. 86, ал. 1 и/или не са упражнили правото си на данъчен кредит, могат да начислят данъка, съответно да упражнят правото си на приспадане на</w:t>
      </w:r>
      <w:r>
        <w:rPr>
          <w:rFonts w:ascii="Times New Roman" w:eastAsia="Times New Roman" w:hAnsi="Times New Roman" w:cs="Times New Roman"/>
          <w:sz w:val="24"/>
          <w:szCs w:val="24"/>
        </w:rPr>
        <w:t xml:space="preserve"> данъчен кредит, в 4-месечен срок от влизането в сила на този закон.</w:t>
      </w:r>
    </w:p>
    <w:p w:rsidR="00000000" w:rsidRDefault="009B6440">
      <w:pPr>
        <w:spacing w:after="0" w:line="240" w:lineRule="auto"/>
        <w:ind w:firstLine="851"/>
        <w:divId w:val="132423905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лицата по ал. 1 са приспаднали данъчен кредит след изтичането на срока по чл. 72, ал. 1, се смята, че правомерно са упражнили право на данъчен кредит.</w:t>
      </w:r>
    </w:p>
    <w:p w:rsidR="00000000" w:rsidRDefault="009B6440">
      <w:pPr>
        <w:spacing w:after="0" w:line="240" w:lineRule="auto"/>
        <w:ind w:firstLine="851"/>
        <w:divId w:val="2080905625"/>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2 и чл. 73а се</w:t>
      </w:r>
      <w:r>
        <w:rPr>
          <w:rFonts w:ascii="Times New Roman" w:eastAsia="Times New Roman" w:hAnsi="Times New Roman" w:cs="Times New Roman"/>
          <w:sz w:val="24"/>
          <w:szCs w:val="24"/>
        </w:rPr>
        <w:t xml:space="preserve"> прилагат и за </w:t>
      </w:r>
      <w:proofErr w:type="spellStart"/>
      <w:r>
        <w:rPr>
          <w:rFonts w:ascii="Times New Roman" w:eastAsia="Times New Roman" w:hAnsi="Times New Roman" w:cs="Times New Roman"/>
          <w:sz w:val="24"/>
          <w:szCs w:val="24"/>
        </w:rPr>
        <w:t>неприключилите</w:t>
      </w:r>
      <w:proofErr w:type="spellEnd"/>
      <w:r>
        <w:rPr>
          <w:rFonts w:ascii="Times New Roman" w:eastAsia="Times New Roman" w:hAnsi="Times New Roman" w:cs="Times New Roman"/>
          <w:sz w:val="24"/>
          <w:szCs w:val="24"/>
        </w:rPr>
        <w:t xml:space="preserve"> към датата на влизане в сила на този закон административни и съдебни производства.</w:t>
      </w:r>
    </w:p>
    <w:p w:rsidR="00000000" w:rsidRDefault="009B6440">
      <w:pPr>
        <w:spacing w:after="0" w:line="240" w:lineRule="auto"/>
        <w:ind w:firstLine="851"/>
        <w:divId w:val="439036159"/>
        <w:rPr>
          <w:rFonts w:ascii="Times New Roman" w:eastAsia="Times New Roman" w:hAnsi="Times New Roman" w:cs="Times New Roman"/>
          <w:sz w:val="24"/>
          <w:szCs w:val="24"/>
        </w:rPr>
      </w:pPr>
      <w:r>
        <w:rPr>
          <w:rFonts w:ascii="Times New Roman" w:eastAsia="Times New Roman" w:hAnsi="Times New Roman" w:cs="Times New Roman"/>
          <w:sz w:val="24"/>
          <w:szCs w:val="24"/>
        </w:rPr>
        <w:t>(4) Регистрираните лица, спрямо които е налице влязъл в сила индивидуален административен акт, въз основа на който не е признато право на присп</w:t>
      </w:r>
      <w:r>
        <w:rPr>
          <w:rFonts w:ascii="Times New Roman" w:eastAsia="Times New Roman" w:hAnsi="Times New Roman" w:cs="Times New Roman"/>
          <w:sz w:val="24"/>
          <w:szCs w:val="24"/>
        </w:rPr>
        <w:t>адане на данъчен кредит за доставки, при които данъкът е изискуем от получателя/вносителя, и за които би се приложил чл. 73а от този закон, могат да упражнят правото си на приспадане на непризнатия данъчен кредит, като включат протокола за начисляване на д</w:t>
      </w:r>
      <w:r>
        <w:rPr>
          <w:rFonts w:ascii="Times New Roman" w:eastAsia="Times New Roman" w:hAnsi="Times New Roman" w:cs="Times New Roman"/>
          <w:sz w:val="24"/>
          <w:szCs w:val="24"/>
        </w:rPr>
        <w:t xml:space="preserve">анъка за съответната доставка в дневника за покупки за данъчния период януари 2009 г. или за някой от следващите 6 данъчни периода. Издаденият протокол не се включва в дневника за продажби, когато дължимият по доставката данък е начислен от регистрираното </w:t>
      </w:r>
      <w:r>
        <w:rPr>
          <w:rFonts w:ascii="Times New Roman" w:eastAsia="Times New Roman" w:hAnsi="Times New Roman" w:cs="Times New Roman"/>
          <w:sz w:val="24"/>
          <w:szCs w:val="24"/>
        </w:rPr>
        <w:t>лице или от органите по приходите за предходен данъчен период.</w:t>
      </w:r>
    </w:p>
    <w:p w:rsidR="00000000" w:rsidRDefault="009B6440">
      <w:pPr>
        <w:spacing w:after="0" w:line="240" w:lineRule="auto"/>
        <w:ind w:firstLine="851"/>
        <w:divId w:val="11292022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036270283"/>
        <w:rPr>
          <w:rFonts w:ascii="Times New Roman" w:eastAsia="Times New Roman" w:hAnsi="Times New Roman" w:cs="Times New Roman"/>
          <w:sz w:val="24"/>
          <w:szCs w:val="24"/>
        </w:rPr>
      </w:pPr>
      <w:r>
        <w:rPr>
          <w:rFonts w:ascii="Times New Roman" w:eastAsia="Times New Roman" w:hAnsi="Times New Roman" w:cs="Times New Roman"/>
          <w:sz w:val="24"/>
          <w:szCs w:val="24"/>
        </w:rPr>
        <w:t>§ 20. Законът влиза в сила от 1 януари 2009 г., с изключение на § 5 и § 16 относно т. 54, 55, 56 и 57 на § 1 от допълнит</w:t>
      </w:r>
      <w:r>
        <w:rPr>
          <w:rFonts w:ascii="Times New Roman" w:eastAsia="Times New Roman" w:hAnsi="Times New Roman" w:cs="Times New Roman"/>
          <w:sz w:val="24"/>
          <w:szCs w:val="24"/>
        </w:rPr>
        <w:t>елната разпоредба, които влизат в сила от 1 декември 2008 г.</w:t>
      </w:r>
    </w:p>
    <w:p w:rsidR="00000000" w:rsidRDefault="009B6440">
      <w:pPr>
        <w:spacing w:after="0" w:line="240" w:lineRule="auto"/>
        <w:divId w:val="48451918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 ЗА ИЗМЕНЕНИЕ И ДОПЪЛНЕНИЕ НА ДАНЪЧНО-ОСИГУРИТЕЛНИЯ ПРОЦЕСУАЛЕН КОДЕКС</w:t>
      </w:r>
    </w:p>
    <w:p w:rsidR="00000000" w:rsidRDefault="009B6440">
      <w:pPr>
        <w:spacing w:after="0" w:line="240" w:lineRule="auto"/>
        <w:ind w:firstLine="851"/>
        <w:divId w:val="190390968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12 ОТ 2009 Г., В СИЛА ОТ 01.05.2009 Г.)</w:t>
      </w:r>
    </w:p>
    <w:p w:rsidR="00000000" w:rsidRDefault="009B6440">
      <w:pPr>
        <w:spacing w:after="0" w:line="240" w:lineRule="auto"/>
        <w:divId w:val="1025448519"/>
        <w:rPr>
          <w:rFonts w:ascii="Times New Roman" w:eastAsia="Times New Roman" w:hAnsi="Times New Roman" w:cs="Times New Roman"/>
          <w:sz w:val="24"/>
          <w:szCs w:val="24"/>
        </w:rPr>
      </w:pPr>
    </w:p>
    <w:p w:rsidR="00000000" w:rsidRDefault="009B6440">
      <w:pPr>
        <w:spacing w:after="0" w:line="240" w:lineRule="auto"/>
        <w:ind w:firstLine="851"/>
        <w:divId w:val="4591503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68. Законът влиза в сила от 1 май 2009 г., с изключение на § 65, 66 и 67, които влизат в сила от датата на обнародването на закона в "Държавен вестник".</w:t>
      </w:r>
    </w:p>
    <w:p w:rsidR="00000000" w:rsidRDefault="009B6440">
      <w:pPr>
        <w:spacing w:after="0" w:line="240" w:lineRule="auto"/>
        <w:divId w:val="102544851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 ЗА ПЛАТЕЖНИТЕ УСЛУГИ И ПЛАТЕЖНИТЕ СИСТЕМИ</w:t>
      </w:r>
    </w:p>
    <w:p w:rsidR="00000000" w:rsidRDefault="009B6440">
      <w:pPr>
        <w:spacing w:after="0" w:line="240" w:lineRule="auto"/>
        <w:ind w:firstLine="851"/>
        <w:divId w:val="35566447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w:t>
      </w:r>
      <w:r>
        <w:rPr>
          <w:rFonts w:ascii="Times New Roman" w:eastAsia="Times New Roman" w:hAnsi="Times New Roman" w:cs="Times New Roman"/>
          <w:sz w:val="24"/>
          <w:szCs w:val="24"/>
        </w:rPr>
        <w:t xml:space="preserve"> БР. 23 ОТ 2009 Г., В СИЛА ОТ 01.11.2009 Г.)</w:t>
      </w:r>
    </w:p>
    <w:p w:rsidR="00000000" w:rsidRDefault="009B6440">
      <w:pPr>
        <w:spacing w:after="0" w:line="240" w:lineRule="auto"/>
        <w:divId w:val="2063214456"/>
        <w:rPr>
          <w:rFonts w:ascii="Times New Roman" w:eastAsia="Times New Roman" w:hAnsi="Times New Roman" w:cs="Times New Roman"/>
          <w:sz w:val="24"/>
          <w:szCs w:val="24"/>
        </w:rPr>
      </w:pPr>
    </w:p>
    <w:p w:rsidR="00000000" w:rsidRDefault="009B6440">
      <w:pPr>
        <w:spacing w:after="0" w:line="240" w:lineRule="auto"/>
        <w:ind w:firstLine="851"/>
        <w:divId w:val="381903518"/>
        <w:rPr>
          <w:rFonts w:ascii="Times New Roman" w:eastAsia="Times New Roman" w:hAnsi="Times New Roman" w:cs="Times New Roman"/>
          <w:sz w:val="24"/>
          <w:szCs w:val="24"/>
        </w:rPr>
      </w:pPr>
      <w:r>
        <w:rPr>
          <w:rFonts w:ascii="Times New Roman" w:eastAsia="Times New Roman" w:hAnsi="Times New Roman" w:cs="Times New Roman"/>
          <w:sz w:val="24"/>
          <w:szCs w:val="24"/>
        </w:rPr>
        <w:t>§ 21. Законът влиза в сила от 1 ноември 2009 г., с изключение на § 10, който влиза в сила от деня на обнародването му в "Държавен вестник".</w:t>
      </w:r>
    </w:p>
    <w:p w:rsidR="00000000" w:rsidRDefault="009B6440">
      <w:pPr>
        <w:spacing w:after="0" w:line="240" w:lineRule="auto"/>
        <w:divId w:val="206321445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w:t>
      </w:r>
      <w:r>
        <w:rPr>
          <w:rFonts w:ascii="Times New Roman" w:hAnsi="Times New Roman" w:cs="Times New Roman"/>
          <w:b/>
          <w:bCs/>
          <w:sz w:val="24"/>
          <w:szCs w:val="24"/>
        </w:rPr>
        <w:t xml:space="preserve">АКОНА ЗА ПРОФЕСИОНАЛНОТО ОБРАЗОВАНИЕ И ОБУЧЕНИЕ </w:t>
      </w:r>
    </w:p>
    <w:p w:rsidR="00000000" w:rsidRDefault="009B6440">
      <w:pPr>
        <w:spacing w:after="0" w:line="240" w:lineRule="auto"/>
        <w:ind w:firstLine="851"/>
        <w:divId w:val="89026358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74 ОТ 2009 Г., В СИЛА ОТ 15.09.2009 Г.)</w:t>
      </w:r>
    </w:p>
    <w:p w:rsidR="00000000" w:rsidRDefault="009B6440">
      <w:pPr>
        <w:spacing w:after="0" w:line="240" w:lineRule="auto"/>
        <w:divId w:val="451287462"/>
        <w:rPr>
          <w:rFonts w:ascii="Times New Roman" w:eastAsia="Times New Roman" w:hAnsi="Times New Roman" w:cs="Times New Roman"/>
          <w:sz w:val="24"/>
          <w:szCs w:val="24"/>
        </w:rPr>
      </w:pPr>
    </w:p>
    <w:p w:rsidR="00000000" w:rsidRDefault="009B6440">
      <w:pPr>
        <w:spacing w:after="0" w:line="240" w:lineRule="auto"/>
        <w:ind w:firstLine="851"/>
        <w:divId w:val="1132869413"/>
        <w:rPr>
          <w:rFonts w:ascii="Times New Roman" w:eastAsia="Times New Roman" w:hAnsi="Times New Roman" w:cs="Times New Roman"/>
          <w:sz w:val="24"/>
          <w:szCs w:val="24"/>
        </w:rPr>
      </w:pPr>
      <w:r>
        <w:rPr>
          <w:rFonts w:ascii="Times New Roman" w:eastAsia="Times New Roman" w:hAnsi="Times New Roman" w:cs="Times New Roman"/>
          <w:sz w:val="24"/>
          <w:szCs w:val="24"/>
        </w:rPr>
        <w:t>§ 48. Законът влиза в сила от деня на обнародването му в "Държавен вестник", с изключение на § 1, който влиза в сила от 15 септември 2009 г., и § 47</w:t>
      </w:r>
      <w:r>
        <w:rPr>
          <w:rFonts w:ascii="Times New Roman" w:eastAsia="Times New Roman" w:hAnsi="Times New Roman" w:cs="Times New Roman"/>
          <w:sz w:val="24"/>
          <w:szCs w:val="24"/>
        </w:rPr>
        <w:t>, който влиза в сила от 1 октомври 2009 г.</w:t>
      </w:r>
    </w:p>
    <w:p w:rsidR="00000000" w:rsidRDefault="009B6440">
      <w:pPr>
        <w:spacing w:after="0" w:line="240" w:lineRule="auto"/>
        <w:divId w:val="45128746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ЗАКОНА ЗА ДАНЪК ВЪРХУ ДОБАВЕНАТА СТОЙНОСТ </w:t>
      </w:r>
    </w:p>
    <w:p w:rsidR="00000000" w:rsidRDefault="009B6440">
      <w:pPr>
        <w:spacing w:after="0" w:line="240" w:lineRule="auto"/>
        <w:ind w:firstLine="851"/>
        <w:divId w:val="20764332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95 ОТ 2009 Г., В СИЛА ОТ 01.01.2010 Г.)</w:t>
      </w:r>
    </w:p>
    <w:p w:rsidR="00000000" w:rsidRDefault="009B6440">
      <w:pPr>
        <w:spacing w:after="0" w:line="240" w:lineRule="auto"/>
        <w:divId w:val="1611859309"/>
        <w:rPr>
          <w:rFonts w:ascii="Times New Roman" w:eastAsia="Times New Roman" w:hAnsi="Times New Roman" w:cs="Times New Roman"/>
          <w:sz w:val="24"/>
          <w:szCs w:val="24"/>
        </w:rPr>
      </w:pPr>
    </w:p>
    <w:p w:rsidR="00000000" w:rsidRDefault="009B6440">
      <w:pPr>
        <w:spacing w:after="0" w:line="240" w:lineRule="auto"/>
        <w:ind w:firstLine="851"/>
        <w:divId w:val="881288435"/>
        <w:rPr>
          <w:rFonts w:ascii="Times New Roman" w:eastAsia="Times New Roman" w:hAnsi="Times New Roman" w:cs="Times New Roman"/>
          <w:sz w:val="24"/>
          <w:szCs w:val="24"/>
        </w:rPr>
      </w:pPr>
      <w:r>
        <w:rPr>
          <w:rFonts w:ascii="Times New Roman" w:eastAsia="Times New Roman" w:hAnsi="Times New Roman" w:cs="Times New Roman"/>
          <w:sz w:val="24"/>
          <w:szCs w:val="24"/>
        </w:rPr>
        <w:t>§ 49. Правото на приспадане на д</w:t>
      </w:r>
      <w:r>
        <w:rPr>
          <w:rFonts w:ascii="Times New Roman" w:eastAsia="Times New Roman" w:hAnsi="Times New Roman" w:cs="Times New Roman"/>
          <w:sz w:val="24"/>
          <w:szCs w:val="24"/>
        </w:rPr>
        <w:t>анъчен кредит, възникнало до 1 януари 2010 г., което не е упражнено към датата на влизане в сила на този закон и за упражняването на което не са изтекли трите данъчни периода, следващи данъчния период, през който е възникнало това право, може да се упражни</w:t>
      </w:r>
      <w:r>
        <w:rPr>
          <w:rFonts w:ascii="Times New Roman" w:eastAsia="Times New Roman" w:hAnsi="Times New Roman" w:cs="Times New Roman"/>
          <w:sz w:val="24"/>
          <w:szCs w:val="24"/>
        </w:rPr>
        <w:t xml:space="preserve"> в някои от дванадесетте данъчни периода, следващи данъчния период, през който е възникнало това право.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839545619"/>
        <w:rPr>
          <w:rFonts w:ascii="Times New Roman" w:eastAsia="Times New Roman" w:hAnsi="Times New Roman" w:cs="Times New Roman"/>
          <w:sz w:val="24"/>
          <w:szCs w:val="24"/>
        </w:rPr>
      </w:pPr>
      <w:r>
        <w:rPr>
          <w:rFonts w:ascii="Times New Roman" w:eastAsia="Times New Roman" w:hAnsi="Times New Roman" w:cs="Times New Roman"/>
          <w:sz w:val="24"/>
          <w:szCs w:val="24"/>
        </w:rPr>
        <w:t>§ 50. (1) Когато е получено авансово плащане до 31 декември 2009 г., включително за доставка на стока или услуга, за която с този закон е променено д</w:t>
      </w:r>
      <w:r>
        <w:rPr>
          <w:rFonts w:ascii="Times New Roman" w:eastAsia="Times New Roman" w:hAnsi="Times New Roman" w:cs="Times New Roman"/>
          <w:sz w:val="24"/>
          <w:szCs w:val="24"/>
        </w:rPr>
        <w:t xml:space="preserve">анъчното третиране по отношение на размера на ставката, мястото на изпълнение на доставката, приравняване на доставката на облагаема по чл. 69, ал. 2 и за която данъчното събитие възниква след тази дата, доставчикът документира доставката чрез издаване на </w:t>
      </w:r>
      <w:r>
        <w:rPr>
          <w:rFonts w:ascii="Times New Roman" w:eastAsia="Times New Roman" w:hAnsi="Times New Roman" w:cs="Times New Roman"/>
          <w:sz w:val="24"/>
          <w:szCs w:val="24"/>
        </w:rPr>
        <w:t>фактура, в която посочва цялата данъчна основа на доставката. За доставката се прилага данъчният режим към датата на възникване на данъчното събитие на доставката по закона.</w:t>
      </w:r>
    </w:p>
    <w:p w:rsidR="00000000" w:rsidRDefault="009B6440">
      <w:pPr>
        <w:spacing w:after="0" w:line="240" w:lineRule="auto"/>
        <w:ind w:firstLine="851"/>
        <w:divId w:val="121616548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доставките на услуги по процесуално представителство, с което се осъществяв</w:t>
      </w:r>
      <w:r>
        <w:rPr>
          <w:rFonts w:ascii="Times New Roman" w:eastAsia="Times New Roman" w:hAnsi="Times New Roman" w:cs="Times New Roman"/>
          <w:sz w:val="24"/>
          <w:szCs w:val="24"/>
        </w:rPr>
        <w:t xml:space="preserve">а правото на защита на физически лица в досъдебни, съдебни, административни и арбитражни производства, когато са доставки с периодично или поетапно изпълнение, се прилага данъчният режим към датата на съответното данъчно събитие, определено по реда на чл. </w:t>
      </w:r>
      <w:r>
        <w:rPr>
          <w:rFonts w:ascii="Times New Roman" w:eastAsia="Times New Roman" w:hAnsi="Times New Roman" w:cs="Times New Roman"/>
          <w:sz w:val="24"/>
          <w:szCs w:val="24"/>
        </w:rPr>
        <w:t>25, ал. 4.</w:t>
      </w:r>
    </w:p>
    <w:p w:rsidR="00000000" w:rsidRDefault="009B6440">
      <w:pPr>
        <w:spacing w:after="0" w:line="240" w:lineRule="auto"/>
        <w:ind w:firstLine="851"/>
        <w:divId w:val="133695471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 направено авансово плащане до 31 декември 2009 г., включително за доставка на стока или услуга, данъчното събитие за която възниква след тази дата и данъкът за доставката е изискуем от получателя по реда на закона, регистрираното ли</w:t>
      </w:r>
      <w:r>
        <w:rPr>
          <w:rFonts w:ascii="Times New Roman" w:eastAsia="Times New Roman" w:hAnsi="Times New Roman" w:cs="Times New Roman"/>
          <w:sz w:val="24"/>
          <w:szCs w:val="24"/>
        </w:rPr>
        <w:t xml:space="preserve">це получател е длъжно да начисли данък върху цялата данъчна основа на доставката, включително за направеното авансово плащане.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609623655"/>
        <w:rPr>
          <w:rFonts w:ascii="Times New Roman" w:eastAsia="Times New Roman" w:hAnsi="Times New Roman" w:cs="Times New Roman"/>
          <w:sz w:val="24"/>
          <w:szCs w:val="24"/>
        </w:rPr>
      </w:pPr>
      <w:r>
        <w:rPr>
          <w:rFonts w:ascii="Times New Roman" w:eastAsia="Times New Roman" w:hAnsi="Times New Roman" w:cs="Times New Roman"/>
          <w:sz w:val="24"/>
          <w:szCs w:val="24"/>
        </w:rPr>
        <w:t>§ 51. (1) Ограничението на чл. 70, ал. 1, т. 4 и 5 не се прилага за правото на приспадане на данъчен кредит, което е било нали</w:t>
      </w:r>
      <w:r>
        <w:rPr>
          <w:rFonts w:ascii="Times New Roman" w:eastAsia="Times New Roman" w:hAnsi="Times New Roman" w:cs="Times New Roman"/>
          <w:sz w:val="24"/>
          <w:szCs w:val="24"/>
        </w:rPr>
        <w:t>це и е възникнало до 31 декември 2009 г. включително, за леки автомобили, на които броят на монтираните от производителя места за сядане без мястото на водача не превишава 5.</w:t>
      </w:r>
    </w:p>
    <w:p w:rsidR="00000000" w:rsidRDefault="009B6440">
      <w:pPr>
        <w:spacing w:after="0" w:line="240" w:lineRule="auto"/>
        <w:ind w:firstLine="851"/>
        <w:divId w:val="1696082278"/>
        <w:rPr>
          <w:rFonts w:ascii="Times New Roman" w:eastAsia="Times New Roman" w:hAnsi="Times New Roman" w:cs="Times New Roman"/>
          <w:sz w:val="24"/>
          <w:szCs w:val="24"/>
        </w:rPr>
      </w:pPr>
      <w:r>
        <w:rPr>
          <w:rFonts w:ascii="Times New Roman" w:eastAsia="Times New Roman" w:hAnsi="Times New Roman" w:cs="Times New Roman"/>
          <w:sz w:val="24"/>
          <w:szCs w:val="24"/>
        </w:rPr>
        <w:t>(2) По договори за лизинг, в които не е уговорено задължение, а само възможност (</w:t>
      </w:r>
      <w:r>
        <w:rPr>
          <w:rFonts w:ascii="Times New Roman" w:eastAsia="Times New Roman" w:hAnsi="Times New Roman" w:cs="Times New Roman"/>
          <w:sz w:val="24"/>
          <w:szCs w:val="24"/>
        </w:rPr>
        <w:t>опция) за прехвърляне на правото на собственост за леки автомобили по ал. 1, право на приспадане на данъчен кредит по лизинговите вноски ще възниква и след 1 януари 2010 г., при условие че до 31 декември 2009 г. включително е възникнало право на приспадане</w:t>
      </w:r>
      <w:r>
        <w:rPr>
          <w:rFonts w:ascii="Times New Roman" w:eastAsia="Times New Roman" w:hAnsi="Times New Roman" w:cs="Times New Roman"/>
          <w:sz w:val="24"/>
          <w:szCs w:val="24"/>
        </w:rPr>
        <w:t xml:space="preserve"> на данъчен кредит поне за една лизингова вноска.</w:t>
      </w:r>
    </w:p>
    <w:p w:rsidR="00000000" w:rsidRDefault="009B6440">
      <w:pPr>
        <w:spacing w:after="0" w:line="240" w:lineRule="auto"/>
        <w:ind w:firstLine="851"/>
        <w:divId w:val="9038297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стоките и услугите по чл. 70, ал. 1, т. 5, свързани с леките автомобили по ал. 2, след 1 януари 2010 г. не възниква право на приспадане на данъчен кредит.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1579171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52. (1) Лицата по чл. 97а, ал. 1, направили авансово плащане до 31 декември 2009 г., включително за доставка на услуга, данъчното събитие за която възниква след тази дата и данъкът за която е изискуем от получателя по реда на закона, подават заявление за р</w:t>
      </w:r>
      <w:r>
        <w:rPr>
          <w:rFonts w:ascii="Times New Roman" w:eastAsia="Times New Roman" w:hAnsi="Times New Roman" w:cs="Times New Roman"/>
          <w:sz w:val="24"/>
          <w:szCs w:val="24"/>
        </w:rPr>
        <w:t>егистрация по реда на чл. 97а в 20-дневен срок от влизането в сила на този закон. На датата на възникване на данъчното събитие на доставката възниква задължение за регистрираното лице получател да начисли данък върху цялата данъчна основа на доставката, вк</w:t>
      </w:r>
      <w:r>
        <w:rPr>
          <w:rFonts w:ascii="Times New Roman" w:eastAsia="Times New Roman" w:hAnsi="Times New Roman" w:cs="Times New Roman"/>
          <w:sz w:val="24"/>
          <w:szCs w:val="24"/>
        </w:rPr>
        <w:t>лючително за направеното авансово плащане. В случаите, при които данъчното събитие за доставката възниква преди датата на регистрация по закона, данъкът за получената услуга се начислява в 15-дневен срок от датата на регистрация по закона.</w:t>
      </w:r>
    </w:p>
    <w:p w:rsidR="00000000" w:rsidRDefault="009B6440">
      <w:pPr>
        <w:spacing w:after="0" w:line="240" w:lineRule="auto"/>
        <w:ind w:firstLine="851"/>
        <w:divId w:val="1382171147"/>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чл</w:t>
      </w:r>
      <w:r>
        <w:rPr>
          <w:rFonts w:ascii="Times New Roman" w:eastAsia="Times New Roman" w:hAnsi="Times New Roman" w:cs="Times New Roman"/>
          <w:sz w:val="24"/>
          <w:szCs w:val="24"/>
        </w:rPr>
        <w:t xml:space="preserve">. 97а, ал. 2, получили авансово плащане до 31 декември 2009 г. включително за доставка на услуга с място на изпълнение на територията на друга държава членка, данъчното събитие за която възниква след тази дата, се регистрират по реда на чл. 97а в 7-дневен </w:t>
      </w:r>
      <w:r>
        <w:rPr>
          <w:rFonts w:ascii="Times New Roman" w:eastAsia="Times New Roman" w:hAnsi="Times New Roman" w:cs="Times New Roman"/>
          <w:sz w:val="24"/>
          <w:szCs w:val="24"/>
        </w:rPr>
        <w:t xml:space="preserve">срок от влизането в сила на този закон. За доставката се прилага данъчният режим към датата на възникване на данъчното събитие на доставката по закона.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99905554"/>
        <w:rPr>
          <w:rFonts w:ascii="Times New Roman" w:eastAsia="Times New Roman" w:hAnsi="Times New Roman" w:cs="Times New Roman"/>
          <w:sz w:val="24"/>
          <w:szCs w:val="24"/>
        </w:rPr>
      </w:pPr>
      <w:r>
        <w:rPr>
          <w:rFonts w:ascii="Times New Roman" w:eastAsia="Times New Roman" w:hAnsi="Times New Roman" w:cs="Times New Roman"/>
          <w:sz w:val="24"/>
          <w:szCs w:val="24"/>
        </w:rPr>
        <w:t>§ 53. Двумесечният срок по чл. 92 се прилага за данък за възстановяване, отнасящ се за данъчни период</w:t>
      </w:r>
      <w:r>
        <w:rPr>
          <w:rFonts w:ascii="Times New Roman" w:eastAsia="Times New Roman" w:hAnsi="Times New Roman" w:cs="Times New Roman"/>
          <w:sz w:val="24"/>
          <w:szCs w:val="24"/>
        </w:rPr>
        <w:t xml:space="preserve">и след 1 януари 2010 г.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290573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54. Данъчно задължено лице, което не е установено на територията на страната, но е регистрирано на основание чл. 133, може да подаде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по избор по чл. 108, независимо от облагаемия си оборот за последни</w:t>
      </w:r>
      <w:r>
        <w:rPr>
          <w:rFonts w:ascii="Times New Roman" w:eastAsia="Times New Roman" w:hAnsi="Times New Roman" w:cs="Times New Roman"/>
          <w:sz w:val="24"/>
          <w:szCs w:val="24"/>
        </w:rPr>
        <w:t xml:space="preserve">те 12 последователни месеца преди текущия, когато през същия период лицето е извършвало само доставки, за които след 31 декември 2009 г. данъкът е изискуем от получателя по доставката по чл. 82.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659466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 Регистрираните към датата на влизане в сила на този </w:t>
      </w:r>
      <w:r>
        <w:rPr>
          <w:rFonts w:ascii="Times New Roman" w:eastAsia="Times New Roman" w:hAnsi="Times New Roman" w:cs="Times New Roman"/>
          <w:sz w:val="24"/>
          <w:szCs w:val="24"/>
        </w:rPr>
        <w:t xml:space="preserve">закон лица са длъжни да посочат електронен адрес за кореспонденция по чл. 101, ал. 5 в тримесечен срок от влизането му в сила.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162090364"/>
        <w:rPr>
          <w:rFonts w:ascii="Times New Roman" w:eastAsia="Times New Roman" w:hAnsi="Times New Roman" w:cs="Times New Roman"/>
          <w:sz w:val="24"/>
          <w:szCs w:val="24"/>
        </w:rPr>
      </w:pPr>
      <w:r>
        <w:rPr>
          <w:rFonts w:ascii="Times New Roman" w:eastAsia="Times New Roman" w:hAnsi="Times New Roman" w:cs="Times New Roman"/>
          <w:sz w:val="24"/>
          <w:szCs w:val="24"/>
        </w:rPr>
        <w:t>§ 56. (1) В 6-месечен срок от влизането в сила на този закон министърът на финансите привежда наредбата по чл. 118, ал. 4 в съ</w:t>
      </w:r>
      <w:r>
        <w:rPr>
          <w:rFonts w:ascii="Times New Roman" w:eastAsia="Times New Roman" w:hAnsi="Times New Roman" w:cs="Times New Roman"/>
          <w:sz w:val="24"/>
          <w:szCs w:val="24"/>
        </w:rPr>
        <w:t>ответствие с него.</w:t>
      </w:r>
    </w:p>
    <w:p w:rsidR="00000000" w:rsidRDefault="009B6440">
      <w:pPr>
        <w:spacing w:after="0" w:line="240" w:lineRule="auto"/>
        <w:ind w:firstLine="851"/>
        <w:divId w:val="266088089"/>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Министърът на финансите определя срок, в който лицата, задължени да използват фискални устройства, следва да приведат дейността си по осъществяване на дистанционната връзка в съответствие с изискванията на наредбата по ал. 1. Министъ</w:t>
      </w:r>
      <w:r>
        <w:rPr>
          <w:rFonts w:ascii="Times New Roman" w:eastAsia="Times New Roman" w:hAnsi="Times New Roman" w:cs="Times New Roman"/>
          <w:sz w:val="24"/>
          <w:szCs w:val="24"/>
        </w:rPr>
        <w:t xml:space="preserve">рът може да определи различен срок за определени групи лица, който не може да бъде по-кратък от 6 месеца и по-дълъг от две години от влизането в сила на наредбата по ал. 1.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903418320"/>
        <w:rPr>
          <w:rFonts w:ascii="Times New Roman" w:eastAsia="Times New Roman" w:hAnsi="Times New Roman" w:cs="Times New Roman"/>
          <w:sz w:val="24"/>
          <w:szCs w:val="24"/>
        </w:rPr>
      </w:pPr>
      <w:r>
        <w:rPr>
          <w:rFonts w:ascii="Times New Roman" w:eastAsia="Times New Roman" w:hAnsi="Times New Roman" w:cs="Times New Roman"/>
          <w:sz w:val="24"/>
          <w:szCs w:val="24"/>
        </w:rPr>
        <w:t>§ 57. Законът влиза в сила от 1 януари 2010 г.</w:t>
      </w:r>
    </w:p>
    <w:p w:rsidR="00000000" w:rsidRDefault="009B6440">
      <w:pPr>
        <w:spacing w:after="0" w:line="240" w:lineRule="auto"/>
        <w:divId w:val="174078901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w:t>
      </w:r>
      <w:r>
        <w:rPr>
          <w:rFonts w:ascii="Times New Roman" w:hAnsi="Times New Roman" w:cs="Times New Roman"/>
          <w:b/>
          <w:bCs/>
          <w:sz w:val="24"/>
          <w:szCs w:val="24"/>
        </w:rPr>
        <w:t>АКОНА ЗА ИЗМЕНЕНИЕ И ДОПЪЛНЕНИЕ НА ЗАКОНА ЗА ДАНЪК ВЪРХУ ДОБАВЕНАТА СТОЙНОСТ</w:t>
      </w:r>
    </w:p>
    <w:p w:rsidR="00000000" w:rsidRDefault="009B6440">
      <w:pPr>
        <w:spacing w:after="0" w:line="240" w:lineRule="auto"/>
        <w:ind w:firstLine="851"/>
        <w:divId w:val="195448038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94 ОТ 2010 Г., В СИЛА ОТ 01.01.2011 Г.)</w:t>
      </w:r>
    </w:p>
    <w:p w:rsidR="00000000" w:rsidRDefault="009B6440">
      <w:pPr>
        <w:spacing w:after="0" w:line="240" w:lineRule="auto"/>
        <w:divId w:val="673336167"/>
        <w:rPr>
          <w:rFonts w:ascii="Times New Roman" w:eastAsia="Times New Roman" w:hAnsi="Times New Roman" w:cs="Times New Roman"/>
          <w:sz w:val="24"/>
          <w:szCs w:val="24"/>
        </w:rPr>
      </w:pPr>
    </w:p>
    <w:p w:rsidR="00000000" w:rsidRDefault="009B6440">
      <w:pPr>
        <w:spacing w:after="0" w:line="240" w:lineRule="auto"/>
        <w:ind w:firstLine="851"/>
        <w:divId w:val="1674985941"/>
        <w:rPr>
          <w:rFonts w:ascii="Times New Roman" w:eastAsia="Times New Roman" w:hAnsi="Times New Roman" w:cs="Times New Roman"/>
          <w:sz w:val="24"/>
          <w:szCs w:val="24"/>
        </w:rPr>
      </w:pPr>
      <w:r>
        <w:rPr>
          <w:rFonts w:ascii="Times New Roman" w:eastAsia="Times New Roman" w:hAnsi="Times New Roman" w:cs="Times New Roman"/>
          <w:sz w:val="24"/>
          <w:szCs w:val="24"/>
        </w:rPr>
        <w:t>§ 29. В останалите текстове от закона думата "Общността" се заменя с "Европейския съюз", а думите "в рамките на Общностт</w:t>
      </w:r>
      <w:r>
        <w:rPr>
          <w:rFonts w:ascii="Times New Roman" w:eastAsia="Times New Roman" w:hAnsi="Times New Roman" w:cs="Times New Roman"/>
          <w:sz w:val="24"/>
          <w:szCs w:val="24"/>
        </w:rPr>
        <w:t>а или извън нея" се заменят с "в рамките на Европейския съюз или извън него".</w:t>
      </w:r>
    </w:p>
    <w:p w:rsidR="00000000" w:rsidRDefault="009B6440">
      <w:pPr>
        <w:spacing w:after="0" w:line="240" w:lineRule="auto"/>
        <w:divId w:val="67333616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ДАНЪК ВЪРХУ ДОБАВЕНАТА СТОЙНОСТ</w:t>
      </w:r>
    </w:p>
    <w:p w:rsidR="00000000" w:rsidRDefault="009B6440">
      <w:pPr>
        <w:spacing w:after="0" w:line="240" w:lineRule="auto"/>
        <w:ind w:firstLine="851"/>
        <w:divId w:val="102000552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94 ОТ 2010 Г., В СИЛА ОТ 01.01.2011 Г.)</w:t>
      </w:r>
    </w:p>
    <w:p w:rsidR="00000000" w:rsidRDefault="009B6440">
      <w:pPr>
        <w:spacing w:after="0" w:line="240" w:lineRule="auto"/>
        <w:divId w:val="1778526349"/>
        <w:rPr>
          <w:rFonts w:ascii="Times New Roman" w:eastAsia="Times New Roman" w:hAnsi="Times New Roman" w:cs="Times New Roman"/>
          <w:sz w:val="24"/>
          <w:szCs w:val="24"/>
        </w:rPr>
      </w:pPr>
    </w:p>
    <w:p w:rsidR="00000000" w:rsidRDefault="009B6440">
      <w:pPr>
        <w:spacing w:after="0" w:line="240" w:lineRule="auto"/>
        <w:ind w:firstLine="851"/>
        <w:divId w:val="291442854"/>
        <w:rPr>
          <w:rFonts w:ascii="Times New Roman" w:eastAsia="Times New Roman" w:hAnsi="Times New Roman" w:cs="Times New Roman"/>
          <w:sz w:val="24"/>
          <w:szCs w:val="24"/>
        </w:rPr>
      </w:pPr>
      <w:r>
        <w:rPr>
          <w:rFonts w:ascii="Times New Roman" w:eastAsia="Times New Roman" w:hAnsi="Times New Roman" w:cs="Times New Roman"/>
          <w:sz w:val="24"/>
          <w:szCs w:val="24"/>
        </w:rPr>
        <w:t>§ 30. (1) За доставките на концесия за строителство, за услуга или за добив по договори, сключени преди 1 януари 2011 г., се прилага данъчният режим към възникване на данъчното събитие, определено по реда на чл. 25, ал. 4. В тези случаи се смята, че данъ</w:t>
      </w:r>
      <w:r>
        <w:rPr>
          <w:rFonts w:ascii="Times New Roman" w:eastAsia="Times New Roman" w:hAnsi="Times New Roman" w:cs="Times New Roman"/>
          <w:sz w:val="24"/>
          <w:szCs w:val="24"/>
        </w:rPr>
        <w:t>кът не е включен в концесионното възнаграждение.</w:t>
      </w:r>
    </w:p>
    <w:p w:rsidR="00000000" w:rsidRDefault="009B6440">
      <w:pPr>
        <w:spacing w:after="0" w:line="240" w:lineRule="auto"/>
        <w:ind w:firstLine="851"/>
        <w:divId w:val="90953745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получено авансово плащане по ал. 1 до 31 декември 2010 г. включително и данъчното събитие възниква след тази дата, доставчикът документира доставката чрез издаване на фактура, в която посочва цялата данъчна основа на доставката.</w:t>
      </w:r>
    </w:p>
    <w:p w:rsidR="00000000" w:rsidRDefault="009B6440">
      <w:pPr>
        <w:spacing w:after="0" w:line="240" w:lineRule="auto"/>
        <w:ind w:firstLine="851"/>
        <w:divId w:val="1484451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Концеденти</w:t>
      </w:r>
      <w:r>
        <w:rPr>
          <w:rFonts w:ascii="Times New Roman" w:eastAsia="Times New Roman" w:hAnsi="Times New Roman" w:cs="Times New Roman"/>
          <w:sz w:val="24"/>
          <w:szCs w:val="24"/>
        </w:rPr>
        <w:t>те</w:t>
      </w:r>
      <w:proofErr w:type="spellEnd"/>
      <w:r>
        <w:rPr>
          <w:rFonts w:ascii="Times New Roman" w:eastAsia="Times New Roman" w:hAnsi="Times New Roman" w:cs="Times New Roman"/>
          <w:sz w:val="24"/>
          <w:szCs w:val="24"/>
        </w:rPr>
        <w:t xml:space="preserve"> по договор за концесия за строителство, за услуга или за добив имат право на данъчен кредит за получените доставки на стоки и/или услуги през периода 1 януари 2007 г. - 31 декември 2010 г., които са използвани или ще бъдат използвани за доставки по чл. </w:t>
      </w:r>
      <w:r>
        <w:rPr>
          <w:rFonts w:ascii="Times New Roman" w:eastAsia="Times New Roman" w:hAnsi="Times New Roman" w:cs="Times New Roman"/>
          <w:sz w:val="24"/>
          <w:szCs w:val="24"/>
        </w:rPr>
        <w:t>3, ал. 5, т. 1, буква "м" от този закон.</w:t>
      </w:r>
    </w:p>
    <w:p w:rsidR="00000000" w:rsidRDefault="009B6440">
      <w:pPr>
        <w:spacing w:after="0" w:line="240" w:lineRule="auto"/>
        <w:ind w:firstLine="851"/>
        <w:divId w:val="544759585"/>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Правото по ал. 3 се упражнява до:</w:t>
      </w:r>
    </w:p>
    <w:p w:rsidR="00000000" w:rsidRDefault="009B6440">
      <w:pPr>
        <w:spacing w:after="0" w:line="240" w:lineRule="auto"/>
        <w:ind w:firstLine="851"/>
        <w:divId w:val="354698326"/>
        <w:rPr>
          <w:rFonts w:ascii="Times New Roman" w:eastAsia="Times New Roman" w:hAnsi="Times New Roman" w:cs="Times New Roman"/>
          <w:sz w:val="24"/>
          <w:szCs w:val="24"/>
        </w:rPr>
      </w:pPr>
      <w:r>
        <w:rPr>
          <w:rFonts w:ascii="Times New Roman" w:eastAsia="Times New Roman" w:hAnsi="Times New Roman" w:cs="Times New Roman"/>
          <w:sz w:val="24"/>
          <w:szCs w:val="24"/>
        </w:rPr>
        <w:t>1. 31 декември 2011 г. - за получените доставки на стоки и услуги за периода от 1 януари 2007 г. до 30 юни 2008 г.,</w:t>
      </w:r>
    </w:p>
    <w:p w:rsidR="00000000" w:rsidRDefault="009B6440">
      <w:pPr>
        <w:spacing w:after="0" w:line="240" w:lineRule="auto"/>
        <w:ind w:firstLine="851"/>
        <w:divId w:val="1007176452"/>
        <w:rPr>
          <w:rFonts w:ascii="Times New Roman" w:eastAsia="Times New Roman" w:hAnsi="Times New Roman" w:cs="Times New Roman"/>
          <w:sz w:val="24"/>
          <w:szCs w:val="24"/>
        </w:rPr>
      </w:pPr>
      <w:r>
        <w:rPr>
          <w:rFonts w:ascii="Times New Roman" w:eastAsia="Times New Roman" w:hAnsi="Times New Roman" w:cs="Times New Roman"/>
          <w:sz w:val="24"/>
          <w:szCs w:val="24"/>
        </w:rPr>
        <w:t>2. 31 декември 2012 г. - за получените доставки на стоки и ус</w:t>
      </w:r>
      <w:r>
        <w:rPr>
          <w:rFonts w:ascii="Times New Roman" w:eastAsia="Times New Roman" w:hAnsi="Times New Roman" w:cs="Times New Roman"/>
          <w:sz w:val="24"/>
          <w:szCs w:val="24"/>
        </w:rPr>
        <w:t>луги за периода от 1 юли 2008 г. до 31 декември 2009 г., и</w:t>
      </w:r>
    </w:p>
    <w:p w:rsidR="00000000" w:rsidRDefault="009B6440">
      <w:pPr>
        <w:spacing w:after="0" w:line="240" w:lineRule="auto"/>
        <w:ind w:firstLine="851"/>
        <w:divId w:val="1696006401"/>
        <w:rPr>
          <w:rFonts w:ascii="Times New Roman" w:eastAsia="Times New Roman" w:hAnsi="Times New Roman" w:cs="Times New Roman"/>
          <w:sz w:val="24"/>
          <w:szCs w:val="24"/>
        </w:rPr>
      </w:pPr>
      <w:r>
        <w:rPr>
          <w:rFonts w:ascii="Times New Roman" w:eastAsia="Times New Roman" w:hAnsi="Times New Roman" w:cs="Times New Roman"/>
          <w:sz w:val="24"/>
          <w:szCs w:val="24"/>
        </w:rPr>
        <w:t>3. 30 юни 2013 г. - за получените доставки на стоки и услуги за периода от 1 януари 2010 г. до 31 декември 2010 г.</w:t>
      </w:r>
    </w:p>
    <w:p w:rsidR="00000000" w:rsidRDefault="009B6440">
      <w:pPr>
        <w:spacing w:after="0" w:line="240" w:lineRule="auto"/>
        <w:ind w:firstLine="851"/>
        <w:divId w:val="133371212"/>
        <w:rPr>
          <w:rFonts w:ascii="Times New Roman" w:eastAsia="Times New Roman" w:hAnsi="Times New Roman" w:cs="Times New Roman"/>
          <w:sz w:val="24"/>
          <w:szCs w:val="24"/>
        </w:rPr>
      </w:pPr>
      <w:r>
        <w:rPr>
          <w:rFonts w:ascii="Times New Roman" w:eastAsia="Times New Roman" w:hAnsi="Times New Roman" w:cs="Times New Roman"/>
          <w:sz w:val="24"/>
          <w:szCs w:val="24"/>
        </w:rPr>
        <w:t>В тези случаи не се прилагат разпоредбите на чл. 126.</w:t>
      </w:r>
    </w:p>
    <w:p w:rsidR="00000000" w:rsidRDefault="009B6440">
      <w:pPr>
        <w:spacing w:after="0" w:line="240" w:lineRule="auto"/>
        <w:ind w:firstLine="851"/>
        <w:divId w:val="24985328"/>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лицата по ал. 3 с</w:t>
      </w:r>
      <w:r>
        <w:rPr>
          <w:rFonts w:ascii="Times New Roman" w:eastAsia="Times New Roman" w:hAnsi="Times New Roman" w:cs="Times New Roman"/>
          <w:sz w:val="24"/>
          <w:szCs w:val="24"/>
        </w:rPr>
        <w:t>а упражнили право на приспадане на данъчен кредит преди влизането в сила на този закон, се смята, че това право е упражнено правомерно.</w:t>
      </w:r>
    </w:p>
    <w:p w:rsidR="00000000" w:rsidRDefault="009B6440">
      <w:pPr>
        <w:spacing w:after="0" w:line="240" w:lineRule="auto"/>
        <w:ind w:firstLine="851"/>
        <w:divId w:val="6459343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Алинея 5 се прилага и за </w:t>
      </w:r>
      <w:proofErr w:type="spellStart"/>
      <w:r>
        <w:rPr>
          <w:rFonts w:ascii="Times New Roman" w:eastAsia="Times New Roman" w:hAnsi="Times New Roman" w:cs="Times New Roman"/>
          <w:sz w:val="24"/>
          <w:szCs w:val="24"/>
        </w:rPr>
        <w:t>неприключилите</w:t>
      </w:r>
      <w:proofErr w:type="spellEnd"/>
      <w:r>
        <w:rPr>
          <w:rFonts w:ascii="Times New Roman" w:eastAsia="Times New Roman" w:hAnsi="Times New Roman" w:cs="Times New Roman"/>
          <w:sz w:val="24"/>
          <w:szCs w:val="24"/>
        </w:rPr>
        <w:t xml:space="preserve"> към датата на влизане в сила на този закон административни и съдебни произво</w:t>
      </w:r>
      <w:r>
        <w:rPr>
          <w:rFonts w:ascii="Times New Roman" w:eastAsia="Times New Roman" w:hAnsi="Times New Roman" w:cs="Times New Roman"/>
          <w:sz w:val="24"/>
          <w:szCs w:val="24"/>
        </w:rPr>
        <w:t>дства.</w:t>
      </w:r>
    </w:p>
    <w:p w:rsidR="00000000" w:rsidRDefault="009B6440">
      <w:pPr>
        <w:spacing w:after="0" w:line="240" w:lineRule="auto"/>
        <w:ind w:firstLine="851"/>
        <w:divId w:val="17437918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Концедентите</w:t>
      </w:r>
      <w:proofErr w:type="spellEnd"/>
      <w:r>
        <w:rPr>
          <w:rFonts w:ascii="Times New Roman" w:eastAsia="Times New Roman" w:hAnsi="Times New Roman" w:cs="Times New Roman"/>
          <w:sz w:val="24"/>
          <w:szCs w:val="24"/>
        </w:rPr>
        <w:t xml:space="preserve"> - регистрирани по закона лица, спрямо които е налице влязъл в сила индивидуален административен акт, въз основа на който не е признато право на приспадане на данъчен кредит за получени доставки на стоки и/или услуги, за които са нал</w:t>
      </w:r>
      <w:r>
        <w:rPr>
          <w:rFonts w:ascii="Times New Roman" w:eastAsia="Times New Roman" w:hAnsi="Times New Roman" w:cs="Times New Roman"/>
          <w:sz w:val="24"/>
          <w:szCs w:val="24"/>
        </w:rPr>
        <w:t xml:space="preserve">ице условията по ал. 3, могат да упражнят правото си на приспадане на непризнатия данъчен кредит в сроковете по ал. 4.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286694937"/>
        <w:rPr>
          <w:rFonts w:ascii="Times New Roman" w:eastAsia="Times New Roman" w:hAnsi="Times New Roman" w:cs="Times New Roman"/>
          <w:sz w:val="24"/>
          <w:szCs w:val="24"/>
        </w:rPr>
      </w:pPr>
      <w:r>
        <w:rPr>
          <w:rFonts w:ascii="Times New Roman" w:eastAsia="Times New Roman" w:hAnsi="Times New Roman" w:cs="Times New Roman"/>
          <w:sz w:val="24"/>
          <w:szCs w:val="24"/>
        </w:rPr>
        <w:t>§ 31. За активите и имуществото по § 29 от преходните и заключителните разпоредби на Закона за изменение на Закона за водите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w:t>
      </w:r>
      <w:r>
        <w:rPr>
          <w:rFonts w:ascii="Times New Roman" w:eastAsia="Times New Roman" w:hAnsi="Times New Roman" w:cs="Times New Roman"/>
          <w:sz w:val="24"/>
          <w:szCs w:val="24"/>
        </w:rPr>
        <w:t xml:space="preserve">, бр. 47 от 2009 г.; изм., бр. 95 от 2009 г.), включително за отписаните до 31 декември 2010 г., не се правят корекции на ползвания данъчен кредит по реда на чл. 79 във връзка с безвъзмездната доставка при отписването им от баланса.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333386548"/>
        <w:rPr>
          <w:rFonts w:ascii="Times New Roman" w:eastAsia="Times New Roman" w:hAnsi="Times New Roman" w:cs="Times New Roman"/>
          <w:sz w:val="24"/>
          <w:szCs w:val="24"/>
        </w:rPr>
      </w:pPr>
      <w:r>
        <w:rPr>
          <w:rFonts w:ascii="Times New Roman" w:eastAsia="Times New Roman" w:hAnsi="Times New Roman" w:cs="Times New Roman"/>
          <w:sz w:val="24"/>
          <w:szCs w:val="24"/>
        </w:rPr>
        <w:t>§ 32. (1) Когато е п</w:t>
      </w:r>
      <w:r>
        <w:rPr>
          <w:rFonts w:ascii="Times New Roman" w:eastAsia="Times New Roman" w:hAnsi="Times New Roman" w:cs="Times New Roman"/>
          <w:sz w:val="24"/>
          <w:szCs w:val="24"/>
        </w:rPr>
        <w:t>олучено авансово плащане до 31 декември 2010 г. включително за доставка на стока или услуга, за която с този закон е променено данъчното третиране по отношение на размера на ставката, мястото на изпълнение на доставката, приравняване на доставката на облаг</w:t>
      </w:r>
      <w:r>
        <w:rPr>
          <w:rFonts w:ascii="Times New Roman" w:eastAsia="Times New Roman" w:hAnsi="Times New Roman" w:cs="Times New Roman"/>
          <w:sz w:val="24"/>
          <w:szCs w:val="24"/>
        </w:rPr>
        <w:t xml:space="preserve">аема по чл. 69, ал. 2 и за която данъчното събитие възниква след тази дата, доставчикът документира доставката чрез издаване на фактура, в която посочва цялата данъчна основа на доставката. За доставката се прилага данъчният режим към датата на възникване </w:t>
      </w:r>
      <w:r>
        <w:rPr>
          <w:rFonts w:ascii="Times New Roman" w:eastAsia="Times New Roman" w:hAnsi="Times New Roman" w:cs="Times New Roman"/>
          <w:sz w:val="24"/>
          <w:szCs w:val="24"/>
        </w:rPr>
        <w:t>на данъчното събитие на доставката по закона.</w:t>
      </w:r>
    </w:p>
    <w:p w:rsidR="00000000" w:rsidRDefault="009B6440">
      <w:pPr>
        <w:spacing w:after="0" w:line="240" w:lineRule="auto"/>
        <w:ind w:firstLine="851"/>
        <w:divId w:val="108843074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направено авансово плащане до 31 декември 2010 г. включително за доставка на стока или услуга, данъчното събитие за която възниква след тази дата и данъкът за доставката е изискуем от получателя по</w:t>
      </w:r>
      <w:r>
        <w:rPr>
          <w:rFonts w:ascii="Times New Roman" w:eastAsia="Times New Roman" w:hAnsi="Times New Roman" w:cs="Times New Roman"/>
          <w:sz w:val="24"/>
          <w:szCs w:val="24"/>
        </w:rPr>
        <w:t xml:space="preserve"> реда на закона, регистрираното лице получател е длъжно да начисли данък върху цялата данъчна основа на доставката, включително за направеното авансово плащане.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973245649"/>
        <w:rPr>
          <w:rFonts w:ascii="Times New Roman" w:eastAsia="Times New Roman" w:hAnsi="Times New Roman" w:cs="Times New Roman"/>
          <w:sz w:val="24"/>
          <w:szCs w:val="24"/>
        </w:rPr>
      </w:pPr>
      <w:r>
        <w:rPr>
          <w:rFonts w:ascii="Times New Roman" w:eastAsia="Times New Roman" w:hAnsi="Times New Roman" w:cs="Times New Roman"/>
          <w:sz w:val="24"/>
          <w:szCs w:val="24"/>
        </w:rPr>
        <w:t>§ 33. При доставки по чл. 130, за които данъчното събитие на по-ранната доставка е възникнал</w:t>
      </w:r>
      <w:r>
        <w:rPr>
          <w:rFonts w:ascii="Times New Roman" w:eastAsia="Times New Roman" w:hAnsi="Times New Roman" w:cs="Times New Roman"/>
          <w:sz w:val="24"/>
          <w:szCs w:val="24"/>
        </w:rPr>
        <w:t>о до 31 декември 2010 г. включително, а данъчното събитие на втората доставка възниква след тази дата, за втората доставка се прилага данъчният режим към датата на възникване на данъчното ѝ събитие.</w:t>
      </w:r>
    </w:p>
    <w:p w:rsidR="00000000" w:rsidRDefault="009B6440">
      <w:pPr>
        <w:spacing w:after="0" w:line="240" w:lineRule="auto"/>
        <w:ind w:firstLine="851"/>
        <w:divId w:val="658341717"/>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w:t>
      </w:r>
      <w:r>
        <w:rPr>
          <w:rFonts w:ascii="Times New Roman" w:eastAsia="Times New Roman" w:hAnsi="Times New Roman" w:cs="Times New Roman"/>
          <w:sz w:val="24"/>
          <w:szCs w:val="24"/>
        </w:rPr>
        <w:t xml:space="preserve"> . . . . . .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236944174"/>
        <w:rPr>
          <w:rFonts w:ascii="Times New Roman" w:eastAsia="Times New Roman" w:hAnsi="Times New Roman" w:cs="Times New Roman"/>
          <w:sz w:val="24"/>
          <w:szCs w:val="24"/>
        </w:rPr>
      </w:pPr>
      <w:r>
        <w:rPr>
          <w:rFonts w:ascii="Times New Roman" w:eastAsia="Times New Roman" w:hAnsi="Times New Roman" w:cs="Times New Roman"/>
          <w:sz w:val="24"/>
          <w:szCs w:val="24"/>
        </w:rPr>
        <w:t>§ 35. Законът влиза в сила от 1 януари 2011 г. с изключение на § 12, който влиза в сила от 1 април 2011 г., и § 7, § 28, т. 1, буква "г" и § 34, които влизат в сила от 1 януари 2012 г.</w:t>
      </w:r>
    </w:p>
    <w:p w:rsidR="00000000" w:rsidRDefault="009B6440">
      <w:pPr>
        <w:spacing w:after="0" w:line="240" w:lineRule="auto"/>
        <w:divId w:val="103777781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w:t>
      </w:r>
      <w:r>
        <w:rPr>
          <w:rFonts w:ascii="Times New Roman" w:hAnsi="Times New Roman" w:cs="Times New Roman"/>
          <w:b/>
          <w:bCs/>
          <w:sz w:val="24"/>
          <w:szCs w:val="24"/>
        </w:rPr>
        <w:t>МЕНЕНИЕ И ДОПЪЛНЕНИЕ НА ЗАКОНА ЗА ЕЛЕКТРОННИЯ ДОКУМЕНТ И ЕЛЕКТРОННИЯ ПОДПИС</w:t>
      </w:r>
    </w:p>
    <w:p w:rsidR="00000000" w:rsidRDefault="009B6440">
      <w:pPr>
        <w:spacing w:after="0" w:line="240" w:lineRule="auto"/>
        <w:ind w:firstLine="851"/>
        <w:divId w:val="176287125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100 ОТ 2010 Г., В СИЛА ОТ 01.07.2011 Г.)</w:t>
      </w:r>
    </w:p>
    <w:p w:rsidR="00000000" w:rsidRDefault="009B6440">
      <w:pPr>
        <w:spacing w:after="0" w:line="240" w:lineRule="auto"/>
        <w:divId w:val="1511335641"/>
        <w:rPr>
          <w:rFonts w:ascii="Times New Roman" w:eastAsia="Times New Roman" w:hAnsi="Times New Roman" w:cs="Times New Roman"/>
          <w:sz w:val="24"/>
          <w:szCs w:val="24"/>
        </w:rPr>
      </w:pPr>
    </w:p>
    <w:p w:rsidR="00000000" w:rsidRDefault="009B6440">
      <w:pPr>
        <w:spacing w:after="0" w:line="240" w:lineRule="auto"/>
        <w:ind w:firstLine="851"/>
        <w:divId w:val="1898785303"/>
        <w:rPr>
          <w:rFonts w:ascii="Times New Roman" w:eastAsia="Times New Roman" w:hAnsi="Times New Roman" w:cs="Times New Roman"/>
          <w:sz w:val="24"/>
          <w:szCs w:val="24"/>
        </w:rPr>
      </w:pPr>
      <w:r>
        <w:rPr>
          <w:rFonts w:ascii="Times New Roman" w:eastAsia="Times New Roman" w:hAnsi="Times New Roman" w:cs="Times New Roman"/>
          <w:sz w:val="24"/>
          <w:szCs w:val="24"/>
        </w:rPr>
        <w:t>§ 54. Законът влиза в сила от 1 юли 2011 г. с изключение на разпоредбата на § 31 относно чл. 38, ал. 4, която влиза в си</w:t>
      </w:r>
      <w:r>
        <w:rPr>
          <w:rFonts w:ascii="Times New Roman" w:eastAsia="Times New Roman" w:hAnsi="Times New Roman" w:cs="Times New Roman"/>
          <w:sz w:val="24"/>
          <w:szCs w:val="24"/>
        </w:rPr>
        <w:t>ла от деня на обнародването му в "Държавен вестник".</w:t>
      </w:r>
    </w:p>
    <w:p w:rsidR="00000000" w:rsidRDefault="009B6440">
      <w:pPr>
        <w:spacing w:after="0" w:line="240" w:lineRule="auto"/>
        <w:divId w:val="151133564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ДАНЪК ВЪРХУ ДОБАВЕНАТА СТОЙНОСТ</w:t>
      </w:r>
    </w:p>
    <w:p w:rsidR="00000000" w:rsidRDefault="009B6440">
      <w:pPr>
        <w:spacing w:after="0" w:line="240" w:lineRule="auto"/>
        <w:ind w:firstLine="851"/>
        <w:divId w:val="159929558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19 ОТ 2011 Г., В СИЛА ОТ 08.03.2011 Г.)</w:t>
      </w:r>
    </w:p>
    <w:p w:rsidR="00000000" w:rsidRDefault="009B6440">
      <w:pPr>
        <w:spacing w:after="0" w:line="240" w:lineRule="auto"/>
        <w:divId w:val="1112552965"/>
        <w:rPr>
          <w:rFonts w:ascii="Times New Roman" w:eastAsia="Times New Roman" w:hAnsi="Times New Roman" w:cs="Times New Roman"/>
          <w:sz w:val="24"/>
          <w:szCs w:val="24"/>
        </w:rPr>
      </w:pPr>
    </w:p>
    <w:p w:rsidR="00000000" w:rsidRDefault="009B6440">
      <w:pPr>
        <w:spacing w:after="0" w:line="240" w:lineRule="auto"/>
        <w:ind w:firstLine="851"/>
        <w:divId w:val="19519347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 (1) В тримесечен срок от влизането в сила на този закон министърът на финансите привежда наредбата по чл. 118, ал. 4 в съответствие с него.</w:t>
      </w:r>
    </w:p>
    <w:p w:rsidR="00000000" w:rsidRDefault="009B6440">
      <w:pPr>
        <w:spacing w:after="0" w:line="240" w:lineRule="auto"/>
        <w:ind w:firstLine="851"/>
        <w:divId w:val="1749032224"/>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Министърът на финансите определя срок, в който лицата по чл. 118, ал. 6 следва да приведат дейността си по ос</w:t>
      </w:r>
      <w:r>
        <w:rPr>
          <w:rFonts w:ascii="Times New Roman" w:eastAsia="Times New Roman" w:hAnsi="Times New Roman" w:cs="Times New Roman"/>
          <w:sz w:val="24"/>
          <w:szCs w:val="24"/>
        </w:rPr>
        <w:t>ъществяване на дистанционната връзка в съответствие с изискванията на наредбата по ал. 1.</w:t>
      </w:r>
    </w:p>
    <w:p w:rsidR="00000000" w:rsidRDefault="009B6440">
      <w:pPr>
        <w:spacing w:after="0" w:line="240" w:lineRule="auto"/>
        <w:ind w:firstLine="851"/>
        <w:divId w:val="15528106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94175907"/>
        <w:rPr>
          <w:rFonts w:ascii="Times New Roman" w:eastAsia="Times New Roman" w:hAnsi="Times New Roman" w:cs="Times New Roman"/>
          <w:sz w:val="24"/>
          <w:szCs w:val="24"/>
        </w:rPr>
      </w:pPr>
      <w:r>
        <w:rPr>
          <w:rFonts w:ascii="Times New Roman" w:eastAsia="Times New Roman" w:hAnsi="Times New Roman" w:cs="Times New Roman"/>
          <w:sz w:val="24"/>
          <w:szCs w:val="24"/>
        </w:rPr>
        <w:t>§ 11. Законът влиза в сила от деня на обнародването му в "Държавен вестник".</w:t>
      </w:r>
    </w:p>
    <w:p w:rsidR="00000000" w:rsidRDefault="009B6440">
      <w:pPr>
        <w:spacing w:after="0" w:line="240" w:lineRule="auto"/>
        <w:divId w:val="703408972"/>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w:t>
      </w:r>
      <w:r>
        <w:rPr>
          <w:rFonts w:ascii="Times New Roman" w:hAnsi="Times New Roman" w:cs="Times New Roman"/>
          <w:b/>
          <w:bCs/>
          <w:sz w:val="24"/>
          <w:szCs w:val="24"/>
        </w:rPr>
        <w:t>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ДАНЪК ВЪРХУ ДОБАВЕНАТА СТОЙНОСТ</w:t>
      </w:r>
    </w:p>
    <w:p w:rsidR="00000000" w:rsidRDefault="009B6440">
      <w:pPr>
        <w:spacing w:after="0" w:line="240" w:lineRule="auto"/>
        <w:ind w:firstLine="851"/>
        <w:divId w:val="27455970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99 ОТ 2011 Г., В СИЛА ОТ 01.01.2012 Г.)</w:t>
      </w:r>
    </w:p>
    <w:p w:rsidR="00000000" w:rsidRDefault="009B6440">
      <w:pPr>
        <w:spacing w:after="0" w:line="240" w:lineRule="auto"/>
        <w:divId w:val="1606187360"/>
        <w:rPr>
          <w:rFonts w:ascii="Times New Roman" w:eastAsia="Times New Roman" w:hAnsi="Times New Roman" w:cs="Times New Roman"/>
          <w:sz w:val="24"/>
          <w:szCs w:val="24"/>
        </w:rPr>
      </w:pPr>
    </w:p>
    <w:p w:rsidR="00000000" w:rsidRDefault="009B6440">
      <w:pPr>
        <w:spacing w:after="0" w:line="240" w:lineRule="auto"/>
        <w:ind w:firstLine="851"/>
        <w:divId w:val="1876038920"/>
        <w:rPr>
          <w:rFonts w:ascii="Times New Roman" w:eastAsia="Times New Roman" w:hAnsi="Times New Roman" w:cs="Times New Roman"/>
          <w:sz w:val="24"/>
          <w:szCs w:val="24"/>
        </w:rPr>
      </w:pPr>
      <w:r>
        <w:rPr>
          <w:rFonts w:ascii="Times New Roman" w:eastAsia="Times New Roman" w:hAnsi="Times New Roman" w:cs="Times New Roman"/>
          <w:sz w:val="24"/>
          <w:szCs w:val="24"/>
        </w:rPr>
        <w:t>§ 22. За начисления данък по внос към 31 декември 2009 г. на стоки втора употреба, налични к</w:t>
      </w:r>
      <w:r>
        <w:rPr>
          <w:rFonts w:ascii="Times New Roman" w:eastAsia="Times New Roman" w:hAnsi="Times New Roman" w:cs="Times New Roman"/>
          <w:sz w:val="24"/>
          <w:szCs w:val="24"/>
        </w:rPr>
        <w:t>ъм 31 декември 2011 г., които не са обхванати от специалния ред за облагане на маржа, правото на приспадане на данъчен кредит, което не е упражнено към датата на влизане в сила на този закон, може да се упражни в някои от дванадесетте данъчни периода от вл</w:t>
      </w:r>
      <w:r>
        <w:rPr>
          <w:rFonts w:ascii="Times New Roman" w:eastAsia="Times New Roman" w:hAnsi="Times New Roman" w:cs="Times New Roman"/>
          <w:sz w:val="24"/>
          <w:szCs w:val="24"/>
        </w:rPr>
        <w:t xml:space="preserve">изането му в сила.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896428486"/>
        <w:rPr>
          <w:rFonts w:ascii="Times New Roman" w:eastAsia="Times New Roman" w:hAnsi="Times New Roman" w:cs="Times New Roman"/>
          <w:sz w:val="24"/>
          <w:szCs w:val="24"/>
        </w:rPr>
      </w:pPr>
      <w:r>
        <w:rPr>
          <w:rFonts w:ascii="Times New Roman" w:eastAsia="Times New Roman" w:hAnsi="Times New Roman" w:cs="Times New Roman"/>
          <w:sz w:val="24"/>
          <w:szCs w:val="24"/>
        </w:rPr>
        <w:t>§ 23. Когато до 31 декември 2011 г. е получено авансово плащане, включително за освободена доставка, за която с този закон е променено данъчното третиране в облагаема, доставчикът документира доставката чрез издаване на фактура, в коя</w:t>
      </w:r>
      <w:r>
        <w:rPr>
          <w:rFonts w:ascii="Times New Roman" w:eastAsia="Times New Roman" w:hAnsi="Times New Roman" w:cs="Times New Roman"/>
          <w:sz w:val="24"/>
          <w:szCs w:val="24"/>
        </w:rPr>
        <w:t>то посочва цялата данъчна основа за доставката. Издадената фактура във връзка с полученото авансово плащане се анулира и за анулирането се издава протокол по чл. 116. В случаите по чл. 119 корекцията се извършва чрез посочване на полученото плащане с проти</w:t>
      </w:r>
      <w:r>
        <w:rPr>
          <w:rFonts w:ascii="Times New Roman" w:eastAsia="Times New Roman" w:hAnsi="Times New Roman" w:cs="Times New Roman"/>
          <w:sz w:val="24"/>
          <w:szCs w:val="24"/>
        </w:rPr>
        <w:t xml:space="preserve">воположен знак в отчета за извършените продажби за данъчния период, през който е възникнало данъчното събитие. За доставката се прилага данъчният режим към датата на възникване на данъчното събитие на доставката по този закон.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75121344"/>
        <w:rPr>
          <w:rFonts w:ascii="Times New Roman" w:eastAsia="Times New Roman" w:hAnsi="Times New Roman" w:cs="Times New Roman"/>
          <w:sz w:val="24"/>
          <w:szCs w:val="24"/>
        </w:rPr>
      </w:pPr>
      <w:r>
        <w:rPr>
          <w:rFonts w:ascii="Times New Roman" w:eastAsia="Times New Roman" w:hAnsi="Times New Roman" w:cs="Times New Roman"/>
          <w:sz w:val="24"/>
          <w:szCs w:val="24"/>
        </w:rPr>
        <w:t>§ 24. Законът влиза в сила</w:t>
      </w:r>
      <w:r>
        <w:rPr>
          <w:rFonts w:ascii="Times New Roman" w:eastAsia="Times New Roman" w:hAnsi="Times New Roman" w:cs="Times New Roman"/>
          <w:sz w:val="24"/>
          <w:szCs w:val="24"/>
        </w:rPr>
        <w:t xml:space="preserve"> от 1 януари 2012 г.</w:t>
      </w:r>
    </w:p>
    <w:p w:rsidR="00000000" w:rsidRDefault="009B6440">
      <w:pPr>
        <w:spacing w:after="0" w:line="240" w:lineRule="auto"/>
        <w:divId w:val="2087681783"/>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АКЦИЗИТЕ И ДАНЪЧНИТЕ СКЛАДОВЕ</w:t>
      </w:r>
    </w:p>
    <w:p w:rsidR="00000000" w:rsidRDefault="009B6440">
      <w:pPr>
        <w:spacing w:after="0" w:line="240" w:lineRule="auto"/>
        <w:ind w:firstLine="851"/>
        <w:divId w:val="170683496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54 ОТ 2012 Г., В СИЛА ОТ 17.07.2012 Г.)</w:t>
      </w:r>
    </w:p>
    <w:p w:rsidR="00000000" w:rsidRDefault="009B6440">
      <w:pPr>
        <w:spacing w:after="0" w:line="240" w:lineRule="auto"/>
        <w:divId w:val="590355037"/>
        <w:rPr>
          <w:rFonts w:ascii="Times New Roman" w:eastAsia="Times New Roman" w:hAnsi="Times New Roman" w:cs="Times New Roman"/>
          <w:sz w:val="24"/>
          <w:szCs w:val="24"/>
        </w:rPr>
      </w:pPr>
    </w:p>
    <w:p w:rsidR="00000000" w:rsidRDefault="009B6440">
      <w:pPr>
        <w:spacing w:after="0" w:line="240" w:lineRule="auto"/>
        <w:ind w:firstLine="851"/>
        <w:divId w:val="1988778745"/>
        <w:rPr>
          <w:rFonts w:ascii="Times New Roman" w:eastAsia="Times New Roman" w:hAnsi="Times New Roman" w:cs="Times New Roman"/>
          <w:sz w:val="24"/>
          <w:szCs w:val="24"/>
        </w:rPr>
      </w:pPr>
      <w:r>
        <w:rPr>
          <w:rFonts w:ascii="Times New Roman" w:eastAsia="Times New Roman" w:hAnsi="Times New Roman" w:cs="Times New Roman"/>
          <w:sz w:val="24"/>
          <w:szCs w:val="24"/>
        </w:rPr>
        <w:t>§ 81. Министърът на финансите в срок до три месеца от вли</w:t>
      </w:r>
      <w:r>
        <w:rPr>
          <w:rFonts w:ascii="Times New Roman" w:eastAsia="Times New Roman" w:hAnsi="Times New Roman" w:cs="Times New Roman"/>
          <w:sz w:val="24"/>
          <w:szCs w:val="24"/>
        </w:rPr>
        <w:t>зането в сила на този закон да направи съответните промени в наредбата по чл. 118, ал. 4 от Закона за данък върху добавената стойност.</w:t>
      </w:r>
    </w:p>
    <w:p w:rsidR="00000000" w:rsidRDefault="009B6440">
      <w:pPr>
        <w:spacing w:after="0" w:line="240" w:lineRule="auto"/>
        <w:ind w:firstLine="851"/>
        <w:divId w:val="7197905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8145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85. Законът влиза в сила от деня на обнародването му в "Държавен вестник" с изключение на:</w:t>
      </w:r>
    </w:p>
    <w:p w:rsidR="00000000" w:rsidRDefault="009B6440">
      <w:pPr>
        <w:spacing w:after="0" w:line="240" w:lineRule="auto"/>
        <w:ind w:firstLine="851"/>
        <w:divId w:val="149422404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83, който влиза в сила от 1 юли 2012 г.;</w:t>
      </w:r>
    </w:p>
    <w:p w:rsidR="00000000" w:rsidRDefault="009B6440">
      <w:pPr>
        <w:spacing w:after="0" w:line="240" w:lineRule="auto"/>
        <w:ind w:firstLine="851"/>
        <w:divId w:val="932402273"/>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80, т. 1 и т. 4, буква "б", които влизат в сила от 1 януари 2013 г.;</w:t>
      </w:r>
    </w:p>
    <w:p w:rsidR="00000000" w:rsidRDefault="009B6440">
      <w:pPr>
        <w:spacing w:after="0" w:line="240" w:lineRule="auto"/>
        <w:ind w:firstLine="851"/>
        <w:divId w:val="6572709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параграф 1, т. 9 относно т. </w:t>
      </w:r>
      <w:r>
        <w:rPr>
          <w:rFonts w:ascii="Times New Roman" w:eastAsia="Times New Roman" w:hAnsi="Times New Roman" w:cs="Times New Roman"/>
          <w:sz w:val="24"/>
          <w:szCs w:val="24"/>
        </w:rPr>
        <w:t xml:space="preserve">49 и 50, § 6 относно чл. 24а, ал. 7, § 7 относно чл. 24в, ал. 4, § 11, § 13, т. 3, § 14, т. 1, § 15, т. 1, буква "б", § 16, т. 5, § 18, т. 2, § 20 относно чл. 55а, ал. 7, § 21, т. 2 и 5, § 23, т. 1, буква "б" и т. 9, § 24, т. 5, § 25, § 27, т. 3, § 28, т. </w:t>
      </w:r>
      <w:r>
        <w:rPr>
          <w:rFonts w:ascii="Times New Roman" w:eastAsia="Times New Roman" w:hAnsi="Times New Roman" w:cs="Times New Roman"/>
          <w:sz w:val="24"/>
          <w:szCs w:val="24"/>
        </w:rPr>
        <w:t>2, § 29, § 30, § 32, т. 2 и 3, § 33, т. 2, буква "б", § 34, § 40, § 41, т. 3, § 47, 48, 49, 50, 51, 52, 53, § 54, т. 4, § 56, т. 2 и § 69, които влизат в сила от 1 април 2013 г.</w:t>
      </w:r>
    </w:p>
    <w:p w:rsidR="00000000" w:rsidRDefault="009B6440">
      <w:pPr>
        <w:spacing w:after="0" w:line="240" w:lineRule="auto"/>
        <w:divId w:val="941374178"/>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w:t>
      </w:r>
      <w:r>
        <w:rPr>
          <w:rFonts w:ascii="Times New Roman" w:hAnsi="Times New Roman" w:cs="Times New Roman"/>
          <w:b/>
          <w:bCs/>
          <w:sz w:val="24"/>
          <w:szCs w:val="24"/>
        </w:rPr>
        <w:t xml:space="preserve"> ЗАКОНА ЗА ДАНЪК ВЪРХУ ДОБАВЕНАТА СТОЙНОСТ </w:t>
      </w:r>
    </w:p>
    <w:p w:rsidR="00000000" w:rsidRDefault="009B6440">
      <w:pPr>
        <w:spacing w:after="0" w:line="240" w:lineRule="auto"/>
        <w:ind w:firstLine="851"/>
        <w:divId w:val="8946938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94 ОТ 2012 Г., В СИЛА ОТ 01.01.2013 Г.)</w:t>
      </w:r>
    </w:p>
    <w:p w:rsidR="00000000" w:rsidRDefault="009B6440">
      <w:pPr>
        <w:spacing w:after="0" w:line="240" w:lineRule="auto"/>
        <w:divId w:val="1168981252"/>
        <w:rPr>
          <w:rFonts w:ascii="Times New Roman" w:eastAsia="Times New Roman" w:hAnsi="Times New Roman" w:cs="Times New Roman"/>
          <w:sz w:val="24"/>
          <w:szCs w:val="24"/>
        </w:rPr>
      </w:pPr>
    </w:p>
    <w:p w:rsidR="00000000" w:rsidRDefault="009B6440">
      <w:pPr>
        <w:spacing w:after="0" w:line="240" w:lineRule="auto"/>
        <w:ind w:firstLine="851"/>
        <w:divId w:val="1347440200"/>
        <w:rPr>
          <w:rFonts w:ascii="Times New Roman" w:eastAsia="Times New Roman" w:hAnsi="Times New Roman" w:cs="Times New Roman"/>
          <w:sz w:val="24"/>
          <w:szCs w:val="24"/>
        </w:rPr>
      </w:pPr>
      <w:r>
        <w:rPr>
          <w:rFonts w:ascii="Times New Roman" w:eastAsia="Times New Roman" w:hAnsi="Times New Roman" w:cs="Times New Roman"/>
          <w:sz w:val="24"/>
          <w:szCs w:val="24"/>
        </w:rPr>
        <w:t>§ 42. Правото за подаване на регистрационен опис по образец за наличните активи към датата на регистрация, което е възникнало и не е упражнено към датата</w:t>
      </w:r>
      <w:r>
        <w:rPr>
          <w:rFonts w:ascii="Times New Roman" w:eastAsia="Times New Roman" w:hAnsi="Times New Roman" w:cs="Times New Roman"/>
          <w:sz w:val="24"/>
          <w:szCs w:val="24"/>
        </w:rPr>
        <w:t xml:space="preserve"> на влизане в сила на този закон и за упражняването му не са изтекли сроковете по чл. 103, ал. 2 или чл. 132, ал. 4, може да се упражни в срок 45 дни от датата на регистрация по този закон.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855342253"/>
        <w:rPr>
          <w:rFonts w:ascii="Times New Roman" w:eastAsia="Times New Roman" w:hAnsi="Times New Roman" w:cs="Times New Roman"/>
          <w:sz w:val="24"/>
          <w:szCs w:val="24"/>
        </w:rPr>
      </w:pPr>
      <w:r>
        <w:rPr>
          <w:rFonts w:ascii="Times New Roman" w:eastAsia="Times New Roman" w:hAnsi="Times New Roman" w:cs="Times New Roman"/>
          <w:sz w:val="24"/>
          <w:szCs w:val="24"/>
        </w:rPr>
        <w:t>§ 43. (1) При доставки по договори за концесия за строителство,</w:t>
      </w:r>
      <w:r>
        <w:rPr>
          <w:rFonts w:ascii="Times New Roman" w:eastAsia="Times New Roman" w:hAnsi="Times New Roman" w:cs="Times New Roman"/>
          <w:sz w:val="24"/>
          <w:szCs w:val="24"/>
        </w:rPr>
        <w:t xml:space="preserve"> за услуга или за добив, по които възнаграждението - изцяло или частично, е определено в стоки или услуги, за които </w:t>
      </w:r>
      <w:proofErr w:type="spellStart"/>
      <w:r>
        <w:rPr>
          <w:rFonts w:ascii="Times New Roman" w:eastAsia="Times New Roman" w:hAnsi="Times New Roman" w:cs="Times New Roman"/>
          <w:sz w:val="24"/>
          <w:szCs w:val="24"/>
        </w:rPr>
        <w:t>концедентите</w:t>
      </w:r>
      <w:proofErr w:type="spellEnd"/>
      <w:r>
        <w:rPr>
          <w:rFonts w:ascii="Times New Roman" w:eastAsia="Times New Roman" w:hAnsi="Times New Roman" w:cs="Times New Roman"/>
          <w:sz w:val="24"/>
          <w:szCs w:val="24"/>
        </w:rPr>
        <w:t xml:space="preserve"> или концесионерите не са издали фактури и данъкът е станал изискуем през периода 1 януари 2011 г. - 31 декември 2012 г., трябва</w:t>
      </w:r>
      <w:r>
        <w:rPr>
          <w:rFonts w:ascii="Times New Roman" w:eastAsia="Times New Roman" w:hAnsi="Times New Roman" w:cs="Times New Roman"/>
          <w:sz w:val="24"/>
          <w:szCs w:val="24"/>
        </w:rPr>
        <w:t xml:space="preserve"> да начислят данъка в 6-месечен срок от влизането в сила на този закон.</w:t>
      </w:r>
    </w:p>
    <w:p w:rsidR="00000000" w:rsidRDefault="009B6440">
      <w:pPr>
        <w:spacing w:after="0" w:line="240" w:lineRule="auto"/>
        <w:ind w:firstLine="851"/>
        <w:divId w:val="2010059095"/>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Правото на данъчен кредит по ал. 1 може да се упражни за данъчния период, през който е издадена фактурата, или в един от следващите 12 данъчни периода.</w:t>
      </w:r>
    </w:p>
    <w:p w:rsidR="00000000" w:rsidRDefault="009B6440">
      <w:pPr>
        <w:spacing w:after="0" w:line="240" w:lineRule="auto"/>
        <w:ind w:firstLine="851"/>
        <w:divId w:val="1155998921"/>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Алинея 1 се прилага и за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неприключилите</w:t>
      </w:r>
      <w:proofErr w:type="spellEnd"/>
      <w:r>
        <w:rPr>
          <w:rFonts w:ascii="Times New Roman" w:eastAsia="Times New Roman" w:hAnsi="Times New Roman" w:cs="Times New Roman"/>
          <w:sz w:val="24"/>
          <w:szCs w:val="24"/>
        </w:rPr>
        <w:t xml:space="preserve"> към датата на влизане в сила на този закон административни и съдебни производства.</w:t>
      </w:r>
    </w:p>
    <w:p w:rsidR="00000000" w:rsidRDefault="009B6440">
      <w:pPr>
        <w:spacing w:after="0" w:line="240" w:lineRule="auto"/>
        <w:ind w:firstLine="851"/>
        <w:divId w:val="972759739"/>
        <w:rPr>
          <w:rFonts w:ascii="Times New Roman" w:eastAsia="Times New Roman" w:hAnsi="Times New Roman" w:cs="Times New Roman"/>
          <w:sz w:val="24"/>
          <w:szCs w:val="24"/>
        </w:rPr>
      </w:pPr>
      <w:r>
        <w:rPr>
          <w:rFonts w:ascii="Times New Roman" w:eastAsia="Times New Roman" w:hAnsi="Times New Roman" w:cs="Times New Roman"/>
          <w:sz w:val="24"/>
          <w:szCs w:val="24"/>
        </w:rPr>
        <w:t>(4) Регистрираните лица, спрямо които е налице влязъл в сила индивидуален административен акт, въз основа на който е начислен данък за доставки по ал. 1, мог</w:t>
      </w:r>
      <w:r>
        <w:rPr>
          <w:rFonts w:ascii="Times New Roman" w:eastAsia="Times New Roman" w:hAnsi="Times New Roman" w:cs="Times New Roman"/>
          <w:sz w:val="24"/>
          <w:szCs w:val="24"/>
        </w:rPr>
        <w:t>ат да издадат фактури по тези доставки и за размера на начисления с акта данък, въз основа на които получателят може да упражни право на приспадане на данъчен кредит. Правото на приспадане на данъчен кредит се упражнява в срока по ал. 2.</w:t>
      </w:r>
    </w:p>
    <w:p w:rsidR="00000000" w:rsidRDefault="009B6440">
      <w:pPr>
        <w:spacing w:after="0" w:line="240" w:lineRule="auto"/>
        <w:ind w:firstLine="851"/>
        <w:divId w:val="19023972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Концедентите</w:t>
      </w:r>
      <w:proofErr w:type="spellEnd"/>
      <w:r>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о договори за концесия за строителство, за услуга или за добив, по които възнаграждението (изцяло или частично) е определено в стоки или в услуги, могат да упражнят правото си на приспадане на данъчен кредит в 6-месечен срок от влизането в сила на този зак</w:t>
      </w:r>
      <w:r>
        <w:rPr>
          <w:rFonts w:ascii="Times New Roman" w:eastAsia="Times New Roman" w:hAnsi="Times New Roman" w:cs="Times New Roman"/>
          <w:sz w:val="24"/>
          <w:szCs w:val="24"/>
        </w:rPr>
        <w:t>он за получените доставки на стоки и/или услуги през периода 1 януари 2011 г. - 31 декември 2012 г., които са използвани или ще бъдат използвани за доставки по ал. 1 и за които не е упражнено право на данъчен кредит до влизането в сила на този закон.</w:t>
      </w:r>
    </w:p>
    <w:p w:rsidR="00000000" w:rsidRDefault="009B6440">
      <w:pPr>
        <w:spacing w:after="0" w:line="240" w:lineRule="auto"/>
        <w:ind w:firstLine="851"/>
        <w:divId w:val="730810349"/>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r>
        <w:rPr>
          <w:rFonts w:ascii="Times New Roman" w:eastAsia="Times New Roman" w:hAnsi="Times New Roman" w:cs="Times New Roman"/>
          <w:sz w:val="24"/>
          <w:szCs w:val="24"/>
        </w:rPr>
        <w:t xml:space="preserve"> . . . . . . . . . . . . . . . . . . . . . . . . . . . . . . . .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143620444"/>
        <w:rPr>
          <w:rFonts w:ascii="Times New Roman" w:eastAsia="Times New Roman" w:hAnsi="Times New Roman" w:cs="Times New Roman"/>
          <w:sz w:val="24"/>
          <w:szCs w:val="24"/>
        </w:rPr>
      </w:pPr>
      <w:r>
        <w:rPr>
          <w:rFonts w:ascii="Times New Roman" w:eastAsia="Times New Roman" w:hAnsi="Times New Roman" w:cs="Times New Roman"/>
          <w:sz w:val="24"/>
          <w:szCs w:val="24"/>
        </w:rPr>
        <w:t>§ 65. Законът влиза в сила от 1 януари 2013 г., с изключение на § 61, т. 2, буква "а", т. 3, 4 и 6, т. 7 - относно чл. 86, ал. 7, и т. 9 и § 64, които влизат в сила от деня на обнародванет</w:t>
      </w:r>
      <w:r>
        <w:rPr>
          <w:rFonts w:ascii="Times New Roman" w:eastAsia="Times New Roman" w:hAnsi="Times New Roman" w:cs="Times New Roman"/>
          <w:sz w:val="24"/>
          <w:szCs w:val="24"/>
        </w:rPr>
        <w:t>о на този закон в "Държавен вестник", § 61, т. 5, т. 7 - относно чл. 86, ал. 5 и 6, и т. 8, които влизат в сила от 1 април 2013 г., и § 47, т. 9, буква "в" - относно чл. 159, ал. 5, и т. 11, които влизат в сила от 1 юли 2013 г.</w:t>
      </w:r>
    </w:p>
    <w:p w:rsidR="00000000" w:rsidRDefault="009B6440">
      <w:pPr>
        <w:spacing w:after="0" w:line="240" w:lineRule="auto"/>
        <w:divId w:val="105003454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НА ЗАКОНА ЗА АВТОМОБИЛНИТЕ ПРЕВОЗИ</w:t>
      </w:r>
    </w:p>
    <w:p w:rsidR="00000000" w:rsidRDefault="009B6440">
      <w:pPr>
        <w:spacing w:after="0" w:line="240" w:lineRule="auto"/>
        <w:ind w:firstLine="851"/>
        <w:divId w:val="60099302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2012 Г., В СИЛА ОТ 01.01.2013 Г.)</w:t>
      </w:r>
    </w:p>
    <w:p w:rsidR="00000000" w:rsidRDefault="009B6440">
      <w:pPr>
        <w:spacing w:after="0" w:line="240" w:lineRule="auto"/>
        <w:divId w:val="151215496"/>
        <w:rPr>
          <w:rFonts w:ascii="Times New Roman" w:eastAsia="Times New Roman" w:hAnsi="Times New Roman" w:cs="Times New Roman"/>
          <w:sz w:val="24"/>
          <w:szCs w:val="24"/>
        </w:rPr>
      </w:pPr>
    </w:p>
    <w:p w:rsidR="00000000" w:rsidRDefault="009B6440">
      <w:pPr>
        <w:spacing w:after="0" w:line="240" w:lineRule="auto"/>
        <w:ind w:firstLine="851"/>
        <w:divId w:val="826553468"/>
        <w:rPr>
          <w:rFonts w:ascii="Times New Roman" w:eastAsia="Times New Roman" w:hAnsi="Times New Roman" w:cs="Times New Roman"/>
          <w:sz w:val="24"/>
          <w:szCs w:val="24"/>
        </w:rPr>
      </w:pPr>
      <w:r>
        <w:rPr>
          <w:rFonts w:ascii="Times New Roman" w:eastAsia="Times New Roman" w:hAnsi="Times New Roman" w:cs="Times New Roman"/>
          <w:sz w:val="24"/>
          <w:szCs w:val="24"/>
        </w:rPr>
        <w:t>§ 4. Законът влиза в сила от 1 януари 2013 г.</w:t>
      </w:r>
    </w:p>
    <w:p w:rsidR="00000000" w:rsidRDefault="009B6440">
      <w:pPr>
        <w:spacing w:after="0" w:line="240" w:lineRule="auto"/>
        <w:divId w:val="15121549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ДАНЪК ВЪРХУ ДОБАВЕНАТА СТОЙНОСТ</w:t>
      </w:r>
    </w:p>
    <w:p w:rsidR="00000000" w:rsidRDefault="009B6440">
      <w:pPr>
        <w:spacing w:after="0" w:line="240" w:lineRule="auto"/>
        <w:ind w:firstLine="851"/>
        <w:divId w:val="125863497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23 ОТ 2013 Г., В СИЛА ОТ 08.03.2013 Г.)</w:t>
      </w:r>
    </w:p>
    <w:p w:rsidR="00000000" w:rsidRDefault="009B6440">
      <w:pPr>
        <w:spacing w:after="0" w:line="240" w:lineRule="auto"/>
        <w:divId w:val="920526497"/>
        <w:rPr>
          <w:rFonts w:ascii="Times New Roman" w:eastAsia="Times New Roman" w:hAnsi="Times New Roman" w:cs="Times New Roman"/>
          <w:sz w:val="24"/>
          <w:szCs w:val="24"/>
        </w:rPr>
      </w:pPr>
    </w:p>
    <w:p w:rsidR="00000000" w:rsidRDefault="009B6440">
      <w:pPr>
        <w:spacing w:after="0" w:line="240" w:lineRule="auto"/>
        <w:ind w:firstLine="851"/>
        <w:divId w:val="310868815"/>
        <w:rPr>
          <w:rFonts w:ascii="Times New Roman" w:eastAsia="Times New Roman" w:hAnsi="Times New Roman" w:cs="Times New Roman"/>
          <w:sz w:val="24"/>
          <w:szCs w:val="24"/>
        </w:rPr>
      </w:pPr>
      <w:r>
        <w:rPr>
          <w:rFonts w:ascii="Times New Roman" w:eastAsia="Times New Roman" w:hAnsi="Times New Roman" w:cs="Times New Roman"/>
          <w:sz w:val="24"/>
          <w:szCs w:val="24"/>
        </w:rPr>
        <w:t>§ 14. Законът влиза в сила от деня на обнародването му в "Държавен вестник".</w:t>
      </w:r>
    </w:p>
    <w:p w:rsidR="00000000" w:rsidRDefault="009B6440">
      <w:pPr>
        <w:spacing w:after="0" w:line="240" w:lineRule="auto"/>
        <w:divId w:val="92052649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ТУРИЗМА</w:t>
      </w:r>
    </w:p>
    <w:p w:rsidR="00000000" w:rsidRDefault="009B6440">
      <w:pPr>
        <w:spacing w:after="0" w:line="240" w:lineRule="auto"/>
        <w:ind w:firstLine="851"/>
        <w:divId w:val="18999610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30 ОТ 2013 Г., В СИЛА ОТ 26.03.2013 Г.)</w:t>
      </w:r>
    </w:p>
    <w:p w:rsidR="00000000" w:rsidRDefault="009B6440">
      <w:pPr>
        <w:spacing w:after="0" w:line="240" w:lineRule="auto"/>
        <w:divId w:val="1238637855"/>
        <w:rPr>
          <w:rFonts w:ascii="Times New Roman" w:eastAsia="Times New Roman" w:hAnsi="Times New Roman" w:cs="Times New Roman"/>
          <w:sz w:val="24"/>
          <w:szCs w:val="24"/>
        </w:rPr>
      </w:pPr>
    </w:p>
    <w:p w:rsidR="00000000" w:rsidRDefault="009B6440">
      <w:pPr>
        <w:spacing w:after="0" w:line="240" w:lineRule="auto"/>
        <w:ind w:firstLine="851"/>
        <w:divId w:val="1461612670"/>
        <w:rPr>
          <w:rFonts w:ascii="Times New Roman" w:eastAsia="Times New Roman" w:hAnsi="Times New Roman" w:cs="Times New Roman"/>
          <w:sz w:val="24"/>
          <w:szCs w:val="24"/>
        </w:rPr>
      </w:pPr>
      <w:r>
        <w:rPr>
          <w:rFonts w:ascii="Times New Roman" w:eastAsia="Times New Roman" w:hAnsi="Times New Roman" w:cs="Times New Roman"/>
          <w:sz w:val="24"/>
          <w:szCs w:val="24"/>
        </w:rPr>
        <w:t>§ 20. Законът влиза в сила от деня на обнародването му в "Държавен вестник" с изключение на разпоредбите на глава девета, десета и дванадесета, които влизат в сила 6 месеца с</w:t>
      </w:r>
      <w:r>
        <w:rPr>
          <w:rFonts w:ascii="Times New Roman" w:eastAsia="Times New Roman" w:hAnsi="Times New Roman" w:cs="Times New Roman"/>
          <w:sz w:val="24"/>
          <w:szCs w:val="24"/>
        </w:rPr>
        <w:t>лед обнародването на закона.</w:t>
      </w:r>
    </w:p>
    <w:p w:rsidR="00000000" w:rsidRDefault="009B6440">
      <w:pPr>
        <w:spacing w:after="0" w:line="240" w:lineRule="auto"/>
        <w:divId w:val="123863785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НА ЗАКОНА ЗА МЛАДЕЖТА</w:t>
      </w:r>
    </w:p>
    <w:p w:rsidR="00000000" w:rsidRDefault="009B6440">
      <w:pPr>
        <w:spacing w:after="0" w:line="240" w:lineRule="auto"/>
        <w:ind w:firstLine="851"/>
        <w:divId w:val="103770349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68 ОТ 2013 Г., В СИЛА ОТ 02.08.2013 Г.)</w:t>
      </w:r>
    </w:p>
    <w:p w:rsidR="00000000" w:rsidRDefault="009B6440">
      <w:pPr>
        <w:spacing w:after="0" w:line="240" w:lineRule="auto"/>
        <w:divId w:val="1171291376"/>
        <w:rPr>
          <w:rFonts w:ascii="Times New Roman" w:eastAsia="Times New Roman" w:hAnsi="Times New Roman" w:cs="Times New Roman"/>
          <w:sz w:val="24"/>
          <w:szCs w:val="24"/>
        </w:rPr>
      </w:pPr>
    </w:p>
    <w:p w:rsidR="00000000" w:rsidRDefault="009B6440">
      <w:pPr>
        <w:spacing w:after="0" w:line="240" w:lineRule="auto"/>
        <w:ind w:firstLine="851"/>
        <w:divId w:val="1031565922"/>
        <w:rPr>
          <w:rFonts w:ascii="Times New Roman" w:eastAsia="Times New Roman" w:hAnsi="Times New Roman" w:cs="Times New Roman"/>
          <w:sz w:val="24"/>
          <w:szCs w:val="24"/>
        </w:rPr>
      </w:pPr>
      <w:r>
        <w:rPr>
          <w:rFonts w:ascii="Times New Roman" w:eastAsia="Times New Roman" w:hAnsi="Times New Roman" w:cs="Times New Roman"/>
          <w:sz w:val="24"/>
          <w:szCs w:val="24"/>
        </w:rPr>
        <w:t>§ 55. Законът влиза в сила от деня на обнародването му в "Държавен вестник".</w:t>
      </w:r>
    </w:p>
    <w:p w:rsidR="00000000" w:rsidRDefault="009B6440">
      <w:pPr>
        <w:spacing w:after="0" w:line="240" w:lineRule="auto"/>
        <w:divId w:val="1171291376"/>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w:t>
      </w:r>
      <w:r>
        <w:rPr>
          <w:rFonts w:ascii="Times New Roman" w:hAnsi="Times New Roman" w:cs="Times New Roman"/>
          <w:b/>
          <w:bCs/>
          <w:sz w:val="24"/>
          <w:szCs w:val="24"/>
        </w:rPr>
        <w:t>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ДАНЪЧНО-ОСИГУРИТЕЛНИЯ ПРОЦЕСУАЛЕН КОДЕКС </w:t>
      </w:r>
    </w:p>
    <w:p w:rsidR="00000000" w:rsidRDefault="009B6440">
      <w:pPr>
        <w:spacing w:after="0" w:line="240" w:lineRule="auto"/>
        <w:ind w:firstLine="851"/>
        <w:divId w:val="99746672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2013 Г., В СИЛА ОТ 01.12.2013 Г., ДОП. - ДВ, БР. 104 ОТ 2013 Г., В СИЛА ОТ 01.12.2013 Г., ИЗМ. - ДВ, БР. 109 ОТ 2013 Г., В СИЛА ОТ 01.01.2014 Г., ИЗМ. - ДВ, БР. 95 ОТ 2015 Г., В СИЛА ОТ 01.01.2016 Г., ИЗМ. - ДВ, БР. 98 ОТ 2018 Г., В С</w:t>
      </w:r>
      <w:r>
        <w:rPr>
          <w:rFonts w:ascii="Times New Roman" w:eastAsia="Times New Roman" w:hAnsi="Times New Roman" w:cs="Times New Roman"/>
          <w:sz w:val="24"/>
          <w:szCs w:val="24"/>
        </w:rPr>
        <w:t>ИЛА ОТ 01.01.2019 Г., ИЗМ. И ДОП. - ДВ, БР. 18 ОТ 2022 Г., В СИЛА ОТ 01.01.2022 Г., ИЗМ. - ДВ, БР. 52 ОТ 2022 Г., В СИЛА ОТ 01.07.2022 Г.)</w:t>
      </w:r>
    </w:p>
    <w:p w:rsidR="00000000" w:rsidRDefault="009B6440">
      <w:pPr>
        <w:spacing w:after="0" w:line="240" w:lineRule="auto"/>
        <w:divId w:val="445782968"/>
        <w:rPr>
          <w:rFonts w:ascii="Times New Roman" w:eastAsia="Times New Roman" w:hAnsi="Times New Roman" w:cs="Times New Roman"/>
          <w:sz w:val="24"/>
          <w:szCs w:val="24"/>
        </w:rPr>
      </w:pPr>
    </w:p>
    <w:p w:rsidR="00000000" w:rsidRDefault="009B6440">
      <w:pPr>
        <w:spacing w:after="0" w:line="240" w:lineRule="auto"/>
        <w:ind w:firstLine="851"/>
        <w:divId w:val="1093822846"/>
        <w:rPr>
          <w:rFonts w:ascii="Times New Roman" w:eastAsia="Times New Roman" w:hAnsi="Times New Roman" w:cs="Times New Roman"/>
          <w:sz w:val="24"/>
          <w:szCs w:val="24"/>
        </w:rPr>
      </w:pPr>
      <w:r>
        <w:rPr>
          <w:rFonts w:ascii="Times New Roman" w:eastAsia="Times New Roman" w:hAnsi="Times New Roman" w:cs="Times New Roman"/>
          <w:sz w:val="24"/>
          <w:szCs w:val="24"/>
        </w:rPr>
        <w:t>§ 8. (1) Когато до влизането в сила на този закон е направено авансово плащане за доставка на стока по приложение №</w:t>
      </w:r>
      <w:r>
        <w:rPr>
          <w:rFonts w:ascii="Times New Roman" w:eastAsia="Times New Roman" w:hAnsi="Times New Roman" w:cs="Times New Roman"/>
          <w:sz w:val="24"/>
          <w:szCs w:val="24"/>
        </w:rPr>
        <w:t xml:space="preserve"> 2, част втора от Закона за данък върху добавената стойност, данъчното събитие за която възниква след тази дата и данъкът за доставката е изискуем от получателя, регистрираното лице получател е длъжно да начисли данък върху цялата данъчна основа на доставк</w:t>
      </w:r>
      <w:r>
        <w:rPr>
          <w:rFonts w:ascii="Times New Roman" w:eastAsia="Times New Roman" w:hAnsi="Times New Roman" w:cs="Times New Roman"/>
          <w:sz w:val="24"/>
          <w:szCs w:val="24"/>
        </w:rPr>
        <w:t>ата, включително за направеното авансово плащане.</w:t>
      </w:r>
    </w:p>
    <w:p w:rsidR="00000000" w:rsidRDefault="009B6440">
      <w:pPr>
        <w:spacing w:after="0" w:line="240" w:lineRule="auto"/>
        <w:ind w:firstLine="851"/>
        <w:divId w:val="67595737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доставчикът на стоки по приложение № 2, част втора от Закона за данък върху добавената стойност документира доставката чрез анулиране на издадената за авансовото плащане фактура и из</w:t>
      </w:r>
      <w:r>
        <w:rPr>
          <w:rFonts w:ascii="Times New Roman" w:eastAsia="Times New Roman" w:hAnsi="Times New Roman" w:cs="Times New Roman"/>
          <w:sz w:val="24"/>
          <w:szCs w:val="24"/>
        </w:rPr>
        <w:t>даване на нова фактура, в която посочва цялата данъчна основа за доставката. За анулирането се издава и протокол по чл. 116, ал. 4 от Закона за данък върху добавената стойност.</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7743513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(1) (Изм. - ДВ, бр. 109 от 2013 г., в сила от 01.01.2014 г., изм. - ДВ, </w:t>
      </w:r>
      <w:r>
        <w:rPr>
          <w:rFonts w:ascii="Times New Roman" w:eastAsia="Times New Roman" w:hAnsi="Times New Roman" w:cs="Times New Roman"/>
          <w:sz w:val="24"/>
          <w:szCs w:val="24"/>
        </w:rPr>
        <w:t>бр. 95 от 2015 г., в сила от 01.01.2016 г., изм. - ДВ, бр. 98 от 2018 г., в сила от 01.01.2019 г., предишен текст на § 9 - ДВ, бр. 18 от 2022 г., в сила от 01.01.2022 г., изм. - ДВ, бр. 52 от 2022 г., в сила от 01.07.2022 г.) Разпоредбите на чл. 92, ал. 3,</w:t>
      </w:r>
      <w:r>
        <w:rPr>
          <w:rFonts w:ascii="Times New Roman" w:eastAsia="Times New Roman" w:hAnsi="Times New Roman" w:cs="Times New Roman"/>
          <w:sz w:val="24"/>
          <w:szCs w:val="24"/>
        </w:rPr>
        <w:t xml:space="preserve"> т. 2, § 1, т. 71 от допълнителните разпоредби и част втора от приложение № 2 от Закона за данък върху добавената стойност се прилагат до 31 декември 2026 г.</w:t>
      </w:r>
    </w:p>
    <w:p w:rsidR="00000000" w:rsidRDefault="009B6440">
      <w:pPr>
        <w:spacing w:after="0" w:line="240" w:lineRule="auto"/>
        <w:ind w:firstLine="851"/>
        <w:divId w:val="49985256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18 от 2022 г., в сила от 01.01.2022 г., отм. - ДВ, бр. 52 от 2022 г., в сила от 01.07.2022 г.)</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698314229"/>
        <w:rPr>
          <w:rFonts w:ascii="Times New Roman" w:eastAsia="Times New Roman" w:hAnsi="Times New Roman" w:cs="Times New Roman"/>
          <w:sz w:val="24"/>
          <w:szCs w:val="24"/>
        </w:rPr>
      </w:pPr>
      <w:r>
        <w:rPr>
          <w:rFonts w:ascii="Times New Roman" w:eastAsia="Times New Roman" w:hAnsi="Times New Roman" w:cs="Times New Roman"/>
          <w:sz w:val="24"/>
          <w:szCs w:val="24"/>
        </w:rPr>
        <w:t>§ 10. (Доп. - ДВ, бр. 104 от 2013 г., в сила от 01.12.2013 г.) Законът влиза в сила от 1 декември 2013 г., с изключение на § 7, т. 1, 2, 3,</w:t>
      </w:r>
      <w:r>
        <w:rPr>
          <w:rFonts w:ascii="Times New Roman" w:eastAsia="Times New Roman" w:hAnsi="Times New Roman" w:cs="Times New Roman"/>
          <w:sz w:val="24"/>
          <w:szCs w:val="24"/>
        </w:rPr>
        <w:t xml:space="preserve"> 4, 5, т. 6 - относно част втора на приложение № 2 към глава деветнадесета "а", и т. 7, които влизат в сила от 1 януари 2014 г.</w:t>
      </w:r>
    </w:p>
    <w:p w:rsidR="00000000" w:rsidRDefault="009B6440">
      <w:pPr>
        <w:spacing w:after="0" w:line="240" w:lineRule="auto"/>
        <w:divId w:val="200481752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ДАНЪК ВЪРХУ ДОБАВЕНАТА СТОЙНОСТ</w:t>
      </w:r>
    </w:p>
    <w:p w:rsidR="00000000" w:rsidRDefault="009B6440">
      <w:pPr>
        <w:spacing w:after="0" w:line="240" w:lineRule="auto"/>
        <w:ind w:firstLine="851"/>
        <w:divId w:val="15834909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w:t>
      </w:r>
      <w:r>
        <w:rPr>
          <w:rFonts w:ascii="Times New Roman" w:eastAsia="Times New Roman" w:hAnsi="Times New Roman" w:cs="Times New Roman"/>
          <w:sz w:val="24"/>
          <w:szCs w:val="24"/>
        </w:rPr>
        <w:t>- ДВ, БР. 101 ОТ 2013 Г., В СИЛА ОТ 01.01.2014 Г.)</w:t>
      </w:r>
    </w:p>
    <w:p w:rsidR="00000000" w:rsidRDefault="009B6440">
      <w:pPr>
        <w:spacing w:after="0" w:line="240" w:lineRule="auto"/>
        <w:divId w:val="1644657373"/>
        <w:rPr>
          <w:rFonts w:ascii="Times New Roman" w:eastAsia="Times New Roman" w:hAnsi="Times New Roman" w:cs="Times New Roman"/>
          <w:sz w:val="24"/>
          <w:szCs w:val="24"/>
        </w:rPr>
      </w:pPr>
    </w:p>
    <w:p w:rsidR="00000000" w:rsidRDefault="009B6440">
      <w:pPr>
        <w:spacing w:after="0" w:line="240" w:lineRule="auto"/>
        <w:ind w:firstLine="851"/>
        <w:divId w:val="16912938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 Разпоредбата на чл. 6, ал. 2, т. 3 се прилага за доставки по договори за лизинг, които са сключени след 1 януари 2014 г.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529994354"/>
        <w:rPr>
          <w:rFonts w:ascii="Times New Roman" w:eastAsia="Times New Roman" w:hAnsi="Times New Roman" w:cs="Times New Roman"/>
          <w:sz w:val="24"/>
          <w:szCs w:val="24"/>
        </w:rPr>
      </w:pPr>
      <w:r>
        <w:rPr>
          <w:rFonts w:ascii="Times New Roman" w:eastAsia="Times New Roman" w:hAnsi="Times New Roman" w:cs="Times New Roman"/>
          <w:sz w:val="24"/>
          <w:szCs w:val="24"/>
        </w:rPr>
        <w:t>§ 30. Разпоредбите на чл. 26, ал. 7 и 8 се прилагат за доставки по чл. 13</w:t>
      </w:r>
      <w:r>
        <w:rPr>
          <w:rFonts w:ascii="Times New Roman" w:eastAsia="Times New Roman" w:hAnsi="Times New Roman" w:cs="Times New Roman"/>
          <w:sz w:val="24"/>
          <w:szCs w:val="24"/>
        </w:rPr>
        <w:t xml:space="preserve">0, за които данъчното събитие на доставката с по-ранна дата на данъчно събитие възниква след 31 декември 2013 г.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400833248"/>
        <w:rPr>
          <w:rFonts w:ascii="Times New Roman" w:eastAsia="Times New Roman" w:hAnsi="Times New Roman" w:cs="Times New Roman"/>
          <w:sz w:val="24"/>
          <w:szCs w:val="24"/>
        </w:rPr>
      </w:pPr>
      <w:r>
        <w:rPr>
          <w:rFonts w:ascii="Times New Roman" w:eastAsia="Times New Roman" w:hAnsi="Times New Roman" w:cs="Times New Roman"/>
          <w:sz w:val="24"/>
          <w:szCs w:val="24"/>
        </w:rPr>
        <w:t>§ 31. Законът влиза в сила от 1 януари 2014 г., с изключение на § 21, който влиза в сила от деня на обнародването му в "Държавен вестник".</w:t>
      </w:r>
    </w:p>
    <w:p w:rsidR="00000000" w:rsidRDefault="009B6440">
      <w:pPr>
        <w:spacing w:after="0" w:line="240" w:lineRule="auto"/>
        <w:divId w:val="823357324"/>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УРЕЖДАНЕ ПРАВАТА НА ГРАЖДАНИ С МНОГОГОДИШНИ ЖИЛИЩНО-СПЕСТОВНИ ВЛОГОВЕ</w:t>
      </w:r>
    </w:p>
    <w:p w:rsidR="00000000" w:rsidRDefault="009B6440">
      <w:pPr>
        <w:spacing w:after="0" w:line="240" w:lineRule="auto"/>
        <w:ind w:firstLine="851"/>
        <w:divId w:val="182026410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2013 Г., В СИЛА ОТ 03.12.2013 Г.)</w:t>
      </w:r>
    </w:p>
    <w:p w:rsidR="00000000" w:rsidRDefault="009B6440">
      <w:pPr>
        <w:spacing w:after="0" w:line="240" w:lineRule="auto"/>
        <w:divId w:val="1338197119"/>
        <w:rPr>
          <w:rFonts w:ascii="Times New Roman" w:eastAsia="Times New Roman" w:hAnsi="Times New Roman" w:cs="Times New Roman"/>
          <w:sz w:val="24"/>
          <w:szCs w:val="24"/>
        </w:rPr>
      </w:pPr>
    </w:p>
    <w:p w:rsidR="00000000" w:rsidRDefault="009B6440">
      <w:pPr>
        <w:spacing w:after="0" w:line="240" w:lineRule="auto"/>
        <w:ind w:firstLine="851"/>
        <w:divId w:val="420030712"/>
        <w:rPr>
          <w:rFonts w:ascii="Times New Roman" w:eastAsia="Times New Roman" w:hAnsi="Times New Roman" w:cs="Times New Roman"/>
          <w:sz w:val="24"/>
          <w:szCs w:val="24"/>
        </w:rPr>
      </w:pPr>
      <w:r>
        <w:rPr>
          <w:rFonts w:ascii="Times New Roman" w:eastAsia="Times New Roman" w:hAnsi="Times New Roman" w:cs="Times New Roman"/>
          <w:sz w:val="24"/>
          <w:szCs w:val="24"/>
        </w:rPr>
        <w:t>§ 6. Законът влиза в сила от деня на обнародванет</w:t>
      </w:r>
      <w:r>
        <w:rPr>
          <w:rFonts w:ascii="Times New Roman" w:eastAsia="Times New Roman" w:hAnsi="Times New Roman" w:cs="Times New Roman"/>
          <w:sz w:val="24"/>
          <w:szCs w:val="24"/>
        </w:rPr>
        <w:t>о му в "Държавен вестник", с изключение на § 4, който влиза в сила от 20 ноември 2013 г., и § 5, който влиза в сила от 1 декември 2013 г.</w:t>
      </w:r>
    </w:p>
    <w:p w:rsidR="00000000" w:rsidRDefault="009B6440">
      <w:pPr>
        <w:spacing w:after="0" w:line="240" w:lineRule="auto"/>
        <w:divId w:val="1338197119"/>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ДЕЙНОСТТА НА КОЛЕКТИВНИТЕ ИНВ</w:t>
      </w:r>
      <w:r>
        <w:rPr>
          <w:rFonts w:ascii="Times New Roman" w:hAnsi="Times New Roman" w:cs="Times New Roman"/>
          <w:b/>
          <w:bCs/>
          <w:sz w:val="24"/>
          <w:szCs w:val="24"/>
        </w:rPr>
        <w:t>ЕСТИЦИОННИ СХЕМИ И НА ДРУГИ ПРЕДПРИЯТИЯ ЗА КОЛЕКТИВНО ИНВЕСТИРАНЕ</w:t>
      </w:r>
    </w:p>
    <w:p w:rsidR="00000000" w:rsidRDefault="009B6440">
      <w:pPr>
        <w:spacing w:after="0" w:line="240" w:lineRule="auto"/>
        <w:ind w:firstLine="851"/>
        <w:divId w:val="125312824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2013 Г., В СИЛА ОТ 20.12.2013 Г.)</w:t>
      </w:r>
    </w:p>
    <w:p w:rsidR="00000000" w:rsidRDefault="009B6440">
      <w:pPr>
        <w:spacing w:after="0" w:line="240" w:lineRule="auto"/>
        <w:divId w:val="1402485030"/>
        <w:rPr>
          <w:rFonts w:ascii="Times New Roman" w:eastAsia="Times New Roman" w:hAnsi="Times New Roman" w:cs="Times New Roman"/>
          <w:sz w:val="24"/>
          <w:szCs w:val="24"/>
        </w:rPr>
      </w:pPr>
    </w:p>
    <w:p w:rsidR="00000000" w:rsidRDefault="009B6440">
      <w:pPr>
        <w:spacing w:after="0" w:line="240" w:lineRule="auto"/>
        <w:ind w:firstLine="851"/>
        <w:divId w:val="14857799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95. Законът влиза в сила от деня на обнародването му в "Държавен вестник" с изключение на § 88, 89 и 90, които влизат в сила от </w:t>
      </w:r>
      <w:r>
        <w:rPr>
          <w:rFonts w:ascii="Times New Roman" w:eastAsia="Times New Roman" w:hAnsi="Times New Roman" w:cs="Times New Roman"/>
          <w:sz w:val="24"/>
          <w:szCs w:val="24"/>
        </w:rPr>
        <w:t>1 януари 2014 г.</w:t>
      </w:r>
    </w:p>
    <w:p w:rsidR="00000000" w:rsidRDefault="009B6440">
      <w:pPr>
        <w:spacing w:after="0" w:line="240" w:lineRule="auto"/>
        <w:divId w:val="1402485030"/>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00000" w:rsidRDefault="009B6440">
      <w:pPr>
        <w:spacing w:after="0" w:line="240" w:lineRule="auto"/>
        <w:ind w:firstLine="851"/>
        <w:divId w:val="198770778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 ОТ 2014 Г., В СИЛА ОТ 01.01.2014 Г.)</w:t>
      </w:r>
    </w:p>
    <w:p w:rsidR="00000000" w:rsidRDefault="009B6440">
      <w:pPr>
        <w:spacing w:after="0" w:line="240" w:lineRule="auto"/>
        <w:divId w:val="1006981427"/>
        <w:rPr>
          <w:rFonts w:ascii="Times New Roman" w:eastAsia="Times New Roman" w:hAnsi="Times New Roman" w:cs="Times New Roman"/>
          <w:sz w:val="24"/>
          <w:szCs w:val="24"/>
        </w:rPr>
      </w:pPr>
    </w:p>
    <w:p w:rsidR="00000000" w:rsidRDefault="009B6440">
      <w:pPr>
        <w:spacing w:after="0" w:line="240" w:lineRule="auto"/>
        <w:ind w:firstLine="851"/>
        <w:divId w:val="566768462"/>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1 януари 2014 г.</w:t>
      </w:r>
    </w:p>
    <w:p w:rsidR="00000000" w:rsidRDefault="009B6440">
      <w:pPr>
        <w:spacing w:after="0" w:line="240" w:lineRule="auto"/>
        <w:divId w:val="1006981427"/>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ДАНЪК ВЪРХУ ДОБАВЕНАТА СТОЙНОСТ</w:t>
      </w:r>
    </w:p>
    <w:p w:rsidR="00000000" w:rsidRDefault="009B6440">
      <w:pPr>
        <w:spacing w:after="0" w:line="240" w:lineRule="auto"/>
        <w:ind w:firstLine="851"/>
        <w:divId w:val="107446790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2014 Г.,</w:t>
      </w:r>
      <w:r>
        <w:rPr>
          <w:rFonts w:ascii="Times New Roman" w:eastAsia="Times New Roman" w:hAnsi="Times New Roman" w:cs="Times New Roman"/>
          <w:sz w:val="24"/>
          <w:szCs w:val="24"/>
        </w:rPr>
        <w:t xml:space="preserve"> В СИЛА ОТ 01.01.2015 Г., ИЗМ. - ДВ, БР. 95 ОТ 2015 Г., В СИЛА ОТ 01.01.2016 Г.)</w:t>
      </w:r>
    </w:p>
    <w:p w:rsidR="00000000" w:rsidRDefault="009B6440">
      <w:pPr>
        <w:spacing w:after="0" w:line="240" w:lineRule="auto"/>
        <w:divId w:val="249968229"/>
        <w:rPr>
          <w:rFonts w:ascii="Times New Roman" w:eastAsia="Times New Roman" w:hAnsi="Times New Roman" w:cs="Times New Roman"/>
          <w:sz w:val="24"/>
          <w:szCs w:val="24"/>
        </w:rPr>
      </w:pPr>
    </w:p>
    <w:p w:rsidR="00000000" w:rsidRDefault="009B6440">
      <w:pPr>
        <w:spacing w:after="0" w:line="240" w:lineRule="auto"/>
        <w:ind w:firstLine="851"/>
        <w:divId w:val="1519541609"/>
        <w:rPr>
          <w:rFonts w:ascii="Times New Roman" w:eastAsia="Times New Roman" w:hAnsi="Times New Roman" w:cs="Times New Roman"/>
          <w:sz w:val="24"/>
          <w:szCs w:val="24"/>
        </w:rPr>
      </w:pPr>
      <w:r>
        <w:rPr>
          <w:rFonts w:ascii="Times New Roman" w:eastAsia="Times New Roman" w:hAnsi="Times New Roman" w:cs="Times New Roman"/>
          <w:sz w:val="24"/>
          <w:szCs w:val="24"/>
        </w:rPr>
        <w:t>§ 28. (1) Мястото на изпълнение на доставки на далекосъобщителни услуги, услуги за радио- и телевизионно излъчване и услуги, извършвани по електронен път, предоставени от да</w:t>
      </w:r>
      <w:r>
        <w:rPr>
          <w:rFonts w:ascii="Times New Roman" w:eastAsia="Times New Roman" w:hAnsi="Times New Roman" w:cs="Times New Roman"/>
          <w:sz w:val="24"/>
          <w:szCs w:val="24"/>
        </w:rPr>
        <w:t>нъчно задължено лице, установено на територията на страната, към данъчно незадължени лица, които са установени или имат постоянен адрес, или обичайно пребивават на територията на друга държава членка, за които данъчното събитие е настъпило преди 1 януари 2</w:t>
      </w:r>
      <w:r>
        <w:rPr>
          <w:rFonts w:ascii="Times New Roman" w:eastAsia="Times New Roman" w:hAnsi="Times New Roman" w:cs="Times New Roman"/>
          <w:sz w:val="24"/>
          <w:szCs w:val="24"/>
        </w:rPr>
        <w:t>015 г., е на територията на страната, включително за период или етап при доставка с периодично, поетапно или непрекъснато изпълнение, за който данъчното събитие е настъпило преди 1 януари 2015 г.</w:t>
      </w:r>
    </w:p>
    <w:p w:rsidR="00000000" w:rsidRDefault="009B6440">
      <w:pPr>
        <w:spacing w:after="0" w:line="240" w:lineRule="auto"/>
        <w:ind w:firstLine="851"/>
        <w:divId w:val="643194787"/>
        <w:rPr>
          <w:rFonts w:ascii="Times New Roman" w:eastAsia="Times New Roman" w:hAnsi="Times New Roman" w:cs="Times New Roman"/>
          <w:sz w:val="24"/>
          <w:szCs w:val="24"/>
        </w:rPr>
      </w:pPr>
      <w:r>
        <w:rPr>
          <w:rFonts w:ascii="Times New Roman" w:eastAsia="Times New Roman" w:hAnsi="Times New Roman" w:cs="Times New Roman"/>
          <w:sz w:val="24"/>
          <w:szCs w:val="24"/>
        </w:rPr>
        <w:t>(2) Мястото на изпълнение на доставки на далекосъобщителни у</w:t>
      </w:r>
      <w:r>
        <w:rPr>
          <w:rFonts w:ascii="Times New Roman" w:eastAsia="Times New Roman" w:hAnsi="Times New Roman" w:cs="Times New Roman"/>
          <w:sz w:val="24"/>
          <w:szCs w:val="24"/>
        </w:rPr>
        <w:t xml:space="preserve">слуги, услуги за радио- и телевизионно излъчване и услуги, извършвани по електронен път, предоставени от данъчно задължено лице, установено на територията на друга държава членка, към данъчно незадължени лица, които са установени или имат постоянен адрес, </w:t>
      </w:r>
      <w:r>
        <w:rPr>
          <w:rFonts w:ascii="Times New Roman" w:eastAsia="Times New Roman" w:hAnsi="Times New Roman" w:cs="Times New Roman"/>
          <w:sz w:val="24"/>
          <w:szCs w:val="24"/>
        </w:rPr>
        <w:t>или обичайно пребивават на територията на страната, за които данъчното събитие е настъпило преди 1 януари 2015 г., е на територията на другата държава членка, включително за период или етап при доставка с периодично, поетапно или непрекъснато изпълнение, з</w:t>
      </w:r>
      <w:r>
        <w:rPr>
          <w:rFonts w:ascii="Times New Roman" w:eastAsia="Times New Roman" w:hAnsi="Times New Roman" w:cs="Times New Roman"/>
          <w:sz w:val="24"/>
          <w:szCs w:val="24"/>
        </w:rPr>
        <w:t>а който данъчното събитие е настъпило преди 1 януари 2015 г.</w:t>
      </w:r>
    </w:p>
    <w:p w:rsidR="00000000" w:rsidRDefault="009B6440">
      <w:pPr>
        <w:spacing w:after="0" w:line="240" w:lineRule="auto"/>
        <w:ind w:firstLine="851"/>
        <w:divId w:val="496573578"/>
        <w:rPr>
          <w:rFonts w:ascii="Times New Roman" w:eastAsia="Times New Roman" w:hAnsi="Times New Roman" w:cs="Times New Roman"/>
          <w:sz w:val="24"/>
          <w:szCs w:val="24"/>
        </w:rPr>
      </w:pPr>
      <w:r>
        <w:rPr>
          <w:rFonts w:ascii="Times New Roman" w:eastAsia="Times New Roman" w:hAnsi="Times New Roman" w:cs="Times New Roman"/>
          <w:sz w:val="24"/>
          <w:szCs w:val="24"/>
        </w:rPr>
        <w:t>(3) Мястото на изпълнение на доставки на далекосъобщителни услуги, услуги за радио- и телевизионно излъчване и услуги, извършвани по електронен път, предоставени от данъчно задължено лице, устано</w:t>
      </w:r>
      <w:r>
        <w:rPr>
          <w:rFonts w:ascii="Times New Roman" w:eastAsia="Times New Roman" w:hAnsi="Times New Roman" w:cs="Times New Roman"/>
          <w:sz w:val="24"/>
          <w:szCs w:val="24"/>
        </w:rPr>
        <w:t>вено на територията на страната, към данъчно незадължени лица, които са установени или имат постоянен адрес, или обичайно пребивават на територията на друга държава членка, за които данъчното събитие настъпва на 1 януари 2015 г. или след тази дата, е на те</w:t>
      </w:r>
      <w:r>
        <w:rPr>
          <w:rFonts w:ascii="Times New Roman" w:eastAsia="Times New Roman" w:hAnsi="Times New Roman" w:cs="Times New Roman"/>
          <w:sz w:val="24"/>
          <w:szCs w:val="24"/>
        </w:rPr>
        <w:t>риторията на другата държава членка, включително за период или етап при доставка с периодично, поетапно или непрекъснато изпълнение, за който данъчното събитие настъпва на 1 януари 2015 г. или след тази дата.</w:t>
      </w:r>
    </w:p>
    <w:p w:rsidR="00000000" w:rsidRDefault="009B6440">
      <w:pPr>
        <w:spacing w:after="0" w:line="240" w:lineRule="auto"/>
        <w:ind w:firstLine="851"/>
        <w:divId w:val="1821922251"/>
        <w:rPr>
          <w:rFonts w:ascii="Times New Roman" w:eastAsia="Times New Roman" w:hAnsi="Times New Roman" w:cs="Times New Roman"/>
          <w:sz w:val="24"/>
          <w:szCs w:val="24"/>
        </w:rPr>
      </w:pPr>
      <w:r>
        <w:rPr>
          <w:rFonts w:ascii="Times New Roman" w:eastAsia="Times New Roman" w:hAnsi="Times New Roman" w:cs="Times New Roman"/>
          <w:sz w:val="24"/>
          <w:szCs w:val="24"/>
        </w:rPr>
        <w:t>(4) Мястото на изпълнение на доставки на далеко</w:t>
      </w:r>
      <w:r>
        <w:rPr>
          <w:rFonts w:ascii="Times New Roman" w:eastAsia="Times New Roman" w:hAnsi="Times New Roman" w:cs="Times New Roman"/>
          <w:sz w:val="24"/>
          <w:szCs w:val="24"/>
        </w:rPr>
        <w:t>съобщителни услуги, услуги за радио- и телевизионно излъчване и услуги, извършвани по електронен път, предоставени от данъчно задължено лице, установено на територията на друга държава членка, към данъчно незадължени лица, които са установени или имат пост</w:t>
      </w:r>
      <w:r>
        <w:rPr>
          <w:rFonts w:ascii="Times New Roman" w:eastAsia="Times New Roman" w:hAnsi="Times New Roman" w:cs="Times New Roman"/>
          <w:sz w:val="24"/>
          <w:szCs w:val="24"/>
        </w:rPr>
        <w:t>оянен адрес, или обичайно пребивават на територията на страната, за които данъчното събитие настъпва на 1 януари 2015 г. или след тази дата, е на територията на страната, включително за период или етап при доставка с периодично, поетапно или непрекъснато и</w:t>
      </w:r>
      <w:r>
        <w:rPr>
          <w:rFonts w:ascii="Times New Roman" w:eastAsia="Times New Roman" w:hAnsi="Times New Roman" w:cs="Times New Roman"/>
          <w:sz w:val="24"/>
          <w:szCs w:val="24"/>
        </w:rPr>
        <w:t>зпълнение, за който данъчното събитие настъпва на 1 януари 2015 г. или след тази дата.</w:t>
      </w:r>
    </w:p>
    <w:p w:rsidR="00000000" w:rsidRDefault="009B6440">
      <w:pPr>
        <w:spacing w:after="0" w:line="240" w:lineRule="auto"/>
        <w:ind w:firstLine="851"/>
        <w:divId w:val="876741636"/>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2 и 4, когато съгласно законодателство на другата държава членка данъчното събитие е настъпило преди 1 януари 2015 г., не настъпва изискуемост/не с</w:t>
      </w:r>
      <w:r>
        <w:rPr>
          <w:rFonts w:ascii="Times New Roman" w:eastAsia="Times New Roman" w:hAnsi="Times New Roman" w:cs="Times New Roman"/>
          <w:sz w:val="24"/>
          <w:szCs w:val="24"/>
        </w:rPr>
        <w:t xml:space="preserve">е дължи данък за доставката в страната след влизането в сила на този закон.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308627296"/>
        <w:rPr>
          <w:rFonts w:ascii="Times New Roman" w:eastAsia="Times New Roman" w:hAnsi="Times New Roman" w:cs="Times New Roman"/>
          <w:sz w:val="24"/>
          <w:szCs w:val="24"/>
        </w:rPr>
      </w:pPr>
      <w:r>
        <w:rPr>
          <w:rFonts w:ascii="Times New Roman" w:eastAsia="Times New Roman" w:hAnsi="Times New Roman" w:cs="Times New Roman"/>
          <w:sz w:val="24"/>
          <w:szCs w:val="24"/>
        </w:rPr>
        <w:t>§ 29. (1) Всички лица, които към датата на влизането в сила на този закон са регистрирани по реда на досегашната глава осемнадесета, се смятат за регистрирани по новата глава ос</w:t>
      </w:r>
      <w:r>
        <w:rPr>
          <w:rFonts w:ascii="Times New Roman" w:eastAsia="Times New Roman" w:hAnsi="Times New Roman" w:cs="Times New Roman"/>
          <w:sz w:val="24"/>
          <w:szCs w:val="24"/>
        </w:rPr>
        <w:t>емнадесета, раздел I. В тези случаи идентификационният номер по чл. 94, ал. 2 се запазва.</w:t>
      </w:r>
    </w:p>
    <w:p w:rsidR="00000000" w:rsidRDefault="009B6440">
      <w:pPr>
        <w:spacing w:after="0" w:line="240" w:lineRule="auto"/>
        <w:ind w:firstLine="851"/>
        <w:divId w:val="5336158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Започналите и </w:t>
      </w:r>
      <w:proofErr w:type="spellStart"/>
      <w:r>
        <w:rPr>
          <w:rFonts w:ascii="Times New Roman" w:eastAsia="Times New Roman" w:hAnsi="Times New Roman" w:cs="Times New Roman"/>
          <w:sz w:val="24"/>
          <w:szCs w:val="24"/>
        </w:rPr>
        <w:t>неприключили</w:t>
      </w:r>
      <w:proofErr w:type="spellEnd"/>
      <w:r>
        <w:rPr>
          <w:rFonts w:ascii="Times New Roman" w:eastAsia="Times New Roman" w:hAnsi="Times New Roman" w:cs="Times New Roman"/>
          <w:sz w:val="24"/>
          <w:szCs w:val="24"/>
        </w:rPr>
        <w:t xml:space="preserve"> процедури по регистрация или прекратяване на регистрацията по досегашните чл. 152 и 153 се довършват по реда на новия чл. 154.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483542623"/>
        <w:rPr>
          <w:rFonts w:ascii="Times New Roman" w:eastAsia="Times New Roman" w:hAnsi="Times New Roman" w:cs="Times New Roman"/>
          <w:sz w:val="24"/>
          <w:szCs w:val="24"/>
        </w:rPr>
      </w:pPr>
      <w:r>
        <w:rPr>
          <w:rFonts w:ascii="Times New Roman" w:eastAsia="Times New Roman" w:hAnsi="Times New Roman" w:cs="Times New Roman"/>
          <w:sz w:val="24"/>
          <w:szCs w:val="24"/>
        </w:rPr>
        <w:t>§ 30.</w:t>
      </w:r>
      <w:r>
        <w:rPr>
          <w:rFonts w:ascii="Times New Roman" w:eastAsia="Times New Roman" w:hAnsi="Times New Roman" w:cs="Times New Roman"/>
          <w:sz w:val="24"/>
          <w:szCs w:val="24"/>
        </w:rPr>
        <w:t xml:space="preserve"> За подаване на декларация по досегашния чл. 157, ал. 2 за последния данъчен период преди влизането в сила на този закон и за внасяне на изискуемия за същия период данък се прилага досегашният ред.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833379869"/>
        <w:rPr>
          <w:rFonts w:ascii="Times New Roman" w:eastAsia="Times New Roman" w:hAnsi="Times New Roman" w:cs="Times New Roman"/>
          <w:sz w:val="24"/>
          <w:szCs w:val="24"/>
        </w:rPr>
      </w:pPr>
      <w:r>
        <w:rPr>
          <w:rFonts w:ascii="Times New Roman" w:eastAsia="Times New Roman" w:hAnsi="Times New Roman" w:cs="Times New Roman"/>
          <w:sz w:val="24"/>
          <w:szCs w:val="24"/>
        </w:rPr>
        <w:t>§ 31. Когато е получено авансово плащане до 31 декември</w:t>
      </w:r>
      <w:r>
        <w:rPr>
          <w:rFonts w:ascii="Times New Roman" w:eastAsia="Times New Roman" w:hAnsi="Times New Roman" w:cs="Times New Roman"/>
          <w:sz w:val="24"/>
          <w:szCs w:val="24"/>
        </w:rPr>
        <w:t xml:space="preserve"> 2014 г. включително, за доставка на далекосъобщителни услуги, услуги за радио- и телевизионно излъчване и за услуги, извършвани по електронен път, за която с този закон е променено мястото на изпълнение и за която данъчното събитие възниква след тази дата</w:t>
      </w:r>
      <w:r>
        <w:rPr>
          <w:rFonts w:ascii="Times New Roman" w:eastAsia="Times New Roman" w:hAnsi="Times New Roman" w:cs="Times New Roman"/>
          <w:sz w:val="24"/>
          <w:szCs w:val="24"/>
        </w:rPr>
        <w:t>, данъкът за авансовото плащане е изискуем в държавата членка, където доставчикът е установен към тази дата, а данъкът върху разликата (ако има такава) между данъчната основа на доставката и авансово платените до 31 декември 2014 г. включително суми без да</w:t>
      </w:r>
      <w:r>
        <w:rPr>
          <w:rFonts w:ascii="Times New Roman" w:eastAsia="Times New Roman" w:hAnsi="Times New Roman" w:cs="Times New Roman"/>
          <w:sz w:val="24"/>
          <w:szCs w:val="24"/>
        </w:rPr>
        <w:t xml:space="preserve">нъка върху добавената стойност е изискуем в държавата членка по потребление.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094206246"/>
        <w:rPr>
          <w:rFonts w:ascii="Times New Roman" w:eastAsia="Times New Roman" w:hAnsi="Times New Roman" w:cs="Times New Roman"/>
          <w:sz w:val="24"/>
          <w:szCs w:val="24"/>
        </w:rPr>
      </w:pPr>
      <w:r>
        <w:rPr>
          <w:rFonts w:ascii="Times New Roman" w:eastAsia="Times New Roman" w:hAnsi="Times New Roman" w:cs="Times New Roman"/>
          <w:sz w:val="24"/>
          <w:szCs w:val="24"/>
        </w:rPr>
        <w:t>§ 32. (Изм. - ДВ, бр. 95 от 2015 г., в сила от 01.01.2016 г.) Надвнесен данък върху добавената стойност по справка-декларацията за прилагане на специален режим, включително във</w:t>
      </w:r>
      <w:r>
        <w:rPr>
          <w:rFonts w:ascii="Times New Roman" w:eastAsia="Times New Roman" w:hAnsi="Times New Roman" w:cs="Times New Roman"/>
          <w:sz w:val="24"/>
          <w:szCs w:val="24"/>
        </w:rPr>
        <w:t xml:space="preserve"> връзка с корекция на такава справка-декларация, за данъчни периоди преди 1 януари 2019 г. се възстановява/прихваща на лице, регистрирано за прилагане на режим в Съюза, както следва:</w:t>
      </w:r>
    </w:p>
    <w:p w:rsidR="00000000" w:rsidRDefault="009B6440">
      <w:pPr>
        <w:spacing w:after="0" w:line="240" w:lineRule="auto"/>
        <w:ind w:firstLine="851"/>
        <w:divId w:val="656617360"/>
        <w:rPr>
          <w:rFonts w:ascii="Times New Roman" w:eastAsia="Times New Roman" w:hAnsi="Times New Roman" w:cs="Times New Roman"/>
          <w:sz w:val="24"/>
          <w:szCs w:val="24"/>
        </w:rPr>
      </w:pPr>
      <w:r>
        <w:rPr>
          <w:rFonts w:ascii="Times New Roman" w:eastAsia="Times New Roman" w:hAnsi="Times New Roman" w:cs="Times New Roman"/>
          <w:sz w:val="24"/>
          <w:szCs w:val="24"/>
        </w:rPr>
        <w:t>1. от държавата членка по идентификация в размер:</w:t>
      </w:r>
    </w:p>
    <w:p w:rsidR="00000000" w:rsidRDefault="009B6440">
      <w:pPr>
        <w:spacing w:after="0" w:line="240" w:lineRule="auto"/>
        <w:ind w:firstLine="851"/>
        <w:divId w:val="937254345"/>
        <w:rPr>
          <w:rFonts w:ascii="Times New Roman" w:eastAsia="Times New Roman" w:hAnsi="Times New Roman" w:cs="Times New Roman"/>
          <w:sz w:val="24"/>
          <w:szCs w:val="24"/>
        </w:rPr>
      </w:pPr>
      <w:r>
        <w:rPr>
          <w:rFonts w:ascii="Times New Roman" w:eastAsia="Times New Roman" w:hAnsi="Times New Roman" w:cs="Times New Roman"/>
          <w:sz w:val="24"/>
          <w:szCs w:val="24"/>
        </w:rPr>
        <w:t>а) тридесет на сто от о</w:t>
      </w:r>
      <w:r>
        <w:rPr>
          <w:rFonts w:ascii="Times New Roman" w:eastAsia="Times New Roman" w:hAnsi="Times New Roman" w:cs="Times New Roman"/>
          <w:sz w:val="24"/>
          <w:szCs w:val="24"/>
        </w:rPr>
        <w:t>бщия размер на надвнесения данък - за данъчни периоди от 1 януари 2015 г. до 31 декември 2016 г.;</w:t>
      </w:r>
    </w:p>
    <w:p w:rsidR="00000000" w:rsidRDefault="009B6440">
      <w:pPr>
        <w:spacing w:after="0" w:line="240" w:lineRule="auto"/>
        <w:ind w:firstLine="851"/>
        <w:divId w:val="2101439336"/>
        <w:rPr>
          <w:rFonts w:ascii="Times New Roman" w:eastAsia="Times New Roman" w:hAnsi="Times New Roman" w:cs="Times New Roman"/>
          <w:sz w:val="24"/>
          <w:szCs w:val="24"/>
        </w:rPr>
      </w:pPr>
      <w:r>
        <w:rPr>
          <w:rFonts w:ascii="Times New Roman" w:eastAsia="Times New Roman" w:hAnsi="Times New Roman" w:cs="Times New Roman"/>
          <w:sz w:val="24"/>
          <w:szCs w:val="24"/>
        </w:rPr>
        <w:t>б) петнадесет на сто от общия размер на надвнесения данък - за данъчни периоди от 1 януари 2017 г. до 31 декември 2018 г.;</w:t>
      </w:r>
    </w:p>
    <w:p w:rsidR="00000000" w:rsidRDefault="009B6440">
      <w:pPr>
        <w:spacing w:after="0" w:line="240" w:lineRule="auto"/>
        <w:ind w:firstLine="851"/>
        <w:divId w:val="340819870"/>
        <w:rPr>
          <w:rFonts w:ascii="Times New Roman" w:eastAsia="Times New Roman" w:hAnsi="Times New Roman" w:cs="Times New Roman"/>
          <w:sz w:val="24"/>
          <w:szCs w:val="24"/>
        </w:rPr>
      </w:pPr>
      <w:r>
        <w:rPr>
          <w:rFonts w:ascii="Times New Roman" w:eastAsia="Times New Roman" w:hAnsi="Times New Roman" w:cs="Times New Roman"/>
          <w:sz w:val="24"/>
          <w:szCs w:val="24"/>
        </w:rPr>
        <w:t>2. от държавата членка по потребление в размер:</w:t>
      </w:r>
    </w:p>
    <w:p w:rsidR="00000000" w:rsidRDefault="009B6440">
      <w:pPr>
        <w:spacing w:after="0" w:line="240" w:lineRule="auto"/>
        <w:ind w:firstLine="851"/>
        <w:divId w:val="1995210268"/>
        <w:rPr>
          <w:rFonts w:ascii="Times New Roman" w:eastAsia="Times New Roman" w:hAnsi="Times New Roman" w:cs="Times New Roman"/>
          <w:sz w:val="24"/>
          <w:szCs w:val="24"/>
        </w:rPr>
      </w:pPr>
      <w:r>
        <w:rPr>
          <w:rFonts w:ascii="Times New Roman" w:eastAsia="Times New Roman" w:hAnsi="Times New Roman" w:cs="Times New Roman"/>
          <w:sz w:val="24"/>
          <w:szCs w:val="24"/>
        </w:rPr>
        <w:t>а) седемдесет на сто от общия размер на надвнесения данък - за данъчни периоди от 1 януари 2015 г. до 31 декември 2016 г.;</w:t>
      </w:r>
    </w:p>
    <w:p w:rsidR="00000000" w:rsidRDefault="009B6440">
      <w:pPr>
        <w:spacing w:after="0" w:line="240" w:lineRule="auto"/>
        <w:ind w:firstLine="851"/>
        <w:divId w:val="786432032"/>
        <w:rPr>
          <w:rFonts w:ascii="Times New Roman" w:eastAsia="Times New Roman" w:hAnsi="Times New Roman" w:cs="Times New Roman"/>
          <w:sz w:val="24"/>
          <w:szCs w:val="24"/>
        </w:rPr>
      </w:pPr>
      <w:r>
        <w:rPr>
          <w:rFonts w:ascii="Times New Roman" w:eastAsia="Times New Roman" w:hAnsi="Times New Roman" w:cs="Times New Roman"/>
          <w:sz w:val="24"/>
          <w:szCs w:val="24"/>
        </w:rPr>
        <w:t>б) осемдесет и пет на сто от общия размер на надвнесения данък - за данъчни периоди о</w:t>
      </w:r>
      <w:r>
        <w:rPr>
          <w:rFonts w:ascii="Times New Roman" w:eastAsia="Times New Roman" w:hAnsi="Times New Roman" w:cs="Times New Roman"/>
          <w:sz w:val="24"/>
          <w:szCs w:val="24"/>
        </w:rPr>
        <w:t xml:space="preserve">т 1 януари 2017 г. до 31 декември 2018 г.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409763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 За издадено преди 1 юли 2014 г. разрешение по досегашния чл. 166, ал. 5, срокът на което не е изтекъл към датата на влизането в сила на този закон, лицето, получило разрешението за прилагане на специалния </w:t>
      </w:r>
      <w:r>
        <w:rPr>
          <w:rFonts w:ascii="Times New Roman" w:eastAsia="Times New Roman" w:hAnsi="Times New Roman" w:cs="Times New Roman"/>
          <w:sz w:val="24"/>
          <w:szCs w:val="24"/>
        </w:rPr>
        <w:t>ред за начисляване на данъка при внос или за възстановяване на данъка в 30-дневен срок, подава за остатъка от срока информацията относно изпълнението на инвестиционния проект в Министерството на финансите в сроковете по чл. 166, ал. 11.</w:t>
      </w:r>
    </w:p>
    <w:p w:rsidR="00000000" w:rsidRDefault="009B6440">
      <w:pPr>
        <w:spacing w:after="0" w:line="240" w:lineRule="auto"/>
        <w:ind w:firstLine="851"/>
        <w:divId w:val="500707660"/>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w:t>
      </w:r>
      <w:r>
        <w:rPr>
          <w:rFonts w:ascii="Times New Roman" w:eastAsia="Times New Roman" w:hAnsi="Times New Roman" w:cs="Times New Roman"/>
          <w:sz w:val="24"/>
          <w:szCs w:val="24"/>
        </w:rPr>
        <w:t xml:space="preserve"> . . . . . . . . . . . . . . . . . . . . . . . . . </w:t>
      </w: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after="0" w:line="240" w:lineRule="auto"/>
        <w:ind w:firstLine="851"/>
        <w:divId w:val="1570576298"/>
        <w:rPr>
          <w:rFonts w:ascii="Times New Roman" w:eastAsia="Times New Roman" w:hAnsi="Times New Roman" w:cs="Times New Roman"/>
          <w:sz w:val="24"/>
          <w:szCs w:val="24"/>
        </w:rPr>
      </w:pPr>
      <w:r>
        <w:rPr>
          <w:rFonts w:ascii="Times New Roman" w:eastAsia="Times New Roman" w:hAnsi="Times New Roman" w:cs="Times New Roman"/>
          <w:sz w:val="24"/>
          <w:szCs w:val="24"/>
        </w:rPr>
        <w:t>§ 46. Законът влиза в сила от 1 януари 2015 г., с изключение на:</w:t>
      </w:r>
    </w:p>
    <w:p w:rsidR="00000000" w:rsidRDefault="009B6440">
      <w:pPr>
        <w:spacing w:after="0" w:line="240" w:lineRule="auto"/>
        <w:ind w:firstLine="851"/>
        <w:divId w:val="1826316220"/>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17 относно чл. 154, ал. 2 и чл. 156, ал. 2, които влизат в сила от деня на обнародването на закона в "Държавен вестник";</w:t>
      </w:r>
    </w:p>
    <w:p w:rsidR="00000000" w:rsidRDefault="009B6440">
      <w:pPr>
        <w:spacing w:after="0" w:line="240" w:lineRule="auto"/>
        <w:ind w:firstLine="851"/>
        <w:divId w:val="1479108539"/>
        <w:rPr>
          <w:rFonts w:ascii="Times New Roman" w:eastAsia="Times New Roman" w:hAnsi="Times New Roman" w:cs="Times New Roman"/>
          <w:sz w:val="24"/>
          <w:szCs w:val="24"/>
        </w:rPr>
      </w:pPr>
      <w:r>
        <w:rPr>
          <w:rFonts w:ascii="Times New Roman" w:eastAsia="Times New Roman" w:hAnsi="Times New Roman" w:cs="Times New Roman"/>
          <w:sz w:val="24"/>
          <w:szCs w:val="24"/>
        </w:rPr>
        <w:t>2. п</w:t>
      </w:r>
      <w:r>
        <w:rPr>
          <w:rFonts w:ascii="Times New Roman" w:eastAsia="Times New Roman" w:hAnsi="Times New Roman" w:cs="Times New Roman"/>
          <w:sz w:val="24"/>
          <w:szCs w:val="24"/>
        </w:rPr>
        <w:t>араграф 39, т. 7, буква "б", т. 9 - 13 и т. 19, букви "а", "б", "в", "г", "д" и буква "е" - относно т. 71 - 74, и т. 23, буква "а" и § 42, т. 11 и 17, които влизат в сила от 1 януари 2014 г.;</w:t>
      </w:r>
    </w:p>
    <w:p w:rsidR="00000000" w:rsidRDefault="009B6440">
      <w:pPr>
        <w:spacing w:after="0" w:line="240" w:lineRule="auto"/>
        <w:ind w:firstLine="851"/>
        <w:divId w:val="422144467"/>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34, т. 7, която влиза в сила от 1 януари 2016 г., т.</w:t>
      </w:r>
      <w:r>
        <w:rPr>
          <w:rFonts w:ascii="Times New Roman" w:eastAsia="Times New Roman" w:hAnsi="Times New Roman" w:cs="Times New Roman"/>
          <w:sz w:val="24"/>
          <w:szCs w:val="24"/>
        </w:rPr>
        <w:t xml:space="preserve"> 21, буква "а" (относно чл. 84, ал. 6, т. 9), която влиза в сила от 1 юли 2015 г., и т. 2, буква "в", т. 30, 31, 32, 35 и 39 и § 35, които влизат в сила след постановяване на положително решение от Европейската комисия по процедура по нотификация, предприе</w:t>
      </w:r>
      <w:r>
        <w:rPr>
          <w:rFonts w:ascii="Times New Roman" w:eastAsia="Times New Roman" w:hAnsi="Times New Roman" w:cs="Times New Roman"/>
          <w:sz w:val="24"/>
          <w:szCs w:val="24"/>
        </w:rPr>
        <w:t>та от Министерството на финансите по реда на Директива 98/34/ЕО на Европейския парламент и на Съвета от 22 юни 1998 г., установяваща процедура за предоставянето на информация в сферата на техническите стандарти и регламенти и правила относно услугите на ин</w:t>
      </w:r>
      <w:r>
        <w:rPr>
          <w:rFonts w:ascii="Times New Roman" w:eastAsia="Times New Roman" w:hAnsi="Times New Roman" w:cs="Times New Roman"/>
          <w:sz w:val="24"/>
          <w:szCs w:val="24"/>
        </w:rPr>
        <w:t>формационното общество.</w:t>
      </w:r>
    </w:p>
    <w:p w:rsidR="00000000" w:rsidRDefault="009B6440">
      <w:pPr>
        <w:spacing w:after="0" w:line="240" w:lineRule="auto"/>
        <w:divId w:val="2001498305"/>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ДЪРЖАВНИЯ БЮДЖЕТ НА РЕПУБЛИКА БЪЛГАРИЯ ЗА 2015 Г.</w:t>
      </w:r>
    </w:p>
    <w:p w:rsidR="00000000" w:rsidRDefault="009B6440">
      <w:pPr>
        <w:spacing w:after="0" w:line="240" w:lineRule="auto"/>
        <w:ind w:firstLine="851"/>
        <w:divId w:val="141947668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107 ОТ 2014 Г., В СИЛА ОТ 01.01.2015 Г.)</w:t>
      </w:r>
    </w:p>
    <w:p w:rsidR="00000000" w:rsidRDefault="009B6440">
      <w:pPr>
        <w:spacing w:after="0" w:line="240" w:lineRule="auto"/>
        <w:divId w:val="1944996071"/>
        <w:rPr>
          <w:rFonts w:ascii="Times New Roman" w:eastAsia="Times New Roman" w:hAnsi="Times New Roman" w:cs="Times New Roman"/>
          <w:sz w:val="24"/>
          <w:szCs w:val="24"/>
        </w:rPr>
      </w:pPr>
    </w:p>
    <w:p w:rsidR="00000000" w:rsidRDefault="009B6440">
      <w:pPr>
        <w:spacing w:after="0" w:line="240" w:lineRule="auto"/>
        <w:ind w:firstLine="851"/>
        <w:divId w:val="1354258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 Законът влиза в сила от 1 януари 2015 г. с изключение на § 19, </w:t>
      </w:r>
      <w:r>
        <w:rPr>
          <w:rFonts w:ascii="Times New Roman" w:eastAsia="Times New Roman" w:hAnsi="Times New Roman" w:cs="Times New Roman"/>
          <w:sz w:val="24"/>
          <w:szCs w:val="24"/>
        </w:rPr>
        <w:t>който влиза в сила от 1 декември 2014 г.</w:t>
      </w:r>
    </w:p>
    <w:p w:rsidR="00000000" w:rsidRDefault="009B6440">
      <w:pPr>
        <w:spacing w:after="0" w:line="240" w:lineRule="auto"/>
        <w:divId w:val="1944996071"/>
        <w:rPr>
          <w:rFonts w:ascii="Times New Roman" w:eastAsia="Times New Roman" w:hAnsi="Times New Roman" w:cs="Times New Roman"/>
          <w:sz w:val="24"/>
          <w:szCs w:val="24"/>
        </w:rPr>
      </w:pPr>
    </w:p>
    <w:p w:rsidR="00000000" w:rsidRDefault="009B6440">
      <w:pPr>
        <w:spacing w:after="0" w:line="240" w:lineRule="auto"/>
        <w:rPr>
          <w:rFonts w:ascii="Times New Roman" w:eastAsia="Times New Roman" w:hAnsi="Times New Roman" w:cs="Times New Roman"/>
          <w:sz w:val="24"/>
          <w:szCs w:val="24"/>
        </w:rPr>
      </w:pPr>
    </w:p>
    <w:p w:rsidR="00000000" w:rsidRDefault="009B6440">
      <w:pPr>
        <w:pStyle w:val="NormalWeb"/>
        <w:spacing w:before="240" w:beforeAutospacing="0" w:after="240" w:afterAutospacing="0"/>
        <w:jc w:val="center"/>
      </w:pPr>
      <w:r>
        <w:rPr>
          <w:b/>
          <w:bCs/>
        </w:rPr>
        <w:t>Преходни и Заключителни разпоредби</w:t>
      </w:r>
      <w:r>
        <w:rPr>
          <w:b/>
          <w:bCs/>
        </w:rPr>
        <w:br/>
      </w:r>
      <w:r>
        <w:rPr>
          <w:b/>
          <w:bCs/>
        </w:rPr>
        <w:t xml:space="preserve">КЪМ ЗАКОНА ЗА ДОПЪЛНЕНИЕ НА ЗАКОНА ЗА ДАНЪК ВЪРХУ ДОБАВЕНАТА СТОЙНОСТ </w:t>
      </w:r>
    </w:p>
    <w:p w:rsidR="005A299D" w:rsidRDefault="005A299D">
      <w:pPr>
        <w:sectPr w:rsidR="005A299D">
          <w:footerReference w:type="default" r:id="rId13"/>
          <w:pgSz w:w="11906" w:h="16838"/>
          <w:pgMar w:top="1417" w:right="1417" w:bottom="1417" w:left="1417" w:header="708" w:footer="708" w:gutter="0"/>
          <w:cols w:space="708"/>
        </w:sectPr>
      </w:pPr>
    </w:p>
    <w:p w:rsidR="00000000" w:rsidRDefault="009B6440">
      <w:pPr>
        <w:spacing w:after="0" w:line="240" w:lineRule="auto"/>
        <w:ind w:firstLine="851"/>
        <w:divId w:val="1115106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2015 Г.)</w:t>
      </w:r>
    </w:p>
    <w:p w:rsidR="00000000" w:rsidRDefault="009B6440">
      <w:pPr>
        <w:spacing w:after="0" w:line="240" w:lineRule="auto"/>
        <w:divId w:val="2045253744"/>
        <w:rPr>
          <w:rFonts w:ascii="Times New Roman" w:eastAsia="Times New Roman" w:hAnsi="Times New Roman" w:cs="Times New Roman"/>
          <w:sz w:val="24"/>
          <w:szCs w:val="24"/>
        </w:rPr>
      </w:pPr>
    </w:p>
    <w:p w:rsidR="00000000" w:rsidRDefault="009B6440">
      <w:pPr>
        <w:spacing w:after="0" w:line="240" w:lineRule="auto"/>
        <w:ind w:firstLine="851"/>
        <w:divId w:val="15030095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(1) Общините упражняват правото по § </w:t>
      </w:r>
      <w:r>
        <w:rPr>
          <w:rFonts w:ascii="Times New Roman" w:eastAsia="Times New Roman" w:hAnsi="Times New Roman" w:cs="Times New Roman"/>
          <w:sz w:val="24"/>
          <w:szCs w:val="24"/>
        </w:rPr>
        <w:t>15г от преходните и заключителните разпоредби, като подават до компетентната териториална дирекция на Националната агенция за приходите декларация-опис по образец съгласно приложението в следните срокове:</w:t>
      </w:r>
    </w:p>
    <w:p w:rsidR="00000000" w:rsidRDefault="009B6440">
      <w:pPr>
        <w:spacing w:after="0" w:line="240" w:lineRule="auto"/>
        <w:ind w:firstLine="851"/>
        <w:divId w:val="863326694"/>
        <w:rPr>
          <w:rFonts w:ascii="Times New Roman" w:eastAsia="Times New Roman" w:hAnsi="Times New Roman" w:cs="Times New Roman"/>
          <w:sz w:val="24"/>
          <w:szCs w:val="24"/>
        </w:rPr>
      </w:pPr>
      <w:r>
        <w:rPr>
          <w:rFonts w:ascii="Times New Roman" w:eastAsia="Times New Roman" w:hAnsi="Times New Roman" w:cs="Times New Roman"/>
          <w:sz w:val="24"/>
          <w:szCs w:val="24"/>
        </w:rPr>
        <w:t>1. от влизането в сила на този закон до 31 юли 2015</w:t>
      </w:r>
      <w:r>
        <w:rPr>
          <w:rFonts w:ascii="Times New Roman" w:eastAsia="Times New Roman" w:hAnsi="Times New Roman" w:cs="Times New Roman"/>
          <w:sz w:val="24"/>
          <w:szCs w:val="24"/>
        </w:rPr>
        <w:t xml:space="preserve"> г. - за получените доставки, за които данъкът е станал изискуем през данъчни периоди от януари 2007 г. до ноември 2013 г., включително;</w:t>
      </w:r>
    </w:p>
    <w:p w:rsidR="00000000" w:rsidRDefault="009B6440">
      <w:pPr>
        <w:spacing w:after="0" w:line="240" w:lineRule="auto"/>
        <w:ind w:firstLine="851"/>
        <w:divId w:val="34429959"/>
        <w:rPr>
          <w:rFonts w:ascii="Times New Roman" w:eastAsia="Times New Roman" w:hAnsi="Times New Roman" w:cs="Times New Roman"/>
          <w:sz w:val="24"/>
          <w:szCs w:val="24"/>
        </w:rPr>
      </w:pPr>
      <w:r>
        <w:rPr>
          <w:rFonts w:ascii="Times New Roman" w:eastAsia="Times New Roman" w:hAnsi="Times New Roman" w:cs="Times New Roman"/>
          <w:sz w:val="24"/>
          <w:szCs w:val="24"/>
        </w:rPr>
        <w:t>2. от 1 януари 2016 г. до 31 юли 2016 г. - за получените доставки, за които данъкът е станал изискуем през данъчни пери</w:t>
      </w:r>
      <w:r>
        <w:rPr>
          <w:rFonts w:ascii="Times New Roman" w:eastAsia="Times New Roman" w:hAnsi="Times New Roman" w:cs="Times New Roman"/>
          <w:sz w:val="24"/>
          <w:szCs w:val="24"/>
        </w:rPr>
        <w:t>оди след 1 декември 2013 г.</w:t>
      </w:r>
    </w:p>
    <w:p w:rsidR="00000000" w:rsidRDefault="009B6440">
      <w:pPr>
        <w:spacing w:after="0" w:line="240" w:lineRule="auto"/>
        <w:ind w:firstLine="851"/>
        <w:divId w:val="395327084"/>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данък, за който е упражнено право на данъчен кредит по реда на ал. 1, разпоредбата на чл. 79, ал. 8 не се прилага.</w:t>
      </w:r>
    </w:p>
    <w:p w:rsidR="00000000" w:rsidRDefault="009B6440">
      <w:pPr>
        <w:spacing w:after="0" w:line="240" w:lineRule="auto"/>
        <w:divId w:val="2045253744"/>
        <w:rPr>
          <w:rFonts w:ascii="Times New Roman" w:eastAsia="Times New Roman" w:hAnsi="Times New Roman" w:cs="Times New Roman"/>
          <w:sz w:val="24"/>
          <w:szCs w:val="24"/>
        </w:rPr>
      </w:pPr>
    </w:p>
    <w:p w:rsidR="00000000" w:rsidRDefault="009B6440">
      <w:pPr>
        <w:spacing w:after="0" w:line="240" w:lineRule="auto"/>
        <w:ind w:firstLine="851"/>
        <w:divId w:val="157858807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към § 3, ал. 1</w:t>
      </w:r>
    </w:p>
    <w:p w:rsidR="00000000" w:rsidRDefault="009B6440">
      <w:pPr>
        <w:spacing w:after="0" w:line="240" w:lineRule="auto"/>
        <w:divId w:val="2045253744"/>
        <w:rPr>
          <w:rFonts w:ascii="Times New Roman" w:eastAsia="Times New Roman" w:hAnsi="Times New Roman" w:cs="Times New Roman"/>
          <w:sz w:val="24"/>
          <w:szCs w:val="24"/>
        </w:rPr>
      </w:pPr>
    </w:p>
    <w:tbl>
      <w:tblPr>
        <w:tblW w:w="14559" w:type="dxa"/>
        <w:tblInd w:w="284" w:type="dxa"/>
        <w:tblCellMar>
          <w:left w:w="0" w:type="dxa"/>
          <w:right w:w="0" w:type="dxa"/>
        </w:tblCellMar>
        <w:tblLook w:val="04A0" w:firstRow="1" w:lastRow="0" w:firstColumn="1" w:lastColumn="0" w:noHBand="0" w:noVBand="1"/>
      </w:tblPr>
      <w:tblGrid>
        <w:gridCol w:w="14701"/>
      </w:tblGrid>
      <w:tr w:rsidR="00000000">
        <w:trPr>
          <w:divId w:val="2045253744"/>
        </w:trPr>
        <w:tc>
          <w:tcPr>
            <w:tcW w:w="14559" w:type="dxa"/>
            <w:tcMar>
              <w:top w:w="0" w:type="dxa"/>
              <w:left w:w="108" w:type="dxa"/>
              <w:bottom w:w="0" w:type="dxa"/>
              <w:right w:w="108" w:type="dxa"/>
            </w:tcMar>
            <w:vAlign w:val="center"/>
            <w:hideMark/>
          </w:tcPr>
          <w:tbl>
            <w:tblPr>
              <w:tblW w:w="14428" w:type="dxa"/>
              <w:tblInd w:w="57" w:type="dxa"/>
              <w:tblCellMar>
                <w:left w:w="0" w:type="dxa"/>
                <w:right w:w="0" w:type="dxa"/>
              </w:tblCellMar>
              <w:tblLook w:val="04A0" w:firstRow="1" w:lastRow="0" w:firstColumn="1" w:lastColumn="0" w:noHBand="0" w:noVBand="1"/>
            </w:tblPr>
            <w:tblGrid>
              <w:gridCol w:w="1354"/>
              <w:gridCol w:w="1544"/>
              <w:gridCol w:w="2428"/>
              <w:gridCol w:w="2857"/>
              <w:gridCol w:w="2857"/>
              <w:gridCol w:w="1700"/>
              <w:gridCol w:w="1688"/>
            </w:tblGrid>
            <w:tr w:rsidR="00000000">
              <w:trPr>
                <w:trHeight w:val="60"/>
              </w:trPr>
              <w:tc>
                <w:tcPr>
                  <w:tcW w:w="14428" w:type="dxa"/>
                  <w:gridSpan w:val="7"/>
                  <w:tcBorders>
                    <w:top w:val="nil"/>
                    <w:left w:val="nil"/>
                    <w:bottom w:val="single" w:sz="8" w:space="0" w:color="auto"/>
                    <w:right w:val="nil"/>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Декларация-опис на получени от община доставки на стоки или услуги в изпълне</w:t>
                  </w:r>
                  <w:r>
                    <w:rPr>
                      <w:rFonts w:ascii="Times New Roman" w:hAnsi="Times New Roman" w:cs="Times New Roman"/>
                      <w:b/>
                      <w:bCs/>
                      <w:color w:val="000000"/>
                      <w:sz w:val="24"/>
                      <w:szCs w:val="24"/>
                    </w:rPr>
                    <w:t>ние на водни проекти, включително по Приоритетна ос 1 на Оперативна програма "Околна среда 2007 - 2013"</w:t>
                  </w:r>
                </w:p>
              </w:tc>
            </w:tr>
            <w:tr w:rsidR="00000000">
              <w:trPr>
                <w:trHeight w:val="60"/>
              </w:trPr>
              <w:tc>
                <w:tcPr>
                  <w:tcW w:w="8197"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Наименование ………………………</w:t>
                  </w:r>
                </w:p>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адрес за кореспонденция на регистрираното лице ………………….</w:t>
                  </w:r>
                </w:p>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 по ЗДДС: ……………..</w:t>
                  </w:r>
                </w:p>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BG ...........................................</w:t>
                  </w:r>
                  <w:r>
                    <w:rPr>
                      <w:rFonts w:ascii="Times New Roman" w:hAnsi="Times New Roman" w:cs="Times New Roman"/>
                      <w:sz w:val="24"/>
                      <w:szCs w:val="24"/>
                    </w:rPr>
                    <w:t>....</w:t>
                  </w:r>
                </w:p>
              </w:tc>
              <w:tc>
                <w:tcPr>
                  <w:tcW w:w="6231" w:type="dxa"/>
                  <w:gridSpan w:val="3"/>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ТД на НАП /офис</w:t>
                  </w:r>
                </w:p>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Входящ № ............../................. г.</w:t>
                  </w:r>
                </w:p>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Попълва се от приходната администрация</w:t>
                  </w:r>
                </w:p>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Период от .......................... до...............</w:t>
                  </w:r>
                </w:p>
                <w:p w:rsidR="00000000" w:rsidRDefault="009B6440">
                  <w:p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sz w:val="24"/>
                      <w:szCs w:val="24"/>
                    </w:rPr>
                    <w:t>дд</w:t>
                  </w:r>
                  <w:proofErr w:type="spellEnd"/>
                  <w:r>
                    <w:rPr>
                      <w:rFonts w:ascii="Times New Roman" w:hAnsi="Times New Roman" w:cs="Times New Roman"/>
                      <w:sz w:val="24"/>
                      <w:szCs w:val="24"/>
                    </w:rPr>
                    <w:t>/мм/</w:t>
                  </w:r>
                  <w:proofErr w:type="spellStart"/>
                  <w:r>
                    <w:rPr>
                      <w:rFonts w:ascii="Times New Roman" w:hAnsi="Times New Roman" w:cs="Times New Roman"/>
                      <w:sz w:val="24"/>
                      <w:szCs w:val="24"/>
                    </w:rPr>
                    <w:t>гггг</w:t>
                  </w:r>
                  <w:proofErr w:type="spellEnd"/>
                </w:p>
              </w:tc>
            </w:tr>
            <w:tr w:rsidR="00000000">
              <w:trPr>
                <w:trHeight w:val="60"/>
              </w:trPr>
              <w:tc>
                <w:tcPr>
                  <w:tcW w:w="13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 по ред</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име на доставчик</w:t>
                  </w:r>
                </w:p>
              </w:tc>
              <w:tc>
                <w:tcPr>
                  <w:tcW w:w="244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идентификационен номер по чл. 94, ал. 2 ЗДДС на доставчик</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номер на фактура/дебитно/кредитно известие</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дата на фактура/дебитно/кредитно известие</w:t>
                  </w:r>
                </w:p>
              </w:tc>
              <w:tc>
                <w:tcPr>
                  <w:tcW w:w="171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данъчна основа на получената доставка на стока или услуга</w:t>
                  </w:r>
                </w:p>
              </w:tc>
              <w:tc>
                <w:tcPr>
                  <w:tcW w:w="17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начислен данък върху добавената стойност</w:t>
                  </w:r>
                </w:p>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 </w:t>
                  </w:r>
                </w:p>
              </w:tc>
            </w:tr>
            <w:tr w:rsidR="00000000">
              <w:trPr>
                <w:trHeight w:val="60"/>
              </w:trPr>
              <w:tc>
                <w:tcPr>
                  <w:tcW w:w="13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244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71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7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jc w:val="center"/>
                    <w:textAlignment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000000">
              <w:trPr>
                <w:trHeight w:val="60"/>
              </w:trPr>
              <w:tc>
                <w:tcPr>
                  <w:tcW w:w="13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44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1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13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44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1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13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44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1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13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44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1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13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44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1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13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55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44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28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1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c>
                <w:tcPr>
                  <w:tcW w:w="170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14428" w:type="dxa"/>
                  <w:gridSpan w:val="7"/>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9B6440">
                  <w:pPr>
                    <w:spacing w:before="100" w:beforeAutospacing="1" w:after="100" w:afterAutospacing="1" w:line="268" w:lineRule="auto"/>
                    <w:ind w:firstLine="1984"/>
                    <w:textAlignment w:val="center"/>
                    <w:rPr>
                      <w:rFonts w:ascii="Times New Roman" w:hAnsi="Times New Roman" w:cs="Times New Roman"/>
                      <w:sz w:val="24"/>
                      <w:szCs w:val="24"/>
                    </w:rPr>
                  </w:pPr>
                  <w:r>
                    <w:rPr>
                      <w:rFonts w:ascii="Times New Roman" w:hAnsi="Times New Roman" w:cs="Times New Roman"/>
                      <w:color w:val="000000"/>
                      <w:sz w:val="24"/>
                      <w:szCs w:val="24"/>
                    </w:rPr>
                    <w:t>Общо</w:t>
                  </w:r>
                </w:p>
              </w:tc>
            </w:tr>
          </w:tbl>
          <w:p w:rsidR="00000000" w:rsidRDefault="009B6440">
            <w:pPr>
              <w:spacing w:before="113"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Моля, на основание § 15г ПЗРЗДДС да бъде извършено възстановяване на</w:t>
            </w:r>
          </w:p>
          <w:p w:rsidR="00000000" w:rsidRDefault="009B6440">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начислен данък върху добавената стойност за получени доставки на стоки и услуги</w:t>
            </w:r>
          </w:p>
          <w:p w:rsidR="00000000" w:rsidRDefault="009B6440">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в размер на …….. лв.</w:t>
            </w:r>
          </w:p>
          <w:p w:rsidR="00000000" w:rsidRDefault="009B6440">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Дата на съставяне: ……………………..</w:t>
            </w:r>
          </w:p>
          <w:p w:rsidR="00000000" w:rsidRDefault="009B6440">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Подпис на представляващия данъчно задълженото лице: …………………………………</w:t>
            </w:r>
          </w:p>
          <w:p w:rsidR="00000000" w:rsidRDefault="009B6440">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Печат на данъчно задълженото лице: ……………………………</w:t>
            </w:r>
          </w:p>
          <w:p w:rsidR="00000000" w:rsidRDefault="009B6440">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Забележка.</w:t>
            </w:r>
            <w:r>
              <w:rPr>
                <w:rFonts w:ascii="Times New Roman" w:hAnsi="Times New Roman" w:cs="Times New Roman"/>
                <w:sz w:val="24"/>
                <w:szCs w:val="24"/>
              </w:rPr>
              <w:t xml:space="preserve"> </w:t>
            </w:r>
            <w:r>
              <w:rPr>
                <w:rFonts w:ascii="Times New Roman" w:hAnsi="Times New Roman" w:cs="Times New Roman"/>
                <w:color w:val="000000"/>
                <w:sz w:val="24"/>
                <w:szCs w:val="24"/>
              </w:rPr>
              <w:t>Т</w:t>
            </w:r>
            <w:r>
              <w:rPr>
                <w:rFonts w:ascii="Times New Roman" w:hAnsi="Times New Roman" w:cs="Times New Roman"/>
                <w:color w:val="000000"/>
                <w:sz w:val="24"/>
                <w:szCs w:val="24"/>
              </w:rPr>
              <w:t>ози формуляр се попълва задължително на машина. Стойностите</w:t>
            </w:r>
          </w:p>
          <w:p w:rsidR="00000000" w:rsidRDefault="009B6440">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се посочват в левове и стотинки.</w:t>
            </w:r>
          </w:p>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9B6440">
      <w:pPr>
        <w:divId w:val="2045253744"/>
        <w:rPr>
          <w:rFonts w:eastAsia="Times New Roman"/>
        </w:rPr>
      </w:pPr>
    </w:p>
    <w:p w:rsidR="005A299D" w:rsidRDefault="005A299D">
      <w:pPr>
        <w:sectPr w:rsidR="005A299D">
          <w:pgSz w:w="16838" w:h="11906" w:orient="landscape"/>
          <w:pgMar w:top="1417" w:right="1417" w:bottom="1417" w:left="1417" w:header="708" w:footer="708" w:gutter="0"/>
          <w:cols w:space="708"/>
        </w:sectPr>
      </w:pP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3962003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 (1) До датата на сключване на договор по реда на чл. 198п, ал. 1 от Закона за водите или друг договор за възмездно предоставяне на В и К системи и съоръжения, изградени в изпълнение на водни проекти, включително по Приоритетна ос 1 на Оперативна програм</w:t>
      </w:r>
      <w:r>
        <w:rPr>
          <w:rFonts w:ascii="Times New Roman" w:eastAsia="Times New Roman" w:hAnsi="Times New Roman" w:cs="Times New Roman"/>
          <w:sz w:val="24"/>
          <w:szCs w:val="24"/>
        </w:rPr>
        <w:t>а "Околна среда 2007 - 2013", но не по-късно от 31 декември 2015 г., не е доставка на стока или услуга:</w:t>
      </w:r>
    </w:p>
    <w:p w:rsidR="00000000" w:rsidRDefault="009B6440">
      <w:pPr>
        <w:spacing w:after="0" w:line="240" w:lineRule="auto"/>
        <w:ind w:firstLine="851"/>
        <w:divId w:val="1093938786"/>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предоставянето от община към ВиК оператор на активите за стопанисване, поддържане и експлоатация;</w:t>
      </w:r>
    </w:p>
    <w:p w:rsidR="00000000" w:rsidRDefault="009B6440">
      <w:pPr>
        <w:spacing w:after="0" w:line="240" w:lineRule="auto"/>
        <w:ind w:firstLine="851"/>
        <w:divId w:val="1882784548"/>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изпълнението от ВиК оператор на поддръжката и ре</w:t>
      </w:r>
      <w:r>
        <w:rPr>
          <w:rFonts w:ascii="Times New Roman" w:eastAsia="Times New Roman" w:hAnsi="Times New Roman" w:cs="Times New Roman"/>
          <w:sz w:val="24"/>
          <w:szCs w:val="24"/>
        </w:rPr>
        <w:t>монта на активите и поетото от него задължение за извършване на ВиК услугата.</w:t>
      </w:r>
    </w:p>
    <w:p w:rsidR="00000000" w:rsidRDefault="009B6440">
      <w:pPr>
        <w:spacing w:after="0" w:line="240" w:lineRule="auto"/>
        <w:ind w:firstLine="851"/>
        <w:divId w:val="29622601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след 31 декември 2015 г. не е сключен договор по реда на чл. 198п, ал. 1 от Закона за водите или друг договор за възмездно предоставяне на ВиК системи и съоръжения, пр</w:t>
      </w:r>
      <w:r>
        <w:rPr>
          <w:rFonts w:ascii="Times New Roman" w:eastAsia="Times New Roman" w:hAnsi="Times New Roman" w:cs="Times New Roman"/>
          <w:sz w:val="24"/>
          <w:szCs w:val="24"/>
        </w:rPr>
        <w:t>и предоставянето на същите от община за стопанисване, поддържане и експлоатация на ВиК оператор срещу поддържането им от него, към датата на възникване на данъчното събитие:</w:t>
      </w:r>
    </w:p>
    <w:p w:rsidR="00000000" w:rsidRDefault="009B6440">
      <w:pPr>
        <w:spacing w:after="0" w:line="240" w:lineRule="auto"/>
        <w:ind w:firstLine="851"/>
        <w:divId w:val="1532494507"/>
        <w:rPr>
          <w:rFonts w:ascii="Times New Roman" w:eastAsia="Times New Roman" w:hAnsi="Times New Roman" w:cs="Times New Roman"/>
          <w:sz w:val="24"/>
          <w:szCs w:val="24"/>
        </w:rPr>
      </w:pPr>
      <w:r>
        <w:rPr>
          <w:rFonts w:ascii="Times New Roman" w:eastAsia="Times New Roman" w:hAnsi="Times New Roman" w:cs="Times New Roman"/>
          <w:sz w:val="24"/>
          <w:szCs w:val="24"/>
        </w:rPr>
        <w:t>1. за доставката от общината към ВиК оператора данъчната основа е равна на амортиз</w:t>
      </w:r>
      <w:r>
        <w:rPr>
          <w:rFonts w:ascii="Times New Roman" w:eastAsia="Times New Roman" w:hAnsi="Times New Roman" w:cs="Times New Roman"/>
          <w:sz w:val="24"/>
          <w:szCs w:val="24"/>
        </w:rPr>
        <w:t>ацията на предоставените активи, която би била начислена от ВиК оператора по реда на чл. 198п, ал. 3 от Закона за водите;</w:t>
      </w:r>
    </w:p>
    <w:p w:rsidR="00000000" w:rsidRDefault="009B6440">
      <w:pPr>
        <w:spacing w:after="0" w:line="240" w:lineRule="auto"/>
        <w:ind w:firstLine="851"/>
        <w:divId w:val="193778231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доставката от ВиК оператора към общината данъчната основа е равна на данъчната основа при придобиването или на себестойността на</w:t>
      </w:r>
      <w:r>
        <w:rPr>
          <w:rFonts w:ascii="Times New Roman" w:eastAsia="Times New Roman" w:hAnsi="Times New Roman" w:cs="Times New Roman"/>
          <w:sz w:val="24"/>
          <w:szCs w:val="24"/>
        </w:rPr>
        <w:t xml:space="preserve"> предоставената стока, а в случаите, когато стоката е внесена - на данъчната основа при вноса ѝ или на направените преки разходи във връзка с извършване на предоставената услуга, свързани с поддържането и ремонта на активите.</w:t>
      </w:r>
    </w:p>
    <w:p w:rsidR="00000000" w:rsidRDefault="009B6440">
      <w:pPr>
        <w:spacing w:after="0" w:line="240" w:lineRule="auto"/>
        <w:ind w:firstLine="851"/>
        <w:divId w:val="1534072365"/>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Данъчното събитие на доста</w:t>
      </w:r>
      <w:r>
        <w:rPr>
          <w:rFonts w:ascii="Times New Roman" w:eastAsia="Times New Roman" w:hAnsi="Times New Roman" w:cs="Times New Roman"/>
          <w:sz w:val="24"/>
          <w:szCs w:val="24"/>
        </w:rPr>
        <w:t>вките по ал. 2, т. 1 и 2 възниква в края на всяка календарна година.</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6952726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(1) Министерството на околната среда и водите до 31 юли 2015 г. предоставя информация на Националната агенция за приходите по общини за размера на подлежащите на връщане средства, </w:t>
      </w:r>
      <w:r>
        <w:rPr>
          <w:rFonts w:ascii="Times New Roman" w:eastAsia="Times New Roman" w:hAnsi="Times New Roman" w:cs="Times New Roman"/>
          <w:sz w:val="24"/>
          <w:szCs w:val="24"/>
        </w:rPr>
        <w:t>изплатени от Оперативна програма "Околна среда 2007 - 2013" за финансиране на данък върху добавената стойност, начислен за получени от общините доставки на стоки и услуги в изпълнение на водни проекти по Приоритетна ос 1 на тази програма, като посочва данн</w:t>
      </w:r>
      <w:r>
        <w:rPr>
          <w:rFonts w:ascii="Times New Roman" w:eastAsia="Times New Roman" w:hAnsi="Times New Roman" w:cs="Times New Roman"/>
          <w:sz w:val="24"/>
          <w:szCs w:val="24"/>
        </w:rPr>
        <w:t>ите за всяка доставка поотделно, както са в колони 2 - 7 от приложението към § 3, ал. 1, и банковата сметка, по която трябва да се превеждат подлежащите на връщане средства.</w:t>
      </w:r>
    </w:p>
    <w:p w:rsidR="00000000" w:rsidRDefault="009B6440">
      <w:pPr>
        <w:spacing w:after="0" w:line="240" w:lineRule="auto"/>
        <w:ind w:firstLine="851"/>
        <w:divId w:val="1785617055"/>
        <w:rPr>
          <w:rFonts w:ascii="Times New Roman" w:eastAsia="Times New Roman" w:hAnsi="Times New Roman" w:cs="Times New Roman"/>
          <w:sz w:val="24"/>
          <w:szCs w:val="24"/>
        </w:rPr>
      </w:pPr>
      <w:r>
        <w:rPr>
          <w:rFonts w:ascii="Times New Roman" w:eastAsia="Times New Roman" w:hAnsi="Times New Roman" w:cs="Times New Roman"/>
          <w:sz w:val="24"/>
          <w:szCs w:val="24"/>
        </w:rPr>
        <w:t>(2) До размера на сумата, посочена по реда на ал. 1, данъкът върху добавената стой</w:t>
      </w:r>
      <w:r>
        <w:rPr>
          <w:rFonts w:ascii="Times New Roman" w:eastAsia="Times New Roman" w:hAnsi="Times New Roman" w:cs="Times New Roman"/>
          <w:sz w:val="24"/>
          <w:szCs w:val="24"/>
        </w:rPr>
        <w:t>ност, подлежащ на възстановяване при прилагане на § 3, се възстановява на общината чрез превод по банковата сметка, посочена от Министерството на околната среда и водите, без да се извършва прихващане по реда на Данъчно-осигурителния процесуален кодекс с н</w:t>
      </w:r>
      <w:r>
        <w:rPr>
          <w:rFonts w:ascii="Times New Roman" w:eastAsia="Times New Roman" w:hAnsi="Times New Roman" w:cs="Times New Roman"/>
          <w:sz w:val="24"/>
          <w:szCs w:val="24"/>
        </w:rPr>
        <w:t>асрещни задължения на общината, а остатъкът от данъка за възстановяване, ако има такъв, се възстановява на общината по реда на чл. 128 - 129 от Данъчно-осигурителния процесуален кодекс.</w:t>
      </w:r>
    </w:p>
    <w:p w:rsidR="00000000" w:rsidRDefault="009B6440">
      <w:pPr>
        <w:spacing w:after="0" w:line="240" w:lineRule="auto"/>
        <w:ind w:firstLine="851"/>
        <w:divId w:val="505290322"/>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разпоредбата на чл. 92 не се прилага, като дан</w:t>
      </w:r>
      <w:r>
        <w:rPr>
          <w:rFonts w:ascii="Times New Roman" w:eastAsia="Times New Roman" w:hAnsi="Times New Roman" w:cs="Times New Roman"/>
          <w:sz w:val="24"/>
          <w:szCs w:val="24"/>
        </w:rPr>
        <w:t>ъкът се възстановява в срок:</w:t>
      </w:r>
    </w:p>
    <w:p w:rsidR="00000000" w:rsidRDefault="009B6440">
      <w:pPr>
        <w:spacing w:after="0" w:line="240" w:lineRule="auto"/>
        <w:ind w:firstLine="851"/>
        <w:divId w:val="1373460613"/>
        <w:rPr>
          <w:rFonts w:ascii="Times New Roman" w:eastAsia="Times New Roman" w:hAnsi="Times New Roman" w:cs="Times New Roman"/>
          <w:sz w:val="24"/>
          <w:szCs w:val="24"/>
        </w:rPr>
      </w:pPr>
      <w:r>
        <w:rPr>
          <w:rFonts w:ascii="Times New Roman" w:eastAsia="Times New Roman" w:hAnsi="Times New Roman" w:cs="Times New Roman"/>
          <w:sz w:val="24"/>
          <w:szCs w:val="24"/>
        </w:rPr>
        <w:t>1. до 31 декември 2015 г. - за данък, посочен в подадена до 31 юли 2015 г. декларация-опис;</w:t>
      </w:r>
    </w:p>
    <w:p w:rsidR="00000000" w:rsidRDefault="009B6440">
      <w:pPr>
        <w:spacing w:after="0" w:line="240" w:lineRule="auto"/>
        <w:ind w:firstLine="851"/>
        <w:divId w:val="2019427309"/>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декември 2016 г. - за данък, посочен в подадена до 31 юли 2016 г. декларация-опис.</w:t>
      </w:r>
    </w:p>
    <w:p w:rsidR="00000000" w:rsidRDefault="009B6440">
      <w:pPr>
        <w:spacing w:after="0" w:line="240" w:lineRule="auto"/>
        <w:ind w:firstLine="851"/>
        <w:divId w:val="37042127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Претенции между общините и Министерство</w:t>
      </w:r>
      <w:r>
        <w:rPr>
          <w:rFonts w:ascii="Times New Roman" w:eastAsia="Times New Roman" w:hAnsi="Times New Roman" w:cs="Times New Roman"/>
          <w:sz w:val="24"/>
          <w:szCs w:val="24"/>
        </w:rPr>
        <w:t>то на околната среда и водите, възникнали от неточности в сумите, за които е предоставена информация по реда на ал. 1, се уреждат по общия ред.</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702365160"/>
        <w:rPr>
          <w:rFonts w:ascii="Times New Roman" w:eastAsia="Times New Roman" w:hAnsi="Times New Roman" w:cs="Times New Roman"/>
          <w:sz w:val="24"/>
          <w:szCs w:val="24"/>
        </w:rPr>
      </w:pPr>
      <w:r>
        <w:rPr>
          <w:rFonts w:ascii="Times New Roman" w:eastAsia="Times New Roman" w:hAnsi="Times New Roman" w:cs="Times New Roman"/>
          <w:sz w:val="24"/>
          <w:szCs w:val="24"/>
        </w:rPr>
        <w:t>§ 6. (1) Смята се, че правомерно са упражнили правото си на приспадане на данъчен кредит общини, които в срока</w:t>
      </w:r>
      <w:r>
        <w:rPr>
          <w:rFonts w:ascii="Times New Roman" w:eastAsia="Times New Roman" w:hAnsi="Times New Roman" w:cs="Times New Roman"/>
          <w:sz w:val="24"/>
          <w:szCs w:val="24"/>
        </w:rPr>
        <w:t xml:space="preserve"> по чл. 72 са упражнили право на данъчен кредит за начислен след 1 януари 2007 г. данък върху добавената стойност за получени от тях доставки на стоки и услуги в изпълнение на водни проекти, включително по Приоритетна ос 1 на Оперативна програма "Околна ср</w:t>
      </w:r>
      <w:r>
        <w:rPr>
          <w:rFonts w:ascii="Times New Roman" w:eastAsia="Times New Roman" w:hAnsi="Times New Roman" w:cs="Times New Roman"/>
          <w:sz w:val="24"/>
          <w:szCs w:val="24"/>
        </w:rPr>
        <w:t>еда 2007 - 2013".</w:t>
      </w:r>
    </w:p>
    <w:p w:rsidR="00000000" w:rsidRDefault="009B6440">
      <w:pPr>
        <w:spacing w:after="0" w:line="240" w:lineRule="auto"/>
        <w:ind w:firstLine="851"/>
        <w:divId w:val="14126593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Алинея 1 се прилага и за </w:t>
      </w:r>
      <w:proofErr w:type="spellStart"/>
      <w:r>
        <w:rPr>
          <w:rFonts w:ascii="Times New Roman" w:eastAsia="Times New Roman" w:hAnsi="Times New Roman" w:cs="Times New Roman"/>
          <w:sz w:val="24"/>
          <w:szCs w:val="24"/>
        </w:rPr>
        <w:t>неприключилите</w:t>
      </w:r>
      <w:proofErr w:type="spellEnd"/>
      <w:r>
        <w:rPr>
          <w:rFonts w:ascii="Times New Roman" w:eastAsia="Times New Roman" w:hAnsi="Times New Roman" w:cs="Times New Roman"/>
          <w:sz w:val="24"/>
          <w:szCs w:val="24"/>
        </w:rPr>
        <w:t xml:space="preserve"> към датата на влизане в сила на този закон административни и съдебни производства.</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417358741"/>
        <w:rPr>
          <w:rFonts w:ascii="Times New Roman" w:eastAsia="Times New Roman" w:hAnsi="Times New Roman" w:cs="Times New Roman"/>
          <w:sz w:val="24"/>
          <w:szCs w:val="24"/>
        </w:rPr>
      </w:pPr>
      <w:r>
        <w:rPr>
          <w:rFonts w:ascii="Times New Roman" w:eastAsia="Times New Roman" w:hAnsi="Times New Roman" w:cs="Times New Roman"/>
          <w:sz w:val="24"/>
          <w:szCs w:val="24"/>
        </w:rPr>
        <w:t>§ 7. В случаите на влязъл в сила индивидуален административен акт, въз основа на който не е признато право на</w:t>
      </w:r>
      <w:r>
        <w:rPr>
          <w:rFonts w:ascii="Times New Roman" w:eastAsia="Times New Roman" w:hAnsi="Times New Roman" w:cs="Times New Roman"/>
          <w:sz w:val="24"/>
          <w:szCs w:val="24"/>
        </w:rPr>
        <w:t xml:space="preserve"> приспадане на данъчен кредит за получени в изпълнение на водни проекти, включително по Приоритетна ос 1 на Оперативна програма "Околна среда 2007 - 2013", доставки на стоки и услуги, общината може да упражни правото си на приспадане на непризнатия данъчен</w:t>
      </w:r>
      <w:r>
        <w:rPr>
          <w:rFonts w:ascii="Times New Roman" w:eastAsia="Times New Roman" w:hAnsi="Times New Roman" w:cs="Times New Roman"/>
          <w:sz w:val="24"/>
          <w:szCs w:val="24"/>
        </w:rPr>
        <w:t xml:space="preserve"> кредит по реда и в сроковете по § 3.</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ПРЕДУЧИЛИЩНОТО И УЧИЛИЩНОТО ОБРАЗОВАНИЕ </w:t>
      </w:r>
    </w:p>
    <w:p w:rsidR="00000000" w:rsidRDefault="009B6440">
      <w:pPr>
        <w:spacing w:after="0" w:line="240" w:lineRule="auto"/>
        <w:ind w:firstLine="851"/>
        <w:divId w:val="210379201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79 ОТ 2015 Г., В СИЛА ОТ 01.08.2016 Г.)</w:t>
      </w:r>
    </w:p>
    <w:p w:rsidR="00000000" w:rsidRDefault="009B6440">
      <w:pPr>
        <w:spacing w:after="0" w:line="240" w:lineRule="auto"/>
        <w:divId w:val="1789080476"/>
        <w:rPr>
          <w:rFonts w:ascii="Times New Roman" w:eastAsia="Times New Roman" w:hAnsi="Times New Roman" w:cs="Times New Roman"/>
          <w:sz w:val="24"/>
          <w:szCs w:val="24"/>
        </w:rPr>
      </w:pPr>
    </w:p>
    <w:p w:rsidR="00000000" w:rsidRDefault="009B6440">
      <w:pPr>
        <w:spacing w:after="0" w:line="240" w:lineRule="auto"/>
        <w:ind w:firstLine="851"/>
        <w:divId w:val="1253666032"/>
        <w:rPr>
          <w:rFonts w:ascii="Times New Roman" w:eastAsia="Times New Roman" w:hAnsi="Times New Roman" w:cs="Times New Roman"/>
          <w:sz w:val="24"/>
          <w:szCs w:val="24"/>
        </w:rPr>
      </w:pPr>
      <w:r>
        <w:rPr>
          <w:rFonts w:ascii="Times New Roman" w:eastAsia="Times New Roman" w:hAnsi="Times New Roman" w:cs="Times New Roman"/>
          <w:sz w:val="24"/>
          <w:szCs w:val="24"/>
        </w:rPr>
        <w:t>§ 60. Законът влиза в сила от 1 август 2016 г., с изключение на:</w:t>
      </w:r>
    </w:p>
    <w:p w:rsidR="00000000" w:rsidRDefault="009B6440">
      <w:pPr>
        <w:spacing w:after="0" w:line="240" w:lineRule="auto"/>
        <w:ind w:firstLine="851"/>
        <w:divId w:val="160533628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член 22, ал. 2, т. 3, 4 и 13 и ал. 3, глава шеста, раздели I, II и III и § 58, които влизат в сила един месец след обнародването на закона в "Държавен вестник";</w:t>
      </w:r>
    </w:p>
    <w:p w:rsidR="00000000" w:rsidRDefault="009B6440">
      <w:pPr>
        <w:spacing w:after="0" w:line="240" w:lineRule="auto"/>
        <w:ind w:firstLine="851"/>
        <w:divId w:val="1632862153"/>
        <w:rPr>
          <w:rFonts w:ascii="Times New Roman" w:eastAsia="Times New Roman" w:hAnsi="Times New Roman" w:cs="Times New Roman"/>
          <w:sz w:val="24"/>
          <w:szCs w:val="24"/>
        </w:rPr>
      </w:pPr>
      <w:r>
        <w:rPr>
          <w:rFonts w:ascii="Times New Roman" w:eastAsia="Times New Roman" w:hAnsi="Times New Roman" w:cs="Times New Roman"/>
          <w:sz w:val="24"/>
          <w:szCs w:val="24"/>
        </w:rPr>
        <w:t>2. глава седма, която влиза в сила два месеца след обнародването на закона в "Държавен вестник</w:t>
      </w:r>
      <w:r>
        <w:rPr>
          <w:rFonts w:ascii="Times New Roman" w:eastAsia="Times New Roman" w:hAnsi="Times New Roman" w:cs="Times New Roman"/>
          <w:sz w:val="24"/>
          <w:szCs w:val="24"/>
        </w:rPr>
        <w:t>";</w:t>
      </w:r>
    </w:p>
    <w:p w:rsidR="00000000" w:rsidRDefault="009B6440">
      <w:pPr>
        <w:spacing w:after="0" w:line="240" w:lineRule="auto"/>
        <w:ind w:firstLine="851"/>
        <w:divId w:val="1976639567"/>
        <w:rPr>
          <w:rFonts w:ascii="Times New Roman" w:eastAsia="Times New Roman" w:hAnsi="Times New Roman" w:cs="Times New Roman"/>
          <w:sz w:val="24"/>
          <w:szCs w:val="24"/>
        </w:rPr>
      </w:pPr>
      <w:r>
        <w:rPr>
          <w:rFonts w:ascii="Times New Roman" w:eastAsia="Times New Roman" w:hAnsi="Times New Roman" w:cs="Times New Roman"/>
          <w:sz w:val="24"/>
          <w:szCs w:val="24"/>
        </w:rPr>
        <w:t>3. глава шестнадесета, която влиза в сила от 1 януари 2017 г.;</w:t>
      </w:r>
    </w:p>
    <w:p w:rsidR="00000000" w:rsidRDefault="009B6440">
      <w:pPr>
        <w:spacing w:after="0" w:line="240" w:lineRule="auto"/>
        <w:ind w:firstLine="851"/>
        <w:divId w:val="164983435"/>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46, т. 1, буква "а", която влиза в сила от 1 август 2022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ДАНЪЧНО-ОСИГУРИТЕЛНИЯ ПРОЦЕСУАЛЕН КОДЕКС</w:t>
      </w:r>
    </w:p>
    <w:p w:rsidR="00000000" w:rsidRDefault="009B6440">
      <w:pPr>
        <w:spacing w:after="0" w:line="240" w:lineRule="auto"/>
        <w:ind w:firstLine="851"/>
        <w:divId w:val="22171738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94 ОТ 2015 Г., В СИЛА ОТ 01.01.2016 Г.)</w:t>
      </w:r>
    </w:p>
    <w:p w:rsidR="00000000" w:rsidRDefault="009B6440">
      <w:pPr>
        <w:spacing w:after="240" w:line="240" w:lineRule="auto"/>
        <w:divId w:val="1354722595"/>
        <w:rPr>
          <w:rFonts w:ascii="Times New Roman" w:eastAsia="Times New Roman" w:hAnsi="Times New Roman" w:cs="Times New Roman"/>
          <w:sz w:val="24"/>
          <w:szCs w:val="24"/>
        </w:rPr>
      </w:pPr>
    </w:p>
    <w:p w:rsidR="00000000" w:rsidRDefault="009B6440">
      <w:pPr>
        <w:spacing w:after="0" w:line="240" w:lineRule="auto"/>
        <w:ind w:firstLine="851"/>
        <w:divId w:val="1942489865"/>
        <w:rPr>
          <w:rFonts w:ascii="Times New Roman" w:eastAsia="Times New Roman" w:hAnsi="Times New Roman" w:cs="Times New Roman"/>
          <w:sz w:val="24"/>
          <w:szCs w:val="24"/>
        </w:rPr>
      </w:pPr>
      <w:r>
        <w:rPr>
          <w:rFonts w:ascii="Times New Roman" w:eastAsia="Times New Roman" w:hAnsi="Times New Roman" w:cs="Times New Roman"/>
          <w:sz w:val="24"/>
          <w:szCs w:val="24"/>
        </w:rPr>
        <w:t>§ 71. Законът влиза в сила от 1 януари 2016 г., с изключение на § 66, т. 1 относно електронната информационна система, който влиза в сила от 1 януари 2017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w:t>
      </w:r>
      <w:r>
        <w:rPr>
          <w:rFonts w:ascii="Times New Roman" w:hAnsi="Times New Roman" w:cs="Times New Roman"/>
          <w:b/>
          <w:bCs/>
          <w:sz w:val="24"/>
          <w:szCs w:val="24"/>
        </w:rPr>
        <w:t xml:space="preserve">ЪМ ЗАКОНА ЗА ИЗМЕНЕНИЕ И ДОПЪЛНЕНИЕ НА ЗАКОНА ЗА КОРПОРАТИВНОТО ПОДОХОДНО ОБЛАГАНЕ </w:t>
      </w:r>
    </w:p>
    <w:p w:rsidR="00000000" w:rsidRDefault="009B6440">
      <w:pPr>
        <w:spacing w:after="0" w:line="240" w:lineRule="auto"/>
        <w:ind w:firstLine="851"/>
        <w:divId w:val="198091528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95 ОТ 2015 Г., В СИЛА ОТ 01.01.2016 Г.)</w:t>
      </w:r>
    </w:p>
    <w:p w:rsidR="00000000" w:rsidRDefault="009B6440">
      <w:pPr>
        <w:spacing w:after="0" w:line="240" w:lineRule="auto"/>
        <w:divId w:val="1813131969"/>
        <w:rPr>
          <w:rFonts w:ascii="Times New Roman" w:eastAsia="Times New Roman" w:hAnsi="Times New Roman" w:cs="Times New Roman"/>
          <w:sz w:val="24"/>
          <w:szCs w:val="24"/>
        </w:rPr>
      </w:pPr>
    </w:p>
    <w:p w:rsidR="00000000" w:rsidRDefault="009B6440">
      <w:pPr>
        <w:spacing w:after="0" w:line="240" w:lineRule="auto"/>
        <w:ind w:firstLine="851"/>
        <w:divId w:val="1558123879"/>
        <w:rPr>
          <w:rFonts w:ascii="Times New Roman" w:eastAsia="Times New Roman" w:hAnsi="Times New Roman" w:cs="Times New Roman"/>
          <w:sz w:val="24"/>
          <w:szCs w:val="24"/>
        </w:rPr>
      </w:pPr>
      <w:r>
        <w:rPr>
          <w:rFonts w:ascii="Times New Roman" w:eastAsia="Times New Roman" w:hAnsi="Times New Roman" w:cs="Times New Roman"/>
          <w:sz w:val="24"/>
          <w:szCs w:val="24"/>
        </w:rPr>
        <w:t>§ 21. В 6-месечен срок от влизането в сила на закона лицата, ползващи режима по чл. 118, ал. 7 от Закона за данък</w:t>
      </w:r>
      <w:r>
        <w:rPr>
          <w:rFonts w:ascii="Times New Roman" w:eastAsia="Times New Roman" w:hAnsi="Times New Roman" w:cs="Times New Roman"/>
          <w:sz w:val="24"/>
          <w:szCs w:val="24"/>
        </w:rPr>
        <w:t xml:space="preserve"> върху добавената стойност, привеждат дейността си в съответствие с изискванията на чл. 118 от същия закон.</w:t>
      </w:r>
    </w:p>
    <w:p w:rsidR="00000000" w:rsidRDefault="009B6440">
      <w:pPr>
        <w:spacing w:after="0" w:line="240" w:lineRule="auto"/>
        <w:ind w:firstLine="851"/>
        <w:divId w:val="807284315"/>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056003289"/>
        <w:rPr>
          <w:rFonts w:ascii="Times New Roman" w:eastAsia="Times New Roman" w:hAnsi="Times New Roman" w:cs="Times New Roman"/>
          <w:sz w:val="24"/>
          <w:szCs w:val="24"/>
        </w:rPr>
      </w:pPr>
      <w:r>
        <w:rPr>
          <w:rFonts w:ascii="Times New Roman" w:eastAsia="Times New Roman" w:hAnsi="Times New Roman" w:cs="Times New Roman"/>
          <w:sz w:val="24"/>
          <w:szCs w:val="24"/>
        </w:rPr>
        <w:t>§ 24. Законът влиза в сила от 1 януари 2016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w:t>
      </w:r>
      <w:r>
        <w:rPr>
          <w:rFonts w:ascii="Times New Roman" w:hAnsi="Times New Roman" w:cs="Times New Roman"/>
          <w:b/>
          <w:bCs/>
          <w:sz w:val="24"/>
          <w:szCs w:val="24"/>
        </w:rPr>
        <w:t xml:space="preserve">ОНА ЗА ДОПЪЛНЕНИЕ НА ЗАКОНА ЗА ДАНЪК ВЪРХУ ДОБАВЕНАТА СТОЙНОСТ </w:t>
      </w:r>
    </w:p>
    <w:p w:rsidR="00000000" w:rsidRDefault="009B6440">
      <w:pPr>
        <w:spacing w:after="0" w:line="240" w:lineRule="auto"/>
        <w:ind w:firstLine="851"/>
        <w:divId w:val="191929255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60 ОТ 2016 Г.)</w:t>
      </w:r>
    </w:p>
    <w:p w:rsidR="00000000" w:rsidRDefault="009B6440">
      <w:pPr>
        <w:spacing w:after="0" w:line="240" w:lineRule="auto"/>
        <w:divId w:val="39482720"/>
        <w:rPr>
          <w:rFonts w:ascii="Times New Roman" w:eastAsia="Times New Roman" w:hAnsi="Times New Roman" w:cs="Times New Roman"/>
          <w:sz w:val="24"/>
          <w:szCs w:val="24"/>
        </w:rPr>
      </w:pPr>
    </w:p>
    <w:p w:rsidR="00000000" w:rsidRDefault="009B6440">
      <w:pPr>
        <w:spacing w:after="0" w:line="240" w:lineRule="auto"/>
        <w:ind w:firstLine="851"/>
        <w:divId w:val="976225997"/>
        <w:rPr>
          <w:rFonts w:ascii="Times New Roman" w:eastAsia="Times New Roman" w:hAnsi="Times New Roman" w:cs="Times New Roman"/>
          <w:sz w:val="24"/>
          <w:szCs w:val="24"/>
        </w:rPr>
      </w:pPr>
      <w:r>
        <w:rPr>
          <w:rFonts w:ascii="Times New Roman" w:eastAsia="Times New Roman" w:hAnsi="Times New Roman" w:cs="Times New Roman"/>
          <w:sz w:val="24"/>
          <w:szCs w:val="24"/>
        </w:rPr>
        <w:t>§ 4. Лицата, за които към датата на влизането в сила на този закон са налице условията по чл. 176в, са длъжни да предоставят обезпечение в едномесечен срок от</w:t>
      </w:r>
      <w:r>
        <w:rPr>
          <w:rFonts w:ascii="Times New Roman" w:eastAsia="Times New Roman" w:hAnsi="Times New Roman" w:cs="Times New Roman"/>
          <w:sz w:val="24"/>
          <w:szCs w:val="24"/>
        </w:rPr>
        <w:t xml:space="preserve"> влизането в сила на този закон.</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ЗАКОНА ЗА ЮРИДИЧЕСКИТЕ ЛИЦА С НЕСТОПАНСКА ЦЕЛ </w:t>
      </w:r>
    </w:p>
    <w:p w:rsidR="00000000" w:rsidRDefault="009B6440">
      <w:pPr>
        <w:spacing w:after="0" w:line="240" w:lineRule="auto"/>
        <w:ind w:firstLine="851"/>
        <w:divId w:val="52822392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74 ОТ 2016 Г., В СИЛА ОТ 01.01.2018 Г.)</w:t>
      </w:r>
    </w:p>
    <w:p w:rsidR="00000000" w:rsidRDefault="009B6440">
      <w:pPr>
        <w:spacing w:after="0" w:line="240" w:lineRule="auto"/>
        <w:divId w:val="1070271692"/>
        <w:rPr>
          <w:rFonts w:ascii="Times New Roman" w:eastAsia="Times New Roman" w:hAnsi="Times New Roman" w:cs="Times New Roman"/>
          <w:sz w:val="24"/>
          <w:szCs w:val="24"/>
        </w:rPr>
      </w:pPr>
    </w:p>
    <w:p w:rsidR="00000000" w:rsidRDefault="009B6440">
      <w:pPr>
        <w:spacing w:after="0" w:line="240" w:lineRule="auto"/>
        <w:ind w:firstLine="851"/>
        <w:divId w:val="1220247129"/>
        <w:rPr>
          <w:rFonts w:ascii="Times New Roman" w:eastAsia="Times New Roman" w:hAnsi="Times New Roman" w:cs="Times New Roman"/>
          <w:sz w:val="24"/>
          <w:szCs w:val="24"/>
        </w:rPr>
      </w:pPr>
      <w:r>
        <w:rPr>
          <w:rFonts w:ascii="Times New Roman" w:eastAsia="Times New Roman" w:hAnsi="Times New Roman" w:cs="Times New Roman"/>
          <w:sz w:val="24"/>
          <w:szCs w:val="24"/>
        </w:rPr>
        <w:t>§ 40. Законът влиза в сила от 1 януари 2</w:t>
      </w:r>
      <w:r>
        <w:rPr>
          <w:rFonts w:ascii="Times New Roman" w:eastAsia="Times New Roman" w:hAnsi="Times New Roman" w:cs="Times New Roman"/>
          <w:sz w:val="24"/>
          <w:szCs w:val="24"/>
        </w:rPr>
        <w:t>018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ЗАКОНА ЗА ДАНЪК ВЪРХУ ДОБАВЕНАТА СТОЙНОСТ </w:t>
      </w:r>
    </w:p>
    <w:p w:rsidR="00000000" w:rsidRDefault="009B6440">
      <w:pPr>
        <w:spacing w:after="0" w:line="240" w:lineRule="auto"/>
        <w:ind w:firstLine="851"/>
        <w:divId w:val="21535874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88 ОТ 2016 Г., В СИЛА ОТ 01.01.2017 Г.)</w:t>
      </w:r>
    </w:p>
    <w:p w:rsidR="00000000" w:rsidRDefault="009B6440">
      <w:pPr>
        <w:spacing w:after="0" w:line="240" w:lineRule="auto"/>
        <w:divId w:val="1553883241"/>
        <w:rPr>
          <w:rFonts w:ascii="Times New Roman" w:eastAsia="Times New Roman" w:hAnsi="Times New Roman" w:cs="Times New Roman"/>
          <w:sz w:val="24"/>
          <w:szCs w:val="24"/>
        </w:rPr>
      </w:pPr>
    </w:p>
    <w:p w:rsidR="00000000" w:rsidRDefault="009B6440">
      <w:pPr>
        <w:spacing w:after="0" w:line="240" w:lineRule="auto"/>
        <w:ind w:firstLine="851"/>
        <w:divId w:val="263924801"/>
        <w:rPr>
          <w:rFonts w:ascii="Times New Roman" w:eastAsia="Times New Roman" w:hAnsi="Times New Roman" w:cs="Times New Roman"/>
          <w:sz w:val="24"/>
          <w:szCs w:val="24"/>
        </w:rPr>
      </w:pPr>
      <w:r>
        <w:rPr>
          <w:rFonts w:ascii="Times New Roman" w:eastAsia="Times New Roman" w:hAnsi="Times New Roman" w:cs="Times New Roman"/>
          <w:sz w:val="24"/>
          <w:szCs w:val="24"/>
        </w:rPr>
        <w:t>§ 9. 3аконът влиза в сила от 1 януари 2017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АКЦИЗИТЕ И ДАНЪЧНИТЕ СКЛАДОВЕ</w:t>
      </w:r>
    </w:p>
    <w:p w:rsidR="00000000" w:rsidRDefault="009B6440">
      <w:pPr>
        <w:spacing w:after="0" w:line="240" w:lineRule="auto"/>
        <w:ind w:firstLine="851"/>
        <w:divId w:val="133368377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97 ОТ 2016 Г., В СИЛА ОТ 01.01.2017 Г.)</w:t>
      </w:r>
    </w:p>
    <w:p w:rsidR="00000000" w:rsidRDefault="009B6440">
      <w:pPr>
        <w:spacing w:after="0" w:line="240" w:lineRule="auto"/>
        <w:divId w:val="1682781051"/>
        <w:rPr>
          <w:rFonts w:ascii="Times New Roman" w:eastAsia="Times New Roman" w:hAnsi="Times New Roman" w:cs="Times New Roman"/>
          <w:sz w:val="24"/>
          <w:szCs w:val="24"/>
        </w:rPr>
      </w:pPr>
    </w:p>
    <w:p w:rsidR="00000000" w:rsidRDefault="009B6440">
      <w:pPr>
        <w:spacing w:after="0" w:line="240" w:lineRule="auto"/>
        <w:ind w:firstLine="851"/>
        <w:divId w:val="232855839"/>
        <w:rPr>
          <w:rFonts w:ascii="Times New Roman" w:eastAsia="Times New Roman" w:hAnsi="Times New Roman" w:cs="Times New Roman"/>
          <w:sz w:val="24"/>
          <w:szCs w:val="24"/>
        </w:rPr>
      </w:pPr>
      <w:r>
        <w:rPr>
          <w:rFonts w:ascii="Times New Roman" w:eastAsia="Times New Roman" w:hAnsi="Times New Roman" w:cs="Times New Roman"/>
          <w:sz w:val="24"/>
          <w:szCs w:val="24"/>
        </w:rPr>
        <w:t>§ 42. (1) За недвижими имоти, налични към 1 януари 2016 г., определянето на данъчн</w:t>
      </w:r>
      <w:r>
        <w:rPr>
          <w:rFonts w:ascii="Times New Roman" w:eastAsia="Times New Roman" w:hAnsi="Times New Roman" w:cs="Times New Roman"/>
          <w:sz w:val="24"/>
          <w:szCs w:val="24"/>
        </w:rPr>
        <w:t>ата основа по чл. 27, ал. 2 от Закона за данък върху добавената стойност и корекциите на ползван данъчен кредит по чл. 79а, ал. 3, т. 1 от същия закон, за годините, следващи годината на влизане в сила на този закон, се изчисляват, като 20-годишният срок се</w:t>
      </w:r>
      <w:r>
        <w:rPr>
          <w:rFonts w:ascii="Times New Roman" w:eastAsia="Times New Roman" w:hAnsi="Times New Roman" w:cs="Times New Roman"/>
          <w:sz w:val="24"/>
          <w:szCs w:val="24"/>
        </w:rPr>
        <w:t xml:space="preserve"> брои, считано от началото на годината на упражняване правото на данъчен кредит.</w:t>
      </w:r>
    </w:p>
    <w:p w:rsidR="00000000" w:rsidRDefault="009B6440">
      <w:pPr>
        <w:spacing w:after="0" w:line="240" w:lineRule="auto"/>
        <w:ind w:firstLine="851"/>
        <w:divId w:val="91655292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недвижими имоти по ал. 1, за които са налице обстоятелствата по досегашния чл. 79, ал. 8 от Закона за данък върху добавената стойност, регистрираните лица може да упраж</w:t>
      </w:r>
      <w:r>
        <w:rPr>
          <w:rFonts w:ascii="Times New Roman" w:eastAsia="Times New Roman" w:hAnsi="Times New Roman" w:cs="Times New Roman"/>
          <w:sz w:val="24"/>
          <w:szCs w:val="24"/>
        </w:rPr>
        <w:t>нят право на приспадане на данъчен кредит или да коригират (увеличат) размера на ползвания частичен данъчен кредит, като до 30 юни 2017 г. издадат протокол, с който:</w:t>
      </w:r>
    </w:p>
    <w:p w:rsidR="00000000" w:rsidRDefault="009B6440">
      <w:pPr>
        <w:spacing w:after="0" w:line="240" w:lineRule="auto"/>
        <w:ind w:firstLine="851"/>
        <w:divId w:val="1648894160"/>
        <w:rPr>
          <w:rFonts w:ascii="Times New Roman" w:eastAsia="Times New Roman" w:hAnsi="Times New Roman" w:cs="Times New Roman"/>
          <w:sz w:val="24"/>
          <w:szCs w:val="24"/>
        </w:rPr>
      </w:pPr>
      <w:r>
        <w:rPr>
          <w:rFonts w:ascii="Times New Roman" w:eastAsia="Times New Roman" w:hAnsi="Times New Roman" w:cs="Times New Roman"/>
          <w:sz w:val="24"/>
          <w:szCs w:val="24"/>
        </w:rPr>
        <w:t>1. да увеличат размера на ползвания частичен данъчен кредит в размер, определен по следнат</w:t>
      </w:r>
      <w:r>
        <w:rPr>
          <w:rFonts w:ascii="Times New Roman" w:eastAsia="Times New Roman" w:hAnsi="Times New Roman" w:cs="Times New Roman"/>
          <w:sz w:val="24"/>
          <w:szCs w:val="24"/>
        </w:rPr>
        <w:t>а формула:</w:t>
      </w:r>
    </w:p>
    <w:p w:rsidR="00000000" w:rsidRDefault="009B6440">
      <w:pPr>
        <w:spacing w:after="0" w:line="240" w:lineRule="auto"/>
        <w:divId w:val="1682781051"/>
        <w:rPr>
          <w:rFonts w:ascii="Times New Roman" w:eastAsia="Times New Roman" w:hAnsi="Times New Roman" w:cs="Times New Roman"/>
          <w:sz w:val="24"/>
          <w:szCs w:val="24"/>
        </w:rPr>
      </w:pPr>
    </w:p>
    <w:p w:rsidR="00000000" w:rsidRDefault="009B6440">
      <w:pPr>
        <w:spacing w:after="0" w:line="240" w:lineRule="auto"/>
        <w:ind w:firstLine="851"/>
        <w:divId w:val="1841657137"/>
        <w:rPr>
          <w:rFonts w:ascii="Times New Roman" w:eastAsia="Times New Roman" w:hAnsi="Times New Roman" w:cs="Times New Roman"/>
          <w:sz w:val="24"/>
          <w:szCs w:val="24"/>
        </w:rPr>
      </w:pPr>
      <w:r>
        <w:rPr>
          <w:rFonts w:ascii="Times New Roman" w:eastAsia="Times New Roman" w:hAnsi="Times New Roman" w:cs="Times New Roman"/>
          <w:sz w:val="24"/>
          <w:szCs w:val="24"/>
        </w:rPr>
        <w:t>УДК = (</w:t>
      </w:r>
      <w:proofErr w:type="spellStart"/>
      <w:r>
        <w:rPr>
          <w:rFonts w:ascii="Times New Roman" w:eastAsia="Times New Roman" w:hAnsi="Times New Roman" w:cs="Times New Roman"/>
          <w:sz w:val="24"/>
          <w:szCs w:val="24"/>
        </w:rPr>
        <w:t>Дпчдк</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Дпчдк</w:t>
      </w:r>
      <w:proofErr w:type="spellEnd"/>
      <w:r>
        <w:rPr>
          <w:rFonts w:ascii="Times New Roman" w:eastAsia="Times New Roman" w:hAnsi="Times New Roman" w:cs="Times New Roman"/>
          <w:sz w:val="24"/>
          <w:szCs w:val="24"/>
        </w:rPr>
        <w:t xml:space="preserve"> x </w:t>
      </w:r>
      <w:proofErr w:type="spellStart"/>
      <w:r>
        <w:rPr>
          <w:rFonts w:ascii="Times New Roman" w:eastAsia="Times New Roman" w:hAnsi="Times New Roman" w:cs="Times New Roman"/>
          <w:sz w:val="24"/>
          <w:szCs w:val="24"/>
        </w:rPr>
        <w:t>Кгпчдк</w:t>
      </w:r>
      <w:proofErr w:type="spellEnd"/>
      <w:r>
        <w:rPr>
          <w:rFonts w:ascii="Times New Roman" w:eastAsia="Times New Roman" w:hAnsi="Times New Roman" w:cs="Times New Roman"/>
          <w:sz w:val="24"/>
          <w:szCs w:val="24"/>
        </w:rPr>
        <w:t>) x 1/20 x БГ,</w:t>
      </w:r>
    </w:p>
    <w:p w:rsidR="00000000" w:rsidRDefault="009B6440">
      <w:pPr>
        <w:spacing w:after="0" w:line="240" w:lineRule="auto"/>
        <w:divId w:val="1682781051"/>
        <w:rPr>
          <w:rFonts w:ascii="Times New Roman" w:eastAsia="Times New Roman" w:hAnsi="Times New Roman" w:cs="Times New Roman"/>
          <w:sz w:val="24"/>
          <w:szCs w:val="24"/>
        </w:rPr>
      </w:pPr>
    </w:p>
    <w:p w:rsidR="00000000" w:rsidRDefault="009B6440">
      <w:pPr>
        <w:spacing w:after="0" w:line="240" w:lineRule="auto"/>
        <w:ind w:firstLine="851"/>
        <w:divId w:val="139925417"/>
        <w:rPr>
          <w:rFonts w:ascii="Times New Roman" w:eastAsia="Times New Roman" w:hAnsi="Times New Roman" w:cs="Times New Roman"/>
          <w:sz w:val="24"/>
          <w:szCs w:val="24"/>
        </w:rPr>
      </w:pPr>
      <w:r>
        <w:rPr>
          <w:rFonts w:ascii="Times New Roman" w:eastAsia="Times New Roman" w:hAnsi="Times New Roman" w:cs="Times New Roman"/>
          <w:sz w:val="24"/>
          <w:szCs w:val="24"/>
        </w:rPr>
        <w:t>където:</w:t>
      </w:r>
    </w:p>
    <w:p w:rsidR="00000000" w:rsidRDefault="009B6440">
      <w:pPr>
        <w:spacing w:after="0" w:line="240" w:lineRule="auto"/>
        <w:ind w:firstLine="851"/>
        <w:divId w:val="924997371"/>
        <w:rPr>
          <w:rFonts w:ascii="Times New Roman" w:eastAsia="Times New Roman" w:hAnsi="Times New Roman" w:cs="Times New Roman"/>
          <w:sz w:val="24"/>
          <w:szCs w:val="24"/>
        </w:rPr>
      </w:pPr>
      <w:r>
        <w:rPr>
          <w:rFonts w:ascii="Times New Roman" w:eastAsia="Times New Roman" w:hAnsi="Times New Roman" w:cs="Times New Roman"/>
          <w:sz w:val="24"/>
          <w:szCs w:val="24"/>
        </w:rPr>
        <w:t>УДК е увеличението на размера на ползвания частичен данъчен кредит;</w:t>
      </w:r>
    </w:p>
    <w:p w:rsidR="00000000" w:rsidRDefault="009B6440">
      <w:pPr>
        <w:spacing w:after="0" w:line="240" w:lineRule="auto"/>
        <w:ind w:firstLine="851"/>
        <w:divId w:val="24048354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Дпчдк</w:t>
      </w:r>
      <w:proofErr w:type="spellEnd"/>
      <w:r>
        <w:rPr>
          <w:rFonts w:ascii="Times New Roman" w:eastAsia="Times New Roman" w:hAnsi="Times New Roman" w:cs="Times New Roman"/>
          <w:sz w:val="24"/>
          <w:szCs w:val="24"/>
        </w:rPr>
        <w:t xml:space="preserve"> - данъкът с право на приспадане на частичен данъчен кредит;</w:t>
      </w:r>
    </w:p>
    <w:p w:rsidR="00000000" w:rsidRDefault="009B6440">
      <w:pPr>
        <w:spacing w:after="0" w:line="240" w:lineRule="auto"/>
        <w:ind w:firstLine="851"/>
        <w:divId w:val="14212463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Кгпчдк</w:t>
      </w:r>
      <w:proofErr w:type="spellEnd"/>
      <w:r>
        <w:rPr>
          <w:rFonts w:ascii="Times New Roman" w:eastAsia="Times New Roman" w:hAnsi="Times New Roman" w:cs="Times New Roman"/>
          <w:sz w:val="24"/>
          <w:szCs w:val="24"/>
        </w:rPr>
        <w:t xml:space="preserve"> - коефициентът по чл. 73, ал. 2 от Закона за дан</w:t>
      </w:r>
      <w:r>
        <w:rPr>
          <w:rFonts w:ascii="Times New Roman" w:eastAsia="Times New Roman" w:hAnsi="Times New Roman" w:cs="Times New Roman"/>
          <w:sz w:val="24"/>
          <w:szCs w:val="24"/>
        </w:rPr>
        <w:t>ък върху добавената стойност, изчислен на базата на оборотите за годината, през която е упражнено правото на приспадане на частичен данъчен кредит;</w:t>
      </w:r>
    </w:p>
    <w:p w:rsidR="00000000" w:rsidRDefault="009B6440">
      <w:pPr>
        <w:spacing w:after="0" w:line="240" w:lineRule="auto"/>
        <w:ind w:firstLine="851"/>
        <w:divId w:val="576667804"/>
        <w:rPr>
          <w:rFonts w:ascii="Times New Roman" w:eastAsia="Times New Roman" w:hAnsi="Times New Roman" w:cs="Times New Roman"/>
          <w:sz w:val="24"/>
          <w:szCs w:val="24"/>
        </w:rPr>
      </w:pPr>
      <w:r>
        <w:rPr>
          <w:rFonts w:ascii="Times New Roman" w:eastAsia="Times New Roman" w:hAnsi="Times New Roman" w:cs="Times New Roman"/>
          <w:sz w:val="24"/>
          <w:szCs w:val="24"/>
        </w:rPr>
        <w:t>БГ - броят на годините от настъпване на обстоятелствата по досегашния чл. 79, ал. 8 от Закона за данък върху</w:t>
      </w:r>
      <w:r>
        <w:rPr>
          <w:rFonts w:ascii="Times New Roman" w:eastAsia="Times New Roman" w:hAnsi="Times New Roman" w:cs="Times New Roman"/>
          <w:sz w:val="24"/>
          <w:szCs w:val="24"/>
        </w:rPr>
        <w:t xml:space="preserve"> добавената стойност, без годината на настъпване на обстоятелствата, до 2016 г. включително;</w:t>
      </w:r>
    </w:p>
    <w:p w:rsidR="00000000" w:rsidRDefault="009B6440">
      <w:pPr>
        <w:spacing w:after="0" w:line="240" w:lineRule="auto"/>
        <w:ind w:firstLine="851"/>
        <w:divId w:val="126530467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не са приспаднали данъчен кредит при придобиването или изграждането на имоти, които впоследствие са използвали само за извършване на облагаеми доставки п</w:t>
      </w:r>
      <w:r>
        <w:rPr>
          <w:rFonts w:ascii="Times New Roman" w:eastAsia="Times New Roman" w:hAnsi="Times New Roman" w:cs="Times New Roman"/>
          <w:sz w:val="24"/>
          <w:szCs w:val="24"/>
        </w:rPr>
        <w:t>о чл. 69 от Закона за данък върху добавената стойност, да упражнят право на данъчен кредит в размер, определен по следната формула:</w:t>
      </w:r>
    </w:p>
    <w:p w:rsidR="00000000" w:rsidRDefault="009B6440">
      <w:pPr>
        <w:spacing w:after="0" w:line="240" w:lineRule="auto"/>
        <w:divId w:val="1682781051"/>
        <w:rPr>
          <w:rFonts w:ascii="Times New Roman" w:eastAsia="Times New Roman" w:hAnsi="Times New Roman" w:cs="Times New Roman"/>
          <w:sz w:val="24"/>
          <w:szCs w:val="24"/>
        </w:rPr>
      </w:pPr>
    </w:p>
    <w:p w:rsidR="00000000" w:rsidRDefault="009B6440">
      <w:pPr>
        <w:spacing w:after="0" w:line="240" w:lineRule="auto"/>
        <w:ind w:firstLine="851"/>
        <w:divId w:val="1595623250"/>
        <w:rPr>
          <w:rFonts w:ascii="Times New Roman" w:eastAsia="Times New Roman" w:hAnsi="Times New Roman" w:cs="Times New Roman"/>
          <w:sz w:val="24"/>
          <w:szCs w:val="24"/>
        </w:rPr>
      </w:pPr>
      <w:r>
        <w:rPr>
          <w:rFonts w:ascii="Times New Roman" w:eastAsia="Times New Roman" w:hAnsi="Times New Roman" w:cs="Times New Roman"/>
          <w:sz w:val="24"/>
          <w:szCs w:val="24"/>
        </w:rPr>
        <w:t>ДК = ДДС x 1/20 x БГ, където:</w:t>
      </w:r>
    </w:p>
    <w:p w:rsidR="00000000" w:rsidRDefault="009B6440">
      <w:pPr>
        <w:spacing w:after="0" w:line="240" w:lineRule="auto"/>
        <w:divId w:val="1682781051"/>
        <w:rPr>
          <w:rFonts w:ascii="Times New Roman" w:eastAsia="Times New Roman" w:hAnsi="Times New Roman" w:cs="Times New Roman"/>
          <w:sz w:val="24"/>
          <w:szCs w:val="24"/>
        </w:rPr>
      </w:pPr>
    </w:p>
    <w:p w:rsidR="00000000" w:rsidRDefault="009B6440">
      <w:pPr>
        <w:spacing w:after="0" w:line="240" w:lineRule="auto"/>
        <w:ind w:firstLine="851"/>
        <w:divId w:val="917636668"/>
        <w:rPr>
          <w:rFonts w:ascii="Times New Roman" w:eastAsia="Times New Roman" w:hAnsi="Times New Roman" w:cs="Times New Roman"/>
          <w:sz w:val="24"/>
          <w:szCs w:val="24"/>
        </w:rPr>
      </w:pPr>
      <w:r>
        <w:rPr>
          <w:rFonts w:ascii="Times New Roman" w:eastAsia="Times New Roman" w:hAnsi="Times New Roman" w:cs="Times New Roman"/>
          <w:sz w:val="24"/>
          <w:szCs w:val="24"/>
        </w:rPr>
        <w:t>ДК е частта на размера на данъчния кредит с право на приспадане;</w:t>
      </w:r>
    </w:p>
    <w:p w:rsidR="00000000" w:rsidRDefault="009B6440">
      <w:pPr>
        <w:spacing w:after="0" w:line="240" w:lineRule="auto"/>
        <w:ind w:firstLine="851"/>
        <w:divId w:val="965279777"/>
        <w:rPr>
          <w:rFonts w:ascii="Times New Roman" w:eastAsia="Times New Roman" w:hAnsi="Times New Roman" w:cs="Times New Roman"/>
          <w:sz w:val="24"/>
          <w:szCs w:val="24"/>
        </w:rPr>
      </w:pPr>
      <w:r>
        <w:rPr>
          <w:rFonts w:ascii="Times New Roman" w:eastAsia="Times New Roman" w:hAnsi="Times New Roman" w:cs="Times New Roman"/>
          <w:sz w:val="24"/>
          <w:szCs w:val="24"/>
        </w:rPr>
        <w:t>ДДС - размерът на начисле</w:t>
      </w:r>
      <w:r>
        <w:rPr>
          <w:rFonts w:ascii="Times New Roman" w:eastAsia="Times New Roman" w:hAnsi="Times New Roman" w:cs="Times New Roman"/>
          <w:sz w:val="24"/>
          <w:szCs w:val="24"/>
        </w:rPr>
        <w:t>ния данък върху добавената стойност съгласно данъчните документи за придобиването или изграждането на имота, за който не е упражнено право на приспадане;</w:t>
      </w:r>
    </w:p>
    <w:p w:rsidR="00000000" w:rsidRDefault="009B6440">
      <w:pPr>
        <w:spacing w:after="0" w:line="240" w:lineRule="auto"/>
        <w:ind w:firstLine="851"/>
        <w:divId w:val="1958413489"/>
        <w:rPr>
          <w:rFonts w:ascii="Times New Roman" w:eastAsia="Times New Roman" w:hAnsi="Times New Roman" w:cs="Times New Roman"/>
          <w:sz w:val="24"/>
          <w:szCs w:val="24"/>
        </w:rPr>
      </w:pPr>
      <w:r>
        <w:rPr>
          <w:rFonts w:ascii="Times New Roman" w:eastAsia="Times New Roman" w:hAnsi="Times New Roman" w:cs="Times New Roman"/>
          <w:sz w:val="24"/>
          <w:szCs w:val="24"/>
        </w:rPr>
        <w:t>БГ - броят на годините от настъпване на обстоятелствата по досегашния чл. 79, ал. 8 от Закона за данък</w:t>
      </w:r>
      <w:r>
        <w:rPr>
          <w:rFonts w:ascii="Times New Roman" w:eastAsia="Times New Roman" w:hAnsi="Times New Roman" w:cs="Times New Roman"/>
          <w:sz w:val="24"/>
          <w:szCs w:val="24"/>
        </w:rPr>
        <w:t xml:space="preserve"> върху добавената стойност, без годината на настъпване на обстоятелствата, до 2016 г. включително.</w:t>
      </w:r>
    </w:p>
    <w:p w:rsidR="00000000" w:rsidRDefault="009B6440">
      <w:pPr>
        <w:spacing w:after="0" w:line="240" w:lineRule="auto"/>
        <w:ind w:firstLine="851"/>
        <w:divId w:val="191260495"/>
        <w:rPr>
          <w:rFonts w:ascii="Times New Roman" w:eastAsia="Times New Roman" w:hAnsi="Times New Roman" w:cs="Times New Roman"/>
          <w:sz w:val="24"/>
          <w:szCs w:val="24"/>
        </w:rPr>
      </w:pPr>
      <w:r>
        <w:rPr>
          <w:rFonts w:ascii="Times New Roman" w:eastAsia="Times New Roman" w:hAnsi="Times New Roman" w:cs="Times New Roman"/>
          <w:sz w:val="24"/>
          <w:szCs w:val="24"/>
        </w:rPr>
        <w:t>(3) За различни от недвижими имоти стоки или услуги, за които са налице обстоятелствата по досегашния чл. 79, ал. 8 от Закона за данък върху добавената стойност, регистрираните лица може да упражнят право на приспадане на данъчен кредит или да коригират (у</w:t>
      </w:r>
      <w:r>
        <w:rPr>
          <w:rFonts w:ascii="Times New Roman" w:eastAsia="Times New Roman" w:hAnsi="Times New Roman" w:cs="Times New Roman"/>
          <w:sz w:val="24"/>
          <w:szCs w:val="24"/>
        </w:rPr>
        <w:t>величат) размера на ползвания частичен данъчен кредит, като до 30 юни 2017 г. издадат протокол, с който:</w:t>
      </w:r>
    </w:p>
    <w:p w:rsidR="00000000" w:rsidRDefault="009B6440">
      <w:pPr>
        <w:spacing w:after="0" w:line="240" w:lineRule="auto"/>
        <w:ind w:firstLine="851"/>
        <w:divId w:val="1562398301"/>
        <w:rPr>
          <w:rFonts w:ascii="Times New Roman" w:eastAsia="Times New Roman" w:hAnsi="Times New Roman" w:cs="Times New Roman"/>
          <w:sz w:val="24"/>
          <w:szCs w:val="24"/>
        </w:rPr>
      </w:pPr>
      <w:r>
        <w:rPr>
          <w:rFonts w:ascii="Times New Roman" w:eastAsia="Times New Roman" w:hAnsi="Times New Roman" w:cs="Times New Roman"/>
          <w:sz w:val="24"/>
          <w:szCs w:val="24"/>
        </w:rPr>
        <w:t>1. да увеличат размера на ползвания частичен данъчен кредит в размер, определен по следната формула:</w:t>
      </w:r>
    </w:p>
    <w:p w:rsidR="00000000" w:rsidRDefault="009B6440">
      <w:pPr>
        <w:spacing w:after="0" w:line="240" w:lineRule="auto"/>
        <w:divId w:val="1682781051"/>
        <w:rPr>
          <w:rFonts w:ascii="Times New Roman" w:eastAsia="Times New Roman" w:hAnsi="Times New Roman" w:cs="Times New Roman"/>
          <w:sz w:val="24"/>
          <w:szCs w:val="24"/>
        </w:rPr>
      </w:pPr>
    </w:p>
    <w:p w:rsidR="00000000" w:rsidRDefault="009B6440">
      <w:pPr>
        <w:spacing w:after="0" w:line="240" w:lineRule="auto"/>
        <w:ind w:firstLine="851"/>
        <w:divId w:val="1648167263"/>
        <w:rPr>
          <w:rFonts w:ascii="Times New Roman" w:eastAsia="Times New Roman" w:hAnsi="Times New Roman" w:cs="Times New Roman"/>
          <w:sz w:val="24"/>
          <w:szCs w:val="24"/>
        </w:rPr>
      </w:pPr>
      <w:r>
        <w:rPr>
          <w:rFonts w:ascii="Times New Roman" w:eastAsia="Times New Roman" w:hAnsi="Times New Roman" w:cs="Times New Roman"/>
          <w:sz w:val="24"/>
          <w:szCs w:val="24"/>
        </w:rPr>
        <w:t>УДК = (</w:t>
      </w:r>
      <w:proofErr w:type="spellStart"/>
      <w:r>
        <w:rPr>
          <w:rFonts w:ascii="Times New Roman" w:eastAsia="Times New Roman" w:hAnsi="Times New Roman" w:cs="Times New Roman"/>
          <w:sz w:val="24"/>
          <w:szCs w:val="24"/>
        </w:rPr>
        <w:t>Дпчдк</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Дпчдк</w:t>
      </w:r>
      <w:proofErr w:type="spellEnd"/>
      <w:r>
        <w:rPr>
          <w:rFonts w:ascii="Times New Roman" w:eastAsia="Times New Roman" w:hAnsi="Times New Roman" w:cs="Times New Roman"/>
          <w:sz w:val="24"/>
          <w:szCs w:val="24"/>
        </w:rPr>
        <w:t xml:space="preserve"> x </w:t>
      </w:r>
      <w:proofErr w:type="spellStart"/>
      <w:r>
        <w:rPr>
          <w:rFonts w:ascii="Times New Roman" w:eastAsia="Times New Roman" w:hAnsi="Times New Roman" w:cs="Times New Roman"/>
          <w:sz w:val="24"/>
          <w:szCs w:val="24"/>
        </w:rPr>
        <w:t>Кгпчдк</w:t>
      </w:r>
      <w:proofErr w:type="spellEnd"/>
      <w:r>
        <w:rPr>
          <w:rFonts w:ascii="Times New Roman" w:eastAsia="Times New Roman" w:hAnsi="Times New Roman" w:cs="Times New Roman"/>
          <w:sz w:val="24"/>
          <w:szCs w:val="24"/>
        </w:rPr>
        <w:t>) x 1/5 x БГ,</w:t>
      </w:r>
    </w:p>
    <w:p w:rsidR="00000000" w:rsidRDefault="009B6440">
      <w:pPr>
        <w:spacing w:after="0" w:line="240" w:lineRule="auto"/>
        <w:divId w:val="1682781051"/>
        <w:rPr>
          <w:rFonts w:ascii="Times New Roman" w:eastAsia="Times New Roman" w:hAnsi="Times New Roman" w:cs="Times New Roman"/>
          <w:sz w:val="24"/>
          <w:szCs w:val="24"/>
        </w:rPr>
      </w:pPr>
    </w:p>
    <w:p w:rsidR="00000000" w:rsidRDefault="009B6440">
      <w:pPr>
        <w:spacing w:after="0" w:line="240" w:lineRule="auto"/>
        <w:ind w:firstLine="851"/>
        <w:divId w:val="520241430"/>
        <w:rPr>
          <w:rFonts w:ascii="Times New Roman" w:eastAsia="Times New Roman" w:hAnsi="Times New Roman" w:cs="Times New Roman"/>
          <w:sz w:val="24"/>
          <w:szCs w:val="24"/>
        </w:rPr>
      </w:pPr>
      <w:r>
        <w:rPr>
          <w:rFonts w:ascii="Times New Roman" w:eastAsia="Times New Roman" w:hAnsi="Times New Roman" w:cs="Times New Roman"/>
          <w:sz w:val="24"/>
          <w:szCs w:val="24"/>
        </w:rPr>
        <w:t>къд</w:t>
      </w:r>
      <w:r>
        <w:rPr>
          <w:rFonts w:ascii="Times New Roman" w:eastAsia="Times New Roman" w:hAnsi="Times New Roman" w:cs="Times New Roman"/>
          <w:sz w:val="24"/>
          <w:szCs w:val="24"/>
        </w:rPr>
        <w:t>ето:</w:t>
      </w:r>
    </w:p>
    <w:p w:rsidR="00000000" w:rsidRDefault="009B6440">
      <w:pPr>
        <w:spacing w:after="0" w:line="240" w:lineRule="auto"/>
        <w:ind w:firstLine="851"/>
        <w:divId w:val="155388610"/>
        <w:rPr>
          <w:rFonts w:ascii="Times New Roman" w:eastAsia="Times New Roman" w:hAnsi="Times New Roman" w:cs="Times New Roman"/>
          <w:sz w:val="24"/>
          <w:szCs w:val="24"/>
        </w:rPr>
      </w:pPr>
      <w:r>
        <w:rPr>
          <w:rFonts w:ascii="Times New Roman" w:eastAsia="Times New Roman" w:hAnsi="Times New Roman" w:cs="Times New Roman"/>
          <w:sz w:val="24"/>
          <w:szCs w:val="24"/>
        </w:rPr>
        <w:t>УДК е увеличението на размера на ползвания частичен данъчен кредит;</w:t>
      </w:r>
    </w:p>
    <w:p w:rsidR="00000000" w:rsidRDefault="009B6440">
      <w:pPr>
        <w:spacing w:after="0" w:line="240" w:lineRule="auto"/>
        <w:ind w:firstLine="851"/>
        <w:divId w:val="131931063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Дпчдк</w:t>
      </w:r>
      <w:proofErr w:type="spellEnd"/>
      <w:r>
        <w:rPr>
          <w:rFonts w:ascii="Times New Roman" w:eastAsia="Times New Roman" w:hAnsi="Times New Roman" w:cs="Times New Roman"/>
          <w:sz w:val="24"/>
          <w:szCs w:val="24"/>
        </w:rPr>
        <w:t xml:space="preserve"> - данъкът с право на приспадане на частичен данъчен кредит;</w:t>
      </w:r>
    </w:p>
    <w:p w:rsidR="00000000" w:rsidRDefault="009B6440">
      <w:pPr>
        <w:spacing w:after="0" w:line="240" w:lineRule="auto"/>
        <w:ind w:firstLine="851"/>
        <w:divId w:val="130928347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Кгпчдк</w:t>
      </w:r>
      <w:proofErr w:type="spellEnd"/>
      <w:r>
        <w:rPr>
          <w:rFonts w:ascii="Times New Roman" w:eastAsia="Times New Roman" w:hAnsi="Times New Roman" w:cs="Times New Roman"/>
          <w:sz w:val="24"/>
          <w:szCs w:val="24"/>
        </w:rPr>
        <w:t xml:space="preserve"> - коефициентът по чл. 73, ал. 2 от Закона за данък върху добавената стойност, изчислен на базата на оборотите </w:t>
      </w:r>
      <w:r>
        <w:rPr>
          <w:rFonts w:ascii="Times New Roman" w:eastAsia="Times New Roman" w:hAnsi="Times New Roman" w:cs="Times New Roman"/>
          <w:sz w:val="24"/>
          <w:szCs w:val="24"/>
        </w:rPr>
        <w:t>за годината, през която е упражнено правото на приспадане на частичен данъчен кредит;</w:t>
      </w:r>
    </w:p>
    <w:p w:rsidR="00000000" w:rsidRDefault="009B6440">
      <w:pPr>
        <w:spacing w:after="0" w:line="240" w:lineRule="auto"/>
        <w:ind w:firstLine="851"/>
        <w:divId w:val="314143763"/>
        <w:rPr>
          <w:rFonts w:ascii="Times New Roman" w:eastAsia="Times New Roman" w:hAnsi="Times New Roman" w:cs="Times New Roman"/>
          <w:sz w:val="24"/>
          <w:szCs w:val="24"/>
        </w:rPr>
      </w:pPr>
      <w:r>
        <w:rPr>
          <w:rFonts w:ascii="Times New Roman" w:eastAsia="Times New Roman" w:hAnsi="Times New Roman" w:cs="Times New Roman"/>
          <w:sz w:val="24"/>
          <w:szCs w:val="24"/>
        </w:rPr>
        <w:t>БГ - броят на годините от настъпване на обстоятелствата по досегашния чл. 79, ал. 8 от Закона за данък върху добавената стойност, без годината на настъпване на обстоятелс</w:t>
      </w:r>
      <w:r>
        <w:rPr>
          <w:rFonts w:ascii="Times New Roman" w:eastAsia="Times New Roman" w:hAnsi="Times New Roman" w:cs="Times New Roman"/>
          <w:sz w:val="24"/>
          <w:szCs w:val="24"/>
        </w:rPr>
        <w:t>твата, до 2016 г. включително;</w:t>
      </w:r>
    </w:p>
    <w:p w:rsidR="00000000" w:rsidRDefault="009B6440">
      <w:pPr>
        <w:spacing w:after="0" w:line="240" w:lineRule="auto"/>
        <w:ind w:firstLine="851"/>
        <w:divId w:val="887960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не са приспаднали данъчен кредит при производството, закупуването, придобиването или вноса на стоки или услуги, които впоследствие са използвали само за извършване на облагаеми доставки по чл. 69 от Закона за данък </w:t>
      </w:r>
      <w:r>
        <w:rPr>
          <w:rFonts w:ascii="Times New Roman" w:eastAsia="Times New Roman" w:hAnsi="Times New Roman" w:cs="Times New Roman"/>
          <w:sz w:val="24"/>
          <w:szCs w:val="24"/>
        </w:rPr>
        <w:t>върху добавената стойност, да упражнят право на данъчен кредит в размер, определен по следната формула:</w:t>
      </w:r>
    </w:p>
    <w:p w:rsidR="00000000" w:rsidRDefault="009B6440">
      <w:pPr>
        <w:spacing w:after="0" w:line="240" w:lineRule="auto"/>
        <w:divId w:val="1682781051"/>
        <w:rPr>
          <w:rFonts w:ascii="Times New Roman" w:eastAsia="Times New Roman" w:hAnsi="Times New Roman" w:cs="Times New Roman"/>
          <w:sz w:val="24"/>
          <w:szCs w:val="24"/>
        </w:rPr>
      </w:pPr>
    </w:p>
    <w:p w:rsidR="00000000" w:rsidRDefault="009B6440">
      <w:pPr>
        <w:spacing w:after="0" w:line="240" w:lineRule="auto"/>
        <w:ind w:firstLine="851"/>
        <w:divId w:val="229581076"/>
        <w:rPr>
          <w:rFonts w:ascii="Times New Roman" w:eastAsia="Times New Roman" w:hAnsi="Times New Roman" w:cs="Times New Roman"/>
          <w:sz w:val="24"/>
          <w:szCs w:val="24"/>
        </w:rPr>
      </w:pPr>
      <w:r>
        <w:rPr>
          <w:rFonts w:ascii="Times New Roman" w:eastAsia="Times New Roman" w:hAnsi="Times New Roman" w:cs="Times New Roman"/>
          <w:sz w:val="24"/>
          <w:szCs w:val="24"/>
        </w:rPr>
        <w:t>ДК = ДДС x 1/5 x БГ, където:</w:t>
      </w:r>
    </w:p>
    <w:p w:rsidR="00000000" w:rsidRDefault="009B6440">
      <w:pPr>
        <w:spacing w:after="0" w:line="240" w:lineRule="auto"/>
        <w:divId w:val="1682781051"/>
        <w:rPr>
          <w:rFonts w:ascii="Times New Roman" w:eastAsia="Times New Roman" w:hAnsi="Times New Roman" w:cs="Times New Roman"/>
          <w:sz w:val="24"/>
          <w:szCs w:val="24"/>
        </w:rPr>
      </w:pPr>
    </w:p>
    <w:p w:rsidR="00000000" w:rsidRDefault="009B6440">
      <w:pPr>
        <w:spacing w:after="0" w:line="240" w:lineRule="auto"/>
        <w:ind w:firstLine="851"/>
        <w:divId w:val="533735245"/>
        <w:rPr>
          <w:rFonts w:ascii="Times New Roman" w:eastAsia="Times New Roman" w:hAnsi="Times New Roman" w:cs="Times New Roman"/>
          <w:sz w:val="24"/>
          <w:szCs w:val="24"/>
        </w:rPr>
      </w:pPr>
      <w:r>
        <w:rPr>
          <w:rFonts w:ascii="Times New Roman" w:eastAsia="Times New Roman" w:hAnsi="Times New Roman" w:cs="Times New Roman"/>
          <w:sz w:val="24"/>
          <w:szCs w:val="24"/>
        </w:rPr>
        <w:t>ДК е частта на размера на данъчния кредит с право на приспадане;</w:t>
      </w:r>
    </w:p>
    <w:p w:rsidR="00000000" w:rsidRDefault="009B6440">
      <w:pPr>
        <w:spacing w:after="0" w:line="240" w:lineRule="auto"/>
        <w:ind w:firstLine="851"/>
        <w:divId w:val="1253973457"/>
        <w:rPr>
          <w:rFonts w:ascii="Times New Roman" w:eastAsia="Times New Roman" w:hAnsi="Times New Roman" w:cs="Times New Roman"/>
          <w:sz w:val="24"/>
          <w:szCs w:val="24"/>
        </w:rPr>
      </w:pPr>
      <w:r>
        <w:rPr>
          <w:rFonts w:ascii="Times New Roman" w:eastAsia="Times New Roman" w:hAnsi="Times New Roman" w:cs="Times New Roman"/>
          <w:sz w:val="24"/>
          <w:szCs w:val="24"/>
        </w:rPr>
        <w:t>ДДС - размерът на начисления данък върху добавената ст</w:t>
      </w:r>
      <w:r>
        <w:rPr>
          <w:rFonts w:ascii="Times New Roman" w:eastAsia="Times New Roman" w:hAnsi="Times New Roman" w:cs="Times New Roman"/>
          <w:sz w:val="24"/>
          <w:szCs w:val="24"/>
        </w:rPr>
        <w:t>ойност съгласно данъчните документи за производството, закупуването, придобиването или вноса, за който не е упражнено право на приспадане;</w:t>
      </w:r>
    </w:p>
    <w:p w:rsidR="00000000" w:rsidRDefault="009B6440">
      <w:pPr>
        <w:spacing w:after="0" w:line="240" w:lineRule="auto"/>
        <w:ind w:firstLine="851"/>
        <w:divId w:val="1815486364"/>
        <w:rPr>
          <w:rFonts w:ascii="Times New Roman" w:eastAsia="Times New Roman" w:hAnsi="Times New Roman" w:cs="Times New Roman"/>
          <w:sz w:val="24"/>
          <w:szCs w:val="24"/>
        </w:rPr>
      </w:pPr>
      <w:r>
        <w:rPr>
          <w:rFonts w:ascii="Times New Roman" w:eastAsia="Times New Roman" w:hAnsi="Times New Roman" w:cs="Times New Roman"/>
          <w:sz w:val="24"/>
          <w:szCs w:val="24"/>
        </w:rPr>
        <w:t>БГ - броят на годините от настъпване на обстоятелствата по досегашния чл. 79, ал. 8 от Закона за данък върху добавена</w:t>
      </w:r>
      <w:r>
        <w:rPr>
          <w:rFonts w:ascii="Times New Roman" w:eastAsia="Times New Roman" w:hAnsi="Times New Roman" w:cs="Times New Roman"/>
          <w:sz w:val="24"/>
          <w:szCs w:val="24"/>
        </w:rPr>
        <w:t>та стойност, без годината на настъпване на обстоятелствата, до 2016 г. включително.</w:t>
      </w:r>
    </w:p>
    <w:p w:rsidR="00000000" w:rsidRDefault="009B6440">
      <w:pPr>
        <w:spacing w:after="0" w:line="240" w:lineRule="auto"/>
        <w:ind w:firstLine="851"/>
        <w:divId w:val="746148719"/>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Правото на приспадане на данъчния кредит по ал. 2 и 3 се упражнява чрез отразяване на протокола в дневника за покупките и в справка-декларацията за данъчния период, пре</w:t>
      </w:r>
      <w:r>
        <w:rPr>
          <w:rFonts w:ascii="Times New Roman" w:eastAsia="Times New Roman" w:hAnsi="Times New Roman" w:cs="Times New Roman"/>
          <w:sz w:val="24"/>
          <w:szCs w:val="24"/>
        </w:rPr>
        <w:t>з който протоколът е издаден.</w:t>
      </w:r>
    </w:p>
    <w:p w:rsidR="00000000" w:rsidRDefault="009B6440">
      <w:pPr>
        <w:spacing w:after="0" w:line="240" w:lineRule="auto"/>
        <w:ind w:firstLine="851"/>
        <w:divId w:val="1699431992"/>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2 и 3 лицата анулират протоколите по чл. 67, ал. 3 от Правилника за прилагане на Закона за данък върху добавената стойност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76 от 2006 г.; изм., бр. 101 от 2006 г., бр. 3 и 16 от 2007 г., бр</w:t>
      </w:r>
      <w:r>
        <w:rPr>
          <w:rFonts w:ascii="Times New Roman" w:eastAsia="Times New Roman" w:hAnsi="Times New Roman" w:cs="Times New Roman"/>
          <w:sz w:val="24"/>
          <w:szCs w:val="24"/>
        </w:rPr>
        <w:t>. 39, 71 и 105 от 2008 г., бр. 4 и 100 от 2009 г., бр. 6 от 2010 г., бр. 10 и 84 от 2011 г., бр. 15 от 2012 г.; попр., бр. 16 от 2012 г.; изм., бр. 20 и 110 от 2013 г., бр. 1 от 2015 г. и бр. 8 и 70 от 2016 г.), издадени до 31 декември 2016 г. включително.</w:t>
      </w:r>
      <w:r>
        <w:rPr>
          <w:rFonts w:ascii="Times New Roman" w:eastAsia="Times New Roman" w:hAnsi="Times New Roman" w:cs="Times New Roman"/>
          <w:sz w:val="24"/>
          <w:szCs w:val="24"/>
        </w:rPr>
        <w:t xml:space="preserve"> За тези протоколи се прилага чл. 80, ал. 7 и 8 от правилника.</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505941389"/>
        <w:rPr>
          <w:rFonts w:ascii="Times New Roman" w:eastAsia="Times New Roman" w:hAnsi="Times New Roman" w:cs="Times New Roman"/>
          <w:sz w:val="24"/>
          <w:szCs w:val="24"/>
        </w:rPr>
      </w:pPr>
      <w:r>
        <w:rPr>
          <w:rFonts w:ascii="Times New Roman" w:eastAsia="Times New Roman" w:hAnsi="Times New Roman" w:cs="Times New Roman"/>
          <w:sz w:val="24"/>
          <w:szCs w:val="24"/>
        </w:rPr>
        <w:t>§ 43. Членове 79, 79а и 79б от Закона за данък върху добавената стойност не се прилагат за стоки и услуги, за които регистрираното лице е приложило досегашния чл. 79, ал. 6 и 7 от същия закон</w:t>
      </w:r>
      <w:r>
        <w:rPr>
          <w:rFonts w:ascii="Times New Roman" w:eastAsia="Times New Roman" w:hAnsi="Times New Roman" w:cs="Times New Roman"/>
          <w:sz w:val="24"/>
          <w:szCs w:val="24"/>
        </w:rPr>
        <w:t>.</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443579463"/>
        <w:rPr>
          <w:rFonts w:ascii="Times New Roman" w:eastAsia="Times New Roman" w:hAnsi="Times New Roman" w:cs="Times New Roman"/>
          <w:sz w:val="24"/>
          <w:szCs w:val="24"/>
        </w:rPr>
      </w:pPr>
      <w:r>
        <w:rPr>
          <w:rFonts w:ascii="Times New Roman" w:eastAsia="Times New Roman" w:hAnsi="Times New Roman" w:cs="Times New Roman"/>
          <w:sz w:val="24"/>
          <w:szCs w:val="24"/>
        </w:rPr>
        <w:t>§ 44. За стоки и услуги, които не са дълготрайни активи по смисъла на § 1, т. 83 от Закона за данък върху добавената стойност, налични към 31 декември 2016 г. включително, не се прилагат чл. 79, ал. 3 и 5, чл. 79а и 79б от същия закон.</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761028061"/>
        <w:rPr>
          <w:rFonts w:ascii="Times New Roman" w:eastAsia="Times New Roman" w:hAnsi="Times New Roman" w:cs="Times New Roman"/>
          <w:sz w:val="24"/>
          <w:szCs w:val="24"/>
        </w:rPr>
      </w:pPr>
      <w:r>
        <w:rPr>
          <w:rFonts w:ascii="Times New Roman" w:eastAsia="Times New Roman" w:hAnsi="Times New Roman" w:cs="Times New Roman"/>
          <w:sz w:val="24"/>
          <w:szCs w:val="24"/>
        </w:rPr>
        <w:t>§ 45. Когато д</w:t>
      </w:r>
      <w:r>
        <w:rPr>
          <w:rFonts w:ascii="Times New Roman" w:eastAsia="Times New Roman" w:hAnsi="Times New Roman" w:cs="Times New Roman"/>
          <w:sz w:val="24"/>
          <w:szCs w:val="24"/>
        </w:rPr>
        <w:t xml:space="preserve">анъчно задължено лице (комисионер/довереник) доставя стоки или услуги от свое име и за чужда сметка и данъчното събитие на доставката между </w:t>
      </w:r>
      <w:proofErr w:type="spellStart"/>
      <w:r>
        <w:rPr>
          <w:rFonts w:ascii="Times New Roman" w:eastAsia="Times New Roman" w:hAnsi="Times New Roman" w:cs="Times New Roman"/>
          <w:sz w:val="24"/>
          <w:szCs w:val="24"/>
        </w:rPr>
        <w:t>комитента</w:t>
      </w:r>
      <w:proofErr w:type="spellEnd"/>
      <w:r>
        <w:rPr>
          <w:rFonts w:ascii="Times New Roman" w:eastAsia="Times New Roman" w:hAnsi="Times New Roman" w:cs="Times New Roman"/>
          <w:sz w:val="24"/>
          <w:szCs w:val="24"/>
        </w:rPr>
        <w:t>/доверителя и комисионера/довереника е възникнало до 31 декември 2016 г. включително, се прилага разпоредба</w:t>
      </w:r>
      <w:r>
        <w:rPr>
          <w:rFonts w:ascii="Times New Roman" w:eastAsia="Times New Roman" w:hAnsi="Times New Roman" w:cs="Times New Roman"/>
          <w:sz w:val="24"/>
          <w:szCs w:val="24"/>
        </w:rPr>
        <w:t>та на досегашния чл. 127 от Закона за данък върху добавената стойност.</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3243548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46. Когато до влизането в сила на този закон е създадено </w:t>
      </w:r>
      <w:proofErr w:type="spellStart"/>
      <w:r>
        <w:rPr>
          <w:rFonts w:ascii="Times New Roman" w:eastAsia="Times New Roman" w:hAnsi="Times New Roman" w:cs="Times New Roman"/>
          <w:sz w:val="24"/>
          <w:szCs w:val="24"/>
        </w:rPr>
        <w:t>неперсонифицирано</w:t>
      </w:r>
      <w:proofErr w:type="spellEnd"/>
      <w:r>
        <w:rPr>
          <w:rFonts w:ascii="Times New Roman" w:eastAsia="Times New Roman" w:hAnsi="Times New Roman" w:cs="Times New Roman"/>
          <w:sz w:val="24"/>
          <w:szCs w:val="24"/>
        </w:rPr>
        <w:t xml:space="preserve"> дружество - нерегистрирано по Закона за данък върху добавената стойност лице, в което участва съдружник - </w:t>
      </w:r>
      <w:r>
        <w:rPr>
          <w:rFonts w:ascii="Times New Roman" w:eastAsia="Times New Roman" w:hAnsi="Times New Roman" w:cs="Times New Roman"/>
          <w:sz w:val="24"/>
          <w:szCs w:val="24"/>
        </w:rPr>
        <w:t>регистрирано по Закона за данък върху добавената стойност лице, дружеството е длъжно да подаде заявление за регистрация в едномесечен срок от влизането в сила на този закон.</w:t>
      </w:r>
    </w:p>
    <w:p w:rsidR="00000000" w:rsidRDefault="009B6440">
      <w:pPr>
        <w:spacing w:after="0" w:line="240" w:lineRule="auto"/>
        <w:ind w:firstLine="851"/>
        <w:divId w:val="12097997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5410924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61. Законът влиза в сила от 1 януари 2017 г., с изключение на § 47, т. 1 и т. 5, буква "б", § 48 и § 49, които влизат в сила от 1 януари 2018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ДАНЪЧНО-ОСИГУРИТЕЛНИЯ ПРОЦЕСУАЛЕН </w:t>
      </w:r>
      <w:r>
        <w:rPr>
          <w:rFonts w:ascii="Times New Roman" w:hAnsi="Times New Roman" w:cs="Times New Roman"/>
          <w:b/>
          <w:bCs/>
          <w:sz w:val="24"/>
          <w:szCs w:val="24"/>
        </w:rPr>
        <w:t>КОДЕКС</w:t>
      </w:r>
    </w:p>
    <w:p w:rsidR="00000000" w:rsidRDefault="009B6440">
      <w:pPr>
        <w:spacing w:after="0" w:line="240" w:lineRule="auto"/>
        <w:ind w:firstLine="851"/>
        <w:divId w:val="59895300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92 ОТ 2017 Г., В СИЛА ОТ 01.01.2018 Г.)</w:t>
      </w:r>
    </w:p>
    <w:p w:rsidR="00000000" w:rsidRDefault="009B6440">
      <w:pPr>
        <w:spacing w:after="0" w:line="240" w:lineRule="auto"/>
        <w:divId w:val="1994945722"/>
        <w:rPr>
          <w:rFonts w:ascii="Times New Roman" w:eastAsia="Times New Roman" w:hAnsi="Times New Roman" w:cs="Times New Roman"/>
          <w:sz w:val="24"/>
          <w:szCs w:val="24"/>
        </w:rPr>
      </w:pPr>
    </w:p>
    <w:p w:rsidR="00000000" w:rsidRDefault="009B6440">
      <w:pPr>
        <w:spacing w:after="0" w:line="240" w:lineRule="auto"/>
        <w:ind w:firstLine="851"/>
        <w:divId w:val="2058509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Регистрационен опис по чл. 74, ал. 2, т. 3 и ал. 3, т. 6 и по чл. 76, ал. 2, т. 4 от Закона за данък върху добавената стойност не се подава, когато не е подаден до влизането в сила на </w:t>
      </w:r>
      <w:r>
        <w:rPr>
          <w:rFonts w:ascii="Times New Roman" w:eastAsia="Times New Roman" w:hAnsi="Times New Roman" w:cs="Times New Roman"/>
          <w:sz w:val="24"/>
          <w:szCs w:val="24"/>
        </w:rPr>
        <w:t>този закон и срокът за подаването му изтича след тази дата. В тези случаи правото на приспадане на данъчен кредит за наличните активи и получените услуги към датата на регистрация по Закона за данък върху добавената стойност се упражнява по реда, предвиден</w:t>
      </w:r>
      <w:r>
        <w:rPr>
          <w:rFonts w:ascii="Times New Roman" w:eastAsia="Times New Roman" w:hAnsi="Times New Roman" w:cs="Times New Roman"/>
          <w:sz w:val="24"/>
          <w:szCs w:val="24"/>
        </w:rPr>
        <w:t xml:space="preserve"> в този закон.</w:t>
      </w:r>
    </w:p>
    <w:p w:rsidR="00000000" w:rsidRDefault="009B6440">
      <w:pPr>
        <w:spacing w:after="0" w:line="240" w:lineRule="auto"/>
        <w:ind w:firstLine="851"/>
        <w:divId w:val="13923109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836070583"/>
        <w:rPr>
          <w:rFonts w:ascii="Times New Roman" w:eastAsia="Times New Roman" w:hAnsi="Times New Roman" w:cs="Times New Roman"/>
          <w:sz w:val="24"/>
          <w:szCs w:val="24"/>
        </w:rPr>
      </w:pPr>
      <w:r>
        <w:rPr>
          <w:rFonts w:ascii="Times New Roman" w:eastAsia="Times New Roman" w:hAnsi="Times New Roman" w:cs="Times New Roman"/>
          <w:sz w:val="24"/>
          <w:szCs w:val="24"/>
        </w:rPr>
        <w:t>§ 31. Законът влиза в сила от 1 януари 2018 г. с изключение на:</w:t>
      </w:r>
    </w:p>
    <w:p w:rsidR="00000000" w:rsidRDefault="009B6440">
      <w:pPr>
        <w:spacing w:after="0" w:line="240" w:lineRule="auto"/>
        <w:ind w:firstLine="851"/>
        <w:divId w:val="1635286960"/>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1, 4 - 9, § 10, т. 2 и 3, § 26 и 29, които влизат в сила три дни след обнародването на закон</w:t>
      </w:r>
      <w:r>
        <w:rPr>
          <w:rFonts w:ascii="Times New Roman" w:eastAsia="Times New Roman" w:hAnsi="Times New Roman" w:cs="Times New Roman"/>
          <w:sz w:val="24"/>
          <w:szCs w:val="24"/>
        </w:rPr>
        <w:t>а в "Държавен вестник";</w:t>
      </w:r>
    </w:p>
    <w:p w:rsidR="00000000" w:rsidRDefault="009B6440">
      <w:pPr>
        <w:spacing w:after="0" w:line="240" w:lineRule="auto"/>
        <w:ind w:firstLine="851"/>
        <w:divId w:val="8108316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параграф 14, т. 5 и 6, които влизат в сила от 1 януари 2019 г. </w:t>
      </w:r>
    </w:p>
    <w:p w:rsidR="00000000" w:rsidRDefault="009B6440">
      <w:pPr>
        <w:spacing w:after="0" w:line="240" w:lineRule="auto"/>
        <w:divId w:val="1038090440"/>
        <w:rPr>
          <w:rFonts w:ascii="Times New Roman" w:eastAsia="Times New Roman" w:hAnsi="Times New Roman" w:cs="Times New Roman"/>
          <w:sz w:val="24"/>
          <w:szCs w:val="24"/>
        </w:rPr>
      </w:pP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КОНЦЕСИИТЕ</w:t>
      </w:r>
    </w:p>
    <w:p w:rsidR="00000000" w:rsidRDefault="009B6440">
      <w:pPr>
        <w:spacing w:after="0" w:line="240" w:lineRule="auto"/>
        <w:ind w:firstLine="851"/>
        <w:divId w:val="11988396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96 ОТ 2017 Г., В СИЛА ОТ 02.01.2018 Г.)</w:t>
      </w:r>
    </w:p>
    <w:p w:rsidR="00000000" w:rsidRDefault="009B6440">
      <w:pPr>
        <w:spacing w:after="0" w:line="240" w:lineRule="auto"/>
        <w:divId w:val="409082170"/>
        <w:rPr>
          <w:rFonts w:ascii="Times New Roman" w:eastAsia="Times New Roman" w:hAnsi="Times New Roman" w:cs="Times New Roman"/>
          <w:sz w:val="24"/>
          <w:szCs w:val="24"/>
        </w:rPr>
      </w:pPr>
    </w:p>
    <w:p w:rsidR="00000000" w:rsidRDefault="009B6440">
      <w:pPr>
        <w:spacing w:after="0" w:line="240" w:lineRule="auto"/>
        <w:ind w:firstLine="851"/>
        <w:divId w:val="520555222"/>
        <w:rPr>
          <w:rFonts w:ascii="Times New Roman" w:eastAsia="Times New Roman" w:hAnsi="Times New Roman" w:cs="Times New Roman"/>
          <w:sz w:val="24"/>
          <w:szCs w:val="24"/>
        </w:rPr>
      </w:pPr>
      <w:r>
        <w:rPr>
          <w:rFonts w:ascii="Times New Roman" w:eastAsia="Times New Roman" w:hAnsi="Times New Roman" w:cs="Times New Roman"/>
          <w:sz w:val="24"/>
          <w:szCs w:val="24"/>
        </w:rPr>
        <w:t>§ 41. Законът влиза в сила в едномесечен с</w:t>
      </w:r>
      <w:r>
        <w:rPr>
          <w:rFonts w:ascii="Times New Roman" w:eastAsia="Times New Roman" w:hAnsi="Times New Roman" w:cs="Times New Roman"/>
          <w:sz w:val="24"/>
          <w:szCs w:val="24"/>
        </w:rPr>
        <w:t>рок от обнародването му в "Държавен вестник" с изключение на:</w:t>
      </w:r>
    </w:p>
    <w:p w:rsidR="00000000" w:rsidRDefault="009B6440">
      <w:pPr>
        <w:spacing w:after="0" w:line="240" w:lineRule="auto"/>
        <w:ind w:firstLine="851"/>
        <w:divId w:val="1064990894"/>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45, ал. 5, която влиза в сила в 12-месечен срок от обнародването на закона в "Държавен вестник";</w:t>
      </w:r>
    </w:p>
    <w:p w:rsidR="00000000" w:rsidRDefault="009B6440">
      <w:pPr>
        <w:spacing w:after="0" w:line="240" w:lineRule="auto"/>
        <w:ind w:firstLine="851"/>
        <w:divId w:val="1485774974"/>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191, ал. 2 - 5, чл. 192 и 193, които влизат в сила от 31 януари 2019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w:t>
      </w:r>
      <w:r>
        <w:rPr>
          <w:rFonts w:ascii="Times New Roman" w:hAnsi="Times New Roman" w:cs="Times New Roman"/>
          <w:b/>
          <w:bCs/>
          <w:sz w:val="24"/>
          <w:szCs w:val="24"/>
        </w:rPr>
        <w:t>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ДАНЪК ВЪРХУ ДОБАВЕНАТА СТОЙНОСТ</w:t>
      </w:r>
    </w:p>
    <w:p w:rsidR="00000000" w:rsidRDefault="009B6440">
      <w:pPr>
        <w:spacing w:after="0" w:line="240" w:lineRule="auto"/>
        <w:ind w:firstLine="851"/>
        <w:divId w:val="126184190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97 ОТ 2017 Г., В СИЛА ОТ 01.01.2018 Г.)</w:t>
      </w:r>
    </w:p>
    <w:p w:rsidR="00000000" w:rsidRDefault="009B6440">
      <w:pPr>
        <w:spacing w:after="0" w:line="240" w:lineRule="auto"/>
        <w:divId w:val="1897429119"/>
        <w:rPr>
          <w:rFonts w:ascii="Times New Roman" w:eastAsia="Times New Roman" w:hAnsi="Times New Roman" w:cs="Times New Roman"/>
          <w:sz w:val="24"/>
          <w:szCs w:val="24"/>
        </w:rPr>
      </w:pPr>
    </w:p>
    <w:p w:rsidR="00000000" w:rsidRDefault="009B6440">
      <w:pPr>
        <w:spacing w:after="0" w:line="240" w:lineRule="auto"/>
        <w:ind w:firstLine="851"/>
        <w:divId w:val="164514867"/>
        <w:rPr>
          <w:rFonts w:ascii="Times New Roman" w:eastAsia="Times New Roman" w:hAnsi="Times New Roman" w:cs="Times New Roman"/>
          <w:sz w:val="24"/>
          <w:szCs w:val="24"/>
        </w:rPr>
      </w:pPr>
      <w:r>
        <w:rPr>
          <w:rFonts w:ascii="Times New Roman" w:eastAsia="Times New Roman" w:hAnsi="Times New Roman" w:cs="Times New Roman"/>
          <w:sz w:val="24"/>
          <w:szCs w:val="24"/>
        </w:rPr>
        <w:t>§ 33. Разпоредбата на § 14 се прилага от 1 януари 2018 г. до 31 декември 2018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959805215"/>
        <w:rPr>
          <w:rFonts w:ascii="Times New Roman" w:eastAsia="Times New Roman" w:hAnsi="Times New Roman" w:cs="Times New Roman"/>
          <w:sz w:val="24"/>
          <w:szCs w:val="24"/>
        </w:rPr>
      </w:pPr>
      <w:r>
        <w:rPr>
          <w:rFonts w:ascii="Times New Roman" w:eastAsia="Times New Roman" w:hAnsi="Times New Roman" w:cs="Times New Roman"/>
          <w:sz w:val="24"/>
          <w:szCs w:val="24"/>
        </w:rPr>
        <w:t>§ 34</w:t>
      </w:r>
      <w:r>
        <w:rPr>
          <w:rFonts w:ascii="Times New Roman" w:eastAsia="Times New Roman" w:hAnsi="Times New Roman" w:cs="Times New Roman"/>
          <w:sz w:val="24"/>
          <w:szCs w:val="24"/>
        </w:rPr>
        <w:t xml:space="preserve">. Когато след датата на създаване на </w:t>
      </w:r>
      <w:proofErr w:type="spellStart"/>
      <w:r>
        <w:rPr>
          <w:rFonts w:ascii="Times New Roman" w:eastAsia="Times New Roman" w:hAnsi="Times New Roman" w:cs="Times New Roman"/>
          <w:sz w:val="24"/>
          <w:szCs w:val="24"/>
        </w:rPr>
        <w:t>неперсонифицирано</w:t>
      </w:r>
      <w:proofErr w:type="spellEnd"/>
      <w:r>
        <w:rPr>
          <w:rFonts w:ascii="Times New Roman" w:eastAsia="Times New Roman" w:hAnsi="Times New Roman" w:cs="Times New Roman"/>
          <w:sz w:val="24"/>
          <w:szCs w:val="24"/>
        </w:rPr>
        <w:t xml:space="preserve"> дружество, което не е регистрирано по закона, съдружникът е регистриран по закона до 31 декември 2017 г. включително, заявлението за регистрация по чл. 132, ал. 5 се подава в едномесечен срок от влизан</w:t>
      </w:r>
      <w:r>
        <w:rPr>
          <w:rFonts w:ascii="Times New Roman" w:eastAsia="Times New Roman" w:hAnsi="Times New Roman" w:cs="Times New Roman"/>
          <w:sz w:val="24"/>
          <w:szCs w:val="24"/>
        </w:rPr>
        <w:t>ето в сила на този закон.</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8783964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35. Лица, на които регистрацията по закона е прекратена през декември 2017 г. и не са подавали по електронен път при условията и по реда на Данъчно-осигурителния процесуален кодекс справка-декларация, отчетни регистри и VIES-декларация до датата на </w:t>
      </w:r>
      <w:proofErr w:type="spellStart"/>
      <w:r>
        <w:rPr>
          <w:rFonts w:ascii="Times New Roman" w:eastAsia="Times New Roman" w:hAnsi="Times New Roman" w:cs="Times New Roman"/>
          <w:sz w:val="24"/>
          <w:szCs w:val="24"/>
        </w:rPr>
        <w:t>дерегис</w:t>
      </w:r>
      <w:r>
        <w:rPr>
          <w:rFonts w:ascii="Times New Roman" w:eastAsia="Times New Roman" w:hAnsi="Times New Roman" w:cs="Times New Roman"/>
          <w:sz w:val="24"/>
          <w:szCs w:val="24"/>
        </w:rPr>
        <w:t>трацията</w:t>
      </w:r>
      <w:proofErr w:type="spellEnd"/>
      <w:r>
        <w:rPr>
          <w:rFonts w:ascii="Times New Roman" w:eastAsia="Times New Roman" w:hAnsi="Times New Roman" w:cs="Times New Roman"/>
          <w:sz w:val="24"/>
          <w:szCs w:val="24"/>
        </w:rPr>
        <w:t xml:space="preserve"> им, подават същите за последния данъчен период на хартиен и на технически носител в компетентната териториална дирекция на Националната агенция за приходите в срока по чл. 125, ал. 5.</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21090364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 (1) В 6-месечен срок от влизането в сила на този закон </w:t>
      </w:r>
      <w:r>
        <w:rPr>
          <w:rFonts w:ascii="Times New Roman" w:eastAsia="Times New Roman" w:hAnsi="Times New Roman" w:cs="Times New Roman"/>
          <w:sz w:val="24"/>
          <w:szCs w:val="24"/>
        </w:rPr>
        <w:t>министърът на финансите привежда наредбата по чл. 118, ал. 4 в съответствие с него.</w:t>
      </w:r>
    </w:p>
    <w:p w:rsidR="00000000" w:rsidRDefault="009B6440">
      <w:pPr>
        <w:spacing w:after="0" w:line="240" w:lineRule="auto"/>
        <w:ind w:firstLine="851"/>
        <w:divId w:val="579484666"/>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Министърът на финансите определя срок, в който лицата по чл. 118, ал. 4, т. 6 следва да приведат дейността си с изискванията на наредбата по ал. 1.</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80952755"/>
        <w:rPr>
          <w:rFonts w:ascii="Times New Roman" w:eastAsia="Times New Roman" w:hAnsi="Times New Roman" w:cs="Times New Roman"/>
          <w:sz w:val="24"/>
          <w:szCs w:val="24"/>
        </w:rPr>
      </w:pPr>
      <w:r>
        <w:rPr>
          <w:rFonts w:ascii="Times New Roman" w:eastAsia="Times New Roman" w:hAnsi="Times New Roman" w:cs="Times New Roman"/>
          <w:sz w:val="24"/>
          <w:szCs w:val="24"/>
        </w:rPr>
        <w:t>§ 37. Заповедта по</w:t>
      </w:r>
      <w:r>
        <w:rPr>
          <w:rFonts w:ascii="Times New Roman" w:eastAsia="Times New Roman" w:hAnsi="Times New Roman" w:cs="Times New Roman"/>
          <w:sz w:val="24"/>
          <w:szCs w:val="24"/>
        </w:rPr>
        <w:t xml:space="preserve"> § 1, т. 24, буква "б" от допълнителните разпоредби е в сила до издаване на заповед по чл. 175, ал. 5.</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731781623"/>
        <w:rPr>
          <w:rFonts w:ascii="Times New Roman" w:eastAsia="Times New Roman" w:hAnsi="Times New Roman" w:cs="Times New Roman"/>
          <w:sz w:val="24"/>
          <w:szCs w:val="24"/>
        </w:rPr>
      </w:pPr>
      <w:r>
        <w:rPr>
          <w:rFonts w:ascii="Times New Roman" w:eastAsia="Times New Roman" w:hAnsi="Times New Roman" w:cs="Times New Roman"/>
          <w:sz w:val="24"/>
          <w:szCs w:val="24"/>
        </w:rPr>
        <w:t>§ 38. (1) Предоставеното до 31 декември 2017 г. по реда на отменените чл. 176а и 176б обезпечение се усвоява по реда за принудително изпълнение, предви</w:t>
      </w:r>
      <w:r>
        <w:rPr>
          <w:rFonts w:ascii="Times New Roman" w:eastAsia="Times New Roman" w:hAnsi="Times New Roman" w:cs="Times New Roman"/>
          <w:sz w:val="24"/>
          <w:szCs w:val="24"/>
        </w:rPr>
        <w:t>ден в Данъчно-осигурителния процесуален кодекс, при наличие на неуредени задължения на лицето за данък върху добавената стойност, глоби или имуществени санкции във връзка с нарушения по закона.</w:t>
      </w:r>
    </w:p>
    <w:p w:rsidR="00000000" w:rsidRDefault="009B6440">
      <w:pPr>
        <w:spacing w:after="0" w:line="240" w:lineRule="auto"/>
        <w:ind w:firstLine="851"/>
        <w:divId w:val="897740252"/>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Обезпечението по ал. 1 или остатъкът от него след усвояван</w:t>
      </w:r>
      <w:r>
        <w:rPr>
          <w:rFonts w:ascii="Times New Roman" w:eastAsia="Times New Roman" w:hAnsi="Times New Roman" w:cs="Times New Roman"/>
          <w:sz w:val="24"/>
          <w:szCs w:val="24"/>
        </w:rPr>
        <w:t>ето се освобождава от компетентния орган по приходите в 30-дневен срок от постъпване на искане от данъчно задълженото лице в случаите, когато в същия срок не е възложена ревизия.</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2009402041"/>
        <w:rPr>
          <w:rFonts w:ascii="Times New Roman" w:eastAsia="Times New Roman" w:hAnsi="Times New Roman" w:cs="Times New Roman"/>
          <w:sz w:val="24"/>
          <w:szCs w:val="24"/>
        </w:rPr>
      </w:pPr>
      <w:r>
        <w:rPr>
          <w:rFonts w:ascii="Times New Roman" w:eastAsia="Times New Roman" w:hAnsi="Times New Roman" w:cs="Times New Roman"/>
          <w:sz w:val="24"/>
          <w:szCs w:val="24"/>
        </w:rPr>
        <w:t>§ 39. (1) Обезпечение, предоставено от данъчно задължено лице, за което е о</w:t>
      </w:r>
      <w:r>
        <w:rPr>
          <w:rFonts w:ascii="Times New Roman" w:eastAsia="Times New Roman" w:hAnsi="Times New Roman" w:cs="Times New Roman"/>
          <w:sz w:val="24"/>
          <w:szCs w:val="24"/>
        </w:rPr>
        <w:t xml:space="preserve">тпаднало задължението за предоставяне на обезпечение по чл. 176в, ал. 1, т. 3 и за което не е налице задължение за предоставяне на обезпечение на друго основание, се усвоява по реда за принудително изпълнение, предвиден в Данъчно-осигурителния процесуален </w:t>
      </w:r>
      <w:r>
        <w:rPr>
          <w:rFonts w:ascii="Times New Roman" w:eastAsia="Times New Roman" w:hAnsi="Times New Roman" w:cs="Times New Roman"/>
          <w:sz w:val="24"/>
          <w:szCs w:val="24"/>
        </w:rPr>
        <w:t>кодекс, при наличие на неуредени задължения на лицето за данък върху добавената стойност, глоби или имуществени санкции във връзка с нарушения по закона.</w:t>
      </w:r>
    </w:p>
    <w:p w:rsidR="00000000" w:rsidRDefault="009B6440">
      <w:pPr>
        <w:spacing w:after="0" w:line="240" w:lineRule="auto"/>
        <w:ind w:firstLine="851"/>
        <w:divId w:val="2029017304"/>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Обезпечението по ал. 1 или остатъкът от него след усвояването се освобождава от компетентния орган</w:t>
      </w:r>
      <w:r>
        <w:rPr>
          <w:rFonts w:ascii="Times New Roman" w:eastAsia="Times New Roman" w:hAnsi="Times New Roman" w:cs="Times New Roman"/>
          <w:sz w:val="24"/>
          <w:szCs w:val="24"/>
        </w:rPr>
        <w:t xml:space="preserve"> по приходите в 30-дневен срок от постъпване на искане от данъчно задълженото лице в случаите, когато в същия срок не е възложена ревизия.</w:t>
      </w:r>
    </w:p>
    <w:p w:rsidR="00000000" w:rsidRDefault="009B6440">
      <w:pPr>
        <w:spacing w:after="0" w:line="240" w:lineRule="auto"/>
        <w:ind w:firstLine="851"/>
        <w:divId w:val="6804208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освобождаване на обезпечението компетентният орган по приходите заличава данъчно задълженото лице от регистър</w:t>
      </w:r>
      <w:r>
        <w:rPr>
          <w:rFonts w:ascii="Times New Roman" w:eastAsia="Times New Roman" w:hAnsi="Times New Roman" w:cs="Times New Roman"/>
          <w:sz w:val="24"/>
          <w:szCs w:val="24"/>
        </w:rPr>
        <w:t>а по чл. 176в, ал. 10 в деня на освобождаването.</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0311034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 До създаване на публичния електронен регистър по чл. 176в, ал. 15 освобождаването от задължение за предоставяне на обезпечение от лицата по чл. 176в, ал. 14 се извършва чрез подаване на декларация в </w:t>
      </w:r>
      <w:r>
        <w:rPr>
          <w:rFonts w:ascii="Times New Roman" w:eastAsia="Times New Roman" w:hAnsi="Times New Roman" w:cs="Times New Roman"/>
          <w:sz w:val="24"/>
          <w:szCs w:val="24"/>
        </w:rPr>
        <w:t>компетентната териториална дирекция на Националната агенция за приходите в 7-дневен срок преди датата на възникване на данъчното събитие при вътреобщностно придобиване на течни горива или датата на освобождаване на течни горива за потребление по чл. 20, ал</w:t>
      </w:r>
      <w:r>
        <w:rPr>
          <w:rFonts w:ascii="Times New Roman" w:eastAsia="Times New Roman" w:hAnsi="Times New Roman" w:cs="Times New Roman"/>
          <w:sz w:val="24"/>
          <w:szCs w:val="24"/>
        </w:rPr>
        <w:t>. 2, т. 1 от Закона за акцизите и данъчните складове, които са предназначени за собствено потребление.</w:t>
      </w:r>
    </w:p>
    <w:p w:rsidR="00000000" w:rsidRDefault="009B6440">
      <w:pPr>
        <w:spacing w:after="0" w:line="240" w:lineRule="auto"/>
        <w:ind w:firstLine="851"/>
        <w:divId w:val="140080990"/>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797529454"/>
        <w:rPr>
          <w:rFonts w:ascii="Times New Roman" w:eastAsia="Times New Roman" w:hAnsi="Times New Roman" w:cs="Times New Roman"/>
          <w:sz w:val="24"/>
          <w:szCs w:val="24"/>
        </w:rPr>
      </w:pPr>
      <w:r>
        <w:rPr>
          <w:rFonts w:ascii="Times New Roman" w:eastAsia="Times New Roman" w:hAnsi="Times New Roman" w:cs="Times New Roman"/>
          <w:sz w:val="24"/>
          <w:szCs w:val="24"/>
        </w:rPr>
        <w:t>§ 52. Законът влиза в сила от 1 януари 2018 г. с изключение на § 8 и 9, които вли</w:t>
      </w:r>
      <w:r>
        <w:rPr>
          <w:rFonts w:ascii="Times New Roman" w:eastAsia="Times New Roman" w:hAnsi="Times New Roman" w:cs="Times New Roman"/>
          <w:sz w:val="24"/>
          <w:szCs w:val="24"/>
        </w:rPr>
        <w:t>зат в сила от 1 декември 2017 г., и § 41 относно т. 17, буква "а", която влиза в сила от 20 май 2019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ЗАКОНА ЗА МИТНИЦИТЕ </w:t>
      </w:r>
    </w:p>
    <w:p w:rsidR="00000000" w:rsidRDefault="009B6440">
      <w:pPr>
        <w:spacing w:after="0" w:line="240" w:lineRule="auto"/>
        <w:ind w:firstLine="851"/>
        <w:divId w:val="178214161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24 ОТ 2018 Г.)</w:t>
      </w:r>
    </w:p>
    <w:p w:rsidR="00000000" w:rsidRDefault="009B6440">
      <w:pPr>
        <w:spacing w:after="0" w:line="240" w:lineRule="auto"/>
        <w:divId w:val="2053768130"/>
        <w:rPr>
          <w:rFonts w:ascii="Times New Roman" w:eastAsia="Times New Roman" w:hAnsi="Times New Roman" w:cs="Times New Roman"/>
          <w:sz w:val="24"/>
          <w:szCs w:val="24"/>
        </w:rPr>
      </w:pPr>
    </w:p>
    <w:p w:rsidR="00000000" w:rsidRDefault="009B6440">
      <w:pPr>
        <w:spacing w:after="0" w:line="240" w:lineRule="auto"/>
        <w:ind w:firstLine="851"/>
        <w:divId w:val="331493848"/>
        <w:rPr>
          <w:rFonts w:ascii="Times New Roman" w:eastAsia="Times New Roman" w:hAnsi="Times New Roman" w:cs="Times New Roman"/>
          <w:sz w:val="24"/>
          <w:szCs w:val="24"/>
        </w:rPr>
      </w:pPr>
      <w:r>
        <w:rPr>
          <w:rFonts w:ascii="Times New Roman" w:eastAsia="Times New Roman" w:hAnsi="Times New Roman" w:cs="Times New Roman"/>
          <w:sz w:val="24"/>
          <w:szCs w:val="24"/>
        </w:rPr>
        <w:t>§ 13. В 6-месечен ср</w:t>
      </w:r>
      <w:r>
        <w:rPr>
          <w:rFonts w:ascii="Times New Roman" w:eastAsia="Times New Roman" w:hAnsi="Times New Roman" w:cs="Times New Roman"/>
          <w:sz w:val="24"/>
          <w:szCs w:val="24"/>
        </w:rPr>
        <w:t>ок от влизането в сила на този закон министърът на финансите привежда наредбата по чл. 118, ал. 4 от Закона за данък върху добавената стойност в съответствие с него. В наредбата се определят и срокове, в които производителите/разпространителите и ползвател</w:t>
      </w:r>
      <w:r>
        <w:rPr>
          <w:rFonts w:ascii="Times New Roman" w:eastAsia="Times New Roman" w:hAnsi="Times New Roman" w:cs="Times New Roman"/>
          <w:sz w:val="24"/>
          <w:szCs w:val="24"/>
        </w:rPr>
        <w:t>ите на софтуер за управление на продажби в търговските обекти трябва да приведат дейността си в съответствие с нея и със Закона за данък върху добавената стойност.</w:t>
      </w:r>
    </w:p>
    <w:p w:rsidR="00000000" w:rsidRDefault="009B6440">
      <w:pPr>
        <w:spacing w:after="0" w:line="240" w:lineRule="auto"/>
        <w:ind w:firstLine="851"/>
        <w:divId w:val="1030492688"/>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944188535"/>
        <w:rPr>
          <w:rFonts w:ascii="Times New Roman" w:eastAsia="Times New Roman" w:hAnsi="Times New Roman" w:cs="Times New Roman"/>
          <w:sz w:val="24"/>
          <w:szCs w:val="24"/>
        </w:rPr>
      </w:pPr>
      <w:r>
        <w:rPr>
          <w:rFonts w:ascii="Times New Roman" w:eastAsia="Times New Roman" w:hAnsi="Times New Roman" w:cs="Times New Roman"/>
          <w:sz w:val="24"/>
          <w:szCs w:val="24"/>
        </w:rPr>
        <w:t>§ 19. Параграфи 10 и</w:t>
      </w:r>
      <w:r>
        <w:rPr>
          <w:rFonts w:ascii="Times New Roman" w:eastAsia="Times New Roman" w:hAnsi="Times New Roman" w:cs="Times New Roman"/>
          <w:sz w:val="24"/>
          <w:szCs w:val="24"/>
        </w:rPr>
        <w:t xml:space="preserve"> 11 влизат в сила от 1 януари 2018 г., а § 15 и 16 влизат в сила от 16 февруари 2018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ЗАКОНА ЗА АКЦИЗИТЕ И ДАНЪЧНИТЕ СКЛАДОВЕ </w:t>
      </w:r>
    </w:p>
    <w:p w:rsidR="00000000" w:rsidRDefault="009B6440">
      <w:pPr>
        <w:spacing w:after="0" w:line="240" w:lineRule="auto"/>
        <w:ind w:firstLine="851"/>
        <w:divId w:val="68513720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65 ОТ 2018 Г., В СИЛА ОТ 07.08.2018 Г.)</w:t>
      </w:r>
    </w:p>
    <w:p w:rsidR="00000000" w:rsidRDefault="009B6440">
      <w:pPr>
        <w:spacing w:after="0" w:line="240" w:lineRule="auto"/>
        <w:divId w:val="2025595390"/>
        <w:rPr>
          <w:rFonts w:ascii="Times New Roman" w:eastAsia="Times New Roman" w:hAnsi="Times New Roman" w:cs="Times New Roman"/>
          <w:sz w:val="24"/>
          <w:szCs w:val="24"/>
        </w:rPr>
      </w:pPr>
    </w:p>
    <w:p w:rsidR="00000000" w:rsidRDefault="009B6440">
      <w:pPr>
        <w:spacing w:after="0" w:line="240" w:lineRule="auto"/>
        <w:ind w:firstLine="851"/>
        <w:divId w:val="17730412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 Законът влиза в сила от деня на обнародването му в "Държавен вестник", с изключение на § 2, който влиза в сила от 1 октомври 2018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КОРПОРАТИВНОТО ПОДОХОДНО ОБЛАГАНЕ</w:t>
      </w:r>
      <w:r>
        <w:rPr>
          <w:rFonts w:ascii="Times New Roman" w:hAnsi="Times New Roman" w:cs="Times New Roman"/>
          <w:b/>
          <w:bCs/>
          <w:sz w:val="24"/>
          <w:szCs w:val="24"/>
        </w:rPr>
        <w:t xml:space="preserve"> </w:t>
      </w:r>
    </w:p>
    <w:p w:rsidR="00000000" w:rsidRDefault="009B6440">
      <w:pPr>
        <w:spacing w:after="0" w:line="240" w:lineRule="auto"/>
        <w:ind w:firstLine="851"/>
        <w:divId w:val="82346838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2018 Г., В СИЛА ОТ 01.01.2019 Г.)</w:t>
      </w:r>
    </w:p>
    <w:p w:rsidR="00000000" w:rsidRDefault="009B6440">
      <w:pPr>
        <w:spacing w:after="0" w:line="240" w:lineRule="auto"/>
        <w:divId w:val="2035223390"/>
        <w:rPr>
          <w:rFonts w:ascii="Times New Roman" w:eastAsia="Times New Roman" w:hAnsi="Times New Roman" w:cs="Times New Roman"/>
          <w:sz w:val="24"/>
          <w:szCs w:val="24"/>
        </w:rPr>
      </w:pPr>
    </w:p>
    <w:p w:rsidR="00000000" w:rsidRDefault="009B6440">
      <w:pPr>
        <w:spacing w:after="0" w:line="240" w:lineRule="auto"/>
        <w:ind w:firstLine="851"/>
        <w:divId w:val="1664820900"/>
        <w:rPr>
          <w:rFonts w:ascii="Times New Roman" w:eastAsia="Times New Roman" w:hAnsi="Times New Roman" w:cs="Times New Roman"/>
          <w:sz w:val="24"/>
          <w:szCs w:val="24"/>
        </w:rPr>
      </w:pPr>
      <w:r>
        <w:rPr>
          <w:rFonts w:ascii="Times New Roman" w:eastAsia="Times New Roman" w:hAnsi="Times New Roman" w:cs="Times New Roman"/>
          <w:sz w:val="24"/>
          <w:szCs w:val="24"/>
        </w:rPr>
        <w:t>§ 58. Разпоредбите на § 57, т. 3, 25 и т. 36, буква "а" се прилагат за ваучери, издадени след 31 декември 2018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526411742"/>
        <w:rPr>
          <w:rFonts w:ascii="Times New Roman" w:eastAsia="Times New Roman" w:hAnsi="Times New Roman" w:cs="Times New Roman"/>
          <w:sz w:val="24"/>
          <w:szCs w:val="24"/>
        </w:rPr>
      </w:pPr>
      <w:r>
        <w:rPr>
          <w:rFonts w:ascii="Times New Roman" w:eastAsia="Times New Roman" w:hAnsi="Times New Roman" w:cs="Times New Roman"/>
          <w:sz w:val="24"/>
          <w:szCs w:val="24"/>
        </w:rPr>
        <w:t>§ 59. (1) Лицата, предоставили обезпечение в размер, определен съгласно изисква</w:t>
      </w:r>
      <w:r>
        <w:rPr>
          <w:rFonts w:ascii="Times New Roman" w:eastAsia="Times New Roman" w:hAnsi="Times New Roman" w:cs="Times New Roman"/>
          <w:sz w:val="24"/>
          <w:szCs w:val="24"/>
        </w:rPr>
        <w:t>нията на чл. 176в, ал. 2 и 3 от Закона за данък върху добавената стойност, в сила до 31 декември 2018 г., за които след влизането в сила на този закон е налице основание за промяна на размера на обезпечението и не е налице задължение за предоставяне на обе</w:t>
      </w:r>
      <w:r>
        <w:rPr>
          <w:rFonts w:ascii="Times New Roman" w:eastAsia="Times New Roman" w:hAnsi="Times New Roman" w:cs="Times New Roman"/>
          <w:sz w:val="24"/>
          <w:szCs w:val="24"/>
        </w:rPr>
        <w:t>зпечение на друго основание, могат да подадат искане за освобождаване на съответната част от него.</w:t>
      </w:r>
    </w:p>
    <w:p w:rsidR="00000000" w:rsidRDefault="009B6440">
      <w:pPr>
        <w:spacing w:after="0" w:line="240" w:lineRule="auto"/>
        <w:ind w:firstLine="851"/>
        <w:divId w:val="171824096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съответната част от обезпечението се усвоява по реда за принудително изпълнение, предвиден в Данъчно-осигурителния процесуален кодекс</w:t>
      </w:r>
      <w:r>
        <w:rPr>
          <w:rFonts w:ascii="Times New Roman" w:eastAsia="Times New Roman" w:hAnsi="Times New Roman" w:cs="Times New Roman"/>
          <w:sz w:val="24"/>
          <w:szCs w:val="24"/>
        </w:rPr>
        <w:t>, при наличие на неуредени задължения на лицето за данък върху добавената стойност, глоби или имуществени санкции във връзка с нарушения по закона.</w:t>
      </w:r>
    </w:p>
    <w:p w:rsidR="00000000" w:rsidRDefault="009B6440">
      <w:pPr>
        <w:spacing w:after="0" w:line="240" w:lineRule="auto"/>
        <w:ind w:firstLine="851"/>
        <w:divId w:val="92171015"/>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Обезпечението по ал. 1 или остатъкът от него след усвояването се освобождава от компетентния орган по пр</w:t>
      </w:r>
      <w:r>
        <w:rPr>
          <w:rFonts w:ascii="Times New Roman" w:eastAsia="Times New Roman" w:hAnsi="Times New Roman" w:cs="Times New Roman"/>
          <w:sz w:val="24"/>
          <w:szCs w:val="24"/>
        </w:rPr>
        <w:t>иходите в 30-дневен срок от постъпване на искането от данъчно задълженото лице в случаите, когато в същия срок не е възложена ревизия.</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235512450"/>
        <w:rPr>
          <w:rFonts w:ascii="Times New Roman" w:eastAsia="Times New Roman" w:hAnsi="Times New Roman" w:cs="Times New Roman"/>
          <w:sz w:val="24"/>
          <w:szCs w:val="24"/>
        </w:rPr>
      </w:pPr>
      <w:r>
        <w:rPr>
          <w:rFonts w:ascii="Times New Roman" w:eastAsia="Times New Roman" w:hAnsi="Times New Roman" w:cs="Times New Roman"/>
          <w:sz w:val="24"/>
          <w:szCs w:val="24"/>
        </w:rPr>
        <w:t>§ 60. В случаите на прекратяване на юридическо лице - търговец, с ликвидация, когато юридическото лице продължава да из</w:t>
      </w:r>
      <w:r>
        <w:rPr>
          <w:rFonts w:ascii="Times New Roman" w:eastAsia="Times New Roman" w:hAnsi="Times New Roman" w:cs="Times New Roman"/>
          <w:sz w:val="24"/>
          <w:szCs w:val="24"/>
        </w:rPr>
        <w:t xml:space="preserve">вършва независима икономическа дейност и към датата на влизането в сила на този закон срокът по чл. 109, ал. 1 от Закона за данък върху добавената стойност за подаване на заявление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не е изтекъл, ликвидаторът (ликвидаторите) има право да из</w:t>
      </w:r>
      <w:r>
        <w:rPr>
          <w:rFonts w:ascii="Times New Roman" w:eastAsia="Times New Roman" w:hAnsi="Times New Roman" w:cs="Times New Roman"/>
          <w:sz w:val="24"/>
          <w:szCs w:val="24"/>
        </w:rPr>
        <w:t>бере лицето да остане регистрирано до датата на заличаването му от търговския регистър. В този случай правото се упражнява чрез подаване на декларация до изтичане на 14-дневния срок от настъпване на обстоятелството по чл. 107 от Закона за данък върху добав</w:t>
      </w:r>
      <w:r>
        <w:rPr>
          <w:rFonts w:ascii="Times New Roman" w:eastAsia="Times New Roman" w:hAnsi="Times New Roman" w:cs="Times New Roman"/>
          <w:sz w:val="24"/>
          <w:szCs w:val="24"/>
        </w:rPr>
        <w:t>ената стойност.</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25971164"/>
        <w:rPr>
          <w:rFonts w:ascii="Times New Roman" w:eastAsia="Times New Roman" w:hAnsi="Times New Roman" w:cs="Times New Roman"/>
          <w:sz w:val="24"/>
          <w:szCs w:val="24"/>
        </w:rPr>
      </w:pPr>
      <w:r>
        <w:rPr>
          <w:rFonts w:ascii="Times New Roman" w:eastAsia="Times New Roman" w:hAnsi="Times New Roman" w:cs="Times New Roman"/>
          <w:sz w:val="24"/>
          <w:szCs w:val="24"/>
        </w:rPr>
        <w:t>§ 61. В 6-месечен срок от влизането в сила на този закон министърът на финансите привежда наредбата по чл. 118, ал. 4 от Закона за данък върху добавената стойност в съответствие с него.</w:t>
      </w:r>
    </w:p>
    <w:p w:rsidR="00000000" w:rsidRDefault="009B6440">
      <w:pPr>
        <w:spacing w:after="0" w:line="240" w:lineRule="auto"/>
        <w:ind w:firstLine="851"/>
        <w:divId w:val="14393265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w:t>
      </w:r>
      <w:r>
        <w:rPr>
          <w:rFonts w:ascii="Times New Roman" w:eastAsia="Times New Roman" w:hAnsi="Times New Roman" w:cs="Times New Roman"/>
          <w:sz w:val="24"/>
          <w:szCs w:val="24"/>
        </w:rPr>
        <w:t>. . . . . . . . .</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894585933"/>
        <w:rPr>
          <w:rFonts w:ascii="Times New Roman" w:eastAsia="Times New Roman" w:hAnsi="Times New Roman" w:cs="Times New Roman"/>
          <w:sz w:val="24"/>
          <w:szCs w:val="24"/>
        </w:rPr>
      </w:pPr>
      <w:r>
        <w:rPr>
          <w:rFonts w:ascii="Times New Roman" w:eastAsia="Times New Roman" w:hAnsi="Times New Roman" w:cs="Times New Roman"/>
          <w:sz w:val="24"/>
          <w:szCs w:val="24"/>
        </w:rPr>
        <w:t>§ 70. Законът влиза в сила от 1 януари 2019 г. с изключение на:</w:t>
      </w:r>
    </w:p>
    <w:p w:rsidR="00000000" w:rsidRDefault="009B6440">
      <w:pPr>
        <w:spacing w:after="0" w:line="240" w:lineRule="auto"/>
        <w:ind w:firstLine="851"/>
        <w:divId w:val="767518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параграф 43, т. 2 - относно чл. 4, т. 65, т. 4, буква "а", т. 5, буква "б", </w:t>
      </w:r>
      <w:proofErr w:type="spellStart"/>
      <w:r>
        <w:rPr>
          <w:rFonts w:ascii="Times New Roman" w:eastAsia="Times New Roman" w:hAnsi="Times New Roman" w:cs="Times New Roman"/>
          <w:sz w:val="24"/>
          <w:szCs w:val="24"/>
        </w:rPr>
        <w:t>подбуква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бб</w:t>
      </w:r>
      <w:proofErr w:type="spellEnd"/>
      <w:r>
        <w:rPr>
          <w:rFonts w:ascii="Times New Roman" w:eastAsia="Times New Roman" w:hAnsi="Times New Roman" w:cs="Times New Roman"/>
          <w:sz w:val="24"/>
          <w:szCs w:val="24"/>
        </w:rPr>
        <w:t>", т. 9, т. 15, буква "б", т. 31 и т. 34 и § 64, които влизат в сила от деня на о</w:t>
      </w:r>
      <w:r>
        <w:rPr>
          <w:rFonts w:ascii="Times New Roman" w:eastAsia="Times New Roman" w:hAnsi="Times New Roman" w:cs="Times New Roman"/>
          <w:sz w:val="24"/>
          <w:szCs w:val="24"/>
        </w:rPr>
        <w:t>бнародването на закона в "Държавен вестник";</w:t>
      </w:r>
    </w:p>
    <w:p w:rsidR="00000000" w:rsidRDefault="009B6440">
      <w:pPr>
        <w:spacing w:after="0" w:line="240" w:lineRule="auto"/>
        <w:ind w:firstLine="851"/>
        <w:divId w:val="55570145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63, който влиза в сила от 18 ноември 2018 г.;</w:t>
      </w:r>
    </w:p>
    <w:p w:rsidR="00000000" w:rsidRDefault="009B6440">
      <w:pPr>
        <w:spacing w:after="0" w:line="240" w:lineRule="auto"/>
        <w:ind w:firstLine="851"/>
        <w:divId w:val="201409066"/>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41, т. 1, § 43, т. 36, § 50, т. 1 - 3, т. 4, буква "а", т. 5 - 10, § 52, т. 3, § 53, т. 1 и 3 и § 65 - 69, които влизат в сила от 7 януари 20</w:t>
      </w:r>
      <w:r>
        <w:rPr>
          <w:rFonts w:ascii="Times New Roman" w:eastAsia="Times New Roman" w:hAnsi="Times New Roman" w:cs="Times New Roman"/>
          <w:sz w:val="24"/>
          <w:szCs w:val="24"/>
        </w:rPr>
        <w:t>19 г.;</w:t>
      </w:r>
    </w:p>
    <w:p w:rsidR="00000000" w:rsidRDefault="009B6440">
      <w:pPr>
        <w:spacing w:after="0" w:line="240" w:lineRule="auto"/>
        <w:ind w:firstLine="851"/>
        <w:divId w:val="1485662938"/>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43, т. 11 - относно чл. 47, ал. 4, т. 1 и ал. 5, които влизат в сила от 28 януари 2019 г.;</w:t>
      </w:r>
    </w:p>
    <w:p w:rsidR="00000000" w:rsidRDefault="009B6440">
      <w:pPr>
        <w:spacing w:after="0" w:line="240" w:lineRule="auto"/>
        <w:ind w:firstLine="851"/>
        <w:divId w:val="1684431581"/>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52, т. 1, 2, 4 и 5 и § 53, т. 2, които влизат в сила от 20 май 2019 г.;</w:t>
      </w:r>
    </w:p>
    <w:p w:rsidR="00000000" w:rsidRDefault="009B6440">
      <w:pPr>
        <w:spacing w:after="0" w:line="240" w:lineRule="auto"/>
        <w:ind w:firstLine="851"/>
        <w:divId w:val="13602766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параграф 43, т. 22, § </w:t>
      </w:r>
      <w:r>
        <w:rPr>
          <w:rFonts w:ascii="Times New Roman" w:eastAsia="Times New Roman" w:hAnsi="Times New Roman" w:cs="Times New Roman"/>
          <w:sz w:val="24"/>
          <w:szCs w:val="24"/>
        </w:rPr>
        <w:t>57, т. 9, т. 11, буква "в", т. 31, т. 32 и 37, които влизат в сила от 1 юли 2019 г.;</w:t>
      </w:r>
    </w:p>
    <w:p w:rsidR="00000000" w:rsidRDefault="009B6440">
      <w:pPr>
        <w:spacing w:after="0" w:line="240" w:lineRule="auto"/>
        <w:ind w:firstLine="851"/>
        <w:divId w:val="1072314769"/>
        <w:rPr>
          <w:rFonts w:ascii="Times New Roman" w:eastAsia="Times New Roman" w:hAnsi="Times New Roman" w:cs="Times New Roman"/>
          <w:sz w:val="24"/>
          <w:szCs w:val="24"/>
        </w:rPr>
      </w:pPr>
      <w:r>
        <w:rPr>
          <w:rFonts w:ascii="Times New Roman" w:eastAsia="Times New Roman" w:hAnsi="Times New Roman" w:cs="Times New Roman"/>
          <w:sz w:val="24"/>
          <w:szCs w:val="24"/>
        </w:rPr>
        <w:t>7. параграф 50, т. 4, букви "в" и "г", които влизат в сила от 1 октомври 2019 г.;</w:t>
      </w:r>
    </w:p>
    <w:p w:rsidR="00000000" w:rsidRDefault="009B6440">
      <w:pPr>
        <w:spacing w:after="0" w:line="240" w:lineRule="auto"/>
        <w:ind w:firstLine="851"/>
        <w:divId w:val="355079477"/>
        <w:rPr>
          <w:rFonts w:ascii="Times New Roman" w:eastAsia="Times New Roman" w:hAnsi="Times New Roman" w:cs="Times New Roman"/>
          <w:sz w:val="24"/>
          <w:szCs w:val="24"/>
        </w:rPr>
      </w:pPr>
      <w:r>
        <w:rPr>
          <w:rFonts w:ascii="Times New Roman" w:eastAsia="Times New Roman" w:hAnsi="Times New Roman" w:cs="Times New Roman"/>
          <w:sz w:val="24"/>
          <w:szCs w:val="24"/>
        </w:rPr>
        <w:t>8. параграф 39, т. 3, буква "б" - относно чл. 14, ал. 2, която влиза в сила от 1 януари 2</w:t>
      </w:r>
      <w:r>
        <w:rPr>
          <w:rFonts w:ascii="Times New Roman" w:eastAsia="Times New Roman" w:hAnsi="Times New Roman" w:cs="Times New Roman"/>
          <w:sz w:val="24"/>
          <w:szCs w:val="24"/>
        </w:rPr>
        <w:t>020 г.;</w:t>
      </w:r>
    </w:p>
    <w:p w:rsidR="00000000" w:rsidRDefault="009B6440">
      <w:pPr>
        <w:spacing w:after="0" w:line="240" w:lineRule="auto"/>
        <w:ind w:firstLine="851"/>
        <w:divId w:val="279386727"/>
        <w:rPr>
          <w:rFonts w:ascii="Times New Roman" w:eastAsia="Times New Roman" w:hAnsi="Times New Roman" w:cs="Times New Roman"/>
          <w:sz w:val="24"/>
          <w:szCs w:val="24"/>
        </w:rPr>
      </w:pPr>
      <w:r>
        <w:rPr>
          <w:rFonts w:ascii="Times New Roman" w:eastAsia="Times New Roman" w:hAnsi="Times New Roman" w:cs="Times New Roman"/>
          <w:sz w:val="24"/>
          <w:szCs w:val="24"/>
        </w:rPr>
        <w:t>9. параграф 43, т. 11 - относно чл. 47, ал. 4, т. 2, която влиза в сила от 28 юли 2020 г.</w:t>
      </w:r>
    </w:p>
    <w:p w:rsidR="00000000" w:rsidRDefault="009B6440">
      <w:pPr>
        <w:spacing w:after="0" w:line="240" w:lineRule="auto"/>
        <w:ind w:firstLine="851"/>
        <w:divId w:val="1980767880"/>
        <w:rPr>
          <w:rFonts w:ascii="Times New Roman" w:eastAsia="Times New Roman" w:hAnsi="Times New Roman" w:cs="Times New Roman"/>
          <w:sz w:val="24"/>
          <w:szCs w:val="24"/>
        </w:rPr>
      </w:pPr>
    </w:p>
    <w:p w:rsidR="00000000" w:rsidRDefault="009B6440">
      <w:pPr>
        <w:spacing w:after="0" w:line="240" w:lineRule="auto"/>
        <w:divId w:val="1655451531"/>
        <w:rPr>
          <w:rFonts w:ascii="Times New Roman" w:eastAsia="Times New Roman" w:hAnsi="Times New Roman" w:cs="Times New Roman"/>
          <w:sz w:val="24"/>
          <w:szCs w:val="24"/>
        </w:rPr>
      </w:pP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СОЦИАЛНИТЕ УСЛУГИ </w:t>
      </w:r>
    </w:p>
    <w:p w:rsidR="00000000" w:rsidRDefault="009B6440">
      <w:pPr>
        <w:spacing w:after="0" w:line="240" w:lineRule="auto"/>
        <w:ind w:firstLine="851"/>
        <w:divId w:val="192841830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24 ОТ 2019 Г., В СИЛА ОТ 01.07.2020 Г., ИЗМ. ОТНОСНО ВЛИЗАНЕТО В СИ</w:t>
      </w:r>
      <w:r>
        <w:rPr>
          <w:rFonts w:ascii="Times New Roman" w:eastAsia="Times New Roman" w:hAnsi="Times New Roman" w:cs="Times New Roman"/>
          <w:sz w:val="24"/>
          <w:szCs w:val="24"/>
        </w:rPr>
        <w:t>ЛА - ДВ, БР. 101 ОТ 2019 Г.)</w:t>
      </w:r>
    </w:p>
    <w:p w:rsidR="00000000" w:rsidRDefault="009B6440">
      <w:pPr>
        <w:spacing w:after="0" w:line="240" w:lineRule="auto"/>
        <w:divId w:val="678234681"/>
        <w:rPr>
          <w:rFonts w:ascii="Times New Roman" w:eastAsia="Times New Roman" w:hAnsi="Times New Roman" w:cs="Times New Roman"/>
          <w:sz w:val="24"/>
          <w:szCs w:val="24"/>
        </w:rPr>
      </w:pPr>
    </w:p>
    <w:p w:rsidR="00000000" w:rsidRDefault="009B6440">
      <w:pPr>
        <w:spacing w:after="0" w:line="240" w:lineRule="auto"/>
        <w:ind w:firstLine="851"/>
        <w:divId w:val="1424762807"/>
        <w:rPr>
          <w:rFonts w:ascii="Times New Roman" w:eastAsia="Times New Roman" w:hAnsi="Times New Roman" w:cs="Times New Roman"/>
          <w:sz w:val="24"/>
          <w:szCs w:val="24"/>
        </w:rPr>
      </w:pPr>
      <w:r>
        <w:rPr>
          <w:rFonts w:ascii="Times New Roman" w:eastAsia="Times New Roman" w:hAnsi="Times New Roman" w:cs="Times New Roman"/>
          <w:sz w:val="24"/>
          <w:szCs w:val="24"/>
        </w:rPr>
        <w:t>§ 45. (Изм. - ДВ, бр. 101 от 2019 г.) Законът влиза в сила от 1 юли 2020 г., с изключение на:</w:t>
      </w:r>
    </w:p>
    <w:p w:rsidR="00000000" w:rsidRDefault="009B6440">
      <w:pPr>
        <w:spacing w:after="0" w:line="240" w:lineRule="auto"/>
        <w:ind w:firstLine="851"/>
        <w:divId w:val="568153342"/>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6, т. 5, буква "а", § 7, т. 2, букви "а" и "б", т. 3, т. 6, буква "а", т. 9 и 10, § 18, т. 2 в частта относно "домове з</w:t>
      </w:r>
      <w:r>
        <w:rPr>
          <w:rFonts w:ascii="Times New Roman" w:eastAsia="Times New Roman" w:hAnsi="Times New Roman" w:cs="Times New Roman"/>
          <w:sz w:val="24"/>
          <w:szCs w:val="24"/>
        </w:rPr>
        <w:t>а медико-социални грижи за деца съгласно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rsidR="00000000" w:rsidRDefault="009B6440">
      <w:pPr>
        <w:spacing w:after="0" w:line="240" w:lineRule="auto"/>
        <w:ind w:firstLine="851"/>
        <w:divId w:val="99060219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 т. 4, бук</w:t>
      </w:r>
      <w:r>
        <w:rPr>
          <w:rFonts w:ascii="Times New Roman" w:eastAsia="Times New Roman" w:hAnsi="Times New Roman" w:cs="Times New Roman"/>
          <w:sz w:val="24"/>
          <w:szCs w:val="24"/>
        </w:rPr>
        <w:t>ви "е", "ж" и "з" и § 28, т. 1, буква "а", т. 2 и 5, които влизат в сила от 1 януари 2019 г.</w:t>
      </w:r>
    </w:p>
    <w:p w:rsidR="00000000" w:rsidRDefault="009B6440">
      <w:pPr>
        <w:spacing w:after="0" w:line="240" w:lineRule="auto"/>
        <w:ind w:firstLine="851"/>
        <w:divId w:val="2085832833"/>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22, ал. 4, чл. 40, чл. 109, ал. 1, чл. 124, чл. 161, ал. 2, § 3, т. 6, § 30, 36, 37 и 43, които влизат в сила от деня на обнародването на закона в "Държаве</w:t>
      </w:r>
      <w:r>
        <w:rPr>
          <w:rFonts w:ascii="Times New Roman" w:eastAsia="Times New Roman" w:hAnsi="Times New Roman" w:cs="Times New Roman"/>
          <w:sz w:val="24"/>
          <w:szCs w:val="24"/>
        </w:rPr>
        <w:t>н вестник".</w:t>
      </w:r>
    </w:p>
    <w:p w:rsidR="00000000" w:rsidRDefault="009B6440">
      <w:pPr>
        <w:spacing w:after="0" w:line="240" w:lineRule="auto"/>
        <w:divId w:val="678234681"/>
        <w:rPr>
          <w:rFonts w:ascii="Times New Roman" w:eastAsia="Times New Roman" w:hAnsi="Times New Roman" w:cs="Times New Roman"/>
          <w:sz w:val="24"/>
          <w:szCs w:val="24"/>
        </w:rPr>
      </w:pP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ЗАКОНА ЗА БАНКОВАТА НЕСЪСТОЯТЕЛНОСТ </w:t>
      </w:r>
    </w:p>
    <w:p w:rsidR="00000000" w:rsidRDefault="009B6440">
      <w:pPr>
        <w:spacing w:after="0" w:line="240" w:lineRule="auto"/>
        <w:ind w:firstLine="851"/>
        <w:divId w:val="90781191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33 ОТ 2019 Г., В СИЛА ОТ 19.04.2019 Г.)</w:t>
      </w:r>
    </w:p>
    <w:p w:rsidR="00000000" w:rsidRDefault="009B6440">
      <w:pPr>
        <w:spacing w:after="0" w:line="240" w:lineRule="auto"/>
        <w:divId w:val="786314128"/>
        <w:rPr>
          <w:rFonts w:ascii="Times New Roman" w:eastAsia="Times New Roman" w:hAnsi="Times New Roman" w:cs="Times New Roman"/>
          <w:sz w:val="24"/>
          <w:szCs w:val="24"/>
        </w:rPr>
      </w:pPr>
    </w:p>
    <w:p w:rsidR="00000000" w:rsidRDefault="009B6440">
      <w:pPr>
        <w:spacing w:after="0" w:line="240" w:lineRule="auto"/>
        <w:ind w:firstLine="851"/>
        <w:divId w:val="97257173"/>
        <w:rPr>
          <w:rFonts w:ascii="Times New Roman" w:eastAsia="Times New Roman" w:hAnsi="Times New Roman" w:cs="Times New Roman"/>
          <w:sz w:val="24"/>
          <w:szCs w:val="24"/>
        </w:rPr>
      </w:pPr>
      <w:r>
        <w:rPr>
          <w:rFonts w:ascii="Times New Roman" w:eastAsia="Times New Roman" w:hAnsi="Times New Roman" w:cs="Times New Roman"/>
          <w:sz w:val="24"/>
          <w:szCs w:val="24"/>
        </w:rPr>
        <w:t>§ 24. Законът влиза в сила от деня на обнародването му в "Държавен ве</w:t>
      </w:r>
      <w:r>
        <w:rPr>
          <w:rFonts w:ascii="Times New Roman" w:eastAsia="Times New Roman" w:hAnsi="Times New Roman" w:cs="Times New Roman"/>
          <w:sz w:val="24"/>
          <w:szCs w:val="24"/>
        </w:rPr>
        <w:t>стник" с изключение на § 21, т. 1, 3, 4, 5 и 6 и § 22, които влизат в сила от 20 май 2019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ЗАКОНА ЗА КОРПОРАТИВНОТО ПОДОХОДНО ОБЛАГАНЕ </w:t>
      </w:r>
    </w:p>
    <w:p w:rsidR="00000000" w:rsidRDefault="009B6440">
      <w:pPr>
        <w:spacing w:after="0" w:line="240" w:lineRule="auto"/>
        <w:ind w:firstLine="851"/>
        <w:divId w:val="8068985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96 ОТ 2019 Г., В СИЛА ОТ 01.01.2020 Г.)</w:t>
      </w:r>
    </w:p>
    <w:p w:rsidR="00000000" w:rsidRDefault="009B6440">
      <w:pPr>
        <w:spacing w:after="0" w:line="240" w:lineRule="auto"/>
        <w:divId w:val="1631084983"/>
        <w:rPr>
          <w:rFonts w:ascii="Times New Roman" w:eastAsia="Times New Roman" w:hAnsi="Times New Roman" w:cs="Times New Roman"/>
          <w:sz w:val="24"/>
          <w:szCs w:val="24"/>
        </w:rPr>
      </w:pPr>
    </w:p>
    <w:p w:rsidR="00000000" w:rsidRDefault="009B6440">
      <w:pPr>
        <w:spacing w:after="0" w:line="240" w:lineRule="auto"/>
        <w:ind w:firstLine="851"/>
        <w:divId w:val="19999189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 Параграф 30, т. 3 относно чл. 7, ал. 5, т. 11 от Закона за данък върху добавената стойност и § 30, т. 13 относно чл. 53, ал. 2 от същия закон се прилагат за </w:t>
      </w:r>
      <w:proofErr w:type="spellStart"/>
      <w:r>
        <w:rPr>
          <w:rFonts w:ascii="Times New Roman" w:eastAsia="Times New Roman" w:hAnsi="Times New Roman" w:cs="Times New Roman"/>
          <w:sz w:val="24"/>
          <w:szCs w:val="24"/>
        </w:rPr>
        <w:t>вътреобщностна</w:t>
      </w:r>
      <w:proofErr w:type="spellEnd"/>
      <w:r>
        <w:rPr>
          <w:rFonts w:ascii="Times New Roman" w:eastAsia="Times New Roman" w:hAnsi="Times New Roman" w:cs="Times New Roman"/>
          <w:sz w:val="24"/>
          <w:szCs w:val="24"/>
        </w:rPr>
        <w:t xml:space="preserve"> доставка, за която д</w:t>
      </w:r>
      <w:r>
        <w:rPr>
          <w:rFonts w:ascii="Times New Roman" w:eastAsia="Times New Roman" w:hAnsi="Times New Roman" w:cs="Times New Roman"/>
          <w:sz w:val="24"/>
          <w:szCs w:val="24"/>
        </w:rPr>
        <w:t>анъчното събитие е възникнало след 1 януари 2020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220166849"/>
        <w:rPr>
          <w:rFonts w:ascii="Times New Roman" w:eastAsia="Times New Roman" w:hAnsi="Times New Roman" w:cs="Times New Roman"/>
          <w:sz w:val="24"/>
          <w:szCs w:val="24"/>
        </w:rPr>
      </w:pPr>
      <w:r>
        <w:rPr>
          <w:rFonts w:ascii="Times New Roman" w:eastAsia="Times New Roman" w:hAnsi="Times New Roman" w:cs="Times New Roman"/>
          <w:sz w:val="24"/>
          <w:szCs w:val="24"/>
        </w:rPr>
        <w:t>§ 32. Параграф 30, т. 14 относно чл. 65а от Закона за данък върху добавената стойност се прилага при последователни доставки на стока, когато стоката е пристигнала или превозът ѝ е завършил след 1 януар</w:t>
      </w:r>
      <w:r>
        <w:rPr>
          <w:rFonts w:ascii="Times New Roman" w:eastAsia="Times New Roman" w:hAnsi="Times New Roman" w:cs="Times New Roman"/>
          <w:sz w:val="24"/>
          <w:szCs w:val="24"/>
        </w:rPr>
        <w:t>и 2020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4747597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33. Корекции по чл. 79, ал. 9 и чл. 79а, ал. 9 от Закона за данък върху добавената стойност се извършват и на съществуваща сграда, налична към 1 януари 2020 г., за която в резултат на извършено подобрение на съществуваща сграда е налице нова сграда по смис</w:t>
      </w:r>
      <w:r>
        <w:rPr>
          <w:rFonts w:ascii="Times New Roman" w:eastAsia="Times New Roman" w:hAnsi="Times New Roman" w:cs="Times New Roman"/>
          <w:sz w:val="24"/>
          <w:szCs w:val="24"/>
        </w:rPr>
        <w:t>ъла на § 1, т. 5, буква "в" от допълнителните разпоредби на същия закон.</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328141324"/>
        <w:rPr>
          <w:rFonts w:ascii="Times New Roman" w:eastAsia="Times New Roman" w:hAnsi="Times New Roman" w:cs="Times New Roman"/>
          <w:sz w:val="24"/>
          <w:szCs w:val="24"/>
        </w:rPr>
      </w:pPr>
      <w:r>
        <w:rPr>
          <w:rFonts w:ascii="Times New Roman" w:eastAsia="Times New Roman" w:hAnsi="Times New Roman" w:cs="Times New Roman"/>
          <w:sz w:val="24"/>
          <w:szCs w:val="24"/>
        </w:rPr>
        <w:t>§ 34. Лице, което към датата на влизането в сила на този закон отговаря на условията за задължителна регистрация по чл. 96, ал. 1 във връзка с ал. 10 от Закона за данък върху добаве</w:t>
      </w:r>
      <w:r>
        <w:rPr>
          <w:rFonts w:ascii="Times New Roman" w:eastAsia="Times New Roman" w:hAnsi="Times New Roman" w:cs="Times New Roman"/>
          <w:sz w:val="24"/>
          <w:szCs w:val="24"/>
        </w:rPr>
        <w:t>ната стойност, е длъжно да подаде заявление за регистрация в 14-дневен срок от влизането в сила на този закон.</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120031216"/>
        <w:rPr>
          <w:rFonts w:ascii="Times New Roman" w:eastAsia="Times New Roman" w:hAnsi="Times New Roman" w:cs="Times New Roman"/>
          <w:sz w:val="24"/>
          <w:szCs w:val="24"/>
        </w:rPr>
      </w:pPr>
      <w:r>
        <w:rPr>
          <w:rFonts w:ascii="Times New Roman" w:eastAsia="Times New Roman" w:hAnsi="Times New Roman" w:cs="Times New Roman"/>
          <w:sz w:val="24"/>
          <w:szCs w:val="24"/>
        </w:rPr>
        <w:t>§ 35. "Нови сгради" са и наличните към 1 януари 2020 г. сгради, за които към тази дата са изпълнени условията по § 1, т. 5, буква "в" от допълн</w:t>
      </w:r>
      <w:r>
        <w:rPr>
          <w:rFonts w:ascii="Times New Roman" w:eastAsia="Times New Roman" w:hAnsi="Times New Roman" w:cs="Times New Roman"/>
          <w:sz w:val="24"/>
          <w:szCs w:val="24"/>
        </w:rPr>
        <w:t>ителните разпоредби на Закона за данък върху добавената стойност.</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718235222"/>
        <w:rPr>
          <w:rFonts w:ascii="Times New Roman" w:eastAsia="Times New Roman" w:hAnsi="Times New Roman" w:cs="Times New Roman"/>
          <w:sz w:val="24"/>
          <w:szCs w:val="24"/>
        </w:rPr>
      </w:pPr>
      <w:r>
        <w:rPr>
          <w:rFonts w:ascii="Times New Roman" w:eastAsia="Times New Roman" w:hAnsi="Times New Roman" w:cs="Times New Roman"/>
          <w:sz w:val="24"/>
          <w:szCs w:val="24"/>
        </w:rPr>
        <w:t>§ 36. В тримесечен срок от влизането в сила на този закон министърът на финансите привежда наредбата по чл. 118, ал. 4 от Закона за данък върху добавената стойност в съответствие с него.</w:t>
      </w:r>
    </w:p>
    <w:p w:rsidR="00000000" w:rsidRDefault="009B6440">
      <w:pPr>
        <w:spacing w:after="0" w:line="240" w:lineRule="auto"/>
        <w:ind w:firstLine="851"/>
        <w:divId w:val="188902797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 . . . . . . . . . . . . . . . . . . . . . . . . . . . . . . . .</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2128156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 Законът влиза в сила от 1 януари 2020 г. с изключение на § 30, т. 28, букви "а", "б", "в" и "г", т. 35, буква "а", </w:t>
      </w:r>
      <w:proofErr w:type="spellStart"/>
      <w:r>
        <w:rPr>
          <w:rFonts w:ascii="Times New Roman" w:eastAsia="Times New Roman" w:hAnsi="Times New Roman" w:cs="Times New Roman"/>
          <w:sz w:val="24"/>
          <w:szCs w:val="24"/>
        </w:rPr>
        <w:t>подбуква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гг</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подбуква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дд</w:t>
      </w:r>
      <w:proofErr w:type="spellEnd"/>
      <w:r>
        <w:rPr>
          <w:rFonts w:ascii="Times New Roman" w:eastAsia="Times New Roman" w:hAnsi="Times New Roman" w:cs="Times New Roman"/>
          <w:sz w:val="24"/>
          <w:szCs w:val="24"/>
        </w:rPr>
        <w:t>" относно т. 96 от допълнителните ра</w:t>
      </w:r>
      <w:r>
        <w:rPr>
          <w:rFonts w:ascii="Times New Roman" w:eastAsia="Times New Roman" w:hAnsi="Times New Roman" w:cs="Times New Roman"/>
          <w:sz w:val="24"/>
          <w:szCs w:val="24"/>
        </w:rPr>
        <w:t>зпоредби на Закона за данък върху добавената стойност, които влизат в сила три дни след обнародването на закона в "Държавен вестник".</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ДЪРЖАВНИЯ БЮДЖЕТ НА РЕПУБЛИКА БЪЛГАРИЯ ЗА 2020 Г.</w:t>
      </w:r>
    </w:p>
    <w:p w:rsidR="00000000" w:rsidRDefault="009B6440">
      <w:pPr>
        <w:spacing w:after="0" w:line="240" w:lineRule="auto"/>
        <w:ind w:firstLine="851"/>
        <w:divId w:val="13653069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100 ОТ 2019 Г.,</w:t>
      </w:r>
      <w:r>
        <w:rPr>
          <w:rFonts w:ascii="Times New Roman" w:eastAsia="Times New Roman" w:hAnsi="Times New Roman" w:cs="Times New Roman"/>
          <w:sz w:val="24"/>
          <w:szCs w:val="24"/>
        </w:rPr>
        <w:t xml:space="preserve"> В СИЛА ОТ 01.01.2020 Г.)</w:t>
      </w:r>
    </w:p>
    <w:p w:rsidR="00000000" w:rsidRDefault="009B6440">
      <w:pPr>
        <w:spacing w:after="0" w:line="240" w:lineRule="auto"/>
        <w:divId w:val="1403871531"/>
        <w:rPr>
          <w:rFonts w:ascii="Times New Roman" w:eastAsia="Times New Roman" w:hAnsi="Times New Roman" w:cs="Times New Roman"/>
          <w:sz w:val="24"/>
          <w:szCs w:val="24"/>
        </w:rPr>
      </w:pPr>
    </w:p>
    <w:p w:rsidR="00000000" w:rsidRDefault="009B6440">
      <w:pPr>
        <w:spacing w:after="0" w:line="240" w:lineRule="auto"/>
        <w:ind w:firstLine="851"/>
        <w:divId w:val="1387559063"/>
        <w:rPr>
          <w:rFonts w:ascii="Times New Roman" w:eastAsia="Times New Roman" w:hAnsi="Times New Roman" w:cs="Times New Roman"/>
          <w:sz w:val="24"/>
          <w:szCs w:val="24"/>
        </w:rPr>
      </w:pPr>
      <w:r>
        <w:rPr>
          <w:rFonts w:ascii="Times New Roman" w:eastAsia="Times New Roman" w:hAnsi="Times New Roman" w:cs="Times New Roman"/>
          <w:sz w:val="24"/>
          <w:szCs w:val="24"/>
        </w:rPr>
        <w:t>§ 23. Законът влиза в сила от 1 януари 2020 г., с изключение на § 14, 15 и 20, които влизат в сила от деня на обнародването му в "Държавен вестник".</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ДА</w:t>
      </w:r>
      <w:r>
        <w:rPr>
          <w:rFonts w:ascii="Times New Roman" w:hAnsi="Times New Roman" w:cs="Times New Roman"/>
          <w:b/>
          <w:bCs/>
          <w:sz w:val="24"/>
          <w:szCs w:val="24"/>
        </w:rPr>
        <w:t xml:space="preserve">НЪЧНО-ОСИГУРИТЕЛНИЯ ПРОЦЕСУАЛЕН КОДЕКС </w:t>
      </w:r>
    </w:p>
    <w:p w:rsidR="00000000" w:rsidRDefault="009B6440">
      <w:pPr>
        <w:spacing w:after="0" w:line="240" w:lineRule="auto"/>
        <w:ind w:firstLine="851"/>
        <w:divId w:val="143578560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2019 Г., В СИЛА ОТ 01.01.2020 Г.)</w:t>
      </w:r>
    </w:p>
    <w:p w:rsidR="00000000" w:rsidRDefault="009B6440">
      <w:pPr>
        <w:spacing w:after="0" w:line="240" w:lineRule="auto"/>
        <w:divId w:val="1169520638"/>
        <w:rPr>
          <w:rFonts w:ascii="Times New Roman" w:eastAsia="Times New Roman" w:hAnsi="Times New Roman" w:cs="Times New Roman"/>
          <w:sz w:val="24"/>
          <w:szCs w:val="24"/>
        </w:rPr>
      </w:pPr>
    </w:p>
    <w:p w:rsidR="00000000" w:rsidRDefault="009B6440">
      <w:pPr>
        <w:spacing w:after="0" w:line="240" w:lineRule="auto"/>
        <w:ind w:firstLine="851"/>
        <w:divId w:val="462190756"/>
        <w:rPr>
          <w:rFonts w:ascii="Times New Roman" w:eastAsia="Times New Roman" w:hAnsi="Times New Roman" w:cs="Times New Roman"/>
          <w:sz w:val="24"/>
          <w:szCs w:val="24"/>
        </w:rPr>
      </w:pPr>
      <w:r>
        <w:rPr>
          <w:rFonts w:ascii="Times New Roman" w:eastAsia="Times New Roman" w:hAnsi="Times New Roman" w:cs="Times New Roman"/>
          <w:sz w:val="24"/>
          <w:szCs w:val="24"/>
        </w:rPr>
        <w:t>§ 16. Законът влиза в сила от 1 януари 2020 г., с изключение на § 1 и § 3, 4, 5, 6, 7 и 8, които влизат в сила от 1 юли 2020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w:t>
      </w:r>
      <w:r>
        <w:rPr>
          <w:rFonts w:ascii="Times New Roman" w:hAnsi="Times New Roman" w:cs="Times New Roman"/>
          <w:b/>
          <w:bCs/>
          <w:sz w:val="24"/>
          <w:szCs w:val="24"/>
        </w:rPr>
        <w:t>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ЗАКОНА ЗА НЕЗАВИСИМИЯ ФИНАНСОВ ОДИТ </w:t>
      </w:r>
    </w:p>
    <w:p w:rsidR="00000000" w:rsidRDefault="009B6440">
      <w:pPr>
        <w:spacing w:after="0" w:line="240" w:lineRule="auto"/>
        <w:ind w:firstLine="851"/>
        <w:divId w:val="177158089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2020 Г., В СИЛА ОТ 28.02.2020 Г.)</w:t>
      </w:r>
    </w:p>
    <w:p w:rsidR="00000000" w:rsidRDefault="009B6440">
      <w:pPr>
        <w:spacing w:after="0" w:line="240" w:lineRule="auto"/>
        <w:divId w:val="1456871333"/>
        <w:rPr>
          <w:rFonts w:ascii="Times New Roman" w:eastAsia="Times New Roman" w:hAnsi="Times New Roman" w:cs="Times New Roman"/>
          <w:sz w:val="24"/>
          <w:szCs w:val="24"/>
        </w:rPr>
      </w:pPr>
    </w:p>
    <w:p w:rsidR="00000000" w:rsidRDefault="009B6440">
      <w:pPr>
        <w:spacing w:after="0" w:line="240" w:lineRule="auto"/>
        <w:ind w:firstLine="851"/>
        <w:divId w:val="1920822854"/>
        <w:rPr>
          <w:rFonts w:ascii="Times New Roman" w:eastAsia="Times New Roman" w:hAnsi="Times New Roman" w:cs="Times New Roman"/>
          <w:sz w:val="24"/>
          <w:szCs w:val="24"/>
        </w:rPr>
      </w:pPr>
      <w:r>
        <w:rPr>
          <w:rFonts w:ascii="Times New Roman" w:eastAsia="Times New Roman" w:hAnsi="Times New Roman" w:cs="Times New Roman"/>
          <w:sz w:val="24"/>
          <w:szCs w:val="24"/>
        </w:rPr>
        <w:t>§ 64. (1) Когато до влизането в сила на този закон е получено авансово плащане за доставки по прехвърляне на кв</w:t>
      </w:r>
      <w:r>
        <w:rPr>
          <w:rFonts w:ascii="Times New Roman" w:eastAsia="Times New Roman" w:hAnsi="Times New Roman" w:cs="Times New Roman"/>
          <w:sz w:val="24"/>
          <w:szCs w:val="24"/>
        </w:rPr>
        <w:t>оти за емисии на парникови газове по приложение № 2, част трета от Закона за данък върху добавената стойност, за които със същия закон е променено данъчното третиране по отношение на лицето - платец на данъка, и за които данъчното събитие възниква след ден</w:t>
      </w:r>
      <w:r>
        <w:rPr>
          <w:rFonts w:ascii="Times New Roman" w:eastAsia="Times New Roman" w:hAnsi="Times New Roman" w:cs="Times New Roman"/>
          <w:sz w:val="24"/>
          <w:szCs w:val="24"/>
        </w:rPr>
        <w:t>я на влизането в сила на този закон, доставчикът документира доставката чрез анулиране на издадената за авансовото плащане фактура и издава нова фактура, в която посочва цялата данъчна основа за доставката. За анулирането се съставя протокол по чл. 116, ал</w:t>
      </w:r>
      <w:r>
        <w:rPr>
          <w:rFonts w:ascii="Times New Roman" w:eastAsia="Times New Roman" w:hAnsi="Times New Roman" w:cs="Times New Roman"/>
          <w:sz w:val="24"/>
          <w:szCs w:val="24"/>
        </w:rPr>
        <w:t>. 4 от Закона за данък върху добавената стойност.</w:t>
      </w:r>
    </w:p>
    <w:p w:rsidR="00000000" w:rsidRDefault="009B6440">
      <w:pPr>
        <w:spacing w:after="0" w:line="240" w:lineRule="auto"/>
        <w:ind w:firstLine="851"/>
        <w:divId w:val="17053253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до влизането в сила на този закон е направено авансово плащане за доставка по прехвърляне на квоти за емисии на парникови газове по приложение № 2, част трета от Закона за данък върху добавената стойност, за която със същия закон е променено дан</w:t>
      </w:r>
      <w:r>
        <w:rPr>
          <w:rFonts w:ascii="Times New Roman" w:eastAsia="Times New Roman" w:hAnsi="Times New Roman" w:cs="Times New Roman"/>
          <w:sz w:val="24"/>
          <w:szCs w:val="24"/>
        </w:rPr>
        <w:t>ъчното третиране по отношение на лицето - платец на данъка, и за която данъчното събитие възниква след деня на влизането в сила на този закон, получателят - регистрирано лице по Закона за данък върху добавената стойност, е длъжен да начисли данък върху цял</w:t>
      </w:r>
      <w:r>
        <w:rPr>
          <w:rFonts w:ascii="Times New Roman" w:eastAsia="Times New Roman" w:hAnsi="Times New Roman" w:cs="Times New Roman"/>
          <w:sz w:val="24"/>
          <w:szCs w:val="24"/>
        </w:rPr>
        <w:t>ата данъчна основа на доставката, включително за направеното авансово плащане.</w:t>
      </w:r>
    </w:p>
    <w:p w:rsidR="00000000" w:rsidRDefault="009B6440">
      <w:pPr>
        <w:spacing w:after="0" w:line="240" w:lineRule="auto"/>
        <w:ind w:firstLine="851"/>
        <w:divId w:val="7068341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до влизането в сила на този закон за доставка по прехвърляне на квоти за емисии на парникови газове не е начислен данък върху цялата данъчна основа на доставката, се </w:t>
      </w:r>
      <w:r>
        <w:rPr>
          <w:rFonts w:ascii="Times New Roman" w:eastAsia="Times New Roman" w:hAnsi="Times New Roman" w:cs="Times New Roman"/>
          <w:sz w:val="24"/>
          <w:szCs w:val="24"/>
        </w:rPr>
        <w:t>смята, че данък по доставката е изискуем от получателя, като доставчикът документира доставката и прилага ал. 1 до 31 март 2020 г.</w:t>
      </w:r>
    </w:p>
    <w:p w:rsidR="00000000" w:rsidRDefault="009B6440">
      <w:pPr>
        <w:spacing w:after="0" w:line="240" w:lineRule="auto"/>
        <w:ind w:firstLine="851"/>
        <w:divId w:val="14701299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Алинея 3 се прилага и за </w:t>
      </w:r>
      <w:proofErr w:type="spellStart"/>
      <w:r>
        <w:rPr>
          <w:rFonts w:ascii="Times New Roman" w:eastAsia="Times New Roman" w:hAnsi="Times New Roman" w:cs="Times New Roman"/>
          <w:sz w:val="24"/>
          <w:szCs w:val="24"/>
        </w:rPr>
        <w:t>неприключилите</w:t>
      </w:r>
      <w:proofErr w:type="spellEnd"/>
      <w:r>
        <w:rPr>
          <w:rFonts w:ascii="Times New Roman" w:eastAsia="Times New Roman" w:hAnsi="Times New Roman" w:cs="Times New Roman"/>
          <w:sz w:val="24"/>
          <w:szCs w:val="24"/>
        </w:rPr>
        <w:t xml:space="preserve"> към датата на влизането в сила на този закон административни и съдебни производст</w:t>
      </w:r>
      <w:r>
        <w:rPr>
          <w:rFonts w:ascii="Times New Roman" w:eastAsia="Times New Roman" w:hAnsi="Times New Roman" w:cs="Times New Roman"/>
          <w:sz w:val="24"/>
          <w:szCs w:val="24"/>
        </w:rPr>
        <w:t>ва.</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849489181"/>
        <w:rPr>
          <w:rFonts w:ascii="Times New Roman" w:eastAsia="Times New Roman" w:hAnsi="Times New Roman" w:cs="Times New Roman"/>
          <w:sz w:val="24"/>
          <w:szCs w:val="24"/>
        </w:rPr>
      </w:pPr>
      <w:r>
        <w:rPr>
          <w:rFonts w:ascii="Times New Roman" w:eastAsia="Times New Roman" w:hAnsi="Times New Roman" w:cs="Times New Roman"/>
          <w:sz w:val="24"/>
          <w:szCs w:val="24"/>
        </w:rPr>
        <w:t>§ 65. (Изм. - ДВ, бр. 52 от 2022 г., в сила от 01.07.2022 г.) Разпоредбите на чл. 163д и част трета от приложение № 2 към глава деветнадесета "а" от Закона за данък върху добавената стойност се прилагат до 31 декември 2026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6652859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66. Законът влиза в </w:t>
      </w:r>
      <w:r>
        <w:rPr>
          <w:rFonts w:ascii="Times New Roman" w:eastAsia="Times New Roman" w:hAnsi="Times New Roman" w:cs="Times New Roman"/>
          <w:sz w:val="24"/>
          <w:szCs w:val="24"/>
        </w:rPr>
        <w:t>сила от деня на обнародването му в "Държавен вестник", с изключение на:</w:t>
      </w:r>
    </w:p>
    <w:p w:rsidR="00000000" w:rsidRDefault="009B6440">
      <w:pPr>
        <w:spacing w:after="0" w:line="240" w:lineRule="auto"/>
        <w:ind w:firstLine="851"/>
        <w:divId w:val="2088110427"/>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57, т. 2 и § 60, които влизат в сила от 1 януари 2020 г.;</w:t>
      </w:r>
    </w:p>
    <w:p w:rsidR="00000000" w:rsidRDefault="009B6440">
      <w:pPr>
        <w:spacing w:after="0" w:line="240" w:lineRule="auto"/>
        <w:ind w:firstLine="851"/>
        <w:divId w:val="2052143811"/>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57, т. 1, която влиза в сила от 1 януари 2021 г.</w:t>
      </w:r>
    </w:p>
    <w:p w:rsidR="00000000" w:rsidRDefault="009B6440">
      <w:pPr>
        <w:spacing w:after="0" w:line="240" w:lineRule="auto"/>
        <w:divId w:val="1983458846"/>
        <w:rPr>
          <w:rFonts w:ascii="Times New Roman" w:eastAsia="Times New Roman" w:hAnsi="Times New Roman" w:cs="Times New Roman"/>
          <w:sz w:val="24"/>
          <w:szCs w:val="24"/>
        </w:rPr>
      </w:pP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w:t>
      </w:r>
      <w:r>
        <w:rPr>
          <w:rFonts w:ascii="Times New Roman" w:hAnsi="Times New Roman" w:cs="Times New Roman"/>
          <w:b/>
          <w:bCs/>
          <w:sz w:val="24"/>
          <w:szCs w:val="24"/>
        </w:rPr>
        <w:t>ХРАНИТЕ</w:t>
      </w:r>
    </w:p>
    <w:p w:rsidR="00000000" w:rsidRDefault="009B6440">
      <w:pPr>
        <w:spacing w:after="0" w:line="240" w:lineRule="auto"/>
        <w:ind w:firstLine="851"/>
        <w:divId w:val="154764031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52 ОТ 2020 Г., В СИЛА ОТ 09.06.2020 Г.)</w:t>
      </w:r>
    </w:p>
    <w:p w:rsidR="00000000" w:rsidRDefault="009B6440">
      <w:pPr>
        <w:spacing w:after="0" w:line="240" w:lineRule="auto"/>
        <w:divId w:val="1698921356"/>
        <w:rPr>
          <w:rFonts w:ascii="Times New Roman" w:eastAsia="Times New Roman" w:hAnsi="Times New Roman" w:cs="Times New Roman"/>
          <w:sz w:val="24"/>
          <w:szCs w:val="24"/>
        </w:rPr>
      </w:pPr>
    </w:p>
    <w:p w:rsidR="00000000" w:rsidRDefault="009B6440">
      <w:pPr>
        <w:spacing w:after="0" w:line="240" w:lineRule="auto"/>
        <w:ind w:firstLine="851"/>
        <w:divId w:val="213396325"/>
        <w:rPr>
          <w:rFonts w:ascii="Times New Roman" w:eastAsia="Times New Roman" w:hAnsi="Times New Roman" w:cs="Times New Roman"/>
          <w:sz w:val="24"/>
          <w:szCs w:val="24"/>
        </w:rPr>
      </w:pPr>
      <w:r>
        <w:rPr>
          <w:rFonts w:ascii="Times New Roman" w:eastAsia="Times New Roman" w:hAnsi="Times New Roman" w:cs="Times New Roman"/>
          <w:sz w:val="24"/>
          <w:szCs w:val="24"/>
        </w:rPr>
        <w:t>§ 19. Законът влиза в сила от деня на обнародването му в "Държавен вестник" с изключение на разпоредбата на чл. 76, ал. 2, т. 2, която влиза в сила от 22 февруари 2021 г.</w:t>
      </w:r>
    </w:p>
    <w:p w:rsidR="00000000" w:rsidRDefault="009B6440">
      <w:pPr>
        <w:spacing w:after="0" w:line="240" w:lineRule="auto"/>
        <w:divId w:val="1698921356"/>
        <w:rPr>
          <w:rFonts w:ascii="Times New Roman" w:eastAsia="Times New Roman" w:hAnsi="Times New Roman" w:cs="Times New Roman"/>
          <w:sz w:val="24"/>
          <w:szCs w:val="24"/>
        </w:rPr>
      </w:pP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Заключителни р</w:t>
      </w:r>
      <w:r>
        <w:rPr>
          <w:rFonts w:ascii="Times New Roman" w:hAnsi="Times New Roman" w:cs="Times New Roman"/>
          <w:b/>
          <w:bCs/>
          <w:sz w:val="24"/>
          <w:szCs w:val="24"/>
        </w:rPr>
        <w:t>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ЗАКОНА ЗА ДАНЪК ВЪРХУ ДОБАВЕНАТА СТОЙНОСТ </w:t>
      </w:r>
    </w:p>
    <w:p w:rsidR="00000000" w:rsidRDefault="009B6440">
      <w:pPr>
        <w:spacing w:after="0" w:line="240" w:lineRule="auto"/>
        <w:ind w:firstLine="851"/>
        <w:divId w:val="150702008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55 ОТ 2020 Г., В СИЛА ОТ 01.07.2020 Г., ИЗМ. - ДВ, БР. 111 ОТ 2021 Г., В СИЛА ОТ 01.01.2022 Г., ИЗМ. - ДВ, БР. 52 ОТ 2022 Г., В СИЛА ОТ 01.07.2022</w:t>
      </w:r>
      <w:r>
        <w:rPr>
          <w:rFonts w:ascii="Times New Roman" w:eastAsia="Times New Roman" w:hAnsi="Times New Roman" w:cs="Times New Roman"/>
          <w:sz w:val="24"/>
          <w:szCs w:val="24"/>
        </w:rPr>
        <w:t xml:space="preserve"> Г.)</w:t>
      </w:r>
    </w:p>
    <w:p w:rsidR="00000000" w:rsidRDefault="009B6440">
      <w:pPr>
        <w:spacing w:after="0" w:line="240" w:lineRule="auto"/>
        <w:divId w:val="128057998"/>
        <w:rPr>
          <w:rFonts w:ascii="Times New Roman" w:eastAsia="Times New Roman" w:hAnsi="Times New Roman" w:cs="Times New Roman"/>
          <w:sz w:val="24"/>
          <w:szCs w:val="24"/>
        </w:rPr>
      </w:pPr>
    </w:p>
    <w:p w:rsidR="00000000" w:rsidRDefault="009B6440">
      <w:pPr>
        <w:spacing w:after="0" w:line="240" w:lineRule="auto"/>
        <w:ind w:firstLine="851"/>
        <w:divId w:val="1961102933"/>
        <w:rPr>
          <w:rFonts w:ascii="Times New Roman" w:eastAsia="Times New Roman" w:hAnsi="Times New Roman" w:cs="Times New Roman"/>
          <w:sz w:val="24"/>
          <w:szCs w:val="24"/>
        </w:rPr>
      </w:pPr>
      <w:r>
        <w:rPr>
          <w:rFonts w:ascii="Times New Roman" w:eastAsia="Times New Roman" w:hAnsi="Times New Roman" w:cs="Times New Roman"/>
          <w:sz w:val="24"/>
          <w:szCs w:val="24"/>
        </w:rPr>
        <w:t>§ 4. (Изм. - ДВ, бр. 111 от 2021 г., в сила от 01.01.2022 г., изм. - ДВ, бр. 52 от 2022 г., в сила от 01.07.2022 г.) Разпоредбите на § 1, т. 1 и т. 2 относно ал. 2, т. 2, 3, 4 и 5 и § 2, т. 2 се прилагат от 1 юли 2020 г. до 30 юни 2022 г.</w:t>
      </w:r>
    </w:p>
    <w:p w:rsidR="00000000" w:rsidRDefault="009B6440">
      <w:pPr>
        <w:spacing w:after="0" w:line="240" w:lineRule="auto"/>
        <w:ind w:firstLine="851"/>
        <w:divId w:val="15097154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w:t>
      </w:r>
      <w:r>
        <w:rPr>
          <w:rFonts w:ascii="Times New Roman" w:eastAsia="Times New Roman" w:hAnsi="Times New Roman" w:cs="Times New Roman"/>
          <w:sz w:val="24"/>
          <w:szCs w:val="24"/>
        </w:rPr>
        <w:t>. . . . . . . . . . . . . . . . . . . . . . . . . . . . . .</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273368103"/>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1 юли 2020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НА ЗАКОНА ЗА МЕСТНИТЕ ДАНЪЦИ И ТАКСИ </w:t>
      </w:r>
    </w:p>
    <w:p w:rsidR="00000000" w:rsidRDefault="009B6440">
      <w:pPr>
        <w:spacing w:after="0" w:line="240" w:lineRule="auto"/>
        <w:ind w:firstLine="851"/>
        <w:divId w:val="172163240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71 ОТ 2020 Г., В СИЛА ОТ 11.08.2020 Г., ИЗМ. - ДВ, БР. 111 ОТ 2021 Г., В СИЛА ОТ 01.01.2022 Г., ИЗМ. - ДВ, БР. 52 ОТ 2022 Г., В СИЛА ОТ 01.07.2022 Г.)</w:t>
      </w:r>
    </w:p>
    <w:p w:rsidR="00000000" w:rsidRDefault="009B6440">
      <w:pPr>
        <w:spacing w:after="0" w:line="240" w:lineRule="auto"/>
        <w:divId w:val="1645501546"/>
        <w:rPr>
          <w:rFonts w:ascii="Times New Roman" w:eastAsia="Times New Roman" w:hAnsi="Times New Roman" w:cs="Times New Roman"/>
          <w:sz w:val="24"/>
          <w:szCs w:val="24"/>
        </w:rPr>
      </w:pPr>
    </w:p>
    <w:p w:rsidR="00000000" w:rsidRDefault="009B6440">
      <w:pPr>
        <w:spacing w:after="0" w:line="240" w:lineRule="auto"/>
        <w:ind w:firstLine="851"/>
        <w:divId w:val="482700118"/>
        <w:rPr>
          <w:rFonts w:ascii="Times New Roman" w:eastAsia="Times New Roman" w:hAnsi="Times New Roman" w:cs="Times New Roman"/>
          <w:sz w:val="24"/>
          <w:szCs w:val="24"/>
        </w:rPr>
      </w:pPr>
      <w:r>
        <w:rPr>
          <w:rFonts w:ascii="Times New Roman" w:eastAsia="Times New Roman" w:hAnsi="Times New Roman" w:cs="Times New Roman"/>
          <w:sz w:val="24"/>
          <w:szCs w:val="24"/>
        </w:rPr>
        <w:t>§ 10. (Изм. - ДВ, бр. 111 от 2021 г., в сила от 01.01.2022 г., изм. - ДВ, бр. 52 от 202</w:t>
      </w:r>
      <w:r>
        <w:rPr>
          <w:rFonts w:ascii="Times New Roman" w:eastAsia="Times New Roman" w:hAnsi="Times New Roman" w:cs="Times New Roman"/>
          <w:sz w:val="24"/>
          <w:szCs w:val="24"/>
        </w:rPr>
        <w:t>2 г., в сила от 01.07.2022 г.) Параграф 6 се прилага от 1 август 2020 г. до 30 юни 2022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2070103342"/>
        <w:rPr>
          <w:rFonts w:ascii="Times New Roman" w:eastAsia="Times New Roman" w:hAnsi="Times New Roman" w:cs="Times New Roman"/>
          <w:sz w:val="24"/>
          <w:szCs w:val="24"/>
        </w:rPr>
      </w:pPr>
      <w:r>
        <w:rPr>
          <w:rFonts w:ascii="Times New Roman" w:eastAsia="Times New Roman" w:hAnsi="Times New Roman" w:cs="Times New Roman"/>
          <w:sz w:val="24"/>
          <w:szCs w:val="24"/>
        </w:rPr>
        <w:t>§ 11. Законът влиза в сила от деня на обнародването му в "Държавен вестник", с изключение на:</w:t>
      </w:r>
    </w:p>
    <w:p w:rsidR="00000000" w:rsidRDefault="009B6440">
      <w:pPr>
        <w:spacing w:after="0" w:line="240" w:lineRule="auto"/>
        <w:ind w:firstLine="851"/>
        <w:divId w:val="38746845"/>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4, т. 2, която влиза в сила три месеца след обнародването</w:t>
      </w:r>
      <w:r>
        <w:rPr>
          <w:rFonts w:ascii="Times New Roman" w:eastAsia="Times New Roman" w:hAnsi="Times New Roman" w:cs="Times New Roman"/>
          <w:sz w:val="24"/>
          <w:szCs w:val="24"/>
        </w:rPr>
        <w:t xml:space="preserve"> на закона в "Държавен вестник";</w:t>
      </w:r>
    </w:p>
    <w:p w:rsidR="00000000" w:rsidRDefault="009B6440">
      <w:pPr>
        <w:spacing w:after="0" w:line="240" w:lineRule="auto"/>
        <w:ind w:firstLine="851"/>
        <w:divId w:val="117738571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6, който влиза в сила от 1 август 2020 г.</w:t>
      </w:r>
    </w:p>
    <w:p w:rsidR="00000000" w:rsidRDefault="009B6440">
      <w:pPr>
        <w:spacing w:after="0" w:line="240" w:lineRule="auto"/>
        <w:divId w:val="555244120"/>
        <w:rPr>
          <w:rFonts w:ascii="Times New Roman" w:eastAsia="Times New Roman" w:hAnsi="Times New Roman" w:cs="Times New Roman"/>
          <w:sz w:val="24"/>
          <w:szCs w:val="24"/>
        </w:rPr>
      </w:pP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ЗАКОНА ЗА ДАНЪК ВЪРХУ ДОБАВЕНАТА СТОЙНОСТ </w:t>
      </w:r>
    </w:p>
    <w:p w:rsidR="00000000" w:rsidRDefault="009B6440">
      <w:pPr>
        <w:spacing w:after="0" w:line="240" w:lineRule="auto"/>
        <w:ind w:firstLine="851"/>
        <w:divId w:val="22145030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2020 Г., В СИЛА ОТ 01.0</w:t>
      </w:r>
      <w:r>
        <w:rPr>
          <w:rFonts w:ascii="Times New Roman" w:eastAsia="Times New Roman" w:hAnsi="Times New Roman" w:cs="Times New Roman"/>
          <w:sz w:val="24"/>
          <w:szCs w:val="24"/>
        </w:rPr>
        <w:t>1.2021 Г., ИЗМ. - ДВ, БР. 111 ОТ 2021 Г., В СИЛА ОТ 01.01.2022 Г., ИЗМ. - ДВ, БР. 52 ОТ 2022 Г., В СИЛА ОТ 01.07.2022 Г.)</w:t>
      </w:r>
    </w:p>
    <w:p w:rsidR="00000000" w:rsidRDefault="009B6440">
      <w:pPr>
        <w:spacing w:after="0" w:line="240" w:lineRule="auto"/>
        <w:divId w:val="2023895829"/>
        <w:rPr>
          <w:rFonts w:ascii="Times New Roman" w:eastAsia="Times New Roman" w:hAnsi="Times New Roman" w:cs="Times New Roman"/>
          <w:sz w:val="24"/>
          <w:szCs w:val="24"/>
        </w:rPr>
      </w:pPr>
    </w:p>
    <w:p w:rsidR="00000000" w:rsidRDefault="009B6440">
      <w:pPr>
        <w:spacing w:after="0" w:line="240" w:lineRule="auto"/>
        <w:ind w:firstLine="851"/>
        <w:divId w:val="2145729845"/>
        <w:rPr>
          <w:rFonts w:ascii="Times New Roman" w:eastAsia="Times New Roman" w:hAnsi="Times New Roman" w:cs="Times New Roman"/>
          <w:sz w:val="24"/>
          <w:szCs w:val="24"/>
        </w:rPr>
      </w:pPr>
      <w:r>
        <w:rPr>
          <w:rFonts w:ascii="Times New Roman" w:eastAsia="Times New Roman" w:hAnsi="Times New Roman" w:cs="Times New Roman"/>
          <w:sz w:val="24"/>
          <w:szCs w:val="24"/>
        </w:rPr>
        <w:t>§ 63. (В сила от 01.04.2021 г.) (1) Данъчно задължените лица и представителите, които действат от тяхно име и за тяхна сметка, могат</w:t>
      </w:r>
      <w:r>
        <w:rPr>
          <w:rFonts w:ascii="Times New Roman" w:eastAsia="Times New Roman" w:hAnsi="Times New Roman" w:cs="Times New Roman"/>
          <w:sz w:val="24"/>
          <w:szCs w:val="24"/>
        </w:rPr>
        <w:t xml:space="preserve"> да се регистрират за прилагане на режим в Съюза, режим извън Съюза или режим за дистанционни продажби на стоки, внасяни от трети страни или територии, считано от 1 април 2021 г.</w:t>
      </w:r>
    </w:p>
    <w:p w:rsidR="00000000" w:rsidRDefault="009B6440">
      <w:pPr>
        <w:spacing w:after="0" w:line="240" w:lineRule="auto"/>
        <w:ind w:firstLine="851"/>
        <w:divId w:val="9248763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Данъчно задължени лица, които към датата на влизане в сила на този закон </w:t>
      </w:r>
      <w:r>
        <w:rPr>
          <w:rFonts w:ascii="Times New Roman" w:eastAsia="Times New Roman" w:hAnsi="Times New Roman" w:cs="Times New Roman"/>
          <w:sz w:val="24"/>
          <w:szCs w:val="24"/>
        </w:rPr>
        <w:t>са регистрирани по реда на досегашната глава осемнадесета, могат да продължат регистрацията си за прилагане на режим в Съюза или режим извън Съюза, като подадат заявление по електронен път за актуализация на данните в подаденото първоначално заявление за р</w:t>
      </w:r>
      <w:r>
        <w:rPr>
          <w:rFonts w:ascii="Times New Roman" w:eastAsia="Times New Roman" w:hAnsi="Times New Roman" w:cs="Times New Roman"/>
          <w:sz w:val="24"/>
          <w:szCs w:val="24"/>
        </w:rPr>
        <w:t>егистрация, считано от 1 април 2021 г. до 30 юни 2021 г. В тези случаи идентификационният номер за прилагане на режим в Съюза по чл. 94, ал. 2 или за прилагане на режим извън Съюза по чл. 154, ал. 6 се запазва.</w:t>
      </w:r>
    </w:p>
    <w:p w:rsidR="00000000" w:rsidRDefault="009B6440">
      <w:pPr>
        <w:spacing w:after="0" w:line="240" w:lineRule="auto"/>
        <w:ind w:firstLine="851"/>
        <w:divId w:val="6351387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Започналите и </w:t>
      </w:r>
      <w:proofErr w:type="spellStart"/>
      <w:r>
        <w:rPr>
          <w:rFonts w:ascii="Times New Roman" w:eastAsia="Times New Roman" w:hAnsi="Times New Roman" w:cs="Times New Roman"/>
          <w:sz w:val="24"/>
          <w:szCs w:val="24"/>
        </w:rPr>
        <w:t>неприключили</w:t>
      </w:r>
      <w:proofErr w:type="spellEnd"/>
      <w:r>
        <w:rPr>
          <w:rFonts w:ascii="Times New Roman" w:eastAsia="Times New Roman" w:hAnsi="Times New Roman" w:cs="Times New Roman"/>
          <w:sz w:val="24"/>
          <w:szCs w:val="24"/>
        </w:rPr>
        <w:t xml:space="preserve"> процедури по р</w:t>
      </w:r>
      <w:r>
        <w:rPr>
          <w:rFonts w:ascii="Times New Roman" w:eastAsia="Times New Roman" w:hAnsi="Times New Roman" w:cs="Times New Roman"/>
          <w:sz w:val="24"/>
          <w:szCs w:val="24"/>
        </w:rPr>
        <w:t>егистрация или прекратяване на регистрацията по реда на досегашната глава осемнадесета се довършват по новия ред.</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916744651"/>
        <w:rPr>
          <w:rFonts w:ascii="Times New Roman" w:eastAsia="Times New Roman" w:hAnsi="Times New Roman" w:cs="Times New Roman"/>
          <w:sz w:val="24"/>
          <w:szCs w:val="24"/>
        </w:rPr>
      </w:pPr>
      <w:r>
        <w:rPr>
          <w:rFonts w:ascii="Times New Roman" w:eastAsia="Times New Roman" w:hAnsi="Times New Roman" w:cs="Times New Roman"/>
          <w:sz w:val="24"/>
          <w:szCs w:val="24"/>
        </w:rPr>
        <w:t>§ 64. (В сила от 01.07.2021 г.) В случаите на надвнесени суми по § 32 от преходните и заключителните разпоредби към Закона за изменение и до</w:t>
      </w:r>
      <w:r>
        <w:rPr>
          <w:rFonts w:ascii="Times New Roman" w:eastAsia="Times New Roman" w:hAnsi="Times New Roman" w:cs="Times New Roman"/>
          <w:sz w:val="24"/>
          <w:szCs w:val="24"/>
        </w:rPr>
        <w:t>пълнение на Закона за данък върху добавената стойност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xml:space="preserve">., ДВ, бр. 105 от 2014 г.; изм., бр. 95 от 2015 г.) за периодите до последния период за деклариране през 2018 г. включително, държавата членка по идентификация възстановява съответния дял от частта </w:t>
      </w:r>
      <w:r>
        <w:rPr>
          <w:rFonts w:ascii="Times New Roman" w:eastAsia="Times New Roman" w:hAnsi="Times New Roman" w:cs="Times New Roman"/>
          <w:sz w:val="24"/>
          <w:szCs w:val="24"/>
        </w:rPr>
        <w:t>от сумата, задържана в съответствие с член 46, параграф 3 от Регламент (ЕС) № 904/2010, а държавите членки по потребление възстановяват разликата между надвнесената сума и сумата, която се възстановява от държавата членка по идентификация. Държавата членка</w:t>
      </w:r>
      <w:r>
        <w:rPr>
          <w:rFonts w:ascii="Times New Roman" w:eastAsia="Times New Roman" w:hAnsi="Times New Roman" w:cs="Times New Roman"/>
          <w:sz w:val="24"/>
          <w:szCs w:val="24"/>
        </w:rPr>
        <w:t xml:space="preserve"> по потребление информира по електронен път държавата членка по идентификация за размера на възстановените суми.</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998533259"/>
        <w:rPr>
          <w:rFonts w:ascii="Times New Roman" w:eastAsia="Times New Roman" w:hAnsi="Times New Roman" w:cs="Times New Roman"/>
          <w:sz w:val="24"/>
          <w:szCs w:val="24"/>
        </w:rPr>
      </w:pPr>
      <w:r>
        <w:rPr>
          <w:rFonts w:ascii="Times New Roman" w:eastAsia="Times New Roman" w:hAnsi="Times New Roman" w:cs="Times New Roman"/>
          <w:sz w:val="24"/>
          <w:szCs w:val="24"/>
        </w:rPr>
        <w:t>§ 65. (В сила от 01.07.2021 г.) След подаването на справка-декларацията за прилагане на режим в Съюза и режим извън Съюза за периоди до втори</w:t>
      </w:r>
      <w:r>
        <w:rPr>
          <w:rFonts w:ascii="Times New Roman" w:eastAsia="Times New Roman" w:hAnsi="Times New Roman" w:cs="Times New Roman"/>
          <w:sz w:val="24"/>
          <w:szCs w:val="24"/>
        </w:rPr>
        <w:t>я период за деклариране през 2021 г. включително, промените в съдържащите се в нея стойности се извършват само чрез изменения на посочената справка-декларация, а не чрез корекции в последваща справка-декларация.</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002898808"/>
        <w:rPr>
          <w:rFonts w:ascii="Times New Roman" w:eastAsia="Times New Roman" w:hAnsi="Times New Roman" w:cs="Times New Roman"/>
          <w:sz w:val="24"/>
          <w:szCs w:val="24"/>
        </w:rPr>
      </w:pPr>
      <w:r>
        <w:rPr>
          <w:rFonts w:ascii="Times New Roman" w:eastAsia="Times New Roman" w:hAnsi="Times New Roman" w:cs="Times New Roman"/>
          <w:sz w:val="24"/>
          <w:szCs w:val="24"/>
        </w:rPr>
        <w:t>§ 66. (В сила от 01.07.2021 г.) За подаван</w:t>
      </w:r>
      <w:r>
        <w:rPr>
          <w:rFonts w:ascii="Times New Roman" w:eastAsia="Times New Roman" w:hAnsi="Times New Roman" w:cs="Times New Roman"/>
          <w:sz w:val="24"/>
          <w:szCs w:val="24"/>
        </w:rPr>
        <w:t>е на декларация по досегашната глава осемнадесета за последния данъчен период преди влизането в сила на този закон и за внасяне на изискуемия за същия период данък се прилага досегашният ред.</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330905517"/>
        <w:rPr>
          <w:rFonts w:ascii="Times New Roman" w:eastAsia="Times New Roman" w:hAnsi="Times New Roman" w:cs="Times New Roman"/>
          <w:sz w:val="24"/>
          <w:szCs w:val="24"/>
        </w:rPr>
      </w:pPr>
      <w:r>
        <w:rPr>
          <w:rFonts w:ascii="Times New Roman" w:eastAsia="Times New Roman" w:hAnsi="Times New Roman" w:cs="Times New Roman"/>
          <w:sz w:val="24"/>
          <w:szCs w:val="24"/>
        </w:rPr>
        <w:t>§ 67. (1) (В сила от 01.07.2021 г.) Данъчно задължено лице, ре</w:t>
      </w:r>
      <w:r>
        <w:rPr>
          <w:rFonts w:ascii="Times New Roman" w:eastAsia="Times New Roman" w:hAnsi="Times New Roman" w:cs="Times New Roman"/>
          <w:sz w:val="24"/>
          <w:szCs w:val="24"/>
        </w:rPr>
        <w:t>гистрирано по реда на отменените чл. 97б, 98 и чл. 100, ал. 3, се счита за регистрирано по реда на чл. 96, ал. 9 към 1 юли 2021 г.</w:t>
      </w:r>
    </w:p>
    <w:p w:rsidR="00000000" w:rsidRDefault="009B6440">
      <w:pPr>
        <w:spacing w:after="0" w:line="240" w:lineRule="auto"/>
        <w:ind w:firstLine="851"/>
        <w:divId w:val="12227116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сила от 01.07.2021 г.) Започналите и </w:t>
      </w:r>
      <w:proofErr w:type="spellStart"/>
      <w:r>
        <w:rPr>
          <w:rFonts w:ascii="Times New Roman" w:eastAsia="Times New Roman" w:hAnsi="Times New Roman" w:cs="Times New Roman"/>
          <w:sz w:val="24"/>
          <w:szCs w:val="24"/>
        </w:rPr>
        <w:t>неприключили</w:t>
      </w:r>
      <w:proofErr w:type="spellEnd"/>
      <w:r>
        <w:rPr>
          <w:rFonts w:ascii="Times New Roman" w:eastAsia="Times New Roman" w:hAnsi="Times New Roman" w:cs="Times New Roman"/>
          <w:sz w:val="24"/>
          <w:szCs w:val="24"/>
        </w:rPr>
        <w:t xml:space="preserve"> до влизането в сила на този закон процедури за регистрация по реда н</w:t>
      </w:r>
      <w:r>
        <w:rPr>
          <w:rFonts w:ascii="Times New Roman" w:eastAsia="Times New Roman" w:hAnsi="Times New Roman" w:cs="Times New Roman"/>
          <w:sz w:val="24"/>
          <w:szCs w:val="24"/>
        </w:rPr>
        <w:t>а отменените чл. 97б и 98 се продължават по реда за регистрация на чл. 96, ал. 9.</w:t>
      </w:r>
    </w:p>
    <w:p w:rsidR="00000000" w:rsidRDefault="009B6440">
      <w:pPr>
        <w:spacing w:after="0" w:line="240" w:lineRule="auto"/>
        <w:ind w:firstLine="851"/>
        <w:divId w:val="69908972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сила от 01.07.2021 г.) Когато данъчно задълженото лице, регистрирано по реда на отменените чл. 97б и 98, е избрало да се регистрира за прилагане на режим в Съюза, режи</w:t>
      </w:r>
      <w:r>
        <w:rPr>
          <w:rFonts w:ascii="Times New Roman" w:eastAsia="Times New Roman" w:hAnsi="Times New Roman" w:cs="Times New Roman"/>
          <w:sz w:val="24"/>
          <w:szCs w:val="24"/>
        </w:rPr>
        <w:t>м извън Съюза или за режим за дистанционни продажби на стоки, внасяни от трети страни или територии, в друга държава членка или по чл. 154, разпоредбите на ал. 1 и 2 не се прилагат, при условие че лицето е уведомило по електронен път компетентната територи</w:t>
      </w:r>
      <w:r>
        <w:rPr>
          <w:rFonts w:ascii="Times New Roman" w:eastAsia="Times New Roman" w:hAnsi="Times New Roman" w:cs="Times New Roman"/>
          <w:sz w:val="24"/>
          <w:szCs w:val="24"/>
        </w:rPr>
        <w:t>ална дирекция на Националната агенция за приходите за този избор в срок до 30 юни 2021 г. включително.</w:t>
      </w:r>
    </w:p>
    <w:p w:rsidR="00000000" w:rsidRDefault="009B6440">
      <w:pPr>
        <w:spacing w:after="0" w:line="240" w:lineRule="auto"/>
        <w:ind w:firstLine="851"/>
        <w:divId w:val="118888879"/>
        <w:rPr>
          <w:rFonts w:ascii="Times New Roman" w:eastAsia="Times New Roman" w:hAnsi="Times New Roman" w:cs="Times New Roman"/>
          <w:sz w:val="24"/>
          <w:szCs w:val="24"/>
        </w:rPr>
      </w:pPr>
      <w:r>
        <w:rPr>
          <w:rFonts w:ascii="Times New Roman" w:eastAsia="Times New Roman" w:hAnsi="Times New Roman" w:cs="Times New Roman"/>
          <w:sz w:val="24"/>
          <w:szCs w:val="24"/>
        </w:rPr>
        <w:t>(4) Данъчно задължено лице, регистрирано по реда на чл. 96, 97, 99 или чл. 100, ал. 1, 2 и 3, установено по седалище и адрес на управление в Обединено кр</w:t>
      </w:r>
      <w:r>
        <w:rPr>
          <w:rFonts w:ascii="Times New Roman" w:eastAsia="Times New Roman" w:hAnsi="Times New Roman" w:cs="Times New Roman"/>
          <w:sz w:val="24"/>
          <w:szCs w:val="24"/>
        </w:rPr>
        <w:t xml:space="preserve">алство Великобритания или в трета страна, с която Европейският съюз не е сключил споразумение за взаимопомощ, сходно по обхват с Директива 2010/24/ЕС и Регламент (ЕС) № 904/2010, се счита за регистрирано по закона, ако определи акредитиран представител по </w:t>
      </w:r>
      <w:r>
        <w:rPr>
          <w:rFonts w:ascii="Times New Roman" w:eastAsia="Times New Roman" w:hAnsi="Times New Roman" w:cs="Times New Roman"/>
          <w:sz w:val="24"/>
          <w:szCs w:val="24"/>
        </w:rPr>
        <w:t>чл. 133 и уведоми писмено компетентната териториална дирекция на Националната агенция за приходите в срок до 31 март 2021 г. включително.</w:t>
      </w:r>
    </w:p>
    <w:p w:rsidR="00000000" w:rsidRDefault="009B6440">
      <w:pPr>
        <w:spacing w:after="0" w:line="240" w:lineRule="auto"/>
        <w:ind w:firstLine="851"/>
        <w:divId w:val="1455632641"/>
        <w:rPr>
          <w:rFonts w:ascii="Times New Roman" w:eastAsia="Times New Roman" w:hAnsi="Times New Roman" w:cs="Times New Roman"/>
          <w:sz w:val="24"/>
          <w:szCs w:val="24"/>
        </w:rPr>
      </w:pPr>
      <w:r>
        <w:rPr>
          <w:rFonts w:ascii="Times New Roman" w:eastAsia="Times New Roman" w:hAnsi="Times New Roman" w:cs="Times New Roman"/>
          <w:sz w:val="24"/>
          <w:szCs w:val="24"/>
        </w:rPr>
        <w:t>(5) Данъчно задължено лице, регистрирано по реда на чл. 98, установено по седалище и адрес на управление в Обединено к</w:t>
      </w:r>
      <w:r>
        <w:rPr>
          <w:rFonts w:ascii="Times New Roman" w:eastAsia="Times New Roman" w:hAnsi="Times New Roman" w:cs="Times New Roman"/>
          <w:sz w:val="24"/>
          <w:szCs w:val="24"/>
        </w:rPr>
        <w:t>ралство Великобритания, се счита за регистрирано по реда на чл. 96, ал. 9, ако определи акредитиран представител по чл. 133 до 15 януари 2021 г. включително.</w:t>
      </w:r>
    </w:p>
    <w:p w:rsidR="00000000" w:rsidRDefault="009B6440">
      <w:pPr>
        <w:spacing w:after="0" w:line="240" w:lineRule="auto"/>
        <w:ind w:firstLine="851"/>
        <w:divId w:val="2015646734"/>
        <w:rPr>
          <w:rFonts w:ascii="Times New Roman" w:eastAsia="Times New Roman" w:hAnsi="Times New Roman" w:cs="Times New Roman"/>
          <w:sz w:val="24"/>
          <w:szCs w:val="24"/>
        </w:rPr>
      </w:pPr>
      <w:r>
        <w:rPr>
          <w:rFonts w:ascii="Times New Roman" w:eastAsia="Times New Roman" w:hAnsi="Times New Roman" w:cs="Times New Roman"/>
          <w:sz w:val="24"/>
          <w:szCs w:val="24"/>
        </w:rPr>
        <w:t>(6) Регистрацията по ал. 5 се извършва по реда на чл. 101 в териториалната дирекция на Националната агенция за приходите по чл. 8 от Данъчно-осигурителния процесуален кодекс.</w:t>
      </w:r>
    </w:p>
    <w:p w:rsidR="00000000" w:rsidRDefault="009B6440">
      <w:pPr>
        <w:spacing w:after="0" w:line="240" w:lineRule="auto"/>
        <w:ind w:firstLine="851"/>
        <w:divId w:val="727535113"/>
        <w:rPr>
          <w:rFonts w:ascii="Times New Roman" w:eastAsia="Times New Roman" w:hAnsi="Times New Roman" w:cs="Times New Roman"/>
          <w:sz w:val="24"/>
          <w:szCs w:val="24"/>
        </w:rPr>
      </w:pPr>
      <w:r>
        <w:rPr>
          <w:rFonts w:ascii="Times New Roman" w:eastAsia="Times New Roman" w:hAnsi="Times New Roman" w:cs="Times New Roman"/>
          <w:sz w:val="24"/>
          <w:szCs w:val="24"/>
        </w:rPr>
        <w:t>(7) Ако данъчно задължено лице, регистрирано по реда на чл. 98, установено по сед</w:t>
      </w:r>
      <w:r>
        <w:rPr>
          <w:rFonts w:ascii="Times New Roman" w:eastAsia="Times New Roman" w:hAnsi="Times New Roman" w:cs="Times New Roman"/>
          <w:sz w:val="24"/>
          <w:szCs w:val="24"/>
        </w:rPr>
        <w:t xml:space="preserve">алище и адрес на управление в Обединено кралство Великобритания, не определи акредитиран представител в срока по ал. 5, регистрацията му се прекратява по инициатива на органа по приходите с издаване на акт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1078862831"/>
        <w:rPr>
          <w:rFonts w:ascii="Times New Roman" w:eastAsia="Times New Roman" w:hAnsi="Times New Roman" w:cs="Times New Roman"/>
          <w:sz w:val="24"/>
          <w:szCs w:val="24"/>
        </w:rPr>
      </w:pPr>
      <w:r>
        <w:rPr>
          <w:rFonts w:ascii="Times New Roman" w:eastAsia="Times New Roman" w:hAnsi="Times New Roman" w:cs="Times New Roman"/>
          <w:sz w:val="24"/>
          <w:szCs w:val="24"/>
        </w:rPr>
        <w:t>(8) В случаите по ал. 7 актът за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не се връчва на лицето, а датата на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е датата, на която изтича срокът по ал. 5.</w:t>
      </w:r>
    </w:p>
    <w:p w:rsidR="00000000" w:rsidRDefault="009B6440">
      <w:pPr>
        <w:spacing w:after="0" w:line="240" w:lineRule="auto"/>
        <w:ind w:firstLine="851"/>
        <w:divId w:val="237906302"/>
        <w:rPr>
          <w:rFonts w:ascii="Times New Roman" w:eastAsia="Times New Roman" w:hAnsi="Times New Roman" w:cs="Times New Roman"/>
          <w:sz w:val="24"/>
          <w:szCs w:val="24"/>
        </w:rPr>
      </w:pPr>
      <w:r>
        <w:rPr>
          <w:rFonts w:ascii="Times New Roman" w:eastAsia="Times New Roman" w:hAnsi="Times New Roman" w:cs="Times New Roman"/>
          <w:sz w:val="24"/>
          <w:szCs w:val="24"/>
        </w:rPr>
        <w:t>(9) Ако данъчно задълженото лице по ал. 4 не определи акредитиран представител в посочения срок, регистрацията му се прекратява по инициатива на орг</w:t>
      </w:r>
      <w:r>
        <w:rPr>
          <w:rFonts w:ascii="Times New Roman" w:eastAsia="Times New Roman" w:hAnsi="Times New Roman" w:cs="Times New Roman"/>
          <w:sz w:val="24"/>
          <w:szCs w:val="24"/>
        </w:rPr>
        <w:t xml:space="preserve">ан по приходите с издаване на акт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18331755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В случаите по ал. 9 актът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не се връчва на лицето, а датата на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е датата, на която изтича срокът по ал. 4.</w:t>
      </w:r>
    </w:p>
    <w:p w:rsidR="00000000" w:rsidRDefault="009B6440">
      <w:pPr>
        <w:spacing w:after="0" w:line="240" w:lineRule="auto"/>
        <w:ind w:firstLine="851"/>
        <w:divId w:val="15608983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При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по ал. 7 и 9 се приема, че лицето извъ</w:t>
      </w:r>
      <w:r>
        <w:rPr>
          <w:rFonts w:ascii="Times New Roman" w:eastAsia="Times New Roman" w:hAnsi="Times New Roman" w:cs="Times New Roman"/>
          <w:sz w:val="24"/>
          <w:szCs w:val="24"/>
        </w:rPr>
        <w:t>ршва доставка по чл. 111.</w:t>
      </w:r>
    </w:p>
    <w:p w:rsidR="00000000" w:rsidRDefault="009B6440">
      <w:pPr>
        <w:spacing w:after="0" w:line="240" w:lineRule="auto"/>
        <w:ind w:firstLine="851"/>
        <w:divId w:val="2047559832"/>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сила от 01.07.2021 г.) Условията на досегашния чл. 20, ал. 2 и 6 се прилагат за стоки, изпратени или транспортирани от друга държава членка до територията на страната преди 1 юли 2021 г. и пристигащи на територията на стра</w:t>
      </w:r>
      <w:r>
        <w:rPr>
          <w:rFonts w:ascii="Times New Roman" w:eastAsia="Times New Roman" w:hAnsi="Times New Roman" w:cs="Times New Roman"/>
          <w:sz w:val="24"/>
          <w:szCs w:val="24"/>
        </w:rPr>
        <w:t>ната на или след 1 юли 2021 г.</w:t>
      </w:r>
    </w:p>
    <w:p w:rsidR="00000000" w:rsidRDefault="009B6440">
      <w:pPr>
        <w:spacing w:after="0" w:line="240" w:lineRule="auto"/>
        <w:ind w:firstLine="851"/>
        <w:divId w:val="441846531"/>
        <w:rPr>
          <w:rFonts w:ascii="Times New Roman" w:eastAsia="Times New Roman" w:hAnsi="Times New Roman" w:cs="Times New Roman"/>
          <w:sz w:val="24"/>
          <w:szCs w:val="24"/>
        </w:rPr>
      </w:pPr>
      <w:r>
        <w:rPr>
          <w:rFonts w:ascii="Times New Roman" w:eastAsia="Times New Roman" w:hAnsi="Times New Roman" w:cs="Times New Roman"/>
          <w:sz w:val="24"/>
          <w:szCs w:val="24"/>
        </w:rPr>
        <w:t>(13) (В сила от 01.07.2021 г.) Регистрираните по този закон лица, за доставки на стоки при условията на досегашния чл. 20, ал. 1 и 5, изпратени или транспортирани от територията на страната преди 1 юли 2021 г. и пристигащи на</w:t>
      </w:r>
      <w:r>
        <w:rPr>
          <w:rFonts w:ascii="Times New Roman" w:eastAsia="Times New Roman" w:hAnsi="Times New Roman" w:cs="Times New Roman"/>
          <w:sz w:val="24"/>
          <w:szCs w:val="24"/>
        </w:rPr>
        <w:t xml:space="preserve"> или след 1 юли 2021 г. до територията на друга държава членка, прилагат ДДС законодателството на тази държава членка.</w:t>
      </w:r>
    </w:p>
    <w:p w:rsidR="00000000" w:rsidRDefault="009B6440">
      <w:pPr>
        <w:spacing w:after="0" w:line="240" w:lineRule="auto"/>
        <w:ind w:firstLine="851"/>
        <w:divId w:val="2137523613"/>
        <w:rPr>
          <w:rFonts w:ascii="Times New Roman" w:eastAsia="Times New Roman" w:hAnsi="Times New Roman" w:cs="Times New Roman"/>
          <w:sz w:val="24"/>
          <w:szCs w:val="24"/>
        </w:rPr>
      </w:pPr>
      <w:r>
        <w:rPr>
          <w:rFonts w:ascii="Times New Roman" w:eastAsia="Times New Roman" w:hAnsi="Times New Roman" w:cs="Times New Roman"/>
          <w:sz w:val="24"/>
          <w:szCs w:val="24"/>
        </w:rPr>
        <w:t>(14) (В сила от 01.07.2021 г.) За стоки, закупени от трета територия или трета държава преди 1 юли 2021 г. и пристигащи на територията на</w:t>
      </w:r>
      <w:r>
        <w:rPr>
          <w:rFonts w:ascii="Times New Roman" w:eastAsia="Times New Roman" w:hAnsi="Times New Roman" w:cs="Times New Roman"/>
          <w:sz w:val="24"/>
          <w:szCs w:val="24"/>
        </w:rPr>
        <w:t xml:space="preserve"> Европейския съюз на или след 1 юли 2021 г., се прилагат общите правила за внос.</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932932859"/>
        <w:rPr>
          <w:rFonts w:ascii="Times New Roman" w:eastAsia="Times New Roman" w:hAnsi="Times New Roman" w:cs="Times New Roman"/>
          <w:sz w:val="24"/>
          <w:szCs w:val="24"/>
        </w:rPr>
      </w:pPr>
      <w:r>
        <w:rPr>
          <w:rFonts w:ascii="Times New Roman" w:eastAsia="Times New Roman" w:hAnsi="Times New Roman" w:cs="Times New Roman"/>
          <w:sz w:val="24"/>
          <w:szCs w:val="24"/>
        </w:rPr>
        <w:t>§ 68. (В сила от 12.12.2020 г.) За лицата, които са подали декларация в Националната агенция за приходите по чл. 118, ал. 14 за софтуери за управление на продажбите в търгов</w:t>
      </w:r>
      <w:r>
        <w:rPr>
          <w:rFonts w:ascii="Times New Roman" w:eastAsia="Times New Roman" w:hAnsi="Times New Roman" w:cs="Times New Roman"/>
          <w:sz w:val="24"/>
          <w:szCs w:val="24"/>
        </w:rPr>
        <w:t>ските обекти до влизането в сила на този закон, се счита, че отговарят на изискванията на този закон.</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840080078"/>
        <w:rPr>
          <w:rFonts w:ascii="Times New Roman" w:eastAsia="Times New Roman" w:hAnsi="Times New Roman" w:cs="Times New Roman"/>
          <w:sz w:val="24"/>
          <w:szCs w:val="24"/>
        </w:rPr>
      </w:pPr>
      <w:r>
        <w:rPr>
          <w:rFonts w:ascii="Times New Roman" w:eastAsia="Times New Roman" w:hAnsi="Times New Roman" w:cs="Times New Roman"/>
          <w:sz w:val="24"/>
          <w:szCs w:val="24"/>
        </w:rPr>
        <w:t>§ 69. (В сила от 12.12.2020 г.) В тримесечен срок от влизането в сила на този закон министърът на финансите привежда наредбата по чл. 118, ал. 4 в съотв</w:t>
      </w:r>
      <w:r>
        <w:rPr>
          <w:rFonts w:ascii="Times New Roman" w:eastAsia="Times New Roman" w:hAnsi="Times New Roman" w:cs="Times New Roman"/>
          <w:sz w:val="24"/>
          <w:szCs w:val="24"/>
        </w:rPr>
        <w:t>етствие с него.</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2013139350"/>
        <w:rPr>
          <w:rFonts w:ascii="Times New Roman" w:eastAsia="Times New Roman" w:hAnsi="Times New Roman" w:cs="Times New Roman"/>
          <w:sz w:val="24"/>
          <w:szCs w:val="24"/>
        </w:rPr>
      </w:pPr>
      <w:r>
        <w:rPr>
          <w:rFonts w:ascii="Times New Roman" w:eastAsia="Times New Roman" w:hAnsi="Times New Roman" w:cs="Times New Roman"/>
          <w:sz w:val="24"/>
          <w:szCs w:val="24"/>
        </w:rPr>
        <w:t>§ 70. (Изм. - ДВ, бр. 111 от 2021 г., в сила от 01.01.2022 г., изм. - ДВ, бр. 52 от 2022 г., в сила от 01.07.2022 г.) Параграф 14 и § 62, т. 1, буква "в" влизат в сила от 1 декември 2020 г. и се прилагат до 30 юни 2022 г.</w:t>
      </w:r>
    </w:p>
    <w:p w:rsidR="00000000" w:rsidRDefault="009B6440">
      <w:pPr>
        <w:spacing w:after="0" w:line="240" w:lineRule="auto"/>
        <w:ind w:firstLine="851"/>
        <w:divId w:val="5647277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w:t>
      </w:r>
      <w:r>
        <w:rPr>
          <w:rFonts w:ascii="Times New Roman" w:eastAsia="Times New Roman" w:hAnsi="Times New Roman" w:cs="Times New Roman"/>
          <w:sz w:val="24"/>
          <w:szCs w:val="24"/>
        </w:rPr>
        <w:t>. . . . . . . . . . . . . . . . . . . . . . . .</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845631794"/>
        <w:rPr>
          <w:rFonts w:ascii="Times New Roman" w:eastAsia="Times New Roman" w:hAnsi="Times New Roman" w:cs="Times New Roman"/>
          <w:sz w:val="24"/>
          <w:szCs w:val="24"/>
        </w:rPr>
      </w:pPr>
      <w:r>
        <w:rPr>
          <w:rFonts w:ascii="Times New Roman" w:eastAsia="Times New Roman" w:hAnsi="Times New Roman" w:cs="Times New Roman"/>
          <w:sz w:val="24"/>
          <w:szCs w:val="24"/>
        </w:rPr>
        <w:t>§ 94. Законът влиза в сила от 1 януари 2021 г. с изключение на:</w:t>
      </w:r>
    </w:p>
    <w:p w:rsidR="00000000" w:rsidRDefault="009B6440">
      <w:pPr>
        <w:spacing w:after="0" w:line="240" w:lineRule="auto"/>
        <w:ind w:firstLine="851"/>
        <w:divId w:val="12912783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параграф 17, § 31, § 59 - 61 и § 68, 69, § 71, т. 11, § 88, 89, 91 и 92, които влизат в сила в тридневен срок от обнародването на закона в </w:t>
      </w:r>
      <w:r>
        <w:rPr>
          <w:rFonts w:ascii="Times New Roman" w:eastAsia="Times New Roman" w:hAnsi="Times New Roman" w:cs="Times New Roman"/>
          <w:sz w:val="24"/>
          <w:szCs w:val="24"/>
        </w:rPr>
        <w:t>"Държавен вестник";</w:t>
      </w:r>
    </w:p>
    <w:p w:rsidR="00000000" w:rsidRDefault="009B6440">
      <w:pPr>
        <w:spacing w:after="0" w:line="240" w:lineRule="auto"/>
        <w:ind w:firstLine="851"/>
        <w:divId w:val="356666052"/>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39 относно чл. 154, ал. 2, § 41 относно чл. 156, ал. 2, § 43 относно чл. 157а, ал. 4 и § 63, които влизат в сила от 1 април 2021 г.;</w:t>
      </w:r>
    </w:p>
    <w:p w:rsidR="00000000" w:rsidRDefault="009B6440">
      <w:pPr>
        <w:spacing w:after="0" w:line="240" w:lineRule="auto"/>
        <w:ind w:firstLine="851"/>
        <w:divId w:val="1400983832"/>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параграфи 1 - 9, § 11 - 13, § 15, 16, § 18 - 30, § 32, § 33 - 58, § 62, т. 1, букви "а",</w:t>
      </w:r>
      <w:r>
        <w:rPr>
          <w:rFonts w:ascii="Times New Roman" w:eastAsia="Times New Roman" w:hAnsi="Times New Roman" w:cs="Times New Roman"/>
          <w:sz w:val="24"/>
          <w:szCs w:val="24"/>
        </w:rPr>
        <w:t xml:space="preserve"> "д", "е" и т. 2, § 64 - 66 и § 67, ал. 1, 2, 3, 12, 13 и 14, които влизат в сила от 1 юли 2021 г.;</w:t>
      </w:r>
    </w:p>
    <w:p w:rsidR="00000000" w:rsidRDefault="009B6440">
      <w:pPr>
        <w:spacing w:after="0" w:line="240" w:lineRule="auto"/>
        <w:ind w:firstLine="851"/>
        <w:divId w:val="533544723"/>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71, т. 4, който влиза в сила от 1 януари 2022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ДАНЪК ВЪ</w:t>
      </w:r>
      <w:r>
        <w:rPr>
          <w:rFonts w:ascii="Times New Roman" w:hAnsi="Times New Roman" w:cs="Times New Roman"/>
          <w:b/>
          <w:bCs/>
          <w:sz w:val="24"/>
          <w:szCs w:val="24"/>
        </w:rPr>
        <w:t>РХУ ДОБАВЕНАТА СТОЙНОСТ</w:t>
      </w:r>
    </w:p>
    <w:p w:rsidR="00000000" w:rsidRDefault="009B6440">
      <w:pPr>
        <w:spacing w:after="0" w:line="240" w:lineRule="auto"/>
        <w:ind w:firstLine="851"/>
        <w:divId w:val="3119075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107 ОТ 2020 Г., В СИЛА ОТ 01.01.2021 Г.) </w:t>
      </w:r>
    </w:p>
    <w:p w:rsidR="00000000" w:rsidRDefault="009B6440">
      <w:pPr>
        <w:spacing w:after="0" w:line="240" w:lineRule="auto"/>
        <w:divId w:val="682822244"/>
        <w:rPr>
          <w:rFonts w:ascii="Times New Roman" w:eastAsia="Times New Roman" w:hAnsi="Times New Roman" w:cs="Times New Roman"/>
          <w:sz w:val="24"/>
          <w:szCs w:val="24"/>
        </w:rPr>
      </w:pPr>
    </w:p>
    <w:p w:rsidR="00000000" w:rsidRDefault="009B6440">
      <w:pPr>
        <w:spacing w:after="0" w:line="240" w:lineRule="auto"/>
        <w:ind w:firstLine="851"/>
        <w:divId w:val="29647088"/>
        <w:rPr>
          <w:rFonts w:ascii="Times New Roman" w:eastAsia="Times New Roman" w:hAnsi="Times New Roman" w:cs="Times New Roman"/>
          <w:sz w:val="24"/>
          <w:szCs w:val="24"/>
        </w:rPr>
      </w:pPr>
      <w:r>
        <w:rPr>
          <w:rFonts w:ascii="Times New Roman" w:eastAsia="Times New Roman" w:hAnsi="Times New Roman" w:cs="Times New Roman"/>
          <w:sz w:val="24"/>
          <w:szCs w:val="24"/>
        </w:rPr>
        <w:t>§ 5. (1) Данъчно задължено лице, регистрирано по реда на чл. 97б, установено по седалище и адрес на управление в Обединеното кралство Великобритания и Северна Ирландия, се</w:t>
      </w:r>
      <w:r>
        <w:rPr>
          <w:rFonts w:ascii="Times New Roman" w:eastAsia="Times New Roman" w:hAnsi="Times New Roman" w:cs="Times New Roman"/>
          <w:sz w:val="24"/>
          <w:szCs w:val="24"/>
        </w:rPr>
        <w:t xml:space="preserve"> смята за регистрирано по реда на чл. 96, ал. 9, ако определи акредитиран представител по чл. 133 до 15 януари 2021 г. включително, с изключение на случаите когато в този срок се регистрира по чл. 154 или в друга държава членка за прилагане на режим извън </w:t>
      </w:r>
      <w:r>
        <w:rPr>
          <w:rFonts w:ascii="Times New Roman" w:eastAsia="Times New Roman" w:hAnsi="Times New Roman" w:cs="Times New Roman"/>
          <w:sz w:val="24"/>
          <w:szCs w:val="24"/>
        </w:rPr>
        <w:t>Съюза и уведоми за това до 15 януари 2021 г. включително териториалната дирекция на Националната агенция за приходите - София.</w:t>
      </w:r>
    </w:p>
    <w:p w:rsidR="00000000" w:rsidRDefault="009B6440">
      <w:pPr>
        <w:spacing w:after="0" w:line="240" w:lineRule="auto"/>
        <w:ind w:firstLine="851"/>
        <w:divId w:val="171377006"/>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Регистрацията по ал. 1 се извършва по реда на чл. 101 в териториалната дирекция на Националната агенция за приходите - София.</w:t>
      </w:r>
    </w:p>
    <w:p w:rsidR="00000000" w:rsidRDefault="009B6440">
      <w:pPr>
        <w:spacing w:after="0" w:line="240" w:lineRule="auto"/>
        <w:ind w:firstLine="851"/>
        <w:divId w:val="1789010291"/>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данъчно задължено лице, регистрирано по реда на чл. 97б, установено по седалище и адрес на управление в Обединеното кралство Великобритания и Северна Ирландия не определи акредитиран представител по чл. 133 или не се регистрира по чл. 154 за режим</w:t>
      </w:r>
      <w:r>
        <w:rPr>
          <w:rFonts w:ascii="Times New Roman" w:eastAsia="Times New Roman" w:hAnsi="Times New Roman" w:cs="Times New Roman"/>
          <w:sz w:val="24"/>
          <w:szCs w:val="24"/>
        </w:rPr>
        <w:t xml:space="preserve"> извън Съюза в срока по ал. 1, регистрацията му се прекратява по инициатива на органа по приходите с издаване на акт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w:t>
      </w:r>
    </w:p>
    <w:p w:rsidR="00000000" w:rsidRDefault="009B6440">
      <w:pPr>
        <w:spacing w:after="0" w:line="240" w:lineRule="auto"/>
        <w:ind w:firstLine="851"/>
        <w:divId w:val="977564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случаите по ал. 3 актът за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не се връчва на лицето, а датата на </w:t>
      </w:r>
      <w:proofErr w:type="spellStart"/>
      <w:r>
        <w:rPr>
          <w:rFonts w:ascii="Times New Roman" w:eastAsia="Times New Roman" w:hAnsi="Times New Roman" w:cs="Times New Roman"/>
          <w:sz w:val="24"/>
          <w:szCs w:val="24"/>
        </w:rPr>
        <w:t>дерегистрация</w:t>
      </w:r>
      <w:proofErr w:type="spellEnd"/>
      <w:r>
        <w:rPr>
          <w:rFonts w:ascii="Times New Roman" w:eastAsia="Times New Roman" w:hAnsi="Times New Roman" w:cs="Times New Roman"/>
          <w:sz w:val="24"/>
          <w:szCs w:val="24"/>
        </w:rPr>
        <w:t xml:space="preserve"> е датата, на която изтич</w:t>
      </w:r>
      <w:r>
        <w:rPr>
          <w:rFonts w:ascii="Times New Roman" w:eastAsia="Times New Roman" w:hAnsi="Times New Roman" w:cs="Times New Roman"/>
          <w:sz w:val="24"/>
          <w:szCs w:val="24"/>
        </w:rPr>
        <w:t>а срокът по ал. 1.</w:t>
      </w:r>
    </w:p>
    <w:p w:rsidR="00000000" w:rsidRDefault="009B6440">
      <w:pPr>
        <w:spacing w:after="0" w:line="240" w:lineRule="auto"/>
        <w:ind w:firstLine="851"/>
        <w:divId w:val="712196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При </w:t>
      </w:r>
      <w:proofErr w:type="spellStart"/>
      <w:r>
        <w:rPr>
          <w:rFonts w:ascii="Times New Roman" w:eastAsia="Times New Roman" w:hAnsi="Times New Roman" w:cs="Times New Roman"/>
          <w:sz w:val="24"/>
          <w:szCs w:val="24"/>
        </w:rPr>
        <w:t>дерегистрацията</w:t>
      </w:r>
      <w:proofErr w:type="spellEnd"/>
      <w:r>
        <w:rPr>
          <w:rFonts w:ascii="Times New Roman" w:eastAsia="Times New Roman" w:hAnsi="Times New Roman" w:cs="Times New Roman"/>
          <w:sz w:val="24"/>
          <w:szCs w:val="24"/>
        </w:rPr>
        <w:t xml:space="preserve"> по ал. 3 се приема, че лицето извършва доставка по чл. 111.</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789473721"/>
        <w:rPr>
          <w:rFonts w:ascii="Times New Roman" w:eastAsia="Times New Roman" w:hAnsi="Times New Roman" w:cs="Times New Roman"/>
          <w:sz w:val="24"/>
          <w:szCs w:val="24"/>
        </w:rPr>
      </w:pPr>
      <w:r>
        <w:rPr>
          <w:rFonts w:ascii="Times New Roman" w:eastAsia="Times New Roman" w:hAnsi="Times New Roman" w:cs="Times New Roman"/>
          <w:sz w:val="24"/>
          <w:szCs w:val="24"/>
        </w:rPr>
        <w:t>§ 6. (1) Възстановяване на данък на данъчно задължени лица, установени в Обединеното кралство Великобритания и Северна Ирландия, които не са установени</w:t>
      </w:r>
      <w:r>
        <w:rPr>
          <w:rFonts w:ascii="Times New Roman" w:eastAsia="Times New Roman" w:hAnsi="Times New Roman" w:cs="Times New Roman"/>
          <w:sz w:val="24"/>
          <w:szCs w:val="24"/>
        </w:rPr>
        <w:t xml:space="preserve"> на територията на страната, за получени стоки и/или услуги на територията на страната до 31 декември 2020 г. включително, се извършва по реда на чл. 81, ал. 2, предвиден за лица, които не са установени в държавата членка по възстановяване, но са установен</w:t>
      </w:r>
      <w:r>
        <w:rPr>
          <w:rFonts w:ascii="Times New Roman" w:eastAsia="Times New Roman" w:hAnsi="Times New Roman" w:cs="Times New Roman"/>
          <w:sz w:val="24"/>
          <w:szCs w:val="24"/>
        </w:rPr>
        <w:t>и на територията на Европейския съюз. Заявленията за възстановяване за данъчни периоди до 31 декември 2020 г. включително се подават до 31 март 2021 г. включително.</w:t>
      </w:r>
    </w:p>
    <w:p w:rsidR="00000000" w:rsidRDefault="009B6440">
      <w:pPr>
        <w:spacing w:after="0" w:line="240" w:lineRule="auto"/>
        <w:ind w:firstLine="851"/>
        <w:divId w:val="200556580"/>
        <w:rPr>
          <w:rFonts w:ascii="Times New Roman" w:eastAsia="Times New Roman" w:hAnsi="Times New Roman" w:cs="Times New Roman"/>
          <w:sz w:val="24"/>
          <w:szCs w:val="24"/>
        </w:rPr>
      </w:pPr>
      <w:r>
        <w:rPr>
          <w:rFonts w:ascii="Times New Roman" w:eastAsia="Times New Roman" w:hAnsi="Times New Roman" w:cs="Times New Roman"/>
          <w:sz w:val="24"/>
          <w:szCs w:val="24"/>
        </w:rPr>
        <w:t>(2) Стоки, изпратени или транспортирани от територията на страната до територията на Обедин</w:t>
      </w:r>
      <w:r>
        <w:rPr>
          <w:rFonts w:ascii="Times New Roman" w:eastAsia="Times New Roman" w:hAnsi="Times New Roman" w:cs="Times New Roman"/>
          <w:sz w:val="24"/>
          <w:szCs w:val="24"/>
        </w:rPr>
        <w:t>еното кралство Великобритания до 31 декември 2020 г. включително, които пристигат или превозът им завършва на територията на Обединеното кралство Великобритания на или след 1 януари 2021 г., се смятат за стоки изпратени или транспортирани до територията на</w:t>
      </w:r>
      <w:r>
        <w:rPr>
          <w:rFonts w:ascii="Times New Roman" w:eastAsia="Times New Roman" w:hAnsi="Times New Roman" w:cs="Times New Roman"/>
          <w:sz w:val="24"/>
          <w:szCs w:val="24"/>
        </w:rPr>
        <w:t xml:space="preserve"> държава членка. Документите, с които се удостоверява наличието на обстоятелствата по изречение първо, са документите по чл. 45 от Правилника за прилагане на Закона за данък върху добавената стойност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xml:space="preserve">., ДВ, бр. 76 от 2006 г.; изм., бр. 101 от 2006 г., </w:t>
      </w:r>
      <w:r>
        <w:rPr>
          <w:rFonts w:ascii="Times New Roman" w:eastAsia="Times New Roman" w:hAnsi="Times New Roman" w:cs="Times New Roman"/>
          <w:sz w:val="24"/>
          <w:szCs w:val="24"/>
        </w:rPr>
        <w:t>бр. 3 и 16 от 2007 г., бр. 39, 71 и 105 от 2008 г., бр. 4 и 100 от 2009 г., бр. 6 от 2010 г., бр. 10 и 84 от 2011 г., бр. 15 от 2012 г.; попр., бр. 16 от 2012 г.; изм., бр. 20 и 110 от 2013 г., бр. 1 от 2015 г., бр. 8 и 70 от 2016 г., бр. 24 от 2017 г., бр</w:t>
      </w:r>
      <w:r>
        <w:rPr>
          <w:rFonts w:ascii="Times New Roman" w:eastAsia="Times New Roman" w:hAnsi="Times New Roman" w:cs="Times New Roman"/>
          <w:sz w:val="24"/>
          <w:szCs w:val="24"/>
        </w:rPr>
        <w:t>. 58 от 2018 г., бр. 3 от 2019 г.; попр., бр. 5 от 2019 г.; изм., бр. 25 от 2020 г.; Решение на Върховния административен съд - бр. 57 от 2020 г.).</w:t>
      </w:r>
    </w:p>
    <w:p w:rsidR="00000000" w:rsidRDefault="009B6440">
      <w:pPr>
        <w:spacing w:after="0" w:line="240" w:lineRule="auto"/>
        <w:ind w:firstLine="851"/>
        <w:divId w:val="1339232710"/>
        <w:rPr>
          <w:rFonts w:ascii="Times New Roman" w:eastAsia="Times New Roman" w:hAnsi="Times New Roman" w:cs="Times New Roman"/>
          <w:sz w:val="24"/>
          <w:szCs w:val="24"/>
        </w:rPr>
      </w:pPr>
      <w:r>
        <w:rPr>
          <w:rFonts w:ascii="Times New Roman" w:eastAsia="Times New Roman" w:hAnsi="Times New Roman" w:cs="Times New Roman"/>
          <w:sz w:val="24"/>
          <w:szCs w:val="24"/>
        </w:rPr>
        <w:t>(3) Стоки, изпратени или транспортирани от територията на Обединеното кралство Великобритания до територията</w:t>
      </w:r>
      <w:r>
        <w:rPr>
          <w:rFonts w:ascii="Times New Roman" w:eastAsia="Times New Roman" w:hAnsi="Times New Roman" w:cs="Times New Roman"/>
          <w:sz w:val="24"/>
          <w:szCs w:val="24"/>
        </w:rPr>
        <w:t xml:space="preserve"> на страната или до територията на друга държава членка до 31 декември 2020 г. включително, които пристигат или превозът им завършва на съответната територия на или след 1 януари 2021 г., се смятат за стоки, изпратени или транспортирани от територията на д</w:t>
      </w:r>
      <w:r>
        <w:rPr>
          <w:rFonts w:ascii="Times New Roman" w:eastAsia="Times New Roman" w:hAnsi="Times New Roman" w:cs="Times New Roman"/>
          <w:sz w:val="24"/>
          <w:szCs w:val="24"/>
        </w:rPr>
        <w:t>ържава членка. За удостоверяване наличието на обстоятелствата по изречение първо лицето трябва да разполага с документ за доставката и документи, доказващи изпращането или транспортирането на стоките.</w:t>
      </w:r>
    </w:p>
    <w:p w:rsidR="00000000" w:rsidRDefault="009B6440">
      <w:pPr>
        <w:spacing w:after="0" w:line="240" w:lineRule="auto"/>
        <w:ind w:firstLine="851"/>
        <w:divId w:val="1959214270"/>
        <w:rPr>
          <w:rFonts w:ascii="Times New Roman" w:eastAsia="Times New Roman" w:hAnsi="Times New Roman" w:cs="Times New Roman"/>
          <w:sz w:val="24"/>
          <w:szCs w:val="24"/>
        </w:rPr>
      </w:pPr>
      <w:r>
        <w:rPr>
          <w:rFonts w:ascii="Times New Roman" w:eastAsia="Times New Roman" w:hAnsi="Times New Roman" w:cs="Times New Roman"/>
          <w:sz w:val="24"/>
          <w:szCs w:val="24"/>
        </w:rPr>
        <w:t>(4) Корекции на подадени справки-декларации по чл. 159б</w:t>
      </w:r>
      <w:r>
        <w:rPr>
          <w:rFonts w:ascii="Times New Roman" w:eastAsia="Times New Roman" w:hAnsi="Times New Roman" w:cs="Times New Roman"/>
          <w:sz w:val="24"/>
          <w:szCs w:val="24"/>
        </w:rPr>
        <w:t xml:space="preserve"> за лица, регистрирани за прилагане на режим извън Съюза и режим в Съюза, или подадени в Обединеното кралство Великобритания и Северна Ирландия по режим извън Съюза и режим в Съюза по отношение на услуги, предоставени в Република България като държава член</w:t>
      </w:r>
      <w:r>
        <w:rPr>
          <w:rFonts w:ascii="Times New Roman" w:eastAsia="Times New Roman" w:hAnsi="Times New Roman" w:cs="Times New Roman"/>
          <w:sz w:val="24"/>
          <w:szCs w:val="24"/>
        </w:rPr>
        <w:t>ка по потребление до 31 декември 2020 г. включително, се извършват най-късно до 31 декември 2021 г. включително по реда на чл. 159д.</w:t>
      </w:r>
    </w:p>
    <w:p w:rsidR="00000000" w:rsidRDefault="009B6440">
      <w:pPr>
        <w:spacing w:after="0" w:line="240" w:lineRule="auto"/>
        <w:ind w:firstLine="851"/>
        <w:divId w:val="1890024026"/>
        <w:rPr>
          <w:rFonts w:ascii="Times New Roman" w:eastAsia="Times New Roman" w:hAnsi="Times New Roman" w:cs="Times New Roman"/>
          <w:sz w:val="24"/>
          <w:szCs w:val="24"/>
        </w:rPr>
      </w:pPr>
      <w:r>
        <w:rPr>
          <w:rFonts w:ascii="Times New Roman" w:eastAsia="Times New Roman" w:hAnsi="Times New Roman" w:cs="Times New Roman"/>
          <w:sz w:val="24"/>
          <w:szCs w:val="24"/>
        </w:rPr>
        <w:t>(5) Стоки, изпратени или транспортирани до 31 декември 2020 г. включително до територията на Обединеното кралство Великобри</w:t>
      </w:r>
      <w:r>
        <w:rPr>
          <w:rFonts w:ascii="Times New Roman" w:eastAsia="Times New Roman" w:hAnsi="Times New Roman" w:cs="Times New Roman"/>
          <w:sz w:val="24"/>
          <w:szCs w:val="24"/>
        </w:rPr>
        <w:t>тания, които се връщат на територията на страната след 1 януари 2021 г. от лицето, което е изпратило или транспортирало стоките, при вноса им на територията на страната са освободени от данък при условията и по реда на чл. 58, ал. 1, т. 17.</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3665227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(В сила </w:t>
      </w:r>
      <w:r>
        <w:rPr>
          <w:rFonts w:ascii="Times New Roman" w:eastAsia="Times New Roman" w:hAnsi="Times New Roman" w:cs="Times New Roman"/>
          <w:sz w:val="24"/>
          <w:szCs w:val="24"/>
        </w:rPr>
        <w:t xml:space="preserve">от 18.12.2020 г.) За периода от 1 октомври 2020 г. до 31 декември 2020 г. включително чл. 245, ал. 4 от Закона за корпоративното подоходно облагане не се прилага при спиране на дейността в изпълнение на административен акт, издаден по реда на глава втора, </w:t>
      </w:r>
      <w:r>
        <w:rPr>
          <w:rFonts w:ascii="Times New Roman" w:eastAsia="Times New Roman" w:hAnsi="Times New Roman" w:cs="Times New Roman"/>
          <w:sz w:val="24"/>
          <w:szCs w:val="24"/>
        </w:rPr>
        <w:t>раздел V от Закона за здравето. В тези случаи данъкът по чл. 245, ал. 1, т. 1 - 3 от Закона за корпоративното подоходно облагане се дължи пропорционално на дните от тримесечието, през които не е спряна дейността.</w:t>
      </w:r>
    </w:p>
    <w:p w:rsidR="00000000" w:rsidRDefault="009B6440">
      <w:pPr>
        <w:spacing w:after="0" w:line="240" w:lineRule="auto"/>
        <w:ind w:firstLine="851"/>
        <w:divId w:val="203832043"/>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w:t>
      </w:r>
      <w:r>
        <w:rPr>
          <w:rFonts w:ascii="Times New Roman" w:eastAsia="Times New Roman" w:hAnsi="Times New Roman" w:cs="Times New Roman"/>
          <w:sz w:val="24"/>
          <w:szCs w:val="24"/>
        </w:rPr>
        <w:t xml:space="preserve"> . . . . . . . . . . . . .</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796481470"/>
        <w:rPr>
          <w:rFonts w:ascii="Times New Roman" w:eastAsia="Times New Roman" w:hAnsi="Times New Roman" w:cs="Times New Roman"/>
          <w:sz w:val="24"/>
          <w:szCs w:val="24"/>
        </w:rPr>
      </w:pPr>
      <w:r>
        <w:rPr>
          <w:rFonts w:ascii="Times New Roman" w:eastAsia="Times New Roman" w:hAnsi="Times New Roman" w:cs="Times New Roman"/>
          <w:sz w:val="24"/>
          <w:szCs w:val="24"/>
        </w:rPr>
        <w:t>§ 11. Параграфи 1 и 2 се прилагат до 31 декември 2022 г. включително.</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328367434"/>
        <w:rPr>
          <w:rFonts w:ascii="Times New Roman" w:eastAsia="Times New Roman" w:hAnsi="Times New Roman" w:cs="Times New Roman"/>
          <w:sz w:val="24"/>
          <w:szCs w:val="24"/>
        </w:rPr>
      </w:pPr>
      <w:r>
        <w:rPr>
          <w:rFonts w:ascii="Times New Roman" w:eastAsia="Times New Roman" w:hAnsi="Times New Roman" w:cs="Times New Roman"/>
          <w:sz w:val="24"/>
          <w:szCs w:val="24"/>
        </w:rPr>
        <w:t>§ 12. Законът влиза в сила от 1 януари 2021 г., с изключение на:</w:t>
      </w:r>
    </w:p>
    <w:p w:rsidR="00000000" w:rsidRDefault="009B6440">
      <w:pPr>
        <w:spacing w:after="0" w:line="240" w:lineRule="auto"/>
        <w:ind w:firstLine="851"/>
        <w:divId w:val="41946474"/>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7, който влиза в сила от деня на обнародването на закона в "Държавен вестник";</w:t>
      </w:r>
    </w:p>
    <w:p w:rsidR="00000000" w:rsidRDefault="009B6440">
      <w:pPr>
        <w:spacing w:after="0" w:line="240" w:lineRule="auto"/>
        <w:ind w:firstLine="851"/>
        <w:divId w:val="43320837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8, който влиза в сила от 10 декември 2020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НА ЗАКОНА ЗА ДАНЪК ВЪРХУ ДОБАВЕНАТА СТОЙНОСТ </w:t>
      </w:r>
    </w:p>
    <w:p w:rsidR="00000000" w:rsidRDefault="009B6440">
      <w:pPr>
        <w:spacing w:after="0" w:line="240" w:lineRule="auto"/>
        <w:ind w:firstLine="851"/>
        <w:divId w:val="157118497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111 ОТ 2021 Г., В СИЛА ОТ 01.01.2022 Г.)</w:t>
      </w:r>
    </w:p>
    <w:p w:rsidR="00000000" w:rsidRDefault="009B6440">
      <w:pPr>
        <w:spacing w:after="0" w:line="240" w:lineRule="auto"/>
        <w:divId w:val="785927917"/>
        <w:rPr>
          <w:rFonts w:ascii="Times New Roman" w:eastAsia="Times New Roman" w:hAnsi="Times New Roman" w:cs="Times New Roman"/>
          <w:sz w:val="24"/>
          <w:szCs w:val="24"/>
        </w:rPr>
      </w:pPr>
    </w:p>
    <w:p w:rsidR="00000000" w:rsidRDefault="009B6440">
      <w:pPr>
        <w:spacing w:after="0" w:line="240" w:lineRule="auto"/>
        <w:ind w:firstLine="851"/>
        <w:divId w:val="2007129042"/>
        <w:rPr>
          <w:rFonts w:ascii="Times New Roman" w:eastAsia="Times New Roman" w:hAnsi="Times New Roman" w:cs="Times New Roman"/>
          <w:sz w:val="24"/>
          <w:szCs w:val="24"/>
        </w:rPr>
      </w:pPr>
      <w:r>
        <w:rPr>
          <w:rFonts w:ascii="Times New Roman" w:eastAsia="Times New Roman" w:hAnsi="Times New Roman" w:cs="Times New Roman"/>
          <w:sz w:val="24"/>
          <w:szCs w:val="24"/>
        </w:rPr>
        <w:t>§ 4. Законът влиза в сила от 1 януари 2022</w:t>
      </w:r>
      <w:r>
        <w:rPr>
          <w:rFonts w:ascii="Times New Roman" w:eastAsia="Times New Roman" w:hAnsi="Times New Roman" w:cs="Times New Roman"/>
          <w:sz w:val="24"/>
          <w:szCs w:val="24"/>
        </w:rPr>
        <w:t xml:space="preserve">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ЗАКОНА ЗА ДАНЪК ВЪРХУ ДОБАВЕНАТА СТОЙНОСТ </w:t>
      </w:r>
    </w:p>
    <w:p w:rsidR="00000000" w:rsidRDefault="009B6440">
      <w:pPr>
        <w:spacing w:after="0" w:line="240" w:lineRule="auto"/>
        <w:ind w:firstLine="851"/>
        <w:divId w:val="182951388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14 ОТ 2022 Г., В СИЛА ОТ 18.02.2022 Г.)</w:t>
      </w:r>
    </w:p>
    <w:p w:rsidR="00000000" w:rsidRDefault="009B6440">
      <w:pPr>
        <w:spacing w:after="0" w:line="240" w:lineRule="auto"/>
        <w:divId w:val="594243356"/>
        <w:rPr>
          <w:rFonts w:ascii="Times New Roman" w:eastAsia="Times New Roman" w:hAnsi="Times New Roman" w:cs="Times New Roman"/>
          <w:sz w:val="24"/>
          <w:szCs w:val="24"/>
        </w:rPr>
      </w:pPr>
    </w:p>
    <w:p w:rsidR="00000000" w:rsidRDefault="009B6440">
      <w:pPr>
        <w:spacing w:after="0" w:line="240" w:lineRule="auto"/>
        <w:ind w:firstLine="851"/>
        <w:divId w:val="1851442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49. В случаите по § 10 относно чл. 58, ал. 1, т. 2, буква "г" и § </w:t>
      </w:r>
      <w:r>
        <w:rPr>
          <w:rFonts w:ascii="Times New Roman" w:eastAsia="Times New Roman" w:hAnsi="Times New Roman" w:cs="Times New Roman"/>
          <w:sz w:val="24"/>
          <w:szCs w:val="24"/>
        </w:rPr>
        <w:t>43 относно чл. 173, ал. 8 от този закон начислен данък за данъчни периоди от 1 януари 2021 г. до датата на влизането в сила на този закон, за които е приложена данъчна ставка, различна от нулева ставка на данъка, се възстановява на Европейската комисия или</w:t>
      </w:r>
      <w:r>
        <w:rPr>
          <w:rFonts w:ascii="Times New Roman" w:eastAsia="Times New Roman" w:hAnsi="Times New Roman" w:cs="Times New Roman"/>
          <w:sz w:val="24"/>
          <w:szCs w:val="24"/>
        </w:rPr>
        <w:t xml:space="preserve"> агенция или орган, създадени съгласно правото на Европейския съюз, от органите на Националната агенция за приходите по реда на чл. 128 от Данъчно-осигурителния процесуален кодекс. Заявленията за възстановяване се подават до 31 март 2022 г. включително.</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032071132"/>
        <w:rPr>
          <w:rFonts w:ascii="Times New Roman" w:eastAsia="Times New Roman" w:hAnsi="Times New Roman" w:cs="Times New Roman"/>
          <w:sz w:val="24"/>
          <w:szCs w:val="24"/>
        </w:rPr>
      </w:pPr>
      <w:r>
        <w:rPr>
          <w:rFonts w:ascii="Times New Roman" w:eastAsia="Times New Roman" w:hAnsi="Times New Roman" w:cs="Times New Roman"/>
          <w:sz w:val="24"/>
          <w:szCs w:val="24"/>
        </w:rPr>
        <w:t>§ 50. Параграф 25 се прилага за ваучери, издадени в данъчен период, следващ данъчния период, в който този закон е влязъл в сила.</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523397226"/>
        <w:rPr>
          <w:rFonts w:ascii="Times New Roman" w:eastAsia="Times New Roman" w:hAnsi="Times New Roman" w:cs="Times New Roman"/>
          <w:sz w:val="24"/>
          <w:szCs w:val="24"/>
        </w:rPr>
      </w:pPr>
      <w:r>
        <w:rPr>
          <w:rFonts w:ascii="Times New Roman" w:eastAsia="Times New Roman" w:hAnsi="Times New Roman" w:cs="Times New Roman"/>
          <w:sz w:val="24"/>
          <w:szCs w:val="24"/>
        </w:rPr>
        <w:t>§ 51. Законът влиза в сила от деня на обнародването му в "Държавен вестник" с изключение на:</w:t>
      </w:r>
    </w:p>
    <w:p w:rsidR="00000000" w:rsidRDefault="009B6440">
      <w:pPr>
        <w:spacing w:after="0" w:line="240" w:lineRule="auto"/>
        <w:ind w:firstLine="851"/>
        <w:divId w:val="1666474425"/>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10 и § 43, т. 3 отно</w:t>
      </w:r>
      <w:r>
        <w:rPr>
          <w:rFonts w:ascii="Times New Roman" w:eastAsia="Times New Roman" w:hAnsi="Times New Roman" w:cs="Times New Roman"/>
          <w:sz w:val="24"/>
          <w:szCs w:val="24"/>
        </w:rPr>
        <w:t>сно чл. 173, ал. 8, 9 и 10, които влизат в сила от 1 януари 2021 г.;</w:t>
      </w:r>
    </w:p>
    <w:p w:rsidR="00000000" w:rsidRDefault="009B6440">
      <w:pPr>
        <w:spacing w:after="0" w:line="240" w:lineRule="auto"/>
        <w:ind w:firstLine="851"/>
        <w:divId w:val="51866129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42, т. 2 и § 43, т. 2, буква "в" и т. 3 относно чл. 173, ал. 12, 13 и ал. 15, т. 2, които влизат в сила от 1 юли 2022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ДЪР</w:t>
      </w:r>
      <w:r>
        <w:rPr>
          <w:rFonts w:ascii="Times New Roman" w:hAnsi="Times New Roman" w:cs="Times New Roman"/>
          <w:b/>
          <w:bCs/>
          <w:sz w:val="24"/>
          <w:szCs w:val="24"/>
        </w:rPr>
        <w:t xml:space="preserve">ЖАВНИЯ БЮДЖЕТ НА РЕПУБЛИКА БЪЛГАРИЯ ЗА 2022 Г. </w:t>
      </w:r>
    </w:p>
    <w:p w:rsidR="00000000" w:rsidRDefault="009B6440">
      <w:pPr>
        <w:spacing w:after="0" w:line="240" w:lineRule="auto"/>
        <w:ind w:firstLine="851"/>
        <w:divId w:val="146782123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2022 Г., В СИЛА ОТ 01.01.2022 Г.)</w:t>
      </w:r>
    </w:p>
    <w:p w:rsidR="00000000" w:rsidRDefault="009B6440">
      <w:pPr>
        <w:spacing w:after="0" w:line="240" w:lineRule="auto"/>
        <w:divId w:val="1610502370"/>
        <w:rPr>
          <w:rFonts w:ascii="Times New Roman" w:eastAsia="Times New Roman" w:hAnsi="Times New Roman" w:cs="Times New Roman"/>
          <w:sz w:val="24"/>
          <w:szCs w:val="24"/>
        </w:rPr>
      </w:pPr>
    </w:p>
    <w:p w:rsidR="00000000" w:rsidRDefault="009B6440">
      <w:pPr>
        <w:spacing w:after="0" w:line="240" w:lineRule="auto"/>
        <w:ind w:firstLine="851"/>
        <w:divId w:val="1948004988"/>
        <w:rPr>
          <w:rFonts w:ascii="Times New Roman" w:eastAsia="Times New Roman" w:hAnsi="Times New Roman" w:cs="Times New Roman"/>
          <w:sz w:val="24"/>
          <w:szCs w:val="24"/>
        </w:rPr>
      </w:pPr>
      <w:r>
        <w:rPr>
          <w:rFonts w:ascii="Times New Roman" w:eastAsia="Times New Roman" w:hAnsi="Times New Roman" w:cs="Times New Roman"/>
          <w:sz w:val="24"/>
          <w:szCs w:val="24"/>
        </w:rPr>
        <w:t>§ 22. Законът влиза в сила от 1 януари 2022 г. с изключение на:</w:t>
      </w:r>
    </w:p>
    <w:p w:rsidR="00000000" w:rsidRDefault="009B6440">
      <w:pPr>
        <w:spacing w:after="0" w:line="240" w:lineRule="auto"/>
        <w:ind w:firstLine="851"/>
        <w:divId w:val="1421635045"/>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6 и 20, които влизат в сила от 1 април 2022 г.;</w:t>
      </w:r>
    </w:p>
    <w:p w:rsidR="00000000" w:rsidRDefault="009B6440">
      <w:pPr>
        <w:spacing w:after="0" w:line="240" w:lineRule="auto"/>
        <w:ind w:firstLine="851"/>
        <w:divId w:val="47417624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10, който вл</w:t>
      </w:r>
      <w:r>
        <w:rPr>
          <w:rFonts w:ascii="Times New Roman" w:eastAsia="Times New Roman" w:hAnsi="Times New Roman" w:cs="Times New Roman"/>
          <w:sz w:val="24"/>
          <w:szCs w:val="24"/>
        </w:rPr>
        <w:t>иза в сила от учебната 2022 - 2023 година;</w:t>
      </w:r>
    </w:p>
    <w:p w:rsidR="00000000" w:rsidRDefault="009B6440">
      <w:pPr>
        <w:spacing w:after="0" w:line="240" w:lineRule="auto"/>
        <w:ind w:firstLine="851"/>
        <w:divId w:val="1607468031"/>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параграфи 11, 12, 14, 15, 17, 18 и 19, които влизат в сила от деня на обнародването на закона в "Държавен вестник".</w:t>
      </w:r>
    </w:p>
    <w:p w:rsidR="00000000" w:rsidRDefault="009B6440">
      <w:pPr>
        <w:spacing w:after="0" w:line="240" w:lineRule="auto"/>
        <w:ind w:firstLine="851"/>
        <w:divId w:val="1744184181"/>
        <w:rPr>
          <w:rFonts w:ascii="Times New Roman" w:eastAsia="Times New Roman" w:hAnsi="Times New Roman" w:cs="Times New Roman"/>
          <w:sz w:val="24"/>
          <w:szCs w:val="24"/>
        </w:rPr>
      </w:pPr>
    </w:p>
    <w:p w:rsidR="00000000" w:rsidRDefault="009B6440">
      <w:pPr>
        <w:spacing w:after="0" w:line="240" w:lineRule="auto"/>
        <w:divId w:val="1610502370"/>
        <w:rPr>
          <w:rFonts w:ascii="Times New Roman" w:eastAsia="Times New Roman" w:hAnsi="Times New Roman" w:cs="Times New Roman"/>
          <w:sz w:val="24"/>
          <w:szCs w:val="24"/>
        </w:rPr>
      </w:pP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ДЪР</w:t>
      </w:r>
      <w:r>
        <w:rPr>
          <w:rFonts w:ascii="Times New Roman" w:hAnsi="Times New Roman" w:cs="Times New Roman"/>
          <w:b/>
          <w:bCs/>
          <w:sz w:val="24"/>
          <w:szCs w:val="24"/>
        </w:rPr>
        <w:t xml:space="preserve">ЖАВНИЯ БЮДЖЕТ НА РЕПУБЛИКА БЪЛГАРИЯ ЗА 2022 Г. </w:t>
      </w:r>
    </w:p>
    <w:p w:rsidR="00000000" w:rsidRDefault="009B6440">
      <w:pPr>
        <w:spacing w:after="0" w:line="240" w:lineRule="auto"/>
        <w:ind w:firstLine="851"/>
        <w:divId w:val="53805518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52 ОТ 2022 Г., В СИЛА ОТ 01.07.2022 Г.)</w:t>
      </w:r>
    </w:p>
    <w:p w:rsidR="00000000" w:rsidRDefault="009B6440">
      <w:pPr>
        <w:spacing w:after="0" w:line="240" w:lineRule="auto"/>
        <w:divId w:val="576551220"/>
        <w:rPr>
          <w:rFonts w:ascii="Times New Roman" w:eastAsia="Times New Roman" w:hAnsi="Times New Roman" w:cs="Times New Roman"/>
          <w:sz w:val="24"/>
          <w:szCs w:val="24"/>
        </w:rPr>
      </w:pPr>
    </w:p>
    <w:p w:rsidR="00000000" w:rsidRDefault="009B6440">
      <w:pPr>
        <w:spacing w:after="0" w:line="240" w:lineRule="auto"/>
        <w:ind w:firstLine="851"/>
        <w:divId w:val="243540506"/>
        <w:rPr>
          <w:rFonts w:ascii="Times New Roman" w:eastAsia="Times New Roman" w:hAnsi="Times New Roman" w:cs="Times New Roman"/>
          <w:sz w:val="24"/>
          <w:szCs w:val="24"/>
        </w:rPr>
      </w:pPr>
      <w:r>
        <w:rPr>
          <w:rFonts w:ascii="Times New Roman" w:eastAsia="Times New Roman" w:hAnsi="Times New Roman" w:cs="Times New Roman"/>
          <w:sz w:val="24"/>
          <w:szCs w:val="24"/>
        </w:rPr>
        <w:t>§ 33. Законът влиза в сила от 1 юли 2022 г., с изключение на:</w:t>
      </w:r>
    </w:p>
    <w:p w:rsidR="00000000" w:rsidRDefault="009B6440">
      <w:pPr>
        <w:spacing w:after="0" w:line="240" w:lineRule="auto"/>
        <w:ind w:firstLine="851"/>
        <w:divId w:val="1626808409"/>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17, § 25, т. 9 относно § 15д, ал. 1, т. 2, ал. 2, 3 и 6 и § 28, т. 2, които</w:t>
      </w:r>
      <w:r>
        <w:rPr>
          <w:rFonts w:ascii="Times New Roman" w:eastAsia="Times New Roman" w:hAnsi="Times New Roman" w:cs="Times New Roman"/>
          <w:sz w:val="24"/>
          <w:szCs w:val="24"/>
        </w:rPr>
        <w:t xml:space="preserve"> влизат в сила в тридневен срок от обнародването на закона в "Държавен вестник";</w:t>
      </w:r>
    </w:p>
    <w:p w:rsidR="00000000" w:rsidRDefault="009B6440">
      <w:pPr>
        <w:spacing w:after="0" w:line="240" w:lineRule="auto"/>
        <w:ind w:firstLine="851"/>
        <w:divId w:val="439296333"/>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28, т. 1 и § 30, които влизат в сила от 1 януари 2023 г.;</w:t>
      </w:r>
    </w:p>
    <w:p w:rsidR="00000000" w:rsidRDefault="009B6440">
      <w:pPr>
        <w:spacing w:after="0" w:line="240" w:lineRule="auto"/>
        <w:ind w:firstLine="851"/>
        <w:divId w:val="350424413"/>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32, който влиза в сила от 10 юли 2022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НА ЗАКОНА ЗА ДАНЪК ВЪРХУ ДОБАВЕНАТА СТОЙНОСТ </w:t>
      </w:r>
    </w:p>
    <w:p w:rsidR="00000000" w:rsidRDefault="009B6440">
      <w:pPr>
        <w:spacing w:after="0" w:line="240" w:lineRule="auto"/>
        <w:ind w:firstLine="851"/>
        <w:divId w:val="176726631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2022 Г., В СИЛА ОТ 01.01.2023 Г.)</w:t>
      </w:r>
    </w:p>
    <w:p w:rsidR="00000000" w:rsidRDefault="009B6440">
      <w:pPr>
        <w:spacing w:after="0" w:line="240" w:lineRule="auto"/>
        <w:divId w:val="1944920148"/>
        <w:rPr>
          <w:rFonts w:ascii="Times New Roman" w:eastAsia="Times New Roman" w:hAnsi="Times New Roman" w:cs="Times New Roman"/>
          <w:sz w:val="24"/>
          <w:szCs w:val="24"/>
        </w:rPr>
      </w:pPr>
    </w:p>
    <w:p w:rsidR="00000000" w:rsidRDefault="009B6440">
      <w:pPr>
        <w:spacing w:after="0" w:line="240" w:lineRule="auto"/>
        <w:ind w:firstLine="851"/>
        <w:divId w:val="1590768179"/>
        <w:rPr>
          <w:rFonts w:ascii="Times New Roman" w:eastAsia="Times New Roman" w:hAnsi="Times New Roman" w:cs="Times New Roman"/>
          <w:sz w:val="24"/>
          <w:szCs w:val="24"/>
        </w:rPr>
      </w:pPr>
      <w:r>
        <w:rPr>
          <w:rFonts w:ascii="Times New Roman" w:eastAsia="Times New Roman" w:hAnsi="Times New Roman" w:cs="Times New Roman"/>
          <w:sz w:val="24"/>
          <w:szCs w:val="24"/>
        </w:rPr>
        <w:t>§ 3. Този закон влиза в сила от първо число на месеца, следващ месеца на влизането в сила на решение на Съвета на Европейския с</w:t>
      </w:r>
      <w:r>
        <w:rPr>
          <w:rFonts w:ascii="Times New Roman" w:eastAsia="Times New Roman" w:hAnsi="Times New Roman" w:cs="Times New Roman"/>
          <w:sz w:val="24"/>
          <w:szCs w:val="24"/>
        </w:rPr>
        <w:t xml:space="preserve">ъюз за предоставяне на разрешение на Република България да въведе специална мярка за </w:t>
      </w:r>
      <w:proofErr w:type="spellStart"/>
      <w:r>
        <w:rPr>
          <w:rFonts w:ascii="Times New Roman" w:eastAsia="Times New Roman" w:hAnsi="Times New Roman" w:cs="Times New Roman"/>
          <w:sz w:val="24"/>
          <w:szCs w:val="24"/>
        </w:rPr>
        <w:t>дерогация</w:t>
      </w:r>
      <w:proofErr w:type="spellEnd"/>
      <w:r>
        <w:rPr>
          <w:rFonts w:ascii="Times New Roman" w:eastAsia="Times New Roman" w:hAnsi="Times New Roman" w:cs="Times New Roman"/>
          <w:sz w:val="24"/>
          <w:szCs w:val="24"/>
        </w:rPr>
        <w:t xml:space="preserve"> от чл. 287 от Директива 2006/112/ЕО на Съвета от 28 ноември 2006 г. относно общата система на данъка върху добавената стойност, но не преди 1 януари 2023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За</w:t>
      </w:r>
      <w:r>
        <w:rPr>
          <w:rFonts w:ascii="Times New Roman" w:hAnsi="Times New Roman" w:cs="Times New Roman"/>
          <w:b/>
          <w:bCs/>
          <w:sz w:val="24"/>
          <w:szCs w:val="24"/>
        </w:rPr>
        <w:t>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ЗАКОНА ЗА ИЗМЕНЕНИЕ И ДОПЪЛНЕНИЕ НА ЗАКОНА ЗА ДАНЪК ВЪРХУ ДОБАВЕНАТА СТОЙНОСТ </w:t>
      </w:r>
    </w:p>
    <w:p w:rsidR="00000000" w:rsidRDefault="009B6440">
      <w:pPr>
        <w:spacing w:after="0" w:line="240" w:lineRule="auto"/>
        <w:ind w:firstLine="851"/>
        <w:divId w:val="118097130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2022 Г., В СИЛА ОТ 01.01.2023 Г.)</w:t>
      </w:r>
    </w:p>
    <w:p w:rsidR="00000000" w:rsidRDefault="009B6440">
      <w:pPr>
        <w:spacing w:after="0" w:line="240" w:lineRule="auto"/>
        <w:divId w:val="1889997198"/>
        <w:rPr>
          <w:rFonts w:ascii="Times New Roman" w:eastAsia="Times New Roman" w:hAnsi="Times New Roman" w:cs="Times New Roman"/>
          <w:sz w:val="24"/>
          <w:szCs w:val="24"/>
        </w:rPr>
      </w:pPr>
    </w:p>
    <w:p w:rsidR="00000000" w:rsidRDefault="009B6440">
      <w:pPr>
        <w:spacing w:after="0" w:line="240" w:lineRule="auto"/>
        <w:ind w:firstLine="851"/>
        <w:divId w:val="139076320"/>
        <w:rPr>
          <w:rFonts w:ascii="Times New Roman" w:eastAsia="Times New Roman" w:hAnsi="Times New Roman" w:cs="Times New Roman"/>
          <w:sz w:val="24"/>
          <w:szCs w:val="24"/>
        </w:rPr>
      </w:pPr>
      <w:r>
        <w:rPr>
          <w:rFonts w:ascii="Times New Roman" w:eastAsia="Times New Roman" w:hAnsi="Times New Roman" w:cs="Times New Roman"/>
          <w:sz w:val="24"/>
          <w:szCs w:val="24"/>
        </w:rPr>
        <w:t>§ 40. Законът влиза в сила от 1 януари 2023 г., с изключение на § 19 и § 37, т. 1, които вл</w:t>
      </w:r>
      <w:r>
        <w:rPr>
          <w:rFonts w:ascii="Times New Roman" w:eastAsia="Times New Roman" w:hAnsi="Times New Roman" w:cs="Times New Roman"/>
          <w:sz w:val="24"/>
          <w:szCs w:val="24"/>
        </w:rPr>
        <w:t>изат в сила от 1 януари 2024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240" w:after="240"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ДЪРЖАВНИЯ БЮДЖЕТ НА РЕПУБЛИКА БЪЛГАРИЯ ЗА 2023 Г.</w:t>
      </w:r>
    </w:p>
    <w:p w:rsidR="00000000" w:rsidRDefault="009B6440">
      <w:pPr>
        <w:spacing w:after="0" w:line="240" w:lineRule="auto"/>
        <w:ind w:firstLine="851"/>
        <w:divId w:val="204859773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66 ОТ 2023 Г., В СИЛА ОТ 01.01.2023 Г.)</w:t>
      </w:r>
    </w:p>
    <w:p w:rsidR="00000000" w:rsidRDefault="009B6440">
      <w:pPr>
        <w:spacing w:after="0" w:line="240" w:lineRule="auto"/>
        <w:divId w:val="947153874"/>
        <w:rPr>
          <w:rFonts w:ascii="Times New Roman" w:eastAsia="Times New Roman" w:hAnsi="Times New Roman" w:cs="Times New Roman"/>
          <w:sz w:val="24"/>
          <w:szCs w:val="24"/>
        </w:rPr>
      </w:pPr>
    </w:p>
    <w:p w:rsidR="00000000" w:rsidRDefault="009B6440">
      <w:pPr>
        <w:spacing w:after="0" w:line="240" w:lineRule="auto"/>
        <w:ind w:firstLine="851"/>
        <w:divId w:val="20797476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w:t>
      </w:r>
      <w:r>
        <w:rPr>
          <w:rFonts w:ascii="Times New Roman" w:eastAsia="Times New Roman" w:hAnsi="Times New Roman" w:cs="Times New Roman"/>
          <w:sz w:val="24"/>
          <w:szCs w:val="24"/>
        </w:rPr>
        <w:t>. . .</w:t>
      </w:r>
    </w:p>
    <w:p w:rsidR="00000000" w:rsidRDefault="009B6440">
      <w:pPr>
        <w:spacing w:after="0" w:line="240" w:lineRule="auto"/>
        <w:ind w:firstLine="851"/>
        <w:divId w:val="1629581440"/>
        <w:rPr>
          <w:rFonts w:ascii="Times New Roman" w:eastAsia="Times New Roman" w:hAnsi="Times New Roman" w:cs="Times New Roman"/>
          <w:sz w:val="24"/>
          <w:szCs w:val="24"/>
        </w:rPr>
      </w:pPr>
      <w:r>
        <w:rPr>
          <w:rFonts w:ascii="Times New Roman" w:eastAsia="Times New Roman" w:hAnsi="Times New Roman" w:cs="Times New Roman"/>
          <w:sz w:val="24"/>
          <w:szCs w:val="24"/>
        </w:rPr>
        <w:t>§ 30. (В сила от 01.07.2023 г.) Първият период, за който се декларират данни при условията и по реда на чл. 123, ал. 10 от Закона за данък върху добавената стойност, е третото тримесечие на 2023 г., като декларацията по чл. 55, ал. 1 от Закона за дан</w:t>
      </w:r>
      <w:r>
        <w:rPr>
          <w:rFonts w:ascii="Times New Roman" w:eastAsia="Times New Roman" w:hAnsi="Times New Roman" w:cs="Times New Roman"/>
          <w:sz w:val="24"/>
          <w:szCs w:val="24"/>
        </w:rPr>
        <w:t>ъците върху доходите на физическите лица и чл. 201, ал. 1 от Закона за корпоративното подоходно облагане се подава в срок до 14 ноември 2023 г.</w:t>
      </w:r>
    </w:p>
    <w:p w:rsidR="00000000" w:rsidRDefault="009B6440">
      <w:pPr>
        <w:spacing w:after="0" w:line="240" w:lineRule="auto"/>
        <w:ind w:firstLine="851"/>
        <w:divId w:val="32651579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256601253"/>
        <w:rPr>
          <w:rFonts w:ascii="Times New Roman" w:eastAsia="Times New Roman" w:hAnsi="Times New Roman" w:cs="Times New Roman"/>
          <w:sz w:val="24"/>
          <w:szCs w:val="24"/>
        </w:rPr>
      </w:pPr>
      <w:r>
        <w:rPr>
          <w:rFonts w:ascii="Times New Roman" w:eastAsia="Times New Roman" w:hAnsi="Times New Roman" w:cs="Times New Roman"/>
          <w:sz w:val="24"/>
          <w:szCs w:val="24"/>
        </w:rPr>
        <w:t>§ 46. Законът влиза в сила от 1 януари 2</w:t>
      </w:r>
      <w:r>
        <w:rPr>
          <w:rFonts w:ascii="Times New Roman" w:eastAsia="Times New Roman" w:hAnsi="Times New Roman" w:cs="Times New Roman"/>
          <w:sz w:val="24"/>
          <w:szCs w:val="24"/>
        </w:rPr>
        <w:t>023 г., с изключение на:</w:t>
      </w:r>
    </w:p>
    <w:p w:rsidR="00000000" w:rsidRDefault="009B6440">
      <w:pPr>
        <w:spacing w:after="0" w:line="240" w:lineRule="auto"/>
        <w:ind w:firstLine="851"/>
        <w:divId w:val="227308337"/>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 ал. 3 и 5, § 25, ал. 3 - 7, § 27 и 28, които влизат в сила от 1 август 2023 г.;</w:t>
      </w:r>
    </w:p>
    <w:p w:rsidR="00000000" w:rsidRDefault="009B6440">
      <w:pPr>
        <w:spacing w:after="0" w:line="240" w:lineRule="auto"/>
        <w:ind w:firstLine="851"/>
        <w:divId w:val="928081621"/>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 § 29, т. 1 и § 30, които влизат в сила от 1 юли 2023 г.;</w:t>
      </w:r>
    </w:p>
    <w:p w:rsidR="00000000" w:rsidRDefault="009B6440">
      <w:pPr>
        <w:spacing w:after="0" w:line="240" w:lineRule="auto"/>
        <w:ind w:firstLine="851"/>
        <w:divId w:val="258368232"/>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4, § 29, т. 2, буква "а" и буква "б", относно ал. 10</w:t>
      </w:r>
      <w:r>
        <w:rPr>
          <w:rFonts w:ascii="Times New Roman" w:eastAsia="Times New Roman" w:hAnsi="Times New Roman" w:cs="Times New Roman"/>
          <w:sz w:val="24"/>
          <w:szCs w:val="24"/>
        </w:rPr>
        <w:t>, § 33 и 38, които влизат в сила от деня на обнародването му в "Държавен вестник";</w:t>
      </w:r>
    </w:p>
    <w:p w:rsidR="00000000" w:rsidRDefault="009B6440">
      <w:pPr>
        <w:spacing w:after="0" w:line="240" w:lineRule="auto"/>
        <w:ind w:firstLine="851"/>
        <w:divId w:val="1899706585"/>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7, т. 1 и 2, § 8 и § 26, т. 3, които влизат в сила от 1 септември 2023 г.;</w:t>
      </w:r>
    </w:p>
    <w:p w:rsidR="00000000" w:rsidRDefault="009B6440">
      <w:pPr>
        <w:spacing w:after="0" w:line="240" w:lineRule="auto"/>
        <w:ind w:firstLine="851"/>
        <w:divId w:val="2089306173"/>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7, т. 3, § 14, т. 9, § 26, т. 4, § 27, т. 8 и § 40, които влизат в сила от</w:t>
      </w:r>
      <w:r>
        <w:rPr>
          <w:rFonts w:ascii="Times New Roman" w:eastAsia="Times New Roman" w:hAnsi="Times New Roman" w:cs="Times New Roman"/>
          <w:sz w:val="24"/>
          <w:szCs w:val="24"/>
        </w:rPr>
        <w:t xml:space="preserve"> 1 декември 2023 г.;</w:t>
      </w:r>
    </w:p>
    <w:p w:rsidR="00000000" w:rsidRDefault="009B6440">
      <w:pPr>
        <w:spacing w:after="0" w:line="240" w:lineRule="auto"/>
        <w:ind w:firstLine="851"/>
        <w:divId w:val="1608542621"/>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 13, § 14, т. 7 и 8, т. 10 относно чл. 182д, т. 11, 12, 13 и т. 19, буква "а", § 15, 21, 22, 23, 34, 35, 36 и 37, които влизат в сила три дни след обнародването му в "Държавен вестник";</w:t>
      </w:r>
    </w:p>
    <w:p w:rsidR="00000000" w:rsidRDefault="009B6440">
      <w:pPr>
        <w:spacing w:after="0" w:line="240" w:lineRule="auto"/>
        <w:ind w:firstLine="851"/>
        <w:divId w:val="11373402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параграф 14, т. 1, 3, 4 и 5, т. 6, </w:t>
      </w:r>
      <w:r>
        <w:rPr>
          <w:rFonts w:ascii="Times New Roman" w:eastAsia="Times New Roman" w:hAnsi="Times New Roman" w:cs="Times New Roman"/>
          <w:sz w:val="24"/>
          <w:szCs w:val="24"/>
        </w:rPr>
        <w:t>букви "а" - "в" и "д" - "н" и т. 16 и § 29, т. 2, буква "б" относно ал. 11, които влизат в сила от 1 октомври 2023 г.;</w:t>
      </w:r>
    </w:p>
    <w:p w:rsidR="00000000" w:rsidRDefault="009B6440">
      <w:pPr>
        <w:spacing w:after="0" w:line="240" w:lineRule="auto"/>
        <w:ind w:firstLine="851"/>
        <w:divId w:val="3284079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параграф 14, т. 2, т. 10 относно чл. 182а - 182г, т. 14, 15, 17, 18 и т. 19, буква "б", § </w:t>
      </w:r>
      <w:r>
        <w:rPr>
          <w:rFonts w:ascii="Times New Roman" w:eastAsia="Times New Roman" w:hAnsi="Times New Roman" w:cs="Times New Roman"/>
          <w:sz w:val="24"/>
          <w:szCs w:val="24"/>
        </w:rPr>
        <w:t>17, 18 и 20, които влизат в сила 9 месеца след обнародването му в Държавен вестник";</w:t>
      </w:r>
    </w:p>
    <w:p w:rsidR="00000000" w:rsidRDefault="009B6440">
      <w:pPr>
        <w:spacing w:after="0" w:line="240" w:lineRule="auto"/>
        <w:ind w:firstLine="851"/>
        <w:divId w:val="1588610848"/>
        <w:rPr>
          <w:rFonts w:ascii="Times New Roman" w:eastAsia="Times New Roman" w:hAnsi="Times New Roman" w:cs="Times New Roman"/>
          <w:sz w:val="24"/>
          <w:szCs w:val="24"/>
        </w:rPr>
      </w:pPr>
      <w:r>
        <w:rPr>
          <w:rFonts w:ascii="Times New Roman" w:eastAsia="Times New Roman" w:hAnsi="Times New Roman" w:cs="Times New Roman"/>
          <w:sz w:val="24"/>
          <w:szCs w:val="24"/>
        </w:rPr>
        <w:t>9. параграф 14, т. 6, буква "г", § 24, т. 3 - 9 и т. 10, букви "а" - "г", § 25, ал. 1 и 2 и § 26, т. 1 и 2, които влизат в сила от 1 януари 2024 г.;</w:t>
      </w:r>
    </w:p>
    <w:p w:rsidR="00000000" w:rsidRDefault="009B6440">
      <w:pPr>
        <w:spacing w:after="0" w:line="240" w:lineRule="auto"/>
        <w:ind w:firstLine="851"/>
        <w:divId w:val="1082682984"/>
        <w:rPr>
          <w:rFonts w:ascii="Times New Roman" w:eastAsia="Times New Roman" w:hAnsi="Times New Roman" w:cs="Times New Roman"/>
          <w:sz w:val="24"/>
          <w:szCs w:val="24"/>
        </w:rPr>
      </w:pPr>
      <w:r>
        <w:rPr>
          <w:rFonts w:ascii="Times New Roman" w:eastAsia="Times New Roman" w:hAnsi="Times New Roman" w:cs="Times New Roman"/>
          <w:sz w:val="24"/>
          <w:szCs w:val="24"/>
        </w:rPr>
        <w:t>10. параграф 19, който</w:t>
      </w:r>
      <w:r>
        <w:rPr>
          <w:rFonts w:ascii="Times New Roman" w:eastAsia="Times New Roman" w:hAnsi="Times New Roman" w:cs="Times New Roman"/>
          <w:sz w:val="24"/>
          <w:szCs w:val="24"/>
        </w:rPr>
        <w:t xml:space="preserve"> влиза в сила 8 месеца след обнародването му в "Държавен вестник";</w:t>
      </w:r>
    </w:p>
    <w:p w:rsidR="00000000" w:rsidRDefault="009B6440">
      <w:pPr>
        <w:spacing w:after="0" w:line="240" w:lineRule="auto"/>
        <w:ind w:firstLine="851"/>
        <w:divId w:val="831914564"/>
        <w:rPr>
          <w:rFonts w:ascii="Times New Roman" w:eastAsia="Times New Roman" w:hAnsi="Times New Roman" w:cs="Times New Roman"/>
          <w:sz w:val="24"/>
          <w:szCs w:val="24"/>
        </w:rPr>
      </w:pPr>
      <w:r>
        <w:rPr>
          <w:rFonts w:ascii="Times New Roman" w:eastAsia="Times New Roman" w:hAnsi="Times New Roman" w:cs="Times New Roman"/>
          <w:sz w:val="24"/>
          <w:szCs w:val="24"/>
        </w:rPr>
        <w:t>11. параграф 32, който влиза в сила от 1 януари на втората година, следваща публикуването на резултатите от преброяването на населението и жилищния фонд в Република България през 2021 г.</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before="100" w:beforeAutospacing="1" w:after="100" w:afterAutospacing="1" w:line="240" w:lineRule="auto"/>
        <w:jc w:val="center"/>
        <w:divId w:val="1577395849"/>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ЗАКОНА ЗА ИЗМЕНЕНИЕ И ДОПЪЛНЕНИЕ НА ЗАКОНА ЗА ДАНЪК ВЪРХУ ДОБАВЕНАТА СТОЙНОСТ</w:t>
      </w:r>
    </w:p>
    <w:p w:rsidR="00000000" w:rsidRDefault="009B6440">
      <w:pPr>
        <w:spacing w:after="0" w:line="240" w:lineRule="auto"/>
        <w:ind w:firstLine="851"/>
        <w:divId w:val="127305069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106 ОТ 2023 Г., В СИЛА ОТ 01.01.2024 Г.)</w:t>
      </w:r>
    </w:p>
    <w:p w:rsidR="00000000" w:rsidRDefault="009B6440">
      <w:pPr>
        <w:spacing w:after="0" w:line="240" w:lineRule="auto"/>
        <w:divId w:val="741099008"/>
        <w:rPr>
          <w:rFonts w:ascii="Times New Roman" w:eastAsia="Times New Roman" w:hAnsi="Times New Roman" w:cs="Times New Roman"/>
          <w:sz w:val="24"/>
          <w:szCs w:val="24"/>
        </w:rPr>
      </w:pPr>
    </w:p>
    <w:p w:rsidR="00000000" w:rsidRDefault="009B6440">
      <w:pPr>
        <w:spacing w:after="0" w:line="240" w:lineRule="auto"/>
        <w:ind w:firstLine="851"/>
        <w:divId w:val="14314630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 (В сила от 22.12.2023 г.) В тримесечен срок от обнародването на този закон в "Държавен вестник" министърът на финансите привежда в съответствие с него наредбата по чл. 118, ал. 4.</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250552923"/>
        <w:rPr>
          <w:rFonts w:ascii="Times New Roman" w:eastAsia="Times New Roman" w:hAnsi="Times New Roman" w:cs="Times New Roman"/>
          <w:sz w:val="24"/>
          <w:szCs w:val="24"/>
        </w:rPr>
      </w:pPr>
      <w:r>
        <w:rPr>
          <w:rFonts w:ascii="Times New Roman" w:eastAsia="Times New Roman" w:hAnsi="Times New Roman" w:cs="Times New Roman"/>
          <w:sz w:val="24"/>
          <w:szCs w:val="24"/>
        </w:rPr>
        <w:t>§ 24. В 6-месечен срок от влизането в сила на този закон лицата по чл.</w:t>
      </w:r>
      <w:r>
        <w:rPr>
          <w:rFonts w:ascii="Times New Roman" w:eastAsia="Times New Roman" w:hAnsi="Times New Roman" w:cs="Times New Roman"/>
          <w:sz w:val="24"/>
          <w:szCs w:val="24"/>
        </w:rPr>
        <w:t xml:space="preserve"> 118, ал. 21 привеждат дейността си в съответствие с изискванията на този закон по отношение на използвания софтуер.</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936785826"/>
        <w:rPr>
          <w:rFonts w:ascii="Times New Roman" w:eastAsia="Times New Roman" w:hAnsi="Times New Roman" w:cs="Times New Roman"/>
          <w:sz w:val="24"/>
          <w:szCs w:val="24"/>
        </w:rPr>
      </w:pPr>
      <w:r>
        <w:rPr>
          <w:rFonts w:ascii="Times New Roman" w:eastAsia="Times New Roman" w:hAnsi="Times New Roman" w:cs="Times New Roman"/>
          <w:sz w:val="24"/>
          <w:szCs w:val="24"/>
        </w:rPr>
        <w:t>§ 25. Законът влиза в сила от 1 януари 2024 г. с изключение на:</w:t>
      </w:r>
    </w:p>
    <w:p w:rsidR="00000000" w:rsidRDefault="009B6440">
      <w:pPr>
        <w:spacing w:after="0" w:line="240" w:lineRule="auto"/>
        <w:ind w:firstLine="851"/>
        <w:divId w:val="946931955"/>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7 и § 8, т. 1, които влизат в сила от 1 януари 2025 г.;</w:t>
      </w:r>
    </w:p>
    <w:p w:rsidR="00000000" w:rsidRDefault="009B6440">
      <w:pPr>
        <w:spacing w:after="0" w:line="240" w:lineRule="auto"/>
        <w:ind w:firstLine="851"/>
        <w:divId w:val="1616281256"/>
        <w:rPr>
          <w:rFonts w:ascii="Times New Roman" w:eastAsia="Times New Roman" w:hAnsi="Times New Roman" w:cs="Times New Roman"/>
          <w:sz w:val="24"/>
          <w:szCs w:val="24"/>
        </w:rPr>
      </w:pPr>
      <w:r>
        <w:rPr>
          <w:rFonts w:ascii="Times New Roman" w:eastAsia="Times New Roman" w:hAnsi="Times New Roman" w:cs="Times New Roman"/>
          <w:sz w:val="24"/>
          <w:szCs w:val="24"/>
        </w:rPr>
        <w:t>2. па</w:t>
      </w:r>
      <w:r>
        <w:rPr>
          <w:rFonts w:ascii="Times New Roman" w:eastAsia="Times New Roman" w:hAnsi="Times New Roman" w:cs="Times New Roman"/>
          <w:sz w:val="24"/>
          <w:szCs w:val="24"/>
        </w:rPr>
        <w:t>раграф 23, който влиза в сила от деня на обнародването му в "Държавен вестник".</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214619526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към чл. 32, ал. 1</w:t>
      </w:r>
    </w:p>
    <w:p w:rsidR="00000000" w:rsidRDefault="009B6440">
      <w:pPr>
        <w:spacing w:after="0" w:line="240" w:lineRule="auto"/>
        <w:divId w:val="1614898009"/>
        <w:rPr>
          <w:rFonts w:ascii="Times New Roman" w:eastAsia="Times New Roman" w:hAnsi="Times New Roman" w:cs="Times New Roman"/>
          <w:sz w:val="24"/>
          <w:szCs w:val="24"/>
        </w:rPr>
      </w:pPr>
    </w:p>
    <w:p w:rsidR="00000000" w:rsidRDefault="009B6440">
      <w:pPr>
        <w:spacing w:after="0" w:line="240" w:lineRule="auto"/>
        <w:ind w:firstLine="851"/>
        <w:divId w:val="137180379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(Предишно Приложение към чл. 32, ал. 1 - ДВ, бр. 108 от 2006 г., в сила от 01.01.2007 г., изм. - ДВ, бр. 14 от 2022 г., в сила от 18.02.202</w:t>
      </w:r>
      <w:r>
        <w:rPr>
          <w:rFonts w:ascii="Times New Roman" w:eastAsia="Times New Roman" w:hAnsi="Times New Roman" w:cs="Times New Roman"/>
          <w:sz w:val="24"/>
          <w:szCs w:val="24"/>
        </w:rPr>
        <w:t>2 г.)</w:t>
      </w:r>
    </w:p>
    <w:p w:rsidR="00000000" w:rsidRDefault="009B6440">
      <w:pPr>
        <w:spacing w:after="0" w:line="240" w:lineRule="auto"/>
        <w:divId w:val="1614898009"/>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4155"/>
        <w:gridCol w:w="15"/>
        <w:gridCol w:w="2355"/>
        <w:gridCol w:w="60"/>
      </w:tblGrid>
      <w:tr w:rsidR="00000000">
        <w:trPr>
          <w:divId w:val="1614898009"/>
          <w:trHeight w:val="283"/>
          <w:tblCellSpacing w:w="0" w:type="dxa"/>
        </w:trPr>
        <w:tc>
          <w:tcPr>
            <w:tcW w:w="4155" w:type="dxa"/>
            <w:tcBorders>
              <w:top w:val="single" w:sz="8" w:space="0" w:color="auto"/>
              <w:left w:val="nil"/>
              <w:bottom w:val="nil"/>
              <w:right w:val="single" w:sz="8" w:space="0" w:color="auto"/>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 </w:t>
            </w:r>
          </w:p>
          <w:p w:rsidR="00000000" w:rsidRDefault="009B6440">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Стоки</w:t>
            </w:r>
          </w:p>
        </w:tc>
        <w:tc>
          <w:tcPr>
            <w:tcW w:w="2370" w:type="dxa"/>
            <w:gridSpan w:val="2"/>
            <w:tcBorders>
              <w:top w:val="single" w:sz="8" w:space="0" w:color="auto"/>
              <w:left w:val="nil"/>
              <w:bottom w:val="nil"/>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 </w:t>
            </w:r>
          </w:p>
          <w:p w:rsidR="00000000" w:rsidRDefault="009B6440">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Код по КН</w:t>
            </w:r>
          </w:p>
        </w:tc>
        <w:tc>
          <w:tcPr>
            <w:tcW w:w="15" w:type="dxa"/>
            <w:tcBorders>
              <w:top w:val="nil"/>
              <w:left w:val="nil"/>
              <w:bottom w:val="single" w:sz="8" w:space="0" w:color="auto"/>
              <w:right w:val="nil"/>
            </w:tcBorders>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rPr>
          <w:divId w:val="1614898009"/>
          <w:tblCellSpacing w:w="0" w:type="dxa"/>
        </w:trPr>
        <w:tc>
          <w:tcPr>
            <w:tcW w:w="41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Калай</w:t>
            </w:r>
          </w:p>
        </w:tc>
        <w:tc>
          <w:tcPr>
            <w:tcW w:w="23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8001</w:t>
            </w:r>
          </w:p>
        </w:tc>
      </w:tr>
      <w:tr w:rsidR="00000000">
        <w:trPr>
          <w:divId w:val="1614898009"/>
          <w:trHeight w:val="283"/>
          <w:tblCellSpacing w:w="0" w:type="dxa"/>
        </w:trPr>
        <w:tc>
          <w:tcPr>
            <w:tcW w:w="41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Мед</w:t>
            </w:r>
          </w:p>
        </w:tc>
        <w:tc>
          <w:tcPr>
            <w:tcW w:w="23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7402</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7403</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7405</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7408</w:t>
            </w:r>
          </w:p>
        </w:tc>
      </w:tr>
      <w:tr w:rsidR="00000000">
        <w:trPr>
          <w:divId w:val="1614898009"/>
          <w:tblCellSpacing w:w="0" w:type="dxa"/>
        </w:trPr>
        <w:tc>
          <w:tcPr>
            <w:tcW w:w="41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Цинк</w:t>
            </w:r>
          </w:p>
        </w:tc>
        <w:tc>
          <w:tcPr>
            <w:tcW w:w="23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7901</w:t>
            </w:r>
          </w:p>
        </w:tc>
      </w:tr>
      <w:tr w:rsidR="00000000">
        <w:trPr>
          <w:divId w:val="1614898009"/>
          <w:tblCellSpacing w:w="0" w:type="dxa"/>
        </w:trPr>
        <w:tc>
          <w:tcPr>
            <w:tcW w:w="4170" w:type="dxa"/>
            <w:gridSpan w:val="2"/>
            <w:tcBorders>
              <w:top w:val="nil"/>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Никел</w:t>
            </w:r>
          </w:p>
        </w:tc>
        <w:tc>
          <w:tcPr>
            <w:tcW w:w="2370" w:type="dxa"/>
            <w:gridSpan w:val="2"/>
            <w:tcBorders>
              <w:top w:val="nil"/>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7502</w:t>
            </w:r>
          </w:p>
        </w:tc>
      </w:tr>
      <w:tr w:rsidR="00000000">
        <w:trPr>
          <w:divId w:val="1614898009"/>
          <w:tblCellSpacing w:w="0" w:type="dxa"/>
        </w:trPr>
        <w:tc>
          <w:tcPr>
            <w:tcW w:w="4170" w:type="dxa"/>
            <w:gridSpan w:val="2"/>
            <w:tcBorders>
              <w:top w:val="nil"/>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Алуминий</w:t>
            </w:r>
          </w:p>
        </w:tc>
        <w:tc>
          <w:tcPr>
            <w:tcW w:w="2370" w:type="dxa"/>
            <w:gridSpan w:val="2"/>
            <w:tcBorders>
              <w:top w:val="nil"/>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7601</w:t>
            </w:r>
          </w:p>
        </w:tc>
      </w:tr>
      <w:tr w:rsidR="00000000">
        <w:trPr>
          <w:divId w:val="1614898009"/>
          <w:tblCellSpacing w:w="0" w:type="dxa"/>
        </w:trPr>
        <w:tc>
          <w:tcPr>
            <w:tcW w:w="4170" w:type="dxa"/>
            <w:gridSpan w:val="2"/>
            <w:tcBorders>
              <w:top w:val="nil"/>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Олово</w:t>
            </w:r>
          </w:p>
        </w:tc>
        <w:tc>
          <w:tcPr>
            <w:tcW w:w="2370" w:type="dxa"/>
            <w:gridSpan w:val="2"/>
            <w:tcBorders>
              <w:top w:val="nil"/>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7801</w:t>
            </w:r>
          </w:p>
        </w:tc>
      </w:tr>
      <w:tr w:rsidR="00000000">
        <w:trPr>
          <w:divId w:val="1614898009"/>
          <w:trHeight w:val="283"/>
          <w:tblCellSpacing w:w="0" w:type="dxa"/>
        </w:trPr>
        <w:tc>
          <w:tcPr>
            <w:tcW w:w="41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Индий</w:t>
            </w:r>
          </w:p>
        </w:tc>
        <w:tc>
          <w:tcPr>
            <w:tcW w:w="23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xml:space="preserve"> 811291</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proofErr w:type="spellStart"/>
            <w:r>
              <w:rPr>
                <w:rFonts w:ascii="Times New Roman" w:hAnsi="Times New Roman" w:cs="Times New Roman"/>
                <w:sz w:val="24"/>
                <w:szCs w:val="24"/>
              </w:rPr>
              <w:t>ex</w:t>
            </w:r>
            <w:proofErr w:type="spellEnd"/>
            <w:r>
              <w:rPr>
                <w:rFonts w:ascii="Times New Roman" w:hAnsi="Times New Roman" w:cs="Times New Roman"/>
                <w:sz w:val="24"/>
                <w:szCs w:val="24"/>
              </w:rPr>
              <w:t xml:space="preserve"> 811299</w:t>
            </w:r>
          </w:p>
        </w:tc>
      </w:tr>
      <w:tr w:rsidR="00000000">
        <w:trPr>
          <w:divId w:val="1614898009"/>
          <w:trHeight w:val="283"/>
          <w:tblCellSpacing w:w="0" w:type="dxa"/>
        </w:trPr>
        <w:tc>
          <w:tcPr>
            <w:tcW w:w="4170" w:type="dxa"/>
            <w:gridSpan w:val="2"/>
            <w:tcBorders>
              <w:top w:val="single" w:sz="8" w:space="0" w:color="auto"/>
              <w:left w:val="nil"/>
              <w:bottom w:val="nil"/>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Зърнени храни</w:t>
            </w:r>
          </w:p>
        </w:tc>
        <w:tc>
          <w:tcPr>
            <w:tcW w:w="2370" w:type="dxa"/>
            <w:gridSpan w:val="2"/>
            <w:tcBorders>
              <w:top w:val="single" w:sz="8" w:space="0" w:color="auto"/>
              <w:left w:val="nil"/>
              <w:bottom w:val="nil"/>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1001 до 1005</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1006: само непреработен ориз</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1007 до 1008</w:t>
            </w:r>
          </w:p>
        </w:tc>
      </w:tr>
      <w:tr w:rsidR="00000000">
        <w:trPr>
          <w:divId w:val="1614898009"/>
          <w:trHeight w:val="283"/>
          <w:tblCellSpacing w:w="0" w:type="dxa"/>
        </w:trPr>
        <w:tc>
          <w:tcPr>
            <w:tcW w:w="4170" w:type="dxa"/>
            <w:gridSpan w:val="2"/>
            <w:tcBorders>
              <w:top w:val="single" w:sz="8" w:space="0" w:color="auto"/>
              <w:left w:val="nil"/>
              <w:bottom w:val="nil"/>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Маслодайни семена и плодове</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Кокосови орехи, бразилски бадеми и кашу</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Други ядки</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Маслини</w:t>
            </w:r>
          </w:p>
        </w:tc>
        <w:tc>
          <w:tcPr>
            <w:tcW w:w="2370" w:type="dxa"/>
            <w:gridSpan w:val="2"/>
            <w:tcBorders>
              <w:top w:val="single" w:sz="8" w:space="0" w:color="auto"/>
              <w:left w:val="nil"/>
              <w:bottom w:val="nil"/>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1201 до 1207</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0801</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 </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0802</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0711 20</w:t>
            </w:r>
          </w:p>
        </w:tc>
      </w:tr>
      <w:tr w:rsidR="00000000">
        <w:trPr>
          <w:divId w:val="1614898009"/>
          <w:tblCellSpacing w:w="0" w:type="dxa"/>
        </w:trPr>
        <w:tc>
          <w:tcPr>
            <w:tcW w:w="41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Зърно и семена (в т.ч. соя)</w:t>
            </w:r>
          </w:p>
        </w:tc>
        <w:tc>
          <w:tcPr>
            <w:tcW w:w="23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1201 до 1207</w:t>
            </w:r>
          </w:p>
        </w:tc>
      </w:tr>
      <w:tr w:rsidR="00000000">
        <w:trPr>
          <w:divId w:val="1614898009"/>
          <w:trHeight w:val="283"/>
          <w:tblCellSpacing w:w="0" w:type="dxa"/>
        </w:trPr>
        <w:tc>
          <w:tcPr>
            <w:tcW w:w="41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Кафе, непечено</w:t>
            </w:r>
          </w:p>
        </w:tc>
        <w:tc>
          <w:tcPr>
            <w:tcW w:w="23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0901 11 00</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0901 12 00</w:t>
            </w:r>
          </w:p>
        </w:tc>
      </w:tr>
      <w:tr w:rsidR="00000000">
        <w:trPr>
          <w:divId w:val="1614898009"/>
          <w:tblCellSpacing w:w="0" w:type="dxa"/>
        </w:trPr>
        <w:tc>
          <w:tcPr>
            <w:tcW w:w="41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Чай</w:t>
            </w:r>
          </w:p>
        </w:tc>
        <w:tc>
          <w:tcPr>
            <w:tcW w:w="23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0902</w:t>
            </w:r>
          </w:p>
        </w:tc>
      </w:tr>
      <w:tr w:rsidR="00000000">
        <w:trPr>
          <w:divId w:val="1614898009"/>
          <w:trHeight w:val="283"/>
          <w:tblCellSpacing w:w="0" w:type="dxa"/>
        </w:trPr>
        <w:tc>
          <w:tcPr>
            <w:tcW w:w="41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Какаови зърна, цели или натрошени, сурови или печени</w:t>
            </w:r>
          </w:p>
        </w:tc>
        <w:tc>
          <w:tcPr>
            <w:tcW w:w="23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1801</w:t>
            </w:r>
          </w:p>
        </w:tc>
      </w:tr>
      <w:tr w:rsidR="00000000">
        <w:trPr>
          <w:divId w:val="1614898009"/>
          <w:trHeight w:val="283"/>
          <w:tblCellSpacing w:w="0" w:type="dxa"/>
        </w:trPr>
        <w:tc>
          <w:tcPr>
            <w:tcW w:w="4170" w:type="dxa"/>
            <w:gridSpan w:val="2"/>
            <w:tcBorders>
              <w:top w:val="single" w:sz="8" w:space="0" w:color="auto"/>
              <w:left w:val="nil"/>
              <w:bottom w:val="nil"/>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Нерафинирана захар</w:t>
            </w:r>
          </w:p>
        </w:tc>
        <w:tc>
          <w:tcPr>
            <w:tcW w:w="2370" w:type="dxa"/>
            <w:gridSpan w:val="2"/>
            <w:tcBorders>
              <w:top w:val="single" w:sz="8" w:space="0" w:color="auto"/>
              <w:left w:val="nil"/>
              <w:bottom w:val="nil"/>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1701 11</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1701 12</w:t>
            </w:r>
          </w:p>
        </w:tc>
      </w:tr>
      <w:tr w:rsidR="00000000">
        <w:trPr>
          <w:divId w:val="1614898009"/>
          <w:trHeight w:val="283"/>
          <w:tblCellSpacing w:w="0" w:type="dxa"/>
        </w:trPr>
        <w:tc>
          <w:tcPr>
            <w:tcW w:w="4170" w:type="dxa"/>
            <w:gridSpan w:val="2"/>
            <w:tcBorders>
              <w:top w:val="single" w:sz="8" w:space="0" w:color="auto"/>
              <w:left w:val="nil"/>
              <w:bottom w:val="nil"/>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Каучук, в първични форми или на плочи, листове или ленти</w:t>
            </w:r>
          </w:p>
        </w:tc>
        <w:tc>
          <w:tcPr>
            <w:tcW w:w="2370" w:type="dxa"/>
            <w:gridSpan w:val="2"/>
            <w:tcBorders>
              <w:top w:val="single" w:sz="8" w:space="0" w:color="auto"/>
              <w:left w:val="nil"/>
              <w:bottom w:val="nil"/>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4001</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4002</w:t>
            </w:r>
          </w:p>
        </w:tc>
      </w:tr>
      <w:tr w:rsidR="00000000">
        <w:trPr>
          <w:divId w:val="1614898009"/>
          <w:tblCellSpacing w:w="0" w:type="dxa"/>
        </w:trPr>
        <w:tc>
          <w:tcPr>
            <w:tcW w:w="41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Вълна</w:t>
            </w:r>
          </w:p>
        </w:tc>
        <w:tc>
          <w:tcPr>
            <w:tcW w:w="23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5101</w:t>
            </w:r>
          </w:p>
        </w:tc>
      </w:tr>
      <w:tr w:rsidR="00000000">
        <w:trPr>
          <w:divId w:val="1614898009"/>
          <w:trHeight w:val="283"/>
          <w:tblCellSpacing w:w="0" w:type="dxa"/>
        </w:trPr>
        <w:tc>
          <w:tcPr>
            <w:tcW w:w="41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Химикали в насипно състояние</w:t>
            </w:r>
          </w:p>
        </w:tc>
        <w:tc>
          <w:tcPr>
            <w:tcW w:w="23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Глави 28 и 29</w:t>
            </w:r>
          </w:p>
        </w:tc>
      </w:tr>
      <w:tr w:rsidR="00000000">
        <w:trPr>
          <w:divId w:val="1614898009"/>
          <w:trHeight w:val="283"/>
          <w:tblCellSpacing w:w="0" w:type="dxa"/>
        </w:trPr>
        <w:tc>
          <w:tcPr>
            <w:tcW w:w="4170" w:type="dxa"/>
            <w:gridSpan w:val="2"/>
            <w:tcBorders>
              <w:top w:val="single" w:sz="8" w:space="0" w:color="auto"/>
              <w:left w:val="nil"/>
              <w:bottom w:val="nil"/>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Минерални масла (в т.ч. пропан и бутан; масла от суров петрол)</w:t>
            </w:r>
          </w:p>
        </w:tc>
        <w:tc>
          <w:tcPr>
            <w:tcW w:w="2370" w:type="dxa"/>
            <w:gridSpan w:val="2"/>
            <w:tcBorders>
              <w:top w:val="single" w:sz="8" w:space="0" w:color="auto"/>
              <w:left w:val="nil"/>
              <w:bottom w:val="nil"/>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2709</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2710</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2711 12</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2711 13</w:t>
            </w:r>
          </w:p>
        </w:tc>
      </w:tr>
      <w:tr w:rsidR="00000000">
        <w:trPr>
          <w:divId w:val="1614898009"/>
          <w:tblCellSpacing w:w="0" w:type="dxa"/>
        </w:trPr>
        <w:tc>
          <w:tcPr>
            <w:tcW w:w="41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Сребро</w:t>
            </w:r>
          </w:p>
        </w:tc>
        <w:tc>
          <w:tcPr>
            <w:tcW w:w="23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7106</w:t>
            </w:r>
          </w:p>
        </w:tc>
      </w:tr>
      <w:tr w:rsidR="00000000">
        <w:trPr>
          <w:divId w:val="1614898009"/>
          <w:trHeight w:val="283"/>
          <w:tblCellSpacing w:w="0" w:type="dxa"/>
        </w:trPr>
        <w:tc>
          <w:tcPr>
            <w:tcW w:w="41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Платина (паладий, родий)</w:t>
            </w:r>
          </w:p>
        </w:tc>
        <w:tc>
          <w:tcPr>
            <w:tcW w:w="23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7110 11 00</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7110 21 00</w:t>
            </w:r>
          </w:p>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7110 31 00</w:t>
            </w:r>
          </w:p>
        </w:tc>
      </w:tr>
      <w:tr w:rsidR="00000000">
        <w:trPr>
          <w:divId w:val="1614898009"/>
          <w:tblCellSpacing w:w="0" w:type="dxa"/>
        </w:trPr>
        <w:tc>
          <w:tcPr>
            <w:tcW w:w="41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Картофи</w:t>
            </w:r>
          </w:p>
        </w:tc>
        <w:tc>
          <w:tcPr>
            <w:tcW w:w="2370" w:type="dxa"/>
            <w:gridSpan w:val="2"/>
            <w:tcBorders>
              <w:top w:val="single" w:sz="8" w:space="0" w:color="auto"/>
              <w:left w:val="nil"/>
              <w:bottom w:val="single" w:sz="8" w:space="0" w:color="auto"/>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0701</w:t>
            </w:r>
          </w:p>
        </w:tc>
      </w:tr>
      <w:tr w:rsidR="00000000">
        <w:trPr>
          <w:divId w:val="1614898009"/>
          <w:trHeight w:val="283"/>
          <w:tblCellSpacing w:w="0" w:type="dxa"/>
        </w:trPr>
        <w:tc>
          <w:tcPr>
            <w:tcW w:w="41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 xml:space="preserve">Растителни масла и мазнини и техните фракции, рафинирани или нерафинирани, но </w:t>
            </w:r>
            <w:proofErr w:type="spellStart"/>
            <w:r>
              <w:rPr>
                <w:rFonts w:ascii="Times New Roman" w:hAnsi="Times New Roman" w:cs="Times New Roman"/>
                <w:sz w:val="24"/>
                <w:szCs w:val="24"/>
              </w:rPr>
              <w:t>немодифицирани</w:t>
            </w:r>
            <w:proofErr w:type="spellEnd"/>
            <w:r>
              <w:rPr>
                <w:rFonts w:ascii="Times New Roman" w:hAnsi="Times New Roman" w:cs="Times New Roman"/>
                <w:sz w:val="24"/>
                <w:szCs w:val="24"/>
              </w:rPr>
              <w:t xml:space="preserve"> по химичен път</w:t>
            </w:r>
          </w:p>
        </w:tc>
        <w:tc>
          <w:tcPr>
            <w:tcW w:w="2370" w:type="dxa"/>
            <w:gridSpan w:val="2"/>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1507 до 1515</w:t>
            </w:r>
          </w:p>
        </w:tc>
      </w:tr>
      <w:tr w:rsidR="00000000">
        <w:trPr>
          <w:divId w:val="1614898009"/>
          <w:tblCellSpacing w:w="0" w:type="dxa"/>
        </w:trPr>
        <w:tc>
          <w:tcPr>
            <w:tcW w:w="4170" w:type="dxa"/>
            <w:gridSpan w:val="2"/>
            <w:tcBorders>
              <w:top w:val="single" w:sz="8" w:space="0" w:color="auto"/>
              <w:left w:val="nil"/>
              <w:bottom w:val="nil"/>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 </w:t>
            </w:r>
          </w:p>
        </w:tc>
        <w:tc>
          <w:tcPr>
            <w:tcW w:w="2370" w:type="dxa"/>
            <w:gridSpan w:val="2"/>
            <w:tcBorders>
              <w:top w:val="single" w:sz="8" w:space="0" w:color="auto"/>
              <w:left w:val="nil"/>
              <w:bottom w:val="nil"/>
              <w:right w:val="nil"/>
            </w:tcBorders>
            <w:tcMar>
              <w:top w:w="15" w:type="dxa"/>
              <w:left w:w="15" w:type="dxa"/>
              <w:bottom w:w="15" w:type="dxa"/>
              <w:right w:w="15" w:type="dxa"/>
            </w:tcMar>
            <w:vAlign w:val="center"/>
            <w:hideMark/>
          </w:tcPr>
          <w:p w:rsidR="00000000" w:rsidRDefault="009B6440">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 </w:t>
            </w:r>
          </w:p>
        </w:tc>
      </w:tr>
    </w:tbl>
    <w:p w:rsidR="00000000" w:rsidRDefault="009B6440">
      <w:pPr>
        <w:spacing w:after="0" w:line="240" w:lineRule="auto"/>
        <w:divId w:val="1614898009"/>
        <w:rPr>
          <w:rFonts w:ascii="Times New Roman" w:eastAsia="Times New Roman" w:hAnsi="Times New Roman" w:cs="Times New Roman"/>
          <w:sz w:val="24"/>
          <w:szCs w:val="24"/>
        </w:rPr>
      </w:pP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200370292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 към глава деветнадесета "а"</w:t>
      </w:r>
    </w:p>
    <w:p w:rsidR="00000000" w:rsidRDefault="009B6440">
      <w:pPr>
        <w:spacing w:after="0" w:line="240" w:lineRule="auto"/>
        <w:divId w:val="423065517"/>
        <w:rPr>
          <w:rFonts w:ascii="Times New Roman" w:eastAsia="Times New Roman" w:hAnsi="Times New Roman" w:cs="Times New Roman"/>
          <w:sz w:val="24"/>
          <w:szCs w:val="24"/>
        </w:rPr>
      </w:pPr>
    </w:p>
    <w:p w:rsidR="00000000" w:rsidRDefault="009B6440">
      <w:pPr>
        <w:spacing w:after="0" w:line="240" w:lineRule="auto"/>
        <w:ind w:firstLine="851"/>
        <w:divId w:val="83843663"/>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108 от 2006 г., в сила от 01.01.2007 г., изм. - ДВ, бр. 98 от 2013 г., в сила от 01.12.2013 г., изм. - ДВ, бр. 101 от 2013 г., в сила от 01.01.2014 г., изм. - ДВ, бр. 104 от 2013 г., в сила от 01.12.2013 г., изм. - ДВ, бр. 109 от 2013 г., в</w:t>
      </w:r>
      <w:r>
        <w:rPr>
          <w:rFonts w:ascii="Times New Roman" w:eastAsia="Times New Roman" w:hAnsi="Times New Roman" w:cs="Times New Roman"/>
          <w:sz w:val="24"/>
          <w:szCs w:val="24"/>
        </w:rPr>
        <w:t xml:space="preserve"> сила от 01.01.2014 г., изм. - ДВ, бр. 95 от 2015 г., в сила от 01.01.2016 г., изм. - ДВ, бр. 98 от 2018 г., в сила от 01.01.2019 г., доп. - ДВ, бр. 18 от 2020 г., в сила от 28.02.2020 г., изм. - ДВ, бр. 18 от 2022 г., в сила от 01.01.2022 г., изм. - ДВ, б</w:t>
      </w:r>
      <w:r>
        <w:rPr>
          <w:rFonts w:ascii="Times New Roman" w:eastAsia="Times New Roman" w:hAnsi="Times New Roman" w:cs="Times New Roman"/>
          <w:sz w:val="24"/>
          <w:szCs w:val="24"/>
        </w:rPr>
        <w:t>р. 52 от 2022 г., в сила от 01.07.2022 г.)</w:t>
      </w:r>
    </w:p>
    <w:p w:rsidR="00000000" w:rsidRDefault="009B6440">
      <w:pPr>
        <w:spacing w:after="0" w:line="240" w:lineRule="auto"/>
        <w:divId w:val="423065517"/>
        <w:rPr>
          <w:rFonts w:ascii="Times New Roman" w:eastAsia="Times New Roman" w:hAnsi="Times New Roman" w:cs="Times New Roman"/>
          <w:sz w:val="24"/>
          <w:szCs w:val="24"/>
        </w:rPr>
      </w:pPr>
    </w:p>
    <w:p w:rsidR="00000000" w:rsidRDefault="009B6440">
      <w:pPr>
        <w:spacing w:after="0" w:line="240" w:lineRule="auto"/>
        <w:ind w:firstLine="851"/>
        <w:divId w:val="948702095"/>
        <w:rPr>
          <w:rFonts w:ascii="Times New Roman" w:eastAsia="Times New Roman" w:hAnsi="Times New Roman" w:cs="Times New Roman"/>
          <w:sz w:val="24"/>
          <w:szCs w:val="24"/>
        </w:rPr>
      </w:pPr>
      <w:r>
        <w:rPr>
          <w:rFonts w:ascii="Times New Roman" w:eastAsia="Times New Roman" w:hAnsi="Times New Roman" w:cs="Times New Roman"/>
          <w:sz w:val="24"/>
          <w:szCs w:val="24"/>
        </w:rPr>
        <w:t>I. Част първа:</w:t>
      </w:r>
    </w:p>
    <w:p w:rsidR="00000000" w:rsidRDefault="009B6440">
      <w:pPr>
        <w:spacing w:after="0" w:line="240" w:lineRule="auto"/>
        <w:ind w:firstLine="851"/>
        <w:divId w:val="24723325"/>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101 от 2013 г., в сила от 01.01.2014 г.)</w:t>
      </w:r>
    </w:p>
    <w:p w:rsidR="00000000" w:rsidRDefault="009B6440">
      <w:pPr>
        <w:spacing w:after="0" w:line="240" w:lineRule="auto"/>
        <w:divId w:val="423065517"/>
        <w:rPr>
          <w:rFonts w:ascii="Times New Roman" w:eastAsia="Times New Roman" w:hAnsi="Times New Roman" w:cs="Times New Roman"/>
          <w:sz w:val="24"/>
          <w:szCs w:val="24"/>
        </w:rPr>
      </w:pPr>
    </w:p>
    <w:p w:rsidR="00000000" w:rsidRDefault="009B6440">
      <w:pPr>
        <w:spacing w:after="0" w:line="240" w:lineRule="auto"/>
        <w:ind w:firstLine="851"/>
        <w:divId w:val="683939811"/>
        <w:rPr>
          <w:rFonts w:ascii="Times New Roman" w:eastAsia="Times New Roman" w:hAnsi="Times New Roman" w:cs="Times New Roman"/>
          <w:sz w:val="24"/>
          <w:szCs w:val="24"/>
        </w:rPr>
      </w:pPr>
      <w:r>
        <w:rPr>
          <w:rFonts w:ascii="Times New Roman" w:eastAsia="Times New Roman" w:hAnsi="Times New Roman" w:cs="Times New Roman"/>
          <w:sz w:val="24"/>
          <w:szCs w:val="24"/>
        </w:rPr>
        <w:t>1. Битови отпадъци.</w:t>
      </w:r>
    </w:p>
    <w:p w:rsidR="00000000" w:rsidRDefault="009B6440">
      <w:pPr>
        <w:spacing w:after="0" w:line="240" w:lineRule="auto"/>
        <w:ind w:firstLine="851"/>
        <w:divId w:val="1951425929"/>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Производствени отпадъци.</w:t>
      </w:r>
    </w:p>
    <w:p w:rsidR="00000000" w:rsidRDefault="009B6440">
      <w:pPr>
        <w:spacing w:after="0" w:line="240" w:lineRule="auto"/>
        <w:ind w:firstLine="851"/>
        <w:divId w:val="1409310302"/>
        <w:rPr>
          <w:rFonts w:ascii="Times New Roman" w:eastAsia="Times New Roman" w:hAnsi="Times New Roman" w:cs="Times New Roman"/>
          <w:sz w:val="24"/>
          <w:szCs w:val="24"/>
        </w:rPr>
      </w:pPr>
      <w:r>
        <w:rPr>
          <w:rFonts w:ascii="Times New Roman" w:eastAsia="Times New Roman" w:hAnsi="Times New Roman" w:cs="Times New Roman"/>
          <w:sz w:val="24"/>
          <w:szCs w:val="24"/>
        </w:rPr>
        <w:t>3. Строителни отпадъци.</w:t>
      </w:r>
    </w:p>
    <w:p w:rsidR="00000000" w:rsidRDefault="009B6440">
      <w:pPr>
        <w:spacing w:after="0" w:line="240" w:lineRule="auto"/>
        <w:ind w:firstLine="851"/>
        <w:divId w:val="1700005576"/>
        <w:rPr>
          <w:rFonts w:ascii="Times New Roman" w:eastAsia="Times New Roman" w:hAnsi="Times New Roman" w:cs="Times New Roman"/>
          <w:sz w:val="24"/>
          <w:szCs w:val="24"/>
        </w:rPr>
      </w:pPr>
      <w:r>
        <w:rPr>
          <w:rFonts w:ascii="Times New Roman" w:eastAsia="Times New Roman" w:hAnsi="Times New Roman" w:cs="Times New Roman"/>
          <w:sz w:val="24"/>
          <w:szCs w:val="24"/>
        </w:rPr>
        <w:t>4. Опасни отпадъци.</w:t>
      </w:r>
    </w:p>
    <w:p w:rsidR="00000000" w:rsidRDefault="009B6440">
      <w:pPr>
        <w:spacing w:after="0" w:line="240" w:lineRule="auto"/>
        <w:ind w:firstLine="851"/>
        <w:divId w:val="979111449"/>
        <w:rPr>
          <w:rFonts w:ascii="Times New Roman" w:eastAsia="Times New Roman" w:hAnsi="Times New Roman" w:cs="Times New Roman"/>
          <w:sz w:val="24"/>
          <w:szCs w:val="24"/>
        </w:rPr>
      </w:pPr>
      <w:r>
        <w:rPr>
          <w:rFonts w:ascii="Times New Roman" w:eastAsia="Times New Roman" w:hAnsi="Times New Roman" w:cs="Times New Roman"/>
          <w:sz w:val="24"/>
          <w:szCs w:val="24"/>
        </w:rPr>
        <w:t>5. Отпадъци от черни и цветни метали.</w:t>
      </w:r>
    </w:p>
    <w:p w:rsidR="00000000" w:rsidRDefault="009B6440">
      <w:pPr>
        <w:spacing w:after="0" w:line="240" w:lineRule="auto"/>
        <w:ind w:firstLine="851"/>
        <w:divId w:val="1654142683"/>
        <w:rPr>
          <w:rFonts w:ascii="Times New Roman" w:eastAsia="Times New Roman" w:hAnsi="Times New Roman" w:cs="Times New Roman"/>
          <w:sz w:val="24"/>
          <w:szCs w:val="24"/>
        </w:rPr>
      </w:pPr>
      <w:r>
        <w:rPr>
          <w:rFonts w:ascii="Times New Roman" w:eastAsia="Times New Roman" w:hAnsi="Times New Roman" w:cs="Times New Roman"/>
          <w:sz w:val="24"/>
          <w:szCs w:val="24"/>
        </w:rPr>
        <w:t>6. Отпадъци от черни и цветни метали с битов характер.</w:t>
      </w:r>
    </w:p>
    <w:p w:rsidR="00000000" w:rsidRDefault="009B6440">
      <w:pPr>
        <w:spacing w:after="0" w:line="240" w:lineRule="auto"/>
        <w:ind w:firstLine="851"/>
        <w:divId w:val="2020891461"/>
        <w:rPr>
          <w:rFonts w:ascii="Times New Roman" w:eastAsia="Times New Roman" w:hAnsi="Times New Roman" w:cs="Times New Roman"/>
          <w:sz w:val="24"/>
          <w:szCs w:val="24"/>
        </w:rPr>
      </w:pPr>
      <w:r>
        <w:rPr>
          <w:rFonts w:ascii="Times New Roman" w:eastAsia="Times New Roman" w:hAnsi="Times New Roman" w:cs="Times New Roman"/>
          <w:sz w:val="24"/>
          <w:szCs w:val="24"/>
        </w:rPr>
        <w:t>7. Услуги по добив, обработка или преработка на отпадъци по т. 1 - 6.</w:t>
      </w:r>
    </w:p>
    <w:p w:rsidR="00000000" w:rsidRDefault="009B6440">
      <w:pPr>
        <w:spacing w:after="0" w:line="240" w:lineRule="auto"/>
        <w:divId w:val="423065517"/>
        <w:rPr>
          <w:rFonts w:ascii="Times New Roman" w:eastAsia="Times New Roman" w:hAnsi="Times New Roman" w:cs="Times New Roman"/>
          <w:sz w:val="24"/>
          <w:szCs w:val="24"/>
        </w:rPr>
      </w:pPr>
    </w:p>
    <w:p w:rsidR="00000000" w:rsidRDefault="009B6440">
      <w:pPr>
        <w:spacing w:after="0" w:line="240" w:lineRule="auto"/>
        <w:ind w:firstLine="851"/>
        <w:divId w:val="2092963376"/>
        <w:rPr>
          <w:rFonts w:ascii="Times New Roman" w:eastAsia="Times New Roman" w:hAnsi="Times New Roman" w:cs="Times New Roman"/>
          <w:sz w:val="24"/>
          <w:szCs w:val="24"/>
        </w:rPr>
      </w:pPr>
      <w:r>
        <w:rPr>
          <w:rFonts w:ascii="Times New Roman" w:eastAsia="Times New Roman" w:hAnsi="Times New Roman" w:cs="Times New Roman"/>
          <w:sz w:val="24"/>
          <w:szCs w:val="24"/>
        </w:rPr>
        <w:t>II. Част втора</w:t>
      </w:r>
    </w:p>
    <w:p w:rsidR="00000000" w:rsidRDefault="009B6440">
      <w:pPr>
        <w:spacing w:after="0" w:line="240" w:lineRule="auto"/>
        <w:ind w:firstLine="851"/>
        <w:divId w:val="1194074916"/>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до 31.12.2026 г. (*) - ДВ, бр. 98 от 2013 г., в сила от 01.01.2014 г., изм. относно влизането в сила - ДВ,</w:t>
      </w:r>
      <w:r>
        <w:rPr>
          <w:rFonts w:ascii="Times New Roman" w:eastAsia="Times New Roman" w:hAnsi="Times New Roman" w:cs="Times New Roman"/>
          <w:sz w:val="24"/>
          <w:szCs w:val="24"/>
        </w:rPr>
        <w:t xml:space="preserve"> бр. 104 от 2013 г., в сила от 01.12.2013 г., изм. относно датата на прилагане - ДВ, бр. 109 от 2013 г., в сила от 01.01.2014 г., изм. относно датата на прилагане - ДВ, бр. 95 от 2015 г., в сила от 01.01.2016 г., изм. относно датата на прилагане - ДВ, бр. </w:t>
      </w:r>
      <w:r>
        <w:rPr>
          <w:rFonts w:ascii="Times New Roman" w:eastAsia="Times New Roman" w:hAnsi="Times New Roman" w:cs="Times New Roman"/>
          <w:sz w:val="24"/>
          <w:szCs w:val="24"/>
        </w:rPr>
        <w:t>98 от 2018 г., в сила от 01.01.2019 г., изм. относно датата на прилагане - ДВ, бр. 18 от 2022 г., в сила от 01.01.2022 г., изм. относно датата на прилагане - ДВ, бр. 52 от 2022 г., в сила от 01.07.2022 г.)</w:t>
      </w:r>
    </w:p>
    <w:p w:rsidR="00000000" w:rsidRDefault="009B6440">
      <w:pPr>
        <w:spacing w:after="240" w:line="240" w:lineRule="auto"/>
        <w:divId w:val="423065517"/>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40"/>
        <w:gridCol w:w="5355"/>
      </w:tblGrid>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Код по КН 2012</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на стоката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0909</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Семена</w:t>
            </w:r>
            <w:r>
              <w:rPr>
                <w:rFonts w:ascii="Times New Roman" w:eastAsia="Times New Roman" w:hAnsi="Times New Roman" w:cs="Times New Roman"/>
                <w:sz w:val="24"/>
                <w:szCs w:val="24"/>
              </w:rPr>
              <w:t xml:space="preserve"> от анасон, звезден анасон, </w:t>
            </w:r>
            <w:proofErr w:type="spellStart"/>
            <w:r>
              <w:rPr>
                <w:rFonts w:ascii="Times New Roman" w:eastAsia="Times New Roman" w:hAnsi="Times New Roman" w:cs="Times New Roman"/>
                <w:sz w:val="24"/>
                <w:szCs w:val="24"/>
              </w:rPr>
              <w:t>резене</w:t>
            </w:r>
            <w:proofErr w:type="spellEnd"/>
            <w:r>
              <w:rPr>
                <w:rFonts w:ascii="Times New Roman" w:eastAsia="Times New Roman" w:hAnsi="Times New Roman" w:cs="Times New Roman"/>
                <w:sz w:val="24"/>
                <w:szCs w:val="24"/>
              </w:rPr>
              <w:t>, кориандър, кимион, ким; плодове от хвойна: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Семена от кориандър:</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0909 21 00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Несмлени</w:t>
            </w:r>
            <w:proofErr w:type="spellEnd"/>
            <w:r>
              <w:rPr>
                <w:rFonts w:ascii="Times New Roman" w:eastAsia="Times New Roman" w:hAnsi="Times New Roman" w:cs="Times New Roman"/>
                <w:sz w:val="24"/>
                <w:szCs w:val="24"/>
              </w:rPr>
              <w:t>, нито пулверизирани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0909 22 00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Смлени или пулверизирани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1001</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Пшеница и смес от пшеница и ръж:</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Твърда пшеница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1001 11 00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посев</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1001 19 00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1001 91</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посев</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1001 91 10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Лимец</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1001 91 20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Мека пшеница и смес от пшеница и ръж</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1001 91 90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1001 99 00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1002</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Ръж:</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1002 10 00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посев</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1002 90 00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1003</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Ечемик:</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1003 10 00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посев</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1003 90 00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1004</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Овес:</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1004 10 00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посев</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1004 90 00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1005</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Царевица: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1005 10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посев:</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Хибридна: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1005 10 13</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Хибрид "</w:t>
            </w:r>
            <w:proofErr w:type="spellStart"/>
            <w:r>
              <w:rPr>
                <w:rFonts w:ascii="Times New Roman" w:eastAsia="Times New Roman" w:hAnsi="Times New Roman" w:cs="Times New Roman"/>
                <w:sz w:val="24"/>
                <w:szCs w:val="24"/>
              </w:rPr>
              <w:t>trois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voies</w:t>
            </w:r>
            <w:proofErr w:type="spellEnd"/>
            <w:r>
              <w:rPr>
                <w:rFonts w:ascii="Times New Roman" w:eastAsia="Times New Roman" w:hAnsi="Times New Roman" w:cs="Times New Roman"/>
                <w:sz w:val="24"/>
                <w:szCs w:val="24"/>
              </w:rPr>
              <w:t>"</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1005 10 15</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Обикновен хибрид</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1005 10 18</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Друга хибридна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1005 10 90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1005 90 00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1006</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Ориз</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1006 10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Неолющен</w:t>
            </w:r>
            <w:proofErr w:type="spellEnd"/>
            <w:r>
              <w:rPr>
                <w:rFonts w:ascii="Times New Roman" w:eastAsia="Times New Roman" w:hAnsi="Times New Roman" w:cs="Times New Roman"/>
                <w:sz w:val="24"/>
                <w:szCs w:val="24"/>
              </w:rPr>
              <w:t xml:space="preserve"> ориз:</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1006 10 10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посев</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1006 10 92</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 кръгли зърна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1006 10 94</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Със средни зърна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 дълги зърна: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1006 10 96</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Със съотношение дължина/широчина по-голямо от 2, но по-малко от 3</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1006 10 98</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Със съотношение дължина/широчина, 3 или повече</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1007</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Сорго</w:t>
            </w:r>
            <w:proofErr w:type="spellEnd"/>
            <w:r>
              <w:rPr>
                <w:rFonts w:ascii="Times New Roman" w:eastAsia="Times New Roman" w:hAnsi="Times New Roman" w:cs="Times New Roman"/>
                <w:sz w:val="24"/>
                <w:szCs w:val="24"/>
              </w:rPr>
              <w:t xml:space="preserve"> на зърна: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1007 10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посев</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1007 10 10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Хибрид, за посев</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1007 10 90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Друго</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1007 90 00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Pr>
                <w:rFonts w:ascii="Times New Roman" w:eastAsia="Times New Roman" w:hAnsi="Times New Roman" w:cs="Times New Roman"/>
                <w:sz w:val="24"/>
                <w:szCs w:val="24"/>
              </w:rPr>
              <w:t>8</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Елда, просо и семе за птици; други житни растения:</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1008 10 00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Елда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Просо:</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1008 21 00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посев</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1008 29 00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Друго</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1008 30 00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Семе за птици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1008 60 00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Тритикале</w:t>
            </w:r>
            <w:proofErr w:type="spellEnd"/>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1008 90 00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 житни растения:</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1201</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Семена от соя, дори натрошени: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1201 10 00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посев</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1201 90 00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1205</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Семена от репица или рапица, дори натрошени: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1205 10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Семена от репица или рапица с ниско съдържание на </w:t>
            </w:r>
            <w:proofErr w:type="spellStart"/>
            <w:r>
              <w:rPr>
                <w:rFonts w:ascii="Times New Roman" w:eastAsia="Times New Roman" w:hAnsi="Times New Roman" w:cs="Times New Roman"/>
                <w:sz w:val="24"/>
                <w:szCs w:val="24"/>
              </w:rPr>
              <w:t>ерукова</w:t>
            </w:r>
            <w:proofErr w:type="spellEnd"/>
            <w:r>
              <w:rPr>
                <w:rFonts w:ascii="Times New Roman" w:eastAsia="Times New Roman" w:hAnsi="Times New Roman" w:cs="Times New Roman"/>
                <w:sz w:val="24"/>
                <w:szCs w:val="24"/>
              </w:rPr>
              <w:t xml:space="preserve"> киселина:</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1205 10 10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посев</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1205 10 90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1205 90 00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1206 00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Семена от </w:t>
            </w:r>
            <w:r>
              <w:rPr>
                <w:rFonts w:ascii="Times New Roman" w:eastAsia="Times New Roman" w:hAnsi="Times New Roman" w:cs="Times New Roman"/>
                <w:sz w:val="24"/>
                <w:szCs w:val="24"/>
              </w:rPr>
              <w:t>слънчоглед, дори натрошени: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1206 00 10</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 посев</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1206 00 91</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Обелен; необелен шарен слънчоглед</w:t>
            </w:r>
          </w:p>
        </w:tc>
      </w:tr>
      <w:tr w:rsidR="00000000">
        <w:trPr>
          <w:divId w:val="423065517"/>
          <w:tblCellSpacing w:w="0" w:type="dxa"/>
        </w:trPr>
        <w:tc>
          <w:tcPr>
            <w:tcW w:w="1440"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1206 00 99</w:t>
            </w:r>
          </w:p>
        </w:tc>
        <w:tc>
          <w:tcPr>
            <w:tcW w:w="5355" w:type="dxa"/>
            <w:vAlign w:val="center"/>
            <w:hideMark/>
          </w:tcPr>
          <w:p w:rsidR="00000000" w:rsidRDefault="009B6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Други</w:t>
            </w:r>
          </w:p>
        </w:tc>
      </w:tr>
    </w:tbl>
    <w:p w:rsidR="00000000" w:rsidRDefault="009B6440">
      <w:pPr>
        <w:spacing w:after="0" w:line="240" w:lineRule="auto"/>
        <w:divId w:val="423065517"/>
        <w:rPr>
          <w:rFonts w:ascii="Times New Roman" w:eastAsia="Times New Roman" w:hAnsi="Times New Roman" w:cs="Times New Roman"/>
          <w:sz w:val="24"/>
          <w:szCs w:val="24"/>
        </w:rPr>
      </w:pPr>
    </w:p>
    <w:p w:rsidR="00000000" w:rsidRDefault="009B6440">
      <w:pPr>
        <w:spacing w:after="0" w:line="240" w:lineRule="auto"/>
        <w:ind w:firstLine="851"/>
        <w:divId w:val="10533874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ІІІ. (Нова - ДВ, бр. 18 от 2020 г., в сила от 28.02.2020 г. до 31.12.2026 г. </w:t>
      </w:r>
      <w:r>
        <w:rPr>
          <w:rFonts w:ascii="Times New Roman" w:eastAsia="Times New Roman" w:hAnsi="Times New Roman" w:cs="Times New Roman"/>
          <w:sz w:val="24"/>
          <w:szCs w:val="24"/>
        </w:rPr>
        <w:t>(*)), изм. относно датата на прилагане - ДВ, бр. 52 от 2022 г., в сила от 01.07.2022 г.) Част трета:</w:t>
      </w:r>
    </w:p>
    <w:p w:rsidR="00000000" w:rsidRDefault="009B6440">
      <w:pPr>
        <w:spacing w:after="0" w:line="240" w:lineRule="auto"/>
        <w:ind w:firstLine="851"/>
        <w:divId w:val="189615337"/>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Доставки по прехвърляне на квоти за емисии на парникови газове, определени в член 3 от Директива 2003/87/ЕО на Европейския парламент и на Съвета от 13 окто</w:t>
      </w:r>
      <w:r>
        <w:rPr>
          <w:rFonts w:ascii="Times New Roman" w:eastAsia="Times New Roman" w:hAnsi="Times New Roman" w:cs="Times New Roman"/>
          <w:sz w:val="24"/>
          <w:szCs w:val="24"/>
        </w:rPr>
        <w:t>мври 2003 г. за установяване на схема за търговия с квоти за емисии на парникови газове в рамките на Общността и за изменение на Директива 96/61/ЕО, които могат да се прехвърлят в съответствие с член 12 от директивата.</w:t>
      </w: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124448619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 към чл. 167а</w:t>
      </w:r>
    </w:p>
    <w:p w:rsidR="00000000" w:rsidRDefault="009B6440">
      <w:pPr>
        <w:spacing w:after="0" w:line="240" w:lineRule="auto"/>
        <w:divId w:val="613749952"/>
        <w:rPr>
          <w:rFonts w:ascii="Times New Roman" w:eastAsia="Times New Roman" w:hAnsi="Times New Roman" w:cs="Times New Roman"/>
          <w:sz w:val="24"/>
          <w:szCs w:val="24"/>
        </w:rPr>
      </w:pPr>
    </w:p>
    <w:p w:rsidR="00000000" w:rsidRDefault="009B6440">
      <w:pPr>
        <w:spacing w:after="0" w:line="240" w:lineRule="auto"/>
        <w:ind w:firstLine="851"/>
        <w:divId w:val="2113620667"/>
        <w:rPr>
          <w:rFonts w:ascii="Times New Roman" w:eastAsia="Times New Roman" w:hAnsi="Times New Roman" w:cs="Times New Roman"/>
          <w:sz w:val="24"/>
          <w:szCs w:val="24"/>
        </w:rPr>
      </w:pPr>
      <w:r>
        <w:rPr>
          <w:rFonts w:ascii="Times New Roman" w:eastAsia="Times New Roman" w:hAnsi="Times New Roman" w:cs="Times New Roman"/>
          <w:sz w:val="24"/>
          <w:szCs w:val="24"/>
        </w:rPr>
        <w:t>(Ново</w:t>
      </w:r>
      <w:r>
        <w:rPr>
          <w:rFonts w:ascii="Times New Roman" w:eastAsia="Times New Roman" w:hAnsi="Times New Roman" w:cs="Times New Roman"/>
          <w:sz w:val="24"/>
          <w:szCs w:val="24"/>
        </w:rPr>
        <w:t xml:space="preserve"> - ДВ, бр. 98 от 2018 г., в сила от 01.07.2019 г.)</w:t>
      </w:r>
    </w:p>
    <w:p w:rsidR="00000000" w:rsidRDefault="009B6440">
      <w:pPr>
        <w:spacing w:after="0" w:line="240" w:lineRule="auto"/>
        <w:divId w:val="613749952"/>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418"/>
        <w:gridCol w:w="4819"/>
      </w:tblGrid>
      <w:tr w:rsidR="00000000">
        <w:trPr>
          <w:divId w:val="613749952"/>
          <w:trHeight w:val="283"/>
          <w:tblHeader/>
        </w:trPr>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Глави от Код по КН на ЕС</w:t>
            </w:r>
          </w:p>
        </w:tc>
        <w:tc>
          <w:tcPr>
            <w:tcW w:w="4819" w:type="dxa"/>
            <w:tcBorders>
              <w:top w:val="single" w:sz="8" w:space="0" w:color="000000"/>
              <w:left w:val="nil"/>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Описание на стоката</w:t>
            </w:r>
          </w:p>
        </w:tc>
      </w:tr>
      <w:tr w:rsidR="00000000">
        <w:trPr>
          <w:divId w:val="613749952"/>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Глава 25</w:t>
            </w:r>
          </w:p>
        </w:tc>
        <w:tc>
          <w:tcPr>
            <w:tcW w:w="4819"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Сол; сяра; пръст и камъни; гипс, вар и цимент</w:t>
            </w:r>
          </w:p>
        </w:tc>
      </w:tr>
      <w:tr w:rsidR="00000000">
        <w:trPr>
          <w:divId w:val="613749952"/>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Глава 26</w:t>
            </w:r>
          </w:p>
        </w:tc>
        <w:tc>
          <w:tcPr>
            <w:tcW w:w="4819"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Руди, шлаки и </w:t>
            </w:r>
            <w:proofErr w:type="spellStart"/>
            <w:r>
              <w:rPr>
                <w:rFonts w:ascii="Times New Roman" w:hAnsi="Times New Roman" w:cs="Times New Roman"/>
                <w:color w:val="000000"/>
                <w:sz w:val="24"/>
                <w:szCs w:val="24"/>
              </w:rPr>
              <w:t>пепели</w:t>
            </w:r>
            <w:proofErr w:type="spellEnd"/>
          </w:p>
        </w:tc>
      </w:tr>
      <w:tr w:rsidR="00000000">
        <w:trPr>
          <w:divId w:val="613749952"/>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Глава 28</w:t>
            </w:r>
          </w:p>
        </w:tc>
        <w:tc>
          <w:tcPr>
            <w:tcW w:w="4819"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Неорганични химични продукти; неорганични или органични съединения на благородни метали, на радиоактивни елементи, на </w:t>
            </w:r>
            <w:proofErr w:type="spellStart"/>
            <w:r>
              <w:rPr>
                <w:rFonts w:ascii="Times New Roman" w:hAnsi="Times New Roman" w:cs="Times New Roman"/>
                <w:color w:val="000000"/>
                <w:sz w:val="24"/>
                <w:szCs w:val="24"/>
              </w:rPr>
              <w:t>редкоземни</w:t>
            </w:r>
            <w:proofErr w:type="spellEnd"/>
            <w:r>
              <w:rPr>
                <w:rFonts w:ascii="Times New Roman" w:hAnsi="Times New Roman" w:cs="Times New Roman"/>
                <w:color w:val="000000"/>
                <w:sz w:val="24"/>
                <w:szCs w:val="24"/>
              </w:rPr>
              <w:t xml:space="preserve"> метали или на изотопи</w:t>
            </w:r>
          </w:p>
        </w:tc>
      </w:tr>
      <w:tr w:rsidR="00000000">
        <w:trPr>
          <w:divId w:val="613749952"/>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Глава 29</w:t>
            </w:r>
          </w:p>
        </w:tc>
        <w:tc>
          <w:tcPr>
            <w:tcW w:w="4819"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Органични химични продукти</w:t>
            </w:r>
          </w:p>
        </w:tc>
      </w:tr>
      <w:tr w:rsidR="00000000">
        <w:trPr>
          <w:divId w:val="613749952"/>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Глава 72</w:t>
            </w:r>
          </w:p>
        </w:tc>
        <w:tc>
          <w:tcPr>
            <w:tcW w:w="4819"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Чугун, желязо и стомана</w:t>
            </w:r>
          </w:p>
        </w:tc>
      </w:tr>
      <w:tr w:rsidR="00000000">
        <w:trPr>
          <w:divId w:val="613749952"/>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Глава 73</w:t>
            </w:r>
          </w:p>
        </w:tc>
        <w:tc>
          <w:tcPr>
            <w:tcW w:w="4819"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Изделия от чугун, желязо</w:t>
            </w:r>
            <w:r>
              <w:rPr>
                <w:rFonts w:ascii="Times New Roman" w:hAnsi="Times New Roman" w:cs="Times New Roman"/>
                <w:color w:val="000000"/>
                <w:sz w:val="24"/>
                <w:szCs w:val="24"/>
              </w:rPr>
              <w:t xml:space="preserve"> или стомана</w:t>
            </w:r>
          </w:p>
        </w:tc>
      </w:tr>
      <w:tr w:rsidR="00000000">
        <w:trPr>
          <w:divId w:val="613749952"/>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Глава 74</w:t>
            </w:r>
          </w:p>
        </w:tc>
        <w:tc>
          <w:tcPr>
            <w:tcW w:w="4819"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Мед и изделия от мед</w:t>
            </w:r>
          </w:p>
        </w:tc>
      </w:tr>
      <w:tr w:rsidR="00000000">
        <w:trPr>
          <w:divId w:val="613749952"/>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Глава 75</w:t>
            </w:r>
          </w:p>
        </w:tc>
        <w:tc>
          <w:tcPr>
            <w:tcW w:w="4819"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Никел и изделия от никел</w:t>
            </w:r>
          </w:p>
        </w:tc>
      </w:tr>
      <w:tr w:rsidR="00000000">
        <w:trPr>
          <w:divId w:val="613749952"/>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Глава 76</w:t>
            </w:r>
          </w:p>
        </w:tc>
        <w:tc>
          <w:tcPr>
            <w:tcW w:w="4819"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Алуминий и изделия от алуминий</w:t>
            </w:r>
          </w:p>
        </w:tc>
      </w:tr>
      <w:tr w:rsidR="00000000">
        <w:trPr>
          <w:divId w:val="613749952"/>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Глава 78</w:t>
            </w:r>
          </w:p>
        </w:tc>
        <w:tc>
          <w:tcPr>
            <w:tcW w:w="4819"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Олово и изделия от олово</w:t>
            </w:r>
          </w:p>
        </w:tc>
      </w:tr>
      <w:tr w:rsidR="00000000">
        <w:trPr>
          <w:divId w:val="613749952"/>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Глава 79</w:t>
            </w:r>
          </w:p>
        </w:tc>
        <w:tc>
          <w:tcPr>
            <w:tcW w:w="4819"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Цинк и изделия от цинк</w:t>
            </w:r>
          </w:p>
        </w:tc>
      </w:tr>
      <w:tr w:rsidR="00000000">
        <w:trPr>
          <w:divId w:val="613749952"/>
          <w:trHeight w:val="283"/>
        </w:trPr>
        <w:tc>
          <w:tcPr>
            <w:tcW w:w="1418" w:type="dxa"/>
            <w:tcBorders>
              <w:top w:val="nil"/>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Глава 80</w:t>
            </w:r>
          </w:p>
        </w:tc>
        <w:tc>
          <w:tcPr>
            <w:tcW w:w="4819" w:type="dxa"/>
            <w:tcBorders>
              <w:top w:val="nil"/>
              <w:left w:val="nil"/>
              <w:bottom w:val="single" w:sz="8" w:space="0" w:color="000000"/>
              <w:right w:val="single" w:sz="8" w:space="0" w:color="000000"/>
            </w:tcBorders>
            <w:tcMar>
              <w:top w:w="68" w:type="dxa"/>
              <w:left w:w="57" w:type="dxa"/>
              <w:bottom w:w="68" w:type="dxa"/>
              <w:right w:w="57" w:type="dxa"/>
            </w:tcMar>
            <w:vAlign w:val="center"/>
            <w:hideMark/>
          </w:tcPr>
          <w:p w:rsidR="00000000" w:rsidRDefault="009B644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Калай и изделия от калай</w:t>
            </w:r>
          </w:p>
        </w:tc>
      </w:tr>
    </w:tbl>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0" w:line="240" w:lineRule="auto"/>
        <w:ind w:firstLine="851"/>
        <w:divId w:val="38969268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 към чл. 66а, т. 3</w:t>
      </w:r>
    </w:p>
    <w:p w:rsidR="00000000" w:rsidRDefault="009B6440">
      <w:pPr>
        <w:spacing w:after="0" w:line="240" w:lineRule="auto"/>
        <w:divId w:val="1234391135"/>
        <w:rPr>
          <w:rFonts w:ascii="Times New Roman" w:eastAsia="Times New Roman" w:hAnsi="Times New Roman" w:cs="Times New Roman"/>
          <w:sz w:val="24"/>
          <w:szCs w:val="24"/>
        </w:rPr>
      </w:pPr>
    </w:p>
    <w:p w:rsidR="00000000" w:rsidRDefault="009B6440">
      <w:pPr>
        <w:spacing w:after="0" w:line="240" w:lineRule="auto"/>
        <w:ind w:firstLine="851"/>
        <w:divId w:val="571426068"/>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55 от 2020 г., в сила от 01.07.2020 г., изм. - ДВ, бр. 111 от 2021 г., в сила от 01.01.2022 г., доп. - ДВ, бр. 14 от 2022 г., в сила от 18.02.2022 г., предишно Приложение № 4 към чл. 66, ал. 2, т. 4 и 5, и</w:t>
      </w:r>
      <w:r>
        <w:rPr>
          <w:rFonts w:ascii="Times New Roman" w:eastAsia="Times New Roman" w:hAnsi="Times New Roman" w:cs="Times New Roman"/>
          <w:sz w:val="24"/>
          <w:szCs w:val="24"/>
        </w:rPr>
        <w:t>зм. относно срока на прилагане (*) - ДВ, бр. 52 от 2022 г., в сила от 01.07.2022 г., предишно Приложение № 4 към § 15д, ал. 1, т. 3 и 4 - ДВ, бр. 102 от 2022 г., в сила от 01.01.2023 г.)</w:t>
      </w:r>
    </w:p>
    <w:p w:rsidR="00000000" w:rsidRDefault="009B6440">
      <w:pPr>
        <w:spacing w:after="0" w:line="240" w:lineRule="auto"/>
        <w:divId w:val="1234391135"/>
        <w:rPr>
          <w:rFonts w:ascii="Times New Roman" w:eastAsia="Times New Roman" w:hAnsi="Times New Roman" w:cs="Times New Roman"/>
          <w:sz w:val="24"/>
          <w:szCs w:val="24"/>
        </w:rPr>
      </w:pPr>
    </w:p>
    <w:p w:rsidR="00000000" w:rsidRDefault="009B6440">
      <w:pPr>
        <w:spacing w:after="0" w:line="240" w:lineRule="auto"/>
        <w:ind w:firstLine="851"/>
        <w:divId w:val="450128203"/>
        <w:rPr>
          <w:rFonts w:ascii="Times New Roman" w:eastAsia="Times New Roman" w:hAnsi="Times New Roman" w:cs="Times New Roman"/>
          <w:sz w:val="24"/>
          <w:szCs w:val="24"/>
        </w:rPr>
      </w:pPr>
      <w:r>
        <w:rPr>
          <w:rFonts w:ascii="Times New Roman" w:eastAsia="Times New Roman" w:hAnsi="Times New Roman" w:cs="Times New Roman"/>
          <w:sz w:val="24"/>
          <w:szCs w:val="24"/>
        </w:rPr>
        <w:t>1. Адаптирани бебешки млека и прахообразни каши за бебета или за ма</w:t>
      </w:r>
      <w:r>
        <w:rPr>
          <w:rFonts w:ascii="Times New Roman" w:eastAsia="Times New Roman" w:hAnsi="Times New Roman" w:cs="Times New Roman"/>
          <w:sz w:val="24"/>
          <w:szCs w:val="24"/>
        </w:rPr>
        <w:t>лки деца, попадащи в Код 1901 10 00 по КН на ЕС.</w:t>
      </w:r>
    </w:p>
    <w:p w:rsidR="00000000" w:rsidRDefault="009B6440">
      <w:pPr>
        <w:spacing w:after="0" w:line="240" w:lineRule="auto"/>
        <w:ind w:firstLine="851"/>
        <w:divId w:val="272565963"/>
        <w:rPr>
          <w:rFonts w:ascii="Times New Roman" w:eastAsia="Times New Roman" w:hAnsi="Times New Roman" w:cs="Times New Roman"/>
          <w:sz w:val="24"/>
          <w:szCs w:val="24"/>
        </w:rPr>
      </w:pPr>
      <w:r>
        <w:rPr>
          <w:rFonts w:ascii="Times New Roman" w:eastAsia="Times New Roman" w:hAnsi="Times New Roman" w:cs="Times New Roman"/>
          <w:sz w:val="24"/>
          <w:szCs w:val="24"/>
        </w:rPr>
        <w:t>2. Хомогенизирани зеленчукови пюрета за бебета или за малки деца в съдове с нетно тегловно съдържание, непревишаващо 250 g, попадащи в Код 2005 10 00 по КН на ЕС.</w:t>
      </w:r>
    </w:p>
    <w:p w:rsidR="00000000" w:rsidRDefault="009B6440">
      <w:pPr>
        <w:spacing w:after="0" w:line="240" w:lineRule="auto"/>
        <w:ind w:firstLine="851"/>
        <w:divId w:val="326834849"/>
        <w:rPr>
          <w:rFonts w:ascii="Times New Roman" w:eastAsia="Times New Roman" w:hAnsi="Times New Roman" w:cs="Times New Roman"/>
          <w:sz w:val="24"/>
          <w:szCs w:val="24"/>
        </w:rPr>
      </w:pPr>
      <w:r>
        <w:rPr>
          <w:rFonts w:ascii="Times New Roman" w:eastAsia="Times New Roman" w:hAnsi="Times New Roman" w:cs="Times New Roman"/>
          <w:sz w:val="24"/>
          <w:szCs w:val="24"/>
        </w:rPr>
        <w:t>3. Хомогенизирани плодови пюрета за бебета и</w:t>
      </w:r>
      <w:r>
        <w:rPr>
          <w:rFonts w:ascii="Times New Roman" w:eastAsia="Times New Roman" w:hAnsi="Times New Roman" w:cs="Times New Roman"/>
          <w:sz w:val="24"/>
          <w:szCs w:val="24"/>
        </w:rPr>
        <w:t xml:space="preserve">ли за малки деца в съдове с нетно тегловно съдържание, непревишаващо 250 g, попадащи в </w:t>
      </w:r>
      <w:proofErr w:type="spellStart"/>
      <w:r>
        <w:rPr>
          <w:rFonts w:ascii="Times New Roman" w:eastAsia="Times New Roman" w:hAnsi="Times New Roman" w:cs="Times New Roman"/>
          <w:sz w:val="24"/>
          <w:szCs w:val="24"/>
        </w:rPr>
        <w:t>подпозиция</w:t>
      </w:r>
      <w:proofErr w:type="spellEnd"/>
      <w:r>
        <w:rPr>
          <w:rFonts w:ascii="Times New Roman" w:eastAsia="Times New Roman" w:hAnsi="Times New Roman" w:cs="Times New Roman"/>
          <w:sz w:val="24"/>
          <w:szCs w:val="24"/>
        </w:rPr>
        <w:t xml:space="preserve"> 2007 10 по КН на ЕС.</w:t>
      </w:r>
    </w:p>
    <w:p w:rsidR="00000000" w:rsidRDefault="009B6440">
      <w:pPr>
        <w:spacing w:after="0" w:line="240" w:lineRule="auto"/>
        <w:ind w:firstLine="851"/>
        <w:divId w:val="598022834"/>
        <w:rPr>
          <w:rFonts w:ascii="Times New Roman" w:eastAsia="Times New Roman" w:hAnsi="Times New Roman" w:cs="Times New Roman"/>
          <w:sz w:val="24"/>
          <w:szCs w:val="24"/>
        </w:rPr>
      </w:pPr>
      <w:r>
        <w:rPr>
          <w:rFonts w:ascii="Times New Roman" w:eastAsia="Times New Roman" w:hAnsi="Times New Roman" w:cs="Times New Roman"/>
          <w:sz w:val="24"/>
          <w:szCs w:val="24"/>
        </w:rPr>
        <w:t>4. Смесени хомогенизирани пюрета от месо, риби, зеленчуци, плодове или ядки за бебета или за малки деца в съдове с нетно тегловно съдържа</w:t>
      </w:r>
      <w:r>
        <w:rPr>
          <w:rFonts w:ascii="Times New Roman" w:eastAsia="Times New Roman" w:hAnsi="Times New Roman" w:cs="Times New Roman"/>
          <w:sz w:val="24"/>
          <w:szCs w:val="24"/>
        </w:rPr>
        <w:t>ние, непревишаващо 250 g, попадащи в Код 2104 20 00 по КН на ЕС.</w:t>
      </w:r>
    </w:p>
    <w:p w:rsidR="00000000" w:rsidRDefault="009B6440">
      <w:pPr>
        <w:spacing w:after="0" w:line="240" w:lineRule="auto"/>
        <w:ind w:firstLine="851"/>
        <w:divId w:val="741413706"/>
        <w:rPr>
          <w:rFonts w:ascii="Times New Roman" w:eastAsia="Times New Roman" w:hAnsi="Times New Roman" w:cs="Times New Roman"/>
          <w:sz w:val="24"/>
          <w:szCs w:val="24"/>
        </w:rPr>
      </w:pPr>
      <w:r>
        <w:rPr>
          <w:rFonts w:ascii="Times New Roman" w:eastAsia="Times New Roman" w:hAnsi="Times New Roman" w:cs="Times New Roman"/>
          <w:sz w:val="24"/>
          <w:szCs w:val="24"/>
        </w:rPr>
        <w:t>5. Бебешки пелени, попадащи в Код 9619 00 81 по КН на ЕС.</w:t>
      </w:r>
    </w:p>
    <w:p w:rsidR="00000000" w:rsidRDefault="009B6440">
      <w:pPr>
        <w:spacing w:after="0" w:line="240" w:lineRule="auto"/>
        <w:ind w:firstLine="851"/>
        <w:divId w:val="33419139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14 от 2022 г., в сила от 18.02.2022 г.) Специализирани млечни формули (с частично хидролизиран протеин и такива за деца с алергии) и диетични храни за специални медицински цели, предназначени за кърмачета, попадащи в Код 2106 90 92 и в К</w:t>
      </w:r>
      <w:r>
        <w:rPr>
          <w:rFonts w:ascii="Times New Roman" w:eastAsia="Times New Roman" w:hAnsi="Times New Roman" w:cs="Times New Roman"/>
          <w:sz w:val="24"/>
          <w:szCs w:val="24"/>
        </w:rPr>
        <w:t>од 2106 90 98 по КН на ЕС.</w:t>
      </w:r>
    </w:p>
    <w:p w:rsidR="00000000" w:rsidRDefault="009B6440">
      <w:pPr>
        <w:spacing w:after="0" w:line="240" w:lineRule="auto"/>
        <w:divId w:val="1234391135"/>
        <w:rPr>
          <w:rFonts w:ascii="Times New Roman" w:eastAsia="Times New Roman" w:hAnsi="Times New Roman" w:cs="Times New Roman"/>
          <w:sz w:val="24"/>
          <w:szCs w:val="24"/>
        </w:rPr>
      </w:pPr>
    </w:p>
    <w:p w:rsidR="00000000" w:rsidRDefault="009B6440">
      <w:pPr>
        <w:spacing w:after="0" w:line="240" w:lineRule="auto"/>
        <w:divId w:val="1577395849"/>
        <w:rPr>
          <w:rFonts w:ascii="Times New Roman" w:eastAsia="Times New Roman" w:hAnsi="Times New Roman" w:cs="Times New Roman"/>
          <w:sz w:val="24"/>
          <w:szCs w:val="24"/>
        </w:rPr>
      </w:pPr>
    </w:p>
    <w:p w:rsidR="00000000" w:rsidRDefault="009B6440">
      <w:pPr>
        <w:spacing w:after="240" w:line="240" w:lineRule="auto"/>
        <w:divId w:val="66533172"/>
        <w:rPr>
          <w:rFonts w:ascii="Times New Roman" w:eastAsia="Times New Roman" w:hAnsi="Times New Roman" w:cs="Times New Roman"/>
          <w:sz w:val="24"/>
          <w:szCs w:val="24"/>
        </w:rPr>
      </w:pPr>
      <w:r>
        <w:rPr>
          <w:rFonts w:ascii="Times New Roman" w:eastAsia="Times New Roman" w:hAnsi="Times New Roman" w:cs="Times New Roman"/>
          <w:sz w:val="24"/>
          <w:szCs w:val="24"/>
        </w:rPr>
        <w:t>Релевантни актове от Европейското законодателство</w:t>
      </w:r>
    </w:p>
    <w:p w:rsidR="00000000" w:rsidRDefault="009B6440">
      <w:pPr>
        <w:spacing w:after="0" w:line="240" w:lineRule="auto"/>
        <w:ind w:firstLine="851"/>
        <w:divId w:val="2014144203"/>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КОНСОЛИДИРАН ТЕКСТ НА ДОГОВОРА ЗА ФУНКЦИОНИРАНЕТО НА ЕВРОПЕЙСКИЯ СЪЮЗ</w:t>
      </w:r>
    </w:p>
    <w:p w:rsidR="00000000" w:rsidRDefault="009B6440">
      <w:pPr>
        <w:spacing w:after="0" w:line="240" w:lineRule="auto"/>
        <w:divId w:val="66533172"/>
        <w:rPr>
          <w:rFonts w:ascii="Times New Roman" w:eastAsia="Times New Roman" w:hAnsi="Times New Roman" w:cs="Times New Roman"/>
          <w:sz w:val="24"/>
          <w:szCs w:val="24"/>
        </w:rPr>
      </w:pPr>
    </w:p>
    <w:p w:rsidR="00000000" w:rsidRDefault="009B6440">
      <w:pPr>
        <w:spacing w:after="0" w:line="240" w:lineRule="auto"/>
        <w:ind w:firstLine="851"/>
        <w:divId w:val="356200771"/>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000000" w:rsidRDefault="009B6440">
      <w:pPr>
        <w:spacing w:after="0" w:line="240" w:lineRule="auto"/>
        <w:divId w:val="66533172"/>
        <w:rPr>
          <w:rFonts w:ascii="Times New Roman" w:eastAsia="Times New Roman" w:hAnsi="Times New Roman" w:cs="Times New Roman"/>
          <w:sz w:val="24"/>
          <w:szCs w:val="24"/>
        </w:rPr>
      </w:pPr>
    </w:p>
    <w:p w:rsidR="00000000" w:rsidRDefault="009B6440">
      <w:pPr>
        <w:spacing w:after="0" w:line="240" w:lineRule="auto"/>
        <w:ind w:firstLine="851"/>
        <w:divId w:val="203988754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2022/890 НА СЪВЕТА от 3 юни 2022 година за изменение на Директива 2006/11</w:t>
      </w:r>
      <w:r>
        <w:rPr>
          <w:rFonts w:ascii="Times New Roman" w:eastAsia="Times New Roman" w:hAnsi="Times New Roman" w:cs="Times New Roman"/>
          <w:sz w:val="24"/>
          <w:szCs w:val="24"/>
        </w:rPr>
        <w:t>2/ЕО по отношение на удължаването на срока на прилагане на незадължителния механизъм за обратно начисляване във връзка с доставките на някои стоки и услуги, при които съществува риск от измами, и на механизма за бързо реагиране срещу измамите с ДДС</w:t>
      </w:r>
    </w:p>
    <w:p w:rsidR="00000000" w:rsidRDefault="009B6440">
      <w:pPr>
        <w:spacing w:after="0" w:line="240" w:lineRule="auto"/>
        <w:ind w:firstLine="851"/>
        <w:divId w:val="15029342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w:t>
      </w:r>
      <w:r>
        <w:rPr>
          <w:rFonts w:ascii="Times New Roman" w:eastAsia="Times New Roman" w:hAnsi="Times New Roman" w:cs="Times New Roman"/>
          <w:sz w:val="24"/>
          <w:szCs w:val="24"/>
        </w:rPr>
        <w:t xml:space="preserve">ВА (ЕС) 2022/542 НА СЪВЕТА </w:t>
      </w:r>
      <w:proofErr w:type="spellStart"/>
      <w:r>
        <w:rPr>
          <w:rFonts w:ascii="Times New Roman" w:eastAsia="Times New Roman" w:hAnsi="Times New Roman" w:cs="Times New Roman"/>
          <w:sz w:val="24"/>
          <w:szCs w:val="24"/>
        </w:rPr>
        <w:t>oт</w:t>
      </w:r>
      <w:proofErr w:type="spellEnd"/>
      <w:r>
        <w:rPr>
          <w:rFonts w:ascii="Times New Roman" w:eastAsia="Times New Roman" w:hAnsi="Times New Roman" w:cs="Times New Roman"/>
          <w:sz w:val="24"/>
          <w:szCs w:val="24"/>
        </w:rPr>
        <w:t xml:space="preserve"> 5 април 2022 година за изменение на директиви 2006/112/ЕО и (ЕС) 2020/285 по отношение на ставките на данъка върху добавената стойност</w:t>
      </w:r>
    </w:p>
    <w:p w:rsidR="00000000" w:rsidRDefault="009B6440">
      <w:pPr>
        <w:spacing w:after="0" w:line="240" w:lineRule="auto"/>
        <w:ind w:firstLine="851"/>
        <w:divId w:val="3684569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(ЕС) 2021/1159 НА СЪВЕТА от 13 юли 2021 г. за изменение на Директива 2006/112/ЕО </w:t>
      </w:r>
      <w:r>
        <w:rPr>
          <w:rFonts w:ascii="Times New Roman" w:eastAsia="Times New Roman" w:hAnsi="Times New Roman" w:cs="Times New Roman"/>
          <w:sz w:val="24"/>
          <w:szCs w:val="24"/>
        </w:rPr>
        <w:t>по отношение на временните освобождавания при внос и някои доставки в отговор на пандемията от COVID-19</w:t>
      </w:r>
    </w:p>
    <w:p w:rsidR="00000000" w:rsidRDefault="009B6440">
      <w:pPr>
        <w:spacing w:after="0" w:line="240" w:lineRule="auto"/>
        <w:ind w:firstLine="851"/>
        <w:divId w:val="9076938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(ЕС) 2020/2020 НА СЪВЕТА от 7 декември 2020 г. за изменение на Директива 2006/112/ЕО по отношение на временни мерки във връзка с данъка върху </w:t>
      </w:r>
      <w:r>
        <w:rPr>
          <w:rFonts w:ascii="Times New Roman" w:eastAsia="Times New Roman" w:hAnsi="Times New Roman" w:cs="Times New Roman"/>
          <w:sz w:val="24"/>
          <w:szCs w:val="24"/>
        </w:rPr>
        <w:t>добавената стойност, приложим за ваксини срещу COVID-19 и медицински изделия за инвитро диагностика на COVID-19 в отговор на пандемията от COVID-19</w:t>
      </w:r>
    </w:p>
    <w:p w:rsidR="00000000" w:rsidRDefault="009B6440">
      <w:pPr>
        <w:spacing w:after="0" w:line="240" w:lineRule="auto"/>
        <w:ind w:firstLine="851"/>
        <w:divId w:val="171260726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2020/1756 НА СЪВЕТА от 20 ноември 2020 г. за изменение на Директива 2006/112/ЕО относно общат</w:t>
      </w:r>
      <w:r>
        <w:rPr>
          <w:rFonts w:ascii="Times New Roman" w:eastAsia="Times New Roman" w:hAnsi="Times New Roman" w:cs="Times New Roman"/>
          <w:sz w:val="24"/>
          <w:szCs w:val="24"/>
        </w:rPr>
        <w:t>а система на данъка върху добавената стойност по отношение на идентифицирането на данъчно задължените лица в Северна Ирландия</w:t>
      </w:r>
    </w:p>
    <w:p w:rsidR="00000000" w:rsidRDefault="009B6440">
      <w:pPr>
        <w:spacing w:after="0" w:line="240" w:lineRule="auto"/>
        <w:ind w:firstLine="851"/>
        <w:divId w:val="119931729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(EС) 2020/285 НА СЪВЕТА от 18 февруари 2020 година за изменение на Директива 2006/112/ЕО относно общата система на данък</w:t>
      </w:r>
      <w:r>
        <w:rPr>
          <w:rFonts w:ascii="Times New Roman" w:eastAsia="Times New Roman" w:hAnsi="Times New Roman" w:cs="Times New Roman"/>
          <w:sz w:val="24"/>
          <w:szCs w:val="24"/>
        </w:rPr>
        <w:t>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w:t>
      </w:r>
      <w:r>
        <w:rPr>
          <w:rFonts w:ascii="Times New Roman" w:eastAsia="Times New Roman" w:hAnsi="Times New Roman" w:cs="Times New Roman"/>
          <w:sz w:val="24"/>
          <w:szCs w:val="24"/>
        </w:rPr>
        <w:t xml:space="preserve"> предприятия</w:t>
      </w:r>
    </w:p>
    <w:p w:rsidR="00000000" w:rsidRDefault="009B6440">
      <w:pPr>
        <w:spacing w:after="0" w:line="240" w:lineRule="auto"/>
        <w:ind w:firstLine="851"/>
        <w:divId w:val="186720821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2020/284 НА СЪВЕТА от 18 февруари 2020 година за изменение на Директива 2006/112/ЕО по отношение на въвеждането на определени изисквания за доставчиците на платежни услуги</w:t>
      </w:r>
    </w:p>
    <w:p w:rsidR="00000000" w:rsidRDefault="009B6440">
      <w:pPr>
        <w:spacing w:after="0" w:line="240" w:lineRule="auto"/>
        <w:ind w:firstLine="851"/>
        <w:divId w:val="40881760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2019/2235 НА СЪВЕТА от 16 декември 2019 г</w:t>
      </w:r>
      <w:r>
        <w:rPr>
          <w:rFonts w:ascii="Times New Roman" w:eastAsia="Times New Roman" w:hAnsi="Times New Roman" w:cs="Times New Roman"/>
          <w:sz w:val="24"/>
          <w:szCs w:val="24"/>
        </w:rPr>
        <w:t>. за изменение на Директива 2006/112/ЕО относно общата система на данъка върху добавената стойност и Директива 2008/118/ЕО относно общия режим на облагане с акциз по отношение на отбранителните дейности в рамките на Съюза</w:t>
      </w:r>
    </w:p>
    <w:p w:rsidR="00000000" w:rsidRDefault="009B6440">
      <w:pPr>
        <w:spacing w:after="0" w:line="240" w:lineRule="auto"/>
        <w:ind w:firstLine="851"/>
        <w:divId w:val="198253964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2019/1995 НА СЪВЕТА</w:t>
      </w:r>
      <w:r>
        <w:rPr>
          <w:rFonts w:ascii="Times New Roman" w:eastAsia="Times New Roman" w:hAnsi="Times New Roman" w:cs="Times New Roman"/>
          <w:sz w:val="24"/>
          <w:szCs w:val="24"/>
        </w:rPr>
        <w:t xml:space="preserve"> от 21 ноември 2019 г. за изменение на Директива 2006/112/ЕО по отношение на разпоредбите, отнасящи се до дистанционните продажби на стоки и някои вътрешни доставки на стоки</w:t>
      </w:r>
    </w:p>
    <w:p w:rsidR="00000000" w:rsidRDefault="009B6440">
      <w:pPr>
        <w:spacing w:after="0" w:line="240" w:lineRule="auto"/>
        <w:ind w:firstLine="851"/>
        <w:divId w:val="136270855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2019/475 НА СЪВЕТА от 18 февруари 2019 г. за изменение на директиви</w:t>
      </w:r>
      <w:r>
        <w:rPr>
          <w:rFonts w:ascii="Times New Roman" w:eastAsia="Times New Roman" w:hAnsi="Times New Roman" w:cs="Times New Roman"/>
          <w:sz w:val="24"/>
          <w:szCs w:val="24"/>
        </w:rPr>
        <w:t xml:space="preserve"> 2006/112/ЕО и 2008/118/ЕО по отношение на включването на община </w:t>
      </w:r>
      <w:proofErr w:type="spellStart"/>
      <w:r>
        <w:rPr>
          <w:rFonts w:ascii="Times New Roman" w:eastAsia="Times New Roman" w:hAnsi="Times New Roman" w:cs="Times New Roman"/>
          <w:sz w:val="24"/>
          <w:szCs w:val="24"/>
        </w:rPr>
        <w:t>Кампионе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д’Италия</w:t>
      </w:r>
      <w:proofErr w:type="spellEnd"/>
      <w:r>
        <w:rPr>
          <w:rFonts w:ascii="Times New Roman" w:eastAsia="Times New Roman" w:hAnsi="Times New Roman" w:cs="Times New Roman"/>
          <w:sz w:val="24"/>
          <w:szCs w:val="24"/>
        </w:rPr>
        <w:t xml:space="preserve"> и на италианските води на езерото </w:t>
      </w:r>
      <w:proofErr w:type="spellStart"/>
      <w:r>
        <w:rPr>
          <w:rFonts w:ascii="Times New Roman" w:eastAsia="Times New Roman" w:hAnsi="Times New Roman" w:cs="Times New Roman"/>
          <w:sz w:val="24"/>
          <w:szCs w:val="24"/>
        </w:rPr>
        <w:t>Лугано</w:t>
      </w:r>
      <w:proofErr w:type="spellEnd"/>
      <w:r>
        <w:rPr>
          <w:rFonts w:ascii="Times New Roman" w:eastAsia="Times New Roman" w:hAnsi="Times New Roman" w:cs="Times New Roman"/>
          <w:sz w:val="24"/>
          <w:szCs w:val="24"/>
        </w:rPr>
        <w:t xml:space="preserve"> в митническата територия на Съюза и в териториалния обхват на Директива 2008/118/ЕО</w:t>
      </w:r>
    </w:p>
    <w:p w:rsidR="00000000" w:rsidRDefault="009B6440">
      <w:pPr>
        <w:spacing w:after="0" w:line="240" w:lineRule="auto"/>
        <w:ind w:firstLine="851"/>
        <w:divId w:val="125011817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2018/2057 НА СЪВЕТА от 20 декемвр</w:t>
      </w:r>
      <w:r>
        <w:rPr>
          <w:rFonts w:ascii="Times New Roman" w:eastAsia="Times New Roman" w:hAnsi="Times New Roman" w:cs="Times New Roman"/>
          <w:sz w:val="24"/>
          <w:szCs w:val="24"/>
        </w:rPr>
        <w:t>и 2018 г. за изменение на Директива 2006/112/ЕО относно общата система на данъка върху добавената стойност по отношение на временното прилагане на общ механизъм за обратно начисляване за доставките на стоки и услуги на стойност над определен праг</w:t>
      </w:r>
    </w:p>
    <w:p w:rsidR="00000000" w:rsidRDefault="009B6440">
      <w:pPr>
        <w:spacing w:after="0" w:line="240" w:lineRule="auto"/>
        <w:ind w:firstLine="851"/>
        <w:divId w:val="179563414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w:t>
      </w:r>
      <w:r>
        <w:rPr>
          <w:rFonts w:ascii="Times New Roman" w:eastAsia="Times New Roman" w:hAnsi="Times New Roman" w:cs="Times New Roman"/>
          <w:sz w:val="24"/>
          <w:szCs w:val="24"/>
        </w:rPr>
        <w:t xml:space="preserve"> (ЕС) 2018/1910 НА СЪВЕТА от 4 декември 2018 г. за изменение на Директива 2006/112/ЕО по отношение на хармонизирането и опростяването на някои правила от системата на данъка върху добавената стойност за данъчно облагане на търговията между държавите членки</w:t>
      </w:r>
    </w:p>
    <w:p w:rsidR="00000000" w:rsidRDefault="009B6440">
      <w:pPr>
        <w:spacing w:after="0" w:line="240" w:lineRule="auto"/>
        <w:ind w:firstLine="851"/>
        <w:divId w:val="75910674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2018/1713 НА СЪВЕТА от 6 ноември 2018 г. за изменение на Директива 2006/112/ЕО по отношение на ставките на данъка върху добавената стойност за книги, вестници и периодични издания</w:t>
      </w:r>
    </w:p>
    <w:p w:rsidR="00000000" w:rsidRDefault="009B6440">
      <w:pPr>
        <w:spacing w:after="0" w:line="240" w:lineRule="auto"/>
        <w:ind w:firstLine="851"/>
        <w:divId w:val="108299601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2018/1695 НА СЪВЕТА от 6 ноември 2018 г. за и</w:t>
      </w:r>
      <w:r>
        <w:rPr>
          <w:rFonts w:ascii="Times New Roman" w:eastAsia="Times New Roman" w:hAnsi="Times New Roman" w:cs="Times New Roman"/>
          <w:sz w:val="24"/>
          <w:szCs w:val="24"/>
        </w:rPr>
        <w:t>зменение на Директива 2006/112/ЕО относно общата система на данъка върху добавената стойност по отношение на срока на прилагане на незадължителния механизъм за обратно начисляване във връзка с доставките на някои стоки и услуги, при които съществува риск о</w:t>
      </w:r>
      <w:r>
        <w:rPr>
          <w:rFonts w:ascii="Times New Roman" w:eastAsia="Times New Roman" w:hAnsi="Times New Roman" w:cs="Times New Roman"/>
          <w:sz w:val="24"/>
          <w:szCs w:val="24"/>
        </w:rPr>
        <w:t>т измами, и на механизма за бързо реагиране срещу измамите с ДДС</w:t>
      </w:r>
    </w:p>
    <w:p w:rsidR="00000000" w:rsidRDefault="009B6440">
      <w:pPr>
        <w:spacing w:after="0" w:line="240" w:lineRule="auto"/>
        <w:ind w:firstLine="851"/>
        <w:divId w:val="189832085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(EС) 2018/912 НА СЪВЕТА от 22 юни 2018 година за изменение на Директива 2006/112/ЕО относно общата система на данъка върху добавената стойност по отношение на задължението за спазва</w:t>
      </w:r>
      <w:r>
        <w:rPr>
          <w:rFonts w:ascii="Times New Roman" w:eastAsia="Times New Roman" w:hAnsi="Times New Roman" w:cs="Times New Roman"/>
          <w:sz w:val="24"/>
          <w:szCs w:val="24"/>
        </w:rPr>
        <w:t>не на минимален размер на стандартната данъчна ставка</w:t>
      </w:r>
    </w:p>
    <w:p w:rsidR="00000000" w:rsidRDefault="009B6440">
      <w:pPr>
        <w:spacing w:after="0" w:line="240" w:lineRule="auto"/>
        <w:ind w:firstLine="851"/>
        <w:divId w:val="1795711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(ЕС) 2017/2455 НА СЪВЕТА от 5 декември 2017 година за изменение на Директива 2006/112/ЕО и Директива 2009/132/ЕО по отношение на някои задължения, свързани с данъка върху добавената стойност, </w:t>
      </w:r>
      <w:r>
        <w:rPr>
          <w:rFonts w:ascii="Times New Roman" w:eastAsia="Times New Roman" w:hAnsi="Times New Roman" w:cs="Times New Roman"/>
          <w:sz w:val="24"/>
          <w:szCs w:val="24"/>
        </w:rPr>
        <w:t>приложими при доставките на услуги и дистанционните продажби на стоки</w:t>
      </w:r>
    </w:p>
    <w:p w:rsidR="00000000" w:rsidRDefault="009B6440">
      <w:pPr>
        <w:spacing w:after="0" w:line="240" w:lineRule="auto"/>
        <w:ind w:firstLine="851"/>
        <w:divId w:val="200913807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2016/1065 НА СЪВЕТА от 27 юни 2016 година за изменение на Директива 2006/112/ЕО по отношение на данъчното третиране на ваучери</w:t>
      </w:r>
    </w:p>
    <w:p w:rsidR="00000000" w:rsidRDefault="009B6440">
      <w:pPr>
        <w:spacing w:after="0" w:line="240" w:lineRule="auto"/>
        <w:ind w:firstLine="851"/>
        <w:divId w:val="2008997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(ЕС) 2016/856 НА СЪВЕТА от 25 май </w:t>
      </w:r>
      <w:r>
        <w:rPr>
          <w:rFonts w:ascii="Times New Roman" w:eastAsia="Times New Roman" w:hAnsi="Times New Roman" w:cs="Times New Roman"/>
          <w:sz w:val="24"/>
          <w:szCs w:val="24"/>
        </w:rPr>
        <w:t>2016 г. за изменение на Директива 2006/112/ЕО относно общата система на данъка върху добавената стойност по отношение на срока на задължението за прилагане на минималната стандартна данъчна ставка</w:t>
      </w:r>
    </w:p>
    <w:p w:rsidR="00000000" w:rsidRDefault="009B6440">
      <w:pPr>
        <w:spacing w:after="0" w:line="240" w:lineRule="auto"/>
        <w:ind w:firstLine="851"/>
        <w:divId w:val="100586354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2015/2366 НА ЕВРОПЕЙСКИЯ ПАРЛАМЕНТ И НА СЪВЕ</w:t>
      </w:r>
      <w:r>
        <w:rPr>
          <w:rFonts w:ascii="Times New Roman" w:eastAsia="Times New Roman" w:hAnsi="Times New Roman" w:cs="Times New Roman"/>
          <w:sz w:val="24"/>
          <w:szCs w:val="24"/>
        </w:rPr>
        <w:t>ТА от 25 ноември 2015 година за платежните услуги във вътрешния пазар, за изменение на директиви 2002/65/ЕО, 2009/110/ЕО и 2013/36/ЕС и Регламент (ЕС) № 1093/2010 и за отмяна на Директива 2007/64/ЕО</w:t>
      </w:r>
    </w:p>
    <w:p w:rsidR="00000000" w:rsidRDefault="009B6440">
      <w:pPr>
        <w:spacing w:after="0" w:line="240" w:lineRule="auto"/>
        <w:ind w:firstLine="851"/>
        <w:divId w:val="79910938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2015/1535 НА ЕВРОПЕЙСКИЯ ПАРЛАМЕНТ И НА СЪ</w:t>
      </w:r>
      <w:r>
        <w:rPr>
          <w:rFonts w:ascii="Times New Roman" w:eastAsia="Times New Roman" w:hAnsi="Times New Roman" w:cs="Times New Roman"/>
          <w:sz w:val="24"/>
          <w:szCs w:val="24"/>
        </w:rPr>
        <w:t>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000000" w:rsidRDefault="009B6440">
      <w:pPr>
        <w:spacing w:after="0" w:line="240" w:lineRule="auto"/>
        <w:ind w:firstLine="851"/>
        <w:divId w:val="40141212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2013/61/ЕС НА СЪВЕТА от 17 декември 2013 година за изменение на директиви 2006/112/ЕО и 2008/118/ЕО по отношение на френските най-отдалечени региони, и по-специално Майот</w:t>
      </w:r>
    </w:p>
    <w:p w:rsidR="00000000" w:rsidRDefault="009B6440">
      <w:pPr>
        <w:spacing w:after="0" w:line="240" w:lineRule="auto"/>
        <w:ind w:firstLine="851"/>
        <w:divId w:val="167309914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2013/43/ЕС НА СЪВЕТА от 22 юли 2013 година за изменение на Директ</w:t>
      </w:r>
      <w:r>
        <w:rPr>
          <w:rFonts w:ascii="Times New Roman" w:eastAsia="Times New Roman" w:hAnsi="Times New Roman" w:cs="Times New Roman"/>
          <w:sz w:val="24"/>
          <w:szCs w:val="24"/>
        </w:rPr>
        <w:t>ива 2006/112/ЕО относно общата система на данъка върху добавената стойност по отношение на незадължително и временно прилагане на механизма за обратно начисляване във връзка с доставки на някои стоки и услуги, при които съществува риск от измами (</w:t>
      </w:r>
      <w:r>
        <w:rPr>
          <w:rFonts w:ascii="Times New Roman" w:eastAsia="Times New Roman" w:hAnsi="Times New Roman" w:cs="Times New Roman"/>
          <w:color w:val="FF0000"/>
          <w:sz w:val="24"/>
          <w:szCs w:val="24"/>
        </w:rPr>
        <w:t>Дата на и</w:t>
      </w:r>
      <w:r>
        <w:rPr>
          <w:rFonts w:ascii="Times New Roman" w:eastAsia="Times New Roman" w:hAnsi="Times New Roman" w:cs="Times New Roman"/>
          <w:color w:val="FF0000"/>
          <w:sz w:val="24"/>
          <w:szCs w:val="24"/>
        </w:rPr>
        <w:t>зтичане на валидността: 31.12.2018 г.</w:t>
      </w:r>
      <w:r>
        <w:rPr>
          <w:rFonts w:ascii="Times New Roman" w:eastAsia="Times New Roman" w:hAnsi="Times New Roman" w:cs="Times New Roman"/>
          <w:sz w:val="24"/>
          <w:szCs w:val="24"/>
        </w:rPr>
        <w:t>)</w:t>
      </w:r>
    </w:p>
    <w:p w:rsidR="00000000" w:rsidRDefault="009B6440">
      <w:pPr>
        <w:spacing w:after="0" w:line="240" w:lineRule="auto"/>
        <w:ind w:firstLine="851"/>
        <w:divId w:val="54240145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2010/45/ЕС НА СЪВЕТА от 13 юли 2010 година за изменение на Директива 2006/112/ЕО относно общата система на данъка върху добавената стойност по отношение на правилата за фактуриране</w:t>
      </w:r>
    </w:p>
    <w:p w:rsidR="00000000" w:rsidRDefault="009B6440">
      <w:pPr>
        <w:spacing w:after="0" w:line="240" w:lineRule="auto"/>
        <w:ind w:firstLine="851"/>
        <w:divId w:val="59559615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2010/24/ЕС НА СЪ</w:t>
      </w:r>
      <w:r>
        <w:rPr>
          <w:rFonts w:ascii="Times New Roman" w:eastAsia="Times New Roman" w:hAnsi="Times New Roman" w:cs="Times New Roman"/>
          <w:sz w:val="24"/>
          <w:szCs w:val="24"/>
        </w:rPr>
        <w:t>ВЕТА от 16 март 2010 година относно взаимната помощ при събиране на вземания, свързани с данъци, такси и други мерки</w:t>
      </w:r>
    </w:p>
    <w:p w:rsidR="00000000" w:rsidRDefault="009B6440">
      <w:pPr>
        <w:spacing w:after="0" w:line="240" w:lineRule="auto"/>
        <w:ind w:firstLine="851"/>
        <w:divId w:val="107578467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2009/162/ЕС НА СЪВЕТА от 22 декември 2009 година за изменение на различни разпоредби от Директива 2006/112/ЕО относно общата сист</w:t>
      </w:r>
      <w:r>
        <w:rPr>
          <w:rFonts w:ascii="Times New Roman" w:eastAsia="Times New Roman" w:hAnsi="Times New Roman" w:cs="Times New Roman"/>
          <w:sz w:val="24"/>
          <w:szCs w:val="24"/>
        </w:rPr>
        <w:t>ема на данъка върху добавената стойност</w:t>
      </w:r>
    </w:p>
    <w:p w:rsidR="00000000" w:rsidRDefault="009B6440">
      <w:pPr>
        <w:spacing w:after="0" w:line="240" w:lineRule="auto"/>
        <w:ind w:firstLine="851"/>
        <w:divId w:val="2706692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2009/132/ЕО НА СЪВЕТА от 19 октомври 2009 година за определяне приложното поле на член 143, букви б) и в) от Директива 2006/112/ЕО по отношение на освобождаването от данък добавена стойност при окончателен </w:t>
      </w:r>
      <w:r>
        <w:rPr>
          <w:rFonts w:ascii="Times New Roman" w:eastAsia="Times New Roman" w:hAnsi="Times New Roman" w:cs="Times New Roman"/>
          <w:sz w:val="24"/>
          <w:szCs w:val="24"/>
        </w:rPr>
        <w:t>внос на някои стоки</w:t>
      </w:r>
    </w:p>
    <w:p w:rsidR="00000000" w:rsidRDefault="009B6440">
      <w:pPr>
        <w:spacing w:after="0" w:line="240" w:lineRule="auto"/>
        <w:ind w:firstLine="851"/>
        <w:divId w:val="31045032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2009/69/ЕО НА СЪВЕТА от 25 юни 2009 година за изменение на Директива 2006/112/ЕО относно общата система на данъка върху добавената стойност по отношение на избягване на данъци при внос</w:t>
      </w:r>
    </w:p>
    <w:p w:rsidR="00000000" w:rsidRDefault="009B6440">
      <w:pPr>
        <w:spacing w:after="0" w:line="240" w:lineRule="auto"/>
        <w:ind w:firstLine="851"/>
        <w:divId w:val="1204562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2009/55/ЕО НА СЪВЕТА от 25 май </w:t>
      </w:r>
      <w:r>
        <w:rPr>
          <w:rFonts w:ascii="Times New Roman" w:eastAsia="Times New Roman" w:hAnsi="Times New Roman" w:cs="Times New Roman"/>
          <w:sz w:val="24"/>
          <w:szCs w:val="24"/>
        </w:rPr>
        <w:t>2009 година за освобождаване от данъчно облагане при окончателно въвеждане на лично имущество на физически лица, което произхожда от държава-членка (кодифицирана версия)</w:t>
      </w:r>
    </w:p>
    <w:p w:rsidR="00000000" w:rsidRDefault="009B6440">
      <w:pPr>
        <w:spacing w:after="0" w:line="240" w:lineRule="auto"/>
        <w:ind w:firstLine="851"/>
        <w:divId w:val="197113126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2008/117/ЕО НА СЪВЕТА от 16 декември 2008 година за изменение на Директива 2</w:t>
      </w:r>
      <w:r>
        <w:rPr>
          <w:rFonts w:ascii="Times New Roman" w:eastAsia="Times New Roman" w:hAnsi="Times New Roman" w:cs="Times New Roman"/>
          <w:sz w:val="24"/>
          <w:szCs w:val="24"/>
        </w:rPr>
        <w:t xml:space="preserve">006/112/ЕО относно общата система на данъка върху добавената стойност с цел борба с данъчните измами, свързани с </w:t>
      </w:r>
      <w:proofErr w:type="spellStart"/>
      <w:r>
        <w:rPr>
          <w:rFonts w:ascii="Times New Roman" w:eastAsia="Times New Roman" w:hAnsi="Times New Roman" w:cs="Times New Roman"/>
          <w:sz w:val="24"/>
          <w:szCs w:val="24"/>
        </w:rPr>
        <w:t>вътреобщностните</w:t>
      </w:r>
      <w:proofErr w:type="spellEnd"/>
      <w:r>
        <w:rPr>
          <w:rFonts w:ascii="Times New Roman" w:eastAsia="Times New Roman" w:hAnsi="Times New Roman" w:cs="Times New Roman"/>
          <w:sz w:val="24"/>
          <w:szCs w:val="24"/>
        </w:rPr>
        <w:t xml:space="preserve"> сделки</w:t>
      </w:r>
    </w:p>
    <w:p w:rsidR="00000000" w:rsidRDefault="009B6440">
      <w:pPr>
        <w:spacing w:after="0" w:line="240" w:lineRule="auto"/>
        <w:ind w:firstLine="851"/>
        <w:divId w:val="10539375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2008/98/ЕО НА ЕВРОПЕЙСКИЯ ПАРЛАМЕНТ И НА СЪВЕТА от 19 ноември 2008 година относно отпадъците и за отмяна на о</w:t>
      </w:r>
      <w:r>
        <w:rPr>
          <w:rFonts w:ascii="Times New Roman" w:eastAsia="Times New Roman" w:hAnsi="Times New Roman" w:cs="Times New Roman"/>
          <w:sz w:val="24"/>
          <w:szCs w:val="24"/>
        </w:rPr>
        <w:t>пределени директиви</w:t>
      </w:r>
    </w:p>
    <w:p w:rsidR="00000000" w:rsidRDefault="009B6440">
      <w:pPr>
        <w:spacing w:after="0" w:line="240" w:lineRule="auto"/>
        <w:ind w:firstLine="851"/>
        <w:divId w:val="17131157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2008/55/ЕО НА СЪВЕТА от 26 май 2008 година относно взаимопомощта при събиране на вземания, свързани с някои видове налози, мита, данъци и други мерки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146053763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2008/9/ЕО НА СЪВЕТА от 12 февруари 2008 година за определян</w:t>
      </w:r>
      <w:r>
        <w:rPr>
          <w:rFonts w:ascii="Times New Roman" w:eastAsia="Times New Roman" w:hAnsi="Times New Roman" w:cs="Times New Roman"/>
          <w:sz w:val="24"/>
          <w:szCs w:val="24"/>
        </w:rPr>
        <w:t>е на подробни правила за възстановяването на данъка върху добавената стойност, предвидено в Директива 2006/112/ЕО, на данъчнозадължени лица, неустановени в държавата-членка по възстановяване, но установени в друга държава-членка</w:t>
      </w:r>
    </w:p>
    <w:p w:rsidR="00000000" w:rsidRDefault="009B6440">
      <w:pPr>
        <w:spacing w:after="0" w:line="240" w:lineRule="auto"/>
        <w:ind w:firstLine="851"/>
        <w:divId w:val="663773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2008/8/ЕО НА СЪВЕ</w:t>
      </w:r>
      <w:r>
        <w:rPr>
          <w:rFonts w:ascii="Times New Roman" w:eastAsia="Times New Roman" w:hAnsi="Times New Roman" w:cs="Times New Roman"/>
          <w:sz w:val="24"/>
          <w:szCs w:val="24"/>
        </w:rPr>
        <w:t>ТА от 12 февруари 2008 година за изменение на Директива 2006/112/ЕО по отношение на мястото на доставка на услуги</w:t>
      </w:r>
    </w:p>
    <w:p w:rsidR="00000000" w:rsidRDefault="009B6440">
      <w:pPr>
        <w:spacing w:after="0" w:line="240" w:lineRule="auto"/>
        <w:ind w:firstLine="851"/>
        <w:divId w:val="63382910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2007/74/ЕО НА СЪВЕТА от 20 декември 2007 година относно освобождаването от данък върху добавената стойност и акциз на стоки, внасяни</w:t>
      </w:r>
      <w:r>
        <w:rPr>
          <w:rFonts w:ascii="Times New Roman" w:eastAsia="Times New Roman" w:hAnsi="Times New Roman" w:cs="Times New Roman"/>
          <w:sz w:val="24"/>
          <w:szCs w:val="24"/>
        </w:rPr>
        <w:t xml:space="preserve"> от лица, пътуващи от трети страни</w:t>
      </w:r>
    </w:p>
    <w:p w:rsidR="00000000" w:rsidRDefault="009B6440">
      <w:pPr>
        <w:spacing w:after="0" w:line="240" w:lineRule="auto"/>
        <w:ind w:firstLine="851"/>
        <w:divId w:val="190290581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2006/138/ЕО НА СЪВЕТА от 19 декември 2006 година за изменение на Директива 2006/112/ЕО относно общата система за данък върху добавената стойност, що се отнася до срока на прилагане на договореностите за данъка в</w:t>
      </w:r>
      <w:r>
        <w:rPr>
          <w:rFonts w:ascii="Times New Roman" w:eastAsia="Times New Roman" w:hAnsi="Times New Roman" w:cs="Times New Roman"/>
          <w:sz w:val="24"/>
          <w:szCs w:val="24"/>
        </w:rPr>
        <w:t>ърху добавената стойност, приложими към услугите за радио- и телевизионно разпръскване и някои доставяни по електронен път услуги</w:t>
      </w:r>
    </w:p>
    <w:p w:rsidR="00000000" w:rsidRDefault="009B6440">
      <w:pPr>
        <w:spacing w:after="0" w:line="240" w:lineRule="auto"/>
        <w:ind w:firstLine="851"/>
        <w:divId w:val="112087985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2006/112/ЕО НА СЪВЕТА от 28 ноември 2006 година относно общата система на данъка върху добавената стойност</w:t>
      </w:r>
    </w:p>
    <w:p w:rsidR="00000000" w:rsidRDefault="009B6440">
      <w:pPr>
        <w:spacing w:after="0" w:line="240" w:lineRule="auto"/>
        <w:ind w:firstLine="851"/>
        <w:divId w:val="72760630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w:t>
      </w:r>
      <w:r>
        <w:rPr>
          <w:rFonts w:ascii="Times New Roman" w:eastAsia="Times New Roman" w:hAnsi="Times New Roman" w:cs="Times New Roman"/>
          <w:sz w:val="24"/>
          <w:szCs w:val="24"/>
        </w:rPr>
        <w:t xml:space="preserve"> 2006/98/ЕО НА СЪВЕТА от 20 ноември 2006 година за адаптиране на някои директиви в областта на данъчното облагане поради присъединяването на България и Румъния</w:t>
      </w:r>
    </w:p>
    <w:p w:rsidR="00000000" w:rsidRDefault="009B6440">
      <w:pPr>
        <w:spacing w:after="0" w:line="240" w:lineRule="auto"/>
        <w:ind w:firstLine="851"/>
        <w:divId w:val="12466037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2006/79/ЕО НА СЪВЕТА от 5 октомври 2006 година относно освобождаване от данъчно облага</w:t>
      </w:r>
      <w:r>
        <w:rPr>
          <w:rFonts w:ascii="Times New Roman" w:eastAsia="Times New Roman" w:hAnsi="Times New Roman" w:cs="Times New Roman"/>
          <w:sz w:val="24"/>
          <w:szCs w:val="24"/>
        </w:rPr>
        <w:t>не на вноса на малки пратки стоки с нетърговски характер от трети страни (кодифицирана версия)</w:t>
      </w:r>
    </w:p>
    <w:p w:rsidR="00000000" w:rsidRDefault="009B6440">
      <w:pPr>
        <w:spacing w:after="0" w:line="240" w:lineRule="auto"/>
        <w:ind w:firstLine="851"/>
        <w:divId w:val="59578962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2006/69/ЕО НА СЪВЕТА от 24 юли 2006 година за изменение на Директива 77/388/ЕИО по отношение на някои мерки за опростяване на процедурата за начисляван</w:t>
      </w:r>
      <w:r>
        <w:rPr>
          <w:rFonts w:ascii="Times New Roman" w:eastAsia="Times New Roman" w:hAnsi="Times New Roman" w:cs="Times New Roman"/>
          <w:sz w:val="24"/>
          <w:szCs w:val="24"/>
        </w:rPr>
        <w:t xml:space="preserve">е на данък добавена стойност и за подпомагане на борбата срещу избягване на данъчно облагане, и за отмяна на някои решения за предоставяне на </w:t>
      </w:r>
      <w:proofErr w:type="spellStart"/>
      <w:r>
        <w:rPr>
          <w:rFonts w:ascii="Times New Roman" w:eastAsia="Times New Roman" w:hAnsi="Times New Roman" w:cs="Times New Roman"/>
          <w:sz w:val="24"/>
          <w:szCs w:val="24"/>
        </w:rPr>
        <w:t>дерогации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140491043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2006/12/EО НА ЕВРОПЕЙСКИЯ ПАРЛАМЕНТ И НА СЪВЕТА от 5 април 2006 година относно отпадъци</w:t>
      </w:r>
      <w:r>
        <w:rPr>
          <w:rFonts w:ascii="Times New Roman" w:eastAsia="Times New Roman" w:hAnsi="Times New Roman" w:cs="Times New Roman"/>
          <w:sz w:val="24"/>
          <w:szCs w:val="24"/>
        </w:rPr>
        <w:t xml:space="preserve">те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20929686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2001/115/ЕО НА СЪВЕТА от 20 декември 2001 година за изменение на Директива 77/388/ЕИО с цел опростяване, модернизиране и хармонизиране на предвидените условия за фактуриране на данъка върху добавената стойност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948708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98/80/ЕО </w:t>
      </w:r>
      <w:r>
        <w:rPr>
          <w:rFonts w:ascii="Times New Roman" w:eastAsia="Times New Roman" w:hAnsi="Times New Roman" w:cs="Times New Roman"/>
          <w:sz w:val="24"/>
          <w:szCs w:val="24"/>
        </w:rPr>
        <w:t xml:space="preserve">НА СЪВЕТА 12 октомври 1998 година за допълнение на общата система за данъка върху добавената стойност и за изменение на Директива 77/388/ЕИО - специален режим за инвестиционно злато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151954531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98/34/ЕО НА ЕВРОПЕЙСКИЯ ПАРЛАМЕНТ И НА СЪВЕТА от 22 юни 1</w:t>
      </w:r>
      <w:r>
        <w:rPr>
          <w:rFonts w:ascii="Times New Roman" w:eastAsia="Times New Roman" w:hAnsi="Times New Roman" w:cs="Times New Roman"/>
          <w:sz w:val="24"/>
          <w:szCs w:val="24"/>
        </w:rPr>
        <w:t xml:space="preserve">998 година за определяне на процедура за предоставяне на информация в областта на техническите стандарти и регламенти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92106485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94/5/ЕО НА СЪВЕТА от 14 февруари 1994 година за допълнение на общата система на данъка върху добавената стойност и относн</w:t>
      </w:r>
      <w:r>
        <w:rPr>
          <w:rFonts w:ascii="Times New Roman" w:eastAsia="Times New Roman" w:hAnsi="Times New Roman" w:cs="Times New Roman"/>
          <w:sz w:val="24"/>
          <w:szCs w:val="24"/>
        </w:rPr>
        <w:t xml:space="preserve">о изменение на Директива 77/388/ЕИО - специален режим на стоките втора употреба, произведенията на изкуството, предметите за колекции и антикварните предмети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189061198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94/4/ЕО НА СЪВЕТА от 14 февруари 1994 година за изменение на Директиви 69/169/ЕИО</w:t>
      </w:r>
      <w:r>
        <w:rPr>
          <w:rFonts w:ascii="Times New Roman" w:eastAsia="Times New Roman" w:hAnsi="Times New Roman" w:cs="Times New Roman"/>
          <w:sz w:val="24"/>
          <w:szCs w:val="24"/>
        </w:rPr>
        <w:t xml:space="preserve"> и 77/388/ЕИО и относно увеличаване на допустимите суми за пътници от трети страни и на лимитите за освободените от данъци покупки при вътреобщностни пътувания</w:t>
      </w:r>
    </w:p>
    <w:p w:rsidR="00000000" w:rsidRDefault="009B6440">
      <w:pPr>
        <w:spacing w:after="0" w:line="240" w:lineRule="auto"/>
        <w:ind w:firstLine="851"/>
        <w:divId w:val="94780800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92/111/ЕИО НА СЪВЕТА от 14 декември 1992 година относно изменение на Директива 77/388/</w:t>
      </w:r>
      <w:r>
        <w:rPr>
          <w:rFonts w:ascii="Times New Roman" w:eastAsia="Times New Roman" w:hAnsi="Times New Roman" w:cs="Times New Roman"/>
          <w:sz w:val="24"/>
          <w:szCs w:val="24"/>
        </w:rPr>
        <w:t xml:space="preserve">ЕИО и въвеждане на мерки за опростяване във връзка с данъка върху добавената стойност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906844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92/77/ЕИО НА СЪВЕТА от 19 октомври 1992 година относно допълнение на общата система на данъка върху добавената стойност и относно изменение на Директива </w:t>
      </w:r>
      <w:r>
        <w:rPr>
          <w:rFonts w:ascii="Times New Roman" w:eastAsia="Times New Roman" w:hAnsi="Times New Roman" w:cs="Times New Roman"/>
          <w:sz w:val="24"/>
          <w:szCs w:val="24"/>
        </w:rPr>
        <w:t xml:space="preserve">77/388/ЕИО (сближаване на ставките на ДДС)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1629511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91/689/ЕИО НА СЪВЕТА от 12 декември 1991 година относно опасните отпадъци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16108942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91/680/ЕИО НА СЪВЕТА от 16 декември 1991 година относно допълнение на общата система на данъка върху доба</w:t>
      </w:r>
      <w:r>
        <w:rPr>
          <w:rFonts w:ascii="Times New Roman" w:eastAsia="Times New Roman" w:hAnsi="Times New Roman" w:cs="Times New Roman"/>
          <w:sz w:val="24"/>
          <w:szCs w:val="24"/>
        </w:rPr>
        <w:t>вената стойност и за изменение на Директива 77/388/ЕИО с оглед премахването на фискалните граници</w:t>
      </w:r>
    </w:p>
    <w:p w:rsidR="00000000" w:rsidRDefault="009B6440">
      <w:pPr>
        <w:spacing w:after="0" w:line="240" w:lineRule="auto"/>
        <w:ind w:firstLine="851"/>
        <w:divId w:val="59691054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91/156/ЕИО НА СЪВЕТА от 18 март 1991 година за изменение на Директива 75/442/ЕИО за отпадъците</w:t>
      </w:r>
    </w:p>
    <w:p w:rsidR="00000000" w:rsidRDefault="009B6440">
      <w:pPr>
        <w:spacing w:after="0" w:line="240" w:lineRule="auto"/>
        <w:ind w:firstLine="851"/>
        <w:divId w:val="104005769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89/219/ЕИО НА КОМИСИЯТА от 7 март 1989 година за изменение на Директива 83/181/ЕИО на Съвета за определяне на обхвата на член 14, параграф 1, буква г) от Директива 77/388/ЕИО за освобождаване от данък добавена стойност при окончателен внос на няк</w:t>
      </w:r>
      <w:r>
        <w:rPr>
          <w:rFonts w:ascii="Times New Roman" w:eastAsia="Times New Roman" w:hAnsi="Times New Roman" w:cs="Times New Roman"/>
          <w:sz w:val="24"/>
          <w:szCs w:val="24"/>
        </w:rPr>
        <w:t xml:space="preserve">ои стоки, с цел да се вземе предвид въвеждането на Комбинираната номенклатура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185526279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88/664/ЕИО НА СЪВЕТА от 21 декември 1988 година за изменение за девети път на Директива 69/169/ЕИО за хармонизиране на разпоредбите, въведени чрез законов, подза</w:t>
      </w:r>
      <w:r>
        <w:rPr>
          <w:rFonts w:ascii="Times New Roman" w:eastAsia="Times New Roman" w:hAnsi="Times New Roman" w:cs="Times New Roman"/>
          <w:sz w:val="24"/>
          <w:szCs w:val="24"/>
        </w:rPr>
        <w:t>конов или административен акт, свързани с освобождаването от данък върху оборота и акциз при внос на международно равнище</w:t>
      </w:r>
    </w:p>
    <w:p w:rsidR="00000000" w:rsidRDefault="009B6440">
      <w:pPr>
        <w:spacing w:after="0" w:line="240" w:lineRule="auto"/>
        <w:ind w:firstLine="851"/>
        <w:divId w:val="29610505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88/331/ЕИО НА СЪВЕТА от 13 юни 1988 година за изменение на Директива 83/181/ЕИО за определяне на обхвата на член 14, парагра</w:t>
      </w:r>
      <w:r>
        <w:rPr>
          <w:rFonts w:ascii="Times New Roman" w:eastAsia="Times New Roman" w:hAnsi="Times New Roman" w:cs="Times New Roman"/>
          <w:sz w:val="24"/>
          <w:szCs w:val="24"/>
        </w:rPr>
        <w:t xml:space="preserve">ф 1, буква г) от Директива 77/388/ЕИО за освобождаване от данък върху добавената стойност на крайния внос на определени стоки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1685017691"/>
        <w:rPr>
          <w:rFonts w:ascii="Times New Roman" w:eastAsia="Times New Roman" w:hAnsi="Times New Roman" w:cs="Times New Roman"/>
          <w:sz w:val="24"/>
          <w:szCs w:val="24"/>
        </w:rPr>
      </w:pPr>
      <w:r>
        <w:rPr>
          <w:rFonts w:ascii="Times New Roman" w:eastAsia="Times New Roman" w:hAnsi="Times New Roman" w:cs="Times New Roman"/>
          <w:sz w:val="24"/>
          <w:szCs w:val="24"/>
        </w:rPr>
        <w:t>ТРИНАДЕСЕТА ДИРЕКТИВА 86/560/ЕИО НА СЪВЕТА от 17 ноември 1986 година относно хармонизиране на законодателствата на държавит</w:t>
      </w:r>
      <w:r>
        <w:rPr>
          <w:rFonts w:ascii="Times New Roman" w:eastAsia="Times New Roman" w:hAnsi="Times New Roman" w:cs="Times New Roman"/>
          <w:sz w:val="24"/>
          <w:szCs w:val="24"/>
        </w:rPr>
        <w:t>е-членки в областта на данъка върху оборота - правила за възстановяване на данъка върху добавената стойност на данъчнозадължени лица, които не са установени на територията на Общността</w:t>
      </w:r>
    </w:p>
    <w:p w:rsidR="00000000" w:rsidRDefault="009B6440">
      <w:pPr>
        <w:spacing w:after="0" w:line="240" w:lineRule="auto"/>
        <w:ind w:firstLine="851"/>
        <w:divId w:val="138248416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НА СЪВЕТА 85/576/ЕИО от 20 декември 1985 година изменяща Дире</w:t>
      </w:r>
      <w:r>
        <w:rPr>
          <w:rFonts w:ascii="Times New Roman" w:eastAsia="Times New Roman" w:hAnsi="Times New Roman" w:cs="Times New Roman"/>
          <w:sz w:val="24"/>
          <w:szCs w:val="24"/>
        </w:rPr>
        <w:t xml:space="preserve">ктива 78/1035/ЕИО за освобождаване от данъци при вноса от трети страни на малки пратки стоки с нетърговски характер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211211974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85/348/ЕИО НА СЪВЕТА от 8 юли 1985 година за изменение на Директива 69/169/ЕИО за хармонизиране на разпоредбите, установени</w:t>
      </w:r>
      <w:r>
        <w:rPr>
          <w:rFonts w:ascii="Times New Roman" w:eastAsia="Times New Roman" w:hAnsi="Times New Roman" w:cs="Times New Roman"/>
          <w:sz w:val="24"/>
          <w:szCs w:val="24"/>
        </w:rPr>
        <w:t xml:space="preserve"> със законов, подзаконов или административен акт, отнасящи се до освобождаването от данък върху оборота и акциз за внос при международно пътуване</w:t>
      </w:r>
    </w:p>
    <w:p w:rsidR="00000000" w:rsidRDefault="009B6440">
      <w:pPr>
        <w:spacing w:after="0" w:line="240" w:lineRule="auto"/>
        <w:ind w:firstLine="851"/>
        <w:divId w:val="119558294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85/346/ЕИО НА СЪВЕТА от 8 юли 1985 година за изменение на Директива 83/181/ЕИО за определяне на обхв</w:t>
      </w:r>
      <w:r>
        <w:rPr>
          <w:rFonts w:ascii="Times New Roman" w:eastAsia="Times New Roman" w:hAnsi="Times New Roman" w:cs="Times New Roman"/>
          <w:sz w:val="24"/>
          <w:szCs w:val="24"/>
        </w:rPr>
        <w:t xml:space="preserve">ата на член 14, параграф 1, буква г) от Директива 77/388/ЕИО за освобождаване от данък върху добавената стойност на крайния внос на определени стоки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91076966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83/183/ЕИО НА СЪВЕТА от 28 март 1983 година за освобождаване от данъчно облагане при оконч</w:t>
      </w:r>
      <w:r>
        <w:rPr>
          <w:rFonts w:ascii="Times New Roman" w:eastAsia="Times New Roman" w:hAnsi="Times New Roman" w:cs="Times New Roman"/>
          <w:sz w:val="24"/>
          <w:szCs w:val="24"/>
        </w:rPr>
        <w:t xml:space="preserve">ателен внос на имуществото на физически лица от една от държавите-членки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138780100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83/182/ЕЕС НА СЪВЕТА от 28 март 1983 година за освобождаване от данъчно облагане в Общността при временен внос на някои превозни средства от една държава-членка в дру</w:t>
      </w:r>
      <w:r>
        <w:rPr>
          <w:rFonts w:ascii="Times New Roman" w:eastAsia="Times New Roman" w:hAnsi="Times New Roman" w:cs="Times New Roman"/>
          <w:sz w:val="24"/>
          <w:szCs w:val="24"/>
        </w:rPr>
        <w:t>га</w:t>
      </w:r>
    </w:p>
    <w:p w:rsidR="00000000" w:rsidRDefault="009B6440">
      <w:pPr>
        <w:spacing w:after="0" w:line="240" w:lineRule="auto"/>
        <w:ind w:firstLine="851"/>
        <w:divId w:val="14039892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83/181/ЕИО НА СЪВЕТА от 28 март 1983 година за определяне на обхвата на член 14, параграф 1, буква г) от Директива 77/388/ЕИО по отношение на освобождаването от данък добавена стойност при окончателен внос на някои стоки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29309986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82/44</w:t>
      </w:r>
      <w:r>
        <w:rPr>
          <w:rFonts w:ascii="Times New Roman" w:eastAsia="Times New Roman" w:hAnsi="Times New Roman" w:cs="Times New Roman"/>
          <w:sz w:val="24"/>
          <w:szCs w:val="24"/>
        </w:rPr>
        <w:t>3/ЕИО НА СЪВЕТА от 29 юни 1982 година за изменение на Директиви 69/169/ЕИО и 77/800/ЕИО относно правилата за данъка върху оборота и акциза, приложими при международни пътувания</w:t>
      </w:r>
    </w:p>
    <w:p w:rsidR="00000000" w:rsidRDefault="009B6440">
      <w:pPr>
        <w:spacing w:after="0" w:line="240" w:lineRule="auto"/>
        <w:ind w:firstLine="851"/>
        <w:divId w:val="1719166075"/>
        <w:rPr>
          <w:rFonts w:ascii="Times New Roman" w:eastAsia="Times New Roman" w:hAnsi="Times New Roman" w:cs="Times New Roman"/>
          <w:sz w:val="24"/>
          <w:szCs w:val="24"/>
        </w:rPr>
      </w:pPr>
      <w:r>
        <w:rPr>
          <w:rFonts w:ascii="Times New Roman" w:eastAsia="Times New Roman" w:hAnsi="Times New Roman" w:cs="Times New Roman"/>
          <w:sz w:val="24"/>
          <w:szCs w:val="24"/>
        </w:rPr>
        <w:t>ОСМА ДИРЕКТИВА 79/1072/ЕИО НА СЪВЕТА от 6 декември 1979 година за хармонизиране</w:t>
      </w:r>
      <w:r>
        <w:rPr>
          <w:rFonts w:ascii="Times New Roman" w:eastAsia="Times New Roman" w:hAnsi="Times New Roman" w:cs="Times New Roman"/>
          <w:sz w:val="24"/>
          <w:szCs w:val="24"/>
        </w:rPr>
        <w:t xml:space="preserve"> на законодателствата на държавите-членки относно данъците върху търговския оборот - режим на възстановяване на данък добавена стойност на данъчно задължени лица, които не са установени на територията на страната на сделката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200068926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НА СЪВЕТА 78/1</w:t>
      </w:r>
      <w:r>
        <w:rPr>
          <w:rFonts w:ascii="Times New Roman" w:eastAsia="Times New Roman" w:hAnsi="Times New Roman" w:cs="Times New Roman"/>
          <w:sz w:val="24"/>
          <w:szCs w:val="24"/>
        </w:rPr>
        <w:t xml:space="preserve">035/ЕИО от 19 декември 1978 година за освобождаването от данъци на вноса от трети страни на малки пратки стоки с нетърговски характер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1628664474"/>
        <w:rPr>
          <w:rFonts w:ascii="Times New Roman" w:eastAsia="Times New Roman" w:hAnsi="Times New Roman" w:cs="Times New Roman"/>
          <w:sz w:val="24"/>
          <w:szCs w:val="24"/>
        </w:rPr>
      </w:pPr>
      <w:r>
        <w:rPr>
          <w:rFonts w:ascii="Times New Roman" w:eastAsia="Times New Roman" w:hAnsi="Times New Roman" w:cs="Times New Roman"/>
          <w:sz w:val="24"/>
          <w:szCs w:val="24"/>
        </w:rPr>
        <w:t>ЧЕТВЪРТА ДИРЕКТИВА 78/1033/ЕИО НА СЪВЕТА от 19 декември 1978 година за изменение на Директива 69/169/ЕИО за хармони</w:t>
      </w:r>
      <w:r>
        <w:rPr>
          <w:rFonts w:ascii="Times New Roman" w:eastAsia="Times New Roman" w:hAnsi="Times New Roman" w:cs="Times New Roman"/>
          <w:sz w:val="24"/>
          <w:szCs w:val="24"/>
        </w:rPr>
        <w:t xml:space="preserve">зиране на законовите, подзаконовите и административните разпоредби относно освобождаването от данък върху оборота и акциз при внос при международните пътувания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52035749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78/1032/ЕИО НА СЪВЕТА от 19 декември 1978 година за хармонизиране на законовите, подзаконовите и административните разпоредби относно правилата за данъка върху оборота и акциза, приложими при международни пътувания</w:t>
      </w:r>
    </w:p>
    <w:p w:rsidR="00000000" w:rsidRDefault="009B6440">
      <w:pPr>
        <w:spacing w:after="0" w:line="240" w:lineRule="auto"/>
        <w:ind w:firstLine="851"/>
        <w:divId w:val="1002471200"/>
        <w:rPr>
          <w:rFonts w:ascii="Times New Roman" w:eastAsia="Times New Roman" w:hAnsi="Times New Roman" w:cs="Times New Roman"/>
          <w:sz w:val="24"/>
          <w:szCs w:val="24"/>
        </w:rPr>
      </w:pPr>
      <w:r>
        <w:rPr>
          <w:rFonts w:ascii="Times New Roman" w:eastAsia="Times New Roman" w:hAnsi="Times New Roman" w:cs="Times New Roman"/>
          <w:sz w:val="24"/>
          <w:szCs w:val="24"/>
        </w:rPr>
        <w:t>ШЕСТА ДИРЕКТИВА 77/388/ЕИО НА С</w:t>
      </w:r>
      <w:r>
        <w:rPr>
          <w:rFonts w:ascii="Times New Roman" w:eastAsia="Times New Roman" w:hAnsi="Times New Roman" w:cs="Times New Roman"/>
          <w:sz w:val="24"/>
          <w:szCs w:val="24"/>
        </w:rPr>
        <w:t xml:space="preserve">ЪВЕТА от 17 май 1977 година относно хармонизиране на законодателствата на държавите-членки относно данъците върху оборота - обща система на данъка върху добавената стойност: единна данъчна основа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39690531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76/308/ЕИО НА СЪВЕТА от 15 март 1976 година</w:t>
      </w:r>
      <w:r>
        <w:rPr>
          <w:rFonts w:ascii="Times New Roman" w:eastAsia="Times New Roman" w:hAnsi="Times New Roman" w:cs="Times New Roman"/>
          <w:sz w:val="24"/>
          <w:szCs w:val="24"/>
        </w:rPr>
        <w:t xml:space="preserve"> относно взаимопомощта при изплащането на вземания, произтичащи от операции, представляващи част от системата за финансиране на Европейския фонд за ориентиране и гарантиране на земеделието, както и от селскостопански такси и мита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204428187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75/442/ЕИ</w:t>
      </w:r>
      <w:r>
        <w:rPr>
          <w:rFonts w:ascii="Times New Roman" w:eastAsia="Times New Roman" w:hAnsi="Times New Roman" w:cs="Times New Roman"/>
          <w:sz w:val="24"/>
          <w:szCs w:val="24"/>
        </w:rPr>
        <w:t xml:space="preserve">О НА СЪВЕТА от 15 юли 1975 година относно отпадъците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343243362"/>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 ДИРЕКТИВА 72/230/ЕИО НА СЪВЕТА от 12 юни 1972 година за хармонизиране на законовите, подзаконовите и административните разпоредби относно режима на данъка върху оборота и акцизите, приложими</w:t>
      </w:r>
      <w:r>
        <w:rPr>
          <w:rFonts w:ascii="Times New Roman" w:eastAsia="Times New Roman" w:hAnsi="Times New Roman" w:cs="Times New Roman"/>
          <w:sz w:val="24"/>
          <w:szCs w:val="24"/>
        </w:rPr>
        <w:t xml:space="preserve"> при международни пътувания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775708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ТРЕТА ДИРЕКТИВА НА СЪВЕТА от 9 декември 1969 година за хармонизиране на законодателствата на държавите-членки относно данъка върху оборота - въвеждане на данък върху добавената стойност в държавите-членки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99098911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w:t>
      </w:r>
      <w:r>
        <w:rPr>
          <w:rFonts w:ascii="Times New Roman" w:eastAsia="Times New Roman" w:hAnsi="Times New Roman" w:cs="Times New Roman"/>
          <w:sz w:val="24"/>
          <w:szCs w:val="24"/>
        </w:rPr>
        <w:t xml:space="preserve"> 69/169/ЕИО НА СЪВЕТА от 28 май 1969 година за хармонизиране на законовите, подзаконовите и административните разпоредби относно освобождаване от данък върху оборота и акциз при внос при международните пътувания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divId w:val="66533172"/>
        <w:rPr>
          <w:rFonts w:ascii="Times New Roman" w:eastAsia="Times New Roman" w:hAnsi="Times New Roman" w:cs="Times New Roman"/>
          <w:sz w:val="24"/>
          <w:szCs w:val="24"/>
        </w:rPr>
      </w:pPr>
    </w:p>
    <w:p w:rsidR="00000000" w:rsidRDefault="009B6440">
      <w:pPr>
        <w:spacing w:after="0" w:line="240" w:lineRule="auto"/>
        <w:ind w:firstLine="851"/>
        <w:divId w:val="1168903356"/>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Регламенти:</w:t>
      </w:r>
    </w:p>
    <w:p w:rsidR="00000000" w:rsidRDefault="009B6440">
      <w:pPr>
        <w:spacing w:after="0" w:line="240" w:lineRule="auto"/>
        <w:divId w:val="66533172"/>
        <w:rPr>
          <w:rFonts w:ascii="Times New Roman" w:eastAsia="Times New Roman" w:hAnsi="Times New Roman" w:cs="Times New Roman"/>
          <w:sz w:val="24"/>
          <w:szCs w:val="24"/>
        </w:rPr>
      </w:pPr>
    </w:p>
    <w:p w:rsidR="00000000" w:rsidRDefault="009B6440">
      <w:pPr>
        <w:spacing w:after="0" w:line="240" w:lineRule="auto"/>
        <w:ind w:firstLine="851"/>
        <w:divId w:val="45136472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2020/9</w:t>
      </w:r>
      <w:r>
        <w:rPr>
          <w:rFonts w:ascii="Times New Roman" w:eastAsia="Times New Roman" w:hAnsi="Times New Roman" w:cs="Times New Roman"/>
          <w:sz w:val="24"/>
          <w:szCs w:val="24"/>
        </w:rPr>
        <w:t>72 НА КОМИСИЯТА от 2 юли 2020 година за изменение на Регламент (ЕС) № 1407/2013 по отношение на удължаването на срока на неговото действие и за изменение на Регламент (ЕС) № 651/2014 по отношение на удължаването на срока на неговото действие и съответни пр</w:t>
      </w:r>
      <w:r>
        <w:rPr>
          <w:rFonts w:ascii="Times New Roman" w:eastAsia="Times New Roman" w:hAnsi="Times New Roman" w:cs="Times New Roman"/>
          <w:sz w:val="24"/>
          <w:szCs w:val="24"/>
        </w:rPr>
        <w:t>омени</w:t>
      </w:r>
    </w:p>
    <w:p w:rsidR="00000000" w:rsidRDefault="009B6440">
      <w:pPr>
        <w:spacing w:after="0" w:line="240" w:lineRule="auto"/>
        <w:ind w:firstLine="851"/>
        <w:divId w:val="1143741085"/>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ЗА ИЗПЪЛНЕНИЕ (ЕС) 2019/2026 НА СЪВЕТА от 21 ноември 2019 година за изменение на Регламент (ЕС) № 282/2011 по отношение на доставките на стоки или услуги, предоставяни за улеснение чрез електронен интерфейс, и специалните режими за данъчноз</w:t>
      </w:r>
      <w:r>
        <w:rPr>
          <w:rFonts w:ascii="Times New Roman" w:eastAsia="Times New Roman" w:hAnsi="Times New Roman" w:cs="Times New Roman"/>
          <w:sz w:val="24"/>
          <w:szCs w:val="24"/>
        </w:rPr>
        <w:t>адължени лица, предоставящи услуги на данъчно незадължени лица, извършващи дистанционни продажби на стоки и някои вътрешни доставки на стоки</w:t>
      </w:r>
    </w:p>
    <w:p w:rsidR="00000000" w:rsidRDefault="009B6440">
      <w:pPr>
        <w:spacing w:after="0" w:line="240" w:lineRule="auto"/>
        <w:ind w:firstLine="851"/>
        <w:divId w:val="421266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ЗА ИЗПЪЛНЕНИЕ (EС) 2018/1912 НА СЪВЕТА от 4 декември 2018 година за изменение на Регламент за изпълнение </w:t>
      </w:r>
      <w:r>
        <w:rPr>
          <w:rFonts w:ascii="Times New Roman" w:eastAsia="Times New Roman" w:hAnsi="Times New Roman" w:cs="Times New Roman"/>
          <w:sz w:val="24"/>
          <w:szCs w:val="24"/>
        </w:rPr>
        <w:t>(ЕС) № 282/2011 по отношение на някои освобождавания при вътреобщностни сделки</w:t>
      </w:r>
    </w:p>
    <w:p w:rsidR="00000000" w:rsidRDefault="009B6440">
      <w:pPr>
        <w:spacing w:after="0" w:line="240" w:lineRule="auto"/>
        <w:ind w:firstLine="851"/>
        <w:divId w:val="1103114506"/>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000000" w:rsidRDefault="009B6440">
      <w:pPr>
        <w:spacing w:after="0" w:line="240" w:lineRule="auto"/>
        <w:ind w:firstLine="851"/>
        <w:divId w:val="1371758567"/>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1407/2013 Н</w:t>
      </w:r>
      <w:r>
        <w:rPr>
          <w:rFonts w:ascii="Times New Roman" w:eastAsia="Times New Roman" w:hAnsi="Times New Roman" w:cs="Times New Roman"/>
          <w:sz w:val="24"/>
          <w:szCs w:val="24"/>
        </w:rPr>
        <w:t xml:space="preserve">А КОМИСИЯТА от 18 декември 2013 година относно прилагането на членове 107 и 108 от Договора за функционирането на Европейския съюз към помощта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minimis</w:t>
      </w:r>
      <w:proofErr w:type="spellEnd"/>
    </w:p>
    <w:p w:rsidR="00000000" w:rsidRDefault="009B6440">
      <w:pPr>
        <w:spacing w:after="0" w:line="240" w:lineRule="auto"/>
        <w:ind w:firstLine="851"/>
        <w:divId w:val="847333723"/>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1303/2013 НА ЕВРОПЕЙСКИЯ ПАРЛАМЕНТ И НА СЪВЕТА от 17 декември 2013 година за определя</w:t>
      </w:r>
      <w:r>
        <w:rPr>
          <w:rFonts w:ascii="Times New Roman" w:eastAsia="Times New Roman" w:hAnsi="Times New Roman" w:cs="Times New Roman"/>
          <w:sz w:val="24"/>
          <w:szCs w:val="24"/>
        </w:rPr>
        <w:t xml:space="preserve">не на </w:t>
      </w:r>
      <w:proofErr w:type="spellStart"/>
      <w:r>
        <w:rPr>
          <w:rFonts w:ascii="Times New Roman" w:eastAsia="Times New Roman" w:hAnsi="Times New Roman" w:cs="Times New Roman"/>
          <w:sz w:val="24"/>
          <w:szCs w:val="24"/>
        </w:rPr>
        <w:t>общоприложими</w:t>
      </w:r>
      <w:proofErr w:type="spellEnd"/>
      <w:r>
        <w:rPr>
          <w:rFonts w:ascii="Times New Roman" w:eastAsia="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w:t>
      </w:r>
      <w:r>
        <w:rPr>
          <w:rFonts w:ascii="Times New Roman" w:eastAsia="Times New Roman" w:hAnsi="Times New Roman" w:cs="Times New Roman"/>
          <w:sz w:val="24"/>
          <w:szCs w:val="24"/>
        </w:rPr>
        <w:t>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rsidR="00000000" w:rsidRDefault="009B6440">
      <w:pPr>
        <w:spacing w:after="0" w:line="240" w:lineRule="auto"/>
        <w:ind w:firstLine="851"/>
        <w:divId w:val="14895155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ЗА ИЗПЪЛНЕНИЕ (ЕС) № 1042/2013 НА СЪВЕТА от 7 октомври </w:t>
      </w:r>
      <w:r>
        <w:rPr>
          <w:rFonts w:ascii="Times New Roman" w:eastAsia="Times New Roman" w:hAnsi="Times New Roman" w:cs="Times New Roman"/>
          <w:sz w:val="24"/>
          <w:szCs w:val="24"/>
        </w:rPr>
        <w:t>2013 година за изменение на Регламент за изпълнение (ЕС) № 282/2011 по отношение на мястото на доставка на услуги</w:t>
      </w:r>
    </w:p>
    <w:p w:rsidR="00000000" w:rsidRDefault="009B6440">
      <w:pPr>
        <w:spacing w:after="0" w:line="240" w:lineRule="auto"/>
        <w:ind w:firstLine="851"/>
        <w:divId w:val="174687300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360/2012 НА КОМИСИЯТА от 25 април 2012 година относно прилагането на членове 107 и 108 от Договора за функционирането на Евро</w:t>
      </w:r>
      <w:r>
        <w:rPr>
          <w:rFonts w:ascii="Times New Roman" w:eastAsia="Times New Roman" w:hAnsi="Times New Roman" w:cs="Times New Roman"/>
          <w:sz w:val="24"/>
          <w:szCs w:val="24"/>
        </w:rPr>
        <w:t>пейския съюз към минималната помощ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minimis</w:t>
      </w:r>
      <w:proofErr w:type="spellEnd"/>
      <w:r>
        <w:rPr>
          <w:rFonts w:ascii="Times New Roman" w:eastAsia="Times New Roman" w:hAnsi="Times New Roman" w:cs="Times New Roman"/>
          <w:sz w:val="24"/>
          <w:szCs w:val="24"/>
        </w:rPr>
        <w:t>) за предприятия, предоставящи услуги от общ икономически интерес</w:t>
      </w:r>
    </w:p>
    <w:p w:rsidR="00000000" w:rsidRDefault="009B6440">
      <w:pPr>
        <w:spacing w:after="0" w:line="240" w:lineRule="auto"/>
        <w:ind w:firstLine="851"/>
        <w:divId w:val="805706409"/>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ЗА ИЗПЪЛНЕНИЕ (ЕС) № 79/2012 НА КОМИСИЯТА от 31 януари 2012 година за определяне на подробни правила за прилагането на някои разпоредб</w:t>
      </w:r>
      <w:r>
        <w:rPr>
          <w:rFonts w:ascii="Times New Roman" w:eastAsia="Times New Roman" w:hAnsi="Times New Roman" w:cs="Times New Roman"/>
          <w:sz w:val="24"/>
          <w:szCs w:val="24"/>
        </w:rPr>
        <w:t>и на Регламент (ЕС) № 904/2010 на Съвета относно административното сътрудничество и борбата с измамите в областта на данъка върху добавената стойност</w:t>
      </w:r>
    </w:p>
    <w:p w:rsidR="00000000" w:rsidRDefault="009B6440">
      <w:pPr>
        <w:spacing w:after="0" w:line="240" w:lineRule="auto"/>
        <w:ind w:firstLine="851"/>
        <w:divId w:val="1236083749"/>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ЗА ИЗПЪЛНЕНИЕ (ЕС) № 282/2011 НА СЪВЕТА от 15 март 2011 година за установяване на мерки за прила</w:t>
      </w:r>
      <w:r>
        <w:rPr>
          <w:rFonts w:ascii="Times New Roman" w:eastAsia="Times New Roman" w:hAnsi="Times New Roman" w:cs="Times New Roman"/>
          <w:sz w:val="24"/>
          <w:szCs w:val="24"/>
        </w:rPr>
        <w:t>гане на Директива 2006/112/ЕО относно общата система на данъка върху добавената стойност</w:t>
      </w:r>
    </w:p>
    <w:p w:rsidR="00000000" w:rsidRDefault="009B6440">
      <w:pPr>
        <w:spacing w:after="0" w:line="240" w:lineRule="auto"/>
        <w:ind w:firstLine="851"/>
        <w:divId w:val="591163862"/>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904/2010 НА СЪВЕТА от 7 октомври 2010 година относно административното сътрудничество и борбата с измамите в областта на данъка върху добавената стойн</w:t>
      </w:r>
      <w:r>
        <w:rPr>
          <w:rFonts w:ascii="Times New Roman" w:eastAsia="Times New Roman" w:hAnsi="Times New Roman" w:cs="Times New Roman"/>
          <w:sz w:val="24"/>
          <w:szCs w:val="24"/>
        </w:rPr>
        <w:t>ост</w:t>
      </w:r>
    </w:p>
    <w:p w:rsidR="00000000" w:rsidRDefault="009B6440">
      <w:pPr>
        <w:spacing w:after="0" w:line="240" w:lineRule="auto"/>
        <w:ind w:firstLine="851"/>
        <w:divId w:val="12332771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(ЕО) № 1998/2006 НА КОМИСИЯТА от 15 декември 2006 година за прилагане на членове 87 и 88 от договора към минималната помощ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Дата на изтичане на валидността: 31.12.2013 г.</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825971654"/>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1777/2005 НА СЪВЕТА от 17 октомври 2005 година за уст</w:t>
      </w:r>
      <w:r>
        <w:rPr>
          <w:rFonts w:ascii="Times New Roman" w:eastAsia="Times New Roman" w:hAnsi="Times New Roman" w:cs="Times New Roman"/>
          <w:sz w:val="24"/>
          <w:szCs w:val="24"/>
        </w:rPr>
        <w:t xml:space="preserve">ановяване на мерки за прилагане на Директива 77/388/ЕИО относно общата система на данъка върху добавената стойност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1909609704"/>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1925/2004 НА КОМИСИЯТА от 29 октомври 2004 година за определяне на подробни правила за прилагането на някои разпоредб</w:t>
      </w:r>
      <w:r>
        <w:rPr>
          <w:rFonts w:ascii="Times New Roman" w:eastAsia="Times New Roman" w:hAnsi="Times New Roman" w:cs="Times New Roman"/>
          <w:sz w:val="24"/>
          <w:szCs w:val="24"/>
        </w:rPr>
        <w:t xml:space="preserve">и на Регламент (ЕО) № 1798/2003 на Съвета относно административното сътрудничество в областта на данъка върху добавената стойност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000000" w:rsidRDefault="009B6440">
      <w:pPr>
        <w:spacing w:after="0" w:line="240" w:lineRule="auto"/>
        <w:ind w:firstLine="851"/>
        <w:divId w:val="1646816022"/>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1798/2003 на Съвета от 7 октомври 2003 година относно административното сътрудничество в областта на д</w:t>
      </w:r>
      <w:r>
        <w:rPr>
          <w:rFonts w:ascii="Times New Roman" w:eastAsia="Times New Roman" w:hAnsi="Times New Roman" w:cs="Times New Roman"/>
          <w:sz w:val="24"/>
          <w:szCs w:val="24"/>
        </w:rPr>
        <w:t>анъка върху добавената стойност и за отмяна на Регламент (ЕИО) № 218/92</w:t>
      </w:r>
    </w:p>
    <w:p w:rsidR="00000000" w:rsidRDefault="009B6440">
      <w:pPr>
        <w:spacing w:after="0" w:line="240" w:lineRule="auto"/>
        <w:ind w:firstLine="851"/>
        <w:divId w:val="1587111642"/>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(ЕИО) № 2658/87 НА СЪВЕТА от 23 юли 1987 година относно тарифната и статистическа номенклатура и Общата митническа тарифа</w:t>
      </w:r>
    </w:p>
    <w:p w:rsidR="00000000" w:rsidRDefault="009B6440">
      <w:pPr>
        <w:spacing w:after="0" w:line="240" w:lineRule="auto"/>
        <w:divId w:val="66533172"/>
        <w:rPr>
          <w:rFonts w:ascii="Times New Roman" w:eastAsia="Times New Roman" w:hAnsi="Times New Roman" w:cs="Times New Roman"/>
          <w:sz w:val="24"/>
          <w:szCs w:val="24"/>
        </w:rPr>
      </w:pPr>
    </w:p>
    <w:p w:rsidR="00000000" w:rsidRDefault="009B6440">
      <w:pPr>
        <w:spacing w:after="0" w:line="240" w:lineRule="auto"/>
        <w:ind w:firstLine="851"/>
        <w:divId w:val="1559627959"/>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Решения:</w:t>
      </w:r>
    </w:p>
    <w:p w:rsidR="00000000" w:rsidRDefault="009B6440">
      <w:pPr>
        <w:spacing w:after="0" w:line="240" w:lineRule="auto"/>
        <w:divId w:val="66533172"/>
        <w:rPr>
          <w:rFonts w:ascii="Times New Roman" w:eastAsia="Times New Roman" w:hAnsi="Times New Roman" w:cs="Times New Roman"/>
          <w:sz w:val="24"/>
          <w:szCs w:val="24"/>
        </w:rPr>
      </w:pPr>
    </w:p>
    <w:p w:rsidR="00000000" w:rsidRDefault="009B6440">
      <w:pPr>
        <w:spacing w:after="0" w:line="240" w:lineRule="auto"/>
        <w:ind w:firstLine="851"/>
        <w:divId w:val="1330135805"/>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2000/532/EО НА КОМИСИЯТА от 3 м</w:t>
      </w:r>
      <w:r>
        <w:rPr>
          <w:rFonts w:ascii="Times New Roman" w:eastAsia="Times New Roman" w:hAnsi="Times New Roman" w:cs="Times New Roman"/>
          <w:sz w:val="24"/>
          <w:szCs w:val="24"/>
        </w:rPr>
        <w:t>ай 2000 година за замяна на Решение 94/3/ЕО за установяване на списък на отпадъците в съответствие с член 1, буква а) от Директива 75/442/ЕИО на Съвета относно отпадъците и Решение 94/904/ЕО на Съвета за установяване на списък на опасните отпадъци в съотве</w:t>
      </w:r>
      <w:r>
        <w:rPr>
          <w:rFonts w:ascii="Times New Roman" w:eastAsia="Times New Roman" w:hAnsi="Times New Roman" w:cs="Times New Roman"/>
          <w:sz w:val="24"/>
          <w:szCs w:val="24"/>
        </w:rPr>
        <w:t>тствие с член 1, параграф 4 от Директива 91/689/ЕИО на Съвета относно опасните отпадъци (</w:t>
      </w:r>
      <w:proofErr w:type="spellStart"/>
      <w:r>
        <w:rPr>
          <w:rFonts w:ascii="Times New Roman" w:eastAsia="Times New Roman" w:hAnsi="Times New Roman" w:cs="Times New Roman"/>
          <w:sz w:val="24"/>
          <w:szCs w:val="24"/>
        </w:rPr>
        <w:t>нотифицирано</w:t>
      </w:r>
      <w:proofErr w:type="spellEnd"/>
      <w:r>
        <w:rPr>
          <w:rFonts w:ascii="Times New Roman" w:eastAsia="Times New Roman" w:hAnsi="Times New Roman" w:cs="Times New Roman"/>
          <w:sz w:val="24"/>
          <w:szCs w:val="24"/>
        </w:rPr>
        <w:t xml:space="preserve"> под номер С(2000) 1147)</w:t>
      </w:r>
    </w:p>
    <w:p w:rsidR="00000000" w:rsidRDefault="009B6440">
      <w:pPr>
        <w:spacing w:after="0" w:line="240" w:lineRule="auto"/>
        <w:divId w:val="66533172"/>
        <w:rPr>
          <w:rFonts w:ascii="Times New Roman" w:eastAsia="Times New Roman" w:hAnsi="Times New Roman" w:cs="Times New Roman"/>
          <w:sz w:val="24"/>
          <w:szCs w:val="24"/>
        </w:rPr>
      </w:pPr>
    </w:p>
    <w:p w:rsidR="009B6440" w:rsidRDefault="009B6440">
      <w:pPr>
        <w:divId w:val="1577395849"/>
        <w:rPr>
          <w:rFonts w:eastAsia="Times New Roman"/>
        </w:rPr>
      </w:pPr>
    </w:p>
    <w:sectPr w:rsidR="009B64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440" w:rsidRDefault="009B6440">
      <w:pPr>
        <w:spacing w:after="0" w:line="240" w:lineRule="auto"/>
      </w:pPr>
      <w:r>
        <w:separator/>
      </w:r>
    </w:p>
  </w:endnote>
  <w:endnote w:type="continuationSeparator" w:id="0">
    <w:p w:rsidR="009B6440" w:rsidRDefault="009B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9D" w:rsidRDefault="009B6440">
    <w:r>
      <w:t>Източник: Правно-информационни системи "</w:t>
    </w:r>
    <w:proofErr w:type="spellStart"/>
    <w:r>
      <w:t>Сиела</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440" w:rsidRDefault="009B6440">
      <w:pPr>
        <w:spacing w:after="0" w:line="240" w:lineRule="auto"/>
      </w:pPr>
      <w:r>
        <w:separator/>
      </w:r>
    </w:p>
  </w:footnote>
  <w:footnote w:type="continuationSeparator" w:id="0">
    <w:p w:rsidR="009B6440" w:rsidRDefault="009B64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9D"/>
    <w:rsid w:val="002E47C5"/>
    <w:rsid w:val="005A299D"/>
    <w:rsid w:val="009B64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1BCF2-821B-4FFC-834E-E0B1D455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00" w:beforeAutospacing="1"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36"/>
      <w:szCs w:val="36"/>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ui-icon-acts">
    <w:name w:val="ui-icon-acts"/>
    <w:basedOn w:val="Normal"/>
    <w:pPr>
      <w:spacing w:before="100" w:beforeAutospacing="1" w:after="100" w:afterAutospacing="1" w:line="240" w:lineRule="auto"/>
      <w:ind w:right="45"/>
    </w:pPr>
    <w:rPr>
      <w:rFonts w:ascii="Times New Roman" w:hAnsi="Times New Roman" w:cs="Times New Roman"/>
      <w:sz w:val="24"/>
      <w:szCs w:val="24"/>
    </w:rPr>
  </w:style>
  <w:style w:type="paragraph" w:customStyle="1" w:styleId="ui-icon-practices">
    <w:name w:val="ui-icon-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elementrefs">
    <w:name w:val="subelementrefs"/>
    <w:basedOn w:val="Normal"/>
    <w:pPr>
      <w:spacing w:after="0" w:line="240" w:lineRule="auto"/>
    </w:pPr>
    <w:rPr>
      <w:rFonts w:ascii="Times New Roman" w:hAnsi="Times New Roman" w:cs="Times New Roman"/>
      <w:sz w:val="24"/>
      <w:szCs w:val="24"/>
    </w:rPr>
  </w:style>
  <w:style w:type="paragraph" w:customStyle="1" w:styleId="ui-icon-document-note">
    <w:name w:val="ui-icon-document-not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icon-hasaddition">
    <w:name w:val="ui-icon-hasaddi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tructuretitle">
    <w:name w:val="structure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1">
    <w:name w:val="ui-l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2">
    <w:name w:val="ui-l2"/>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3">
    <w:name w:val="ui-l3"/>
    <w:basedOn w:val="Normal"/>
    <w:pPr>
      <w:spacing w:before="100" w:beforeAutospacing="1" w:after="100" w:afterAutospacing="1" w:line="240" w:lineRule="auto"/>
    </w:pPr>
    <w:rPr>
      <w:rFonts w:ascii="Times New Roman" w:hAnsi="Times New Roman" w:cs="Times New Roman"/>
      <w:sz w:val="24"/>
      <w:szCs w:val="24"/>
    </w:rPr>
  </w:style>
  <w:style w:type="paragraph" w:customStyle="1" w:styleId="editionheading">
    <w:name w:val="editionheading"/>
    <w:basedOn w:val="Normal"/>
    <w:pPr>
      <w:spacing w:before="100" w:beforeAutospacing="1" w:after="100" w:afterAutospacing="1" w:line="240" w:lineRule="auto"/>
    </w:pPr>
    <w:rPr>
      <w:rFonts w:ascii="Times New Roman" w:hAnsi="Times New Roman" w:cs="Times New Roman"/>
      <w:b/>
      <w:bCs/>
      <w:i/>
      <w:iCs/>
      <w:sz w:val="26"/>
      <w:szCs w:val="26"/>
    </w:rPr>
  </w:style>
  <w:style w:type="paragraph" w:customStyle="1" w:styleId="singleeditionitemcontainer">
    <w:name w:val="singleeditionitemcontain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flipcontainer">
    <w:name w:val="flipcontainer"/>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spacer">
    <w:name w:val="spacer"/>
    <w:basedOn w:val="Normal"/>
    <w:pPr>
      <w:spacing w:before="100" w:beforeAutospacing="1" w:after="100" w:afterAutospacing="1" w:line="240" w:lineRule="auto"/>
      <w:ind w:left="72"/>
    </w:pPr>
    <w:rPr>
      <w:rFonts w:ascii="Times New Roman" w:hAnsi="Times New Roman" w:cs="Times New Roman"/>
      <w:sz w:val="24"/>
      <w:szCs w:val="24"/>
    </w:rPr>
  </w:style>
  <w:style w:type="paragraph" w:customStyle="1" w:styleId="navbarswitchbtn">
    <w:name w:val="navbarswitchbt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hangeheight">
    <w:name w:val="changehe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fromissue">
    <w:name w:val="fromissu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ui-btn-inner">
    <w:name w:val="ui-btn-inn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corated">
    <w:name w:val="decorate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btn-active">
    <w:name w:val="ui-btn-activ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istview">
    <w:name w:val="ui-listview"/>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electededition">
    <w:name w:val="selectededition"/>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paragraph" w:customStyle="1" w:styleId="ui-btn-inner1">
    <w:name w:val="ui-btn-inner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corated1">
    <w:name w:val="decorated1"/>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selectededition1">
    <w:name w:val="selectededition1"/>
    <w:basedOn w:val="Normal"/>
    <w:pPr>
      <w:shd w:val="clear" w:color="auto" w:fill="EDB765"/>
      <w:spacing w:before="100" w:beforeAutospacing="1" w:after="100" w:afterAutospacing="1" w:line="240" w:lineRule="auto"/>
    </w:pPr>
    <w:rPr>
      <w:rFonts w:ascii="Times New Roman" w:hAnsi="Times New Roman" w:cs="Times New Roman"/>
      <w:sz w:val="24"/>
      <w:szCs w:val="24"/>
    </w:rPr>
  </w:style>
  <w:style w:type="paragraph" w:customStyle="1" w:styleId="ui-btn-active1">
    <w:name w:val="ui-btn-active1"/>
    <w:basedOn w:val="Normal"/>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Times New Roman" w:hAnsi="Times New Roman" w:cs="Times New Roman"/>
      <w:b/>
      <w:bCs/>
      <w:color w:val="222222"/>
      <w:sz w:val="24"/>
      <w:szCs w:val="24"/>
    </w:rPr>
  </w:style>
  <w:style w:type="paragraph" w:customStyle="1" w:styleId="ui-listview1">
    <w:name w:val="ui-listview1"/>
    <w:basedOn w:val="Normal"/>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71">
      <w:marLeft w:val="0"/>
      <w:marRight w:val="0"/>
      <w:marTop w:val="0"/>
      <w:marBottom w:val="0"/>
      <w:divBdr>
        <w:top w:val="none" w:sz="0" w:space="0" w:color="auto"/>
        <w:left w:val="none" w:sz="0" w:space="0" w:color="auto"/>
        <w:bottom w:val="none" w:sz="0" w:space="0" w:color="auto"/>
        <w:right w:val="none" w:sz="0" w:space="0" w:color="auto"/>
      </w:divBdr>
      <w:divsChild>
        <w:div w:id="409810264">
          <w:marLeft w:val="0"/>
          <w:marRight w:val="0"/>
          <w:marTop w:val="0"/>
          <w:marBottom w:val="0"/>
          <w:divBdr>
            <w:top w:val="none" w:sz="0" w:space="0" w:color="auto"/>
            <w:left w:val="none" w:sz="0" w:space="0" w:color="auto"/>
            <w:bottom w:val="none" w:sz="0" w:space="0" w:color="auto"/>
            <w:right w:val="none" w:sz="0" w:space="0" w:color="auto"/>
          </w:divBdr>
        </w:div>
      </w:divsChild>
    </w:div>
    <w:div w:id="1132920">
      <w:marLeft w:val="0"/>
      <w:marRight w:val="0"/>
      <w:marTop w:val="0"/>
      <w:marBottom w:val="0"/>
      <w:divBdr>
        <w:top w:val="none" w:sz="0" w:space="0" w:color="auto"/>
        <w:left w:val="none" w:sz="0" w:space="0" w:color="auto"/>
        <w:bottom w:val="none" w:sz="0" w:space="0" w:color="auto"/>
        <w:right w:val="none" w:sz="0" w:space="0" w:color="auto"/>
      </w:divBdr>
      <w:divsChild>
        <w:div w:id="1323970642">
          <w:marLeft w:val="0"/>
          <w:marRight w:val="0"/>
          <w:marTop w:val="0"/>
          <w:marBottom w:val="0"/>
          <w:divBdr>
            <w:top w:val="none" w:sz="0" w:space="0" w:color="auto"/>
            <w:left w:val="none" w:sz="0" w:space="0" w:color="auto"/>
            <w:bottom w:val="none" w:sz="0" w:space="0" w:color="auto"/>
            <w:right w:val="none" w:sz="0" w:space="0" w:color="auto"/>
          </w:divBdr>
        </w:div>
        <w:div w:id="1044670081">
          <w:marLeft w:val="0"/>
          <w:marRight w:val="0"/>
          <w:marTop w:val="0"/>
          <w:marBottom w:val="0"/>
          <w:divBdr>
            <w:top w:val="none" w:sz="0" w:space="0" w:color="auto"/>
            <w:left w:val="none" w:sz="0" w:space="0" w:color="auto"/>
            <w:bottom w:val="none" w:sz="0" w:space="0" w:color="auto"/>
            <w:right w:val="none" w:sz="0" w:space="0" w:color="auto"/>
          </w:divBdr>
        </w:div>
        <w:div w:id="97720794">
          <w:marLeft w:val="0"/>
          <w:marRight w:val="0"/>
          <w:marTop w:val="0"/>
          <w:marBottom w:val="0"/>
          <w:divBdr>
            <w:top w:val="none" w:sz="0" w:space="0" w:color="auto"/>
            <w:left w:val="none" w:sz="0" w:space="0" w:color="auto"/>
            <w:bottom w:val="none" w:sz="0" w:space="0" w:color="auto"/>
            <w:right w:val="none" w:sz="0" w:space="0" w:color="auto"/>
          </w:divBdr>
        </w:div>
        <w:div w:id="1235318045">
          <w:marLeft w:val="0"/>
          <w:marRight w:val="0"/>
          <w:marTop w:val="0"/>
          <w:marBottom w:val="0"/>
          <w:divBdr>
            <w:top w:val="none" w:sz="0" w:space="0" w:color="auto"/>
            <w:left w:val="none" w:sz="0" w:space="0" w:color="auto"/>
            <w:bottom w:val="none" w:sz="0" w:space="0" w:color="auto"/>
            <w:right w:val="none" w:sz="0" w:space="0" w:color="auto"/>
          </w:divBdr>
        </w:div>
        <w:div w:id="1947155331">
          <w:marLeft w:val="0"/>
          <w:marRight w:val="0"/>
          <w:marTop w:val="0"/>
          <w:marBottom w:val="0"/>
          <w:divBdr>
            <w:top w:val="none" w:sz="0" w:space="0" w:color="auto"/>
            <w:left w:val="none" w:sz="0" w:space="0" w:color="auto"/>
            <w:bottom w:val="none" w:sz="0" w:space="0" w:color="auto"/>
            <w:right w:val="none" w:sz="0" w:space="0" w:color="auto"/>
          </w:divBdr>
        </w:div>
        <w:div w:id="814222336">
          <w:marLeft w:val="0"/>
          <w:marRight w:val="0"/>
          <w:marTop w:val="0"/>
          <w:marBottom w:val="0"/>
          <w:divBdr>
            <w:top w:val="none" w:sz="0" w:space="0" w:color="auto"/>
            <w:left w:val="none" w:sz="0" w:space="0" w:color="auto"/>
            <w:bottom w:val="none" w:sz="0" w:space="0" w:color="auto"/>
            <w:right w:val="none" w:sz="0" w:space="0" w:color="auto"/>
          </w:divBdr>
        </w:div>
        <w:div w:id="1673988226">
          <w:marLeft w:val="0"/>
          <w:marRight w:val="0"/>
          <w:marTop w:val="0"/>
          <w:marBottom w:val="0"/>
          <w:divBdr>
            <w:top w:val="none" w:sz="0" w:space="0" w:color="auto"/>
            <w:left w:val="none" w:sz="0" w:space="0" w:color="auto"/>
            <w:bottom w:val="none" w:sz="0" w:space="0" w:color="auto"/>
            <w:right w:val="none" w:sz="0" w:space="0" w:color="auto"/>
          </w:divBdr>
        </w:div>
      </w:divsChild>
    </w:div>
    <w:div w:id="15424803">
      <w:marLeft w:val="0"/>
      <w:marRight w:val="0"/>
      <w:marTop w:val="0"/>
      <w:marBottom w:val="0"/>
      <w:divBdr>
        <w:top w:val="none" w:sz="0" w:space="0" w:color="auto"/>
        <w:left w:val="none" w:sz="0" w:space="0" w:color="auto"/>
        <w:bottom w:val="none" w:sz="0" w:space="0" w:color="auto"/>
        <w:right w:val="none" w:sz="0" w:space="0" w:color="auto"/>
      </w:divBdr>
      <w:divsChild>
        <w:div w:id="1443456285">
          <w:marLeft w:val="0"/>
          <w:marRight w:val="0"/>
          <w:marTop w:val="0"/>
          <w:marBottom w:val="0"/>
          <w:divBdr>
            <w:top w:val="none" w:sz="0" w:space="0" w:color="auto"/>
            <w:left w:val="none" w:sz="0" w:space="0" w:color="auto"/>
            <w:bottom w:val="none" w:sz="0" w:space="0" w:color="auto"/>
            <w:right w:val="none" w:sz="0" w:space="0" w:color="auto"/>
          </w:divBdr>
        </w:div>
        <w:div w:id="752507437">
          <w:marLeft w:val="0"/>
          <w:marRight w:val="0"/>
          <w:marTop w:val="0"/>
          <w:marBottom w:val="0"/>
          <w:divBdr>
            <w:top w:val="none" w:sz="0" w:space="0" w:color="auto"/>
            <w:left w:val="none" w:sz="0" w:space="0" w:color="auto"/>
            <w:bottom w:val="none" w:sz="0" w:space="0" w:color="auto"/>
            <w:right w:val="none" w:sz="0" w:space="0" w:color="auto"/>
          </w:divBdr>
        </w:div>
        <w:div w:id="484126920">
          <w:marLeft w:val="0"/>
          <w:marRight w:val="0"/>
          <w:marTop w:val="0"/>
          <w:marBottom w:val="0"/>
          <w:divBdr>
            <w:top w:val="none" w:sz="0" w:space="0" w:color="auto"/>
            <w:left w:val="none" w:sz="0" w:space="0" w:color="auto"/>
            <w:bottom w:val="none" w:sz="0" w:space="0" w:color="auto"/>
            <w:right w:val="none" w:sz="0" w:space="0" w:color="auto"/>
          </w:divBdr>
        </w:div>
      </w:divsChild>
    </w:div>
    <w:div w:id="18507825">
      <w:marLeft w:val="0"/>
      <w:marRight w:val="0"/>
      <w:marTop w:val="0"/>
      <w:marBottom w:val="0"/>
      <w:divBdr>
        <w:top w:val="none" w:sz="0" w:space="0" w:color="auto"/>
        <w:left w:val="none" w:sz="0" w:space="0" w:color="auto"/>
        <w:bottom w:val="none" w:sz="0" w:space="0" w:color="auto"/>
        <w:right w:val="none" w:sz="0" w:space="0" w:color="auto"/>
      </w:divBdr>
    </w:div>
    <w:div w:id="18707628">
      <w:marLeft w:val="0"/>
      <w:marRight w:val="0"/>
      <w:marTop w:val="0"/>
      <w:marBottom w:val="0"/>
      <w:divBdr>
        <w:top w:val="none" w:sz="0" w:space="0" w:color="auto"/>
        <w:left w:val="none" w:sz="0" w:space="0" w:color="auto"/>
        <w:bottom w:val="none" w:sz="0" w:space="0" w:color="auto"/>
        <w:right w:val="none" w:sz="0" w:space="0" w:color="auto"/>
      </w:divBdr>
      <w:divsChild>
        <w:div w:id="991373234">
          <w:marLeft w:val="0"/>
          <w:marRight w:val="0"/>
          <w:marTop w:val="0"/>
          <w:marBottom w:val="0"/>
          <w:divBdr>
            <w:top w:val="none" w:sz="0" w:space="0" w:color="auto"/>
            <w:left w:val="none" w:sz="0" w:space="0" w:color="auto"/>
            <w:bottom w:val="none" w:sz="0" w:space="0" w:color="auto"/>
            <w:right w:val="none" w:sz="0" w:space="0" w:color="auto"/>
          </w:divBdr>
        </w:div>
        <w:div w:id="1903523366">
          <w:marLeft w:val="0"/>
          <w:marRight w:val="0"/>
          <w:marTop w:val="0"/>
          <w:marBottom w:val="0"/>
          <w:divBdr>
            <w:top w:val="none" w:sz="0" w:space="0" w:color="auto"/>
            <w:left w:val="none" w:sz="0" w:space="0" w:color="auto"/>
            <w:bottom w:val="none" w:sz="0" w:space="0" w:color="auto"/>
            <w:right w:val="none" w:sz="0" w:space="0" w:color="auto"/>
          </w:divBdr>
        </w:div>
        <w:div w:id="720442263">
          <w:marLeft w:val="0"/>
          <w:marRight w:val="0"/>
          <w:marTop w:val="0"/>
          <w:marBottom w:val="0"/>
          <w:divBdr>
            <w:top w:val="none" w:sz="0" w:space="0" w:color="auto"/>
            <w:left w:val="none" w:sz="0" w:space="0" w:color="auto"/>
            <w:bottom w:val="none" w:sz="0" w:space="0" w:color="auto"/>
            <w:right w:val="none" w:sz="0" w:space="0" w:color="auto"/>
          </w:divBdr>
        </w:div>
        <w:div w:id="596594436">
          <w:marLeft w:val="0"/>
          <w:marRight w:val="0"/>
          <w:marTop w:val="0"/>
          <w:marBottom w:val="0"/>
          <w:divBdr>
            <w:top w:val="none" w:sz="0" w:space="0" w:color="auto"/>
            <w:left w:val="none" w:sz="0" w:space="0" w:color="auto"/>
            <w:bottom w:val="none" w:sz="0" w:space="0" w:color="auto"/>
            <w:right w:val="none" w:sz="0" w:space="0" w:color="auto"/>
          </w:divBdr>
        </w:div>
        <w:div w:id="1943100804">
          <w:marLeft w:val="0"/>
          <w:marRight w:val="0"/>
          <w:marTop w:val="0"/>
          <w:marBottom w:val="0"/>
          <w:divBdr>
            <w:top w:val="none" w:sz="0" w:space="0" w:color="auto"/>
            <w:left w:val="none" w:sz="0" w:space="0" w:color="auto"/>
            <w:bottom w:val="none" w:sz="0" w:space="0" w:color="auto"/>
            <w:right w:val="none" w:sz="0" w:space="0" w:color="auto"/>
          </w:divBdr>
        </w:div>
        <w:div w:id="597762741">
          <w:marLeft w:val="0"/>
          <w:marRight w:val="0"/>
          <w:marTop w:val="0"/>
          <w:marBottom w:val="0"/>
          <w:divBdr>
            <w:top w:val="none" w:sz="0" w:space="0" w:color="auto"/>
            <w:left w:val="none" w:sz="0" w:space="0" w:color="auto"/>
            <w:bottom w:val="none" w:sz="0" w:space="0" w:color="auto"/>
            <w:right w:val="none" w:sz="0" w:space="0" w:color="auto"/>
          </w:divBdr>
        </w:div>
        <w:div w:id="335965321">
          <w:marLeft w:val="0"/>
          <w:marRight w:val="0"/>
          <w:marTop w:val="0"/>
          <w:marBottom w:val="0"/>
          <w:divBdr>
            <w:top w:val="none" w:sz="0" w:space="0" w:color="auto"/>
            <w:left w:val="none" w:sz="0" w:space="0" w:color="auto"/>
            <w:bottom w:val="none" w:sz="0" w:space="0" w:color="auto"/>
            <w:right w:val="none" w:sz="0" w:space="0" w:color="auto"/>
          </w:divBdr>
        </w:div>
        <w:div w:id="2101412122">
          <w:marLeft w:val="0"/>
          <w:marRight w:val="0"/>
          <w:marTop w:val="0"/>
          <w:marBottom w:val="0"/>
          <w:divBdr>
            <w:top w:val="none" w:sz="0" w:space="0" w:color="auto"/>
            <w:left w:val="none" w:sz="0" w:space="0" w:color="auto"/>
            <w:bottom w:val="none" w:sz="0" w:space="0" w:color="auto"/>
            <w:right w:val="none" w:sz="0" w:space="0" w:color="auto"/>
          </w:divBdr>
        </w:div>
        <w:div w:id="944076091">
          <w:marLeft w:val="0"/>
          <w:marRight w:val="0"/>
          <w:marTop w:val="0"/>
          <w:marBottom w:val="0"/>
          <w:divBdr>
            <w:top w:val="none" w:sz="0" w:space="0" w:color="auto"/>
            <w:left w:val="none" w:sz="0" w:space="0" w:color="auto"/>
            <w:bottom w:val="none" w:sz="0" w:space="0" w:color="auto"/>
            <w:right w:val="none" w:sz="0" w:space="0" w:color="auto"/>
          </w:divBdr>
        </w:div>
        <w:div w:id="374695282">
          <w:marLeft w:val="0"/>
          <w:marRight w:val="0"/>
          <w:marTop w:val="0"/>
          <w:marBottom w:val="0"/>
          <w:divBdr>
            <w:top w:val="none" w:sz="0" w:space="0" w:color="auto"/>
            <w:left w:val="none" w:sz="0" w:space="0" w:color="auto"/>
            <w:bottom w:val="none" w:sz="0" w:space="0" w:color="auto"/>
            <w:right w:val="none" w:sz="0" w:space="0" w:color="auto"/>
          </w:divBdr>
        </w:div>
        <w:div w:id="1915816742">
          <w:marLeft w:val="0"/>
          <w:marRight w:val="0"/>
          <w:marTop w:val="0"/>
          <w:marBottom w:val="0"/>
          <w:divBdr>
            <w:top w:val="none" w:sz="0" w:space="0" w:color="auto"/>
            <w:left w:val="none" w:sz="0" w:space="0" w:color="auto"/>
            <w:bottom w:val="none" w:sz="0" w:space="0" w:color="auto"/>
            <w:right w:val="none" w:sz="0" w:space="0" w:color="auto"/>
          </w:divBdr>
        </w:div>
        <w:div w:id="914166841">
          <w:marLeft w:val="0"/>
          <w:marRight w:val="0"/>
          <w:marTop w:val="0"/>
          <w:marBottom w:val="0"/>
          <w:divBdr>
            <w:top w:val="none" w:sz="0" w:space="0" w:color="auto"/>
            <w:left w:val="none" w:sz="0" w:space="0" w:color="auto"/>
            <w:bottom w:val="none" w:sz="0" w:space="0" w:color="auto"/>
            <w:right w:val="none" w:sz="0" w:space="0" w:color="auto"/>
          </w:divBdr>
        </w:div>
        <w:div w:id="1535073000">
          <w:marLeft w:val="0"/>
          <w:marRight w:val="0"/>
          <w:marTop w:val="0"/>
          <w:marBottom w:val="0"/>
          <w:divBdr>
            <w:top w:val="none" w:sz="0" w:space="0" w:color="auto"/>
            <w:left w:val="none" w:sz="0" w:space="0" w:color="auto"/>
            <w:bottom w:val="none" w:sz="0" w:space="0" w:color="auto"/>
            <w:right w:val="none" w:sz="0" w:space="0" w:color="auto"/>
          </w:divBdr>
        </w:div>
        <w:div w:id="541598596">
          <w:marLeft w:val="0"/>
          <w:marRight w:val="0"/>
          <w:marTop w:val="0"/>
          <w:marBottom w:val="0"/>
          <w:divBdr>
            <w:top w:val="none" w:sz="0" w:space="0" w:color="auto"/>
            <w:left w:val="none" w:sz="0" w:space="0" w:color="auto"/>
            <w:bottom w:val="none" w:sz="0" w:space="0" w:color="auto"/>
            <w:right w:val="none" w:sz="0" w:space="0" w:color="auto"/>
          </w:divBdr>
        </w:div>
        <w:div w:id="188644780">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678586746">
          <w:marLeft w:val="0"/>
          <w:marRight w:val="0"/>
          <w:marTop w:val="0"/>
          <w:marBottom w:val="0"/>
          <w:divBdr>
            <w:top w:val="none" w:sz="0" w:space="0" w:color="auto"/>
            <w:left w:val="none" w:sz="0" w:space="0" w:color="auto"/>
            <w:bottom w:val="none" w:sz="0" w:space="0" w:color="auto"/>
            <w:right w:val="none" w:sz="0" w:space="0" w:color="auto"/>
          </w:divBdr>
        </w:div>
        <w:div w:id="182986040">
          <w:marLeft w:val="0"/>
          <w:marRight w:val="0"/>
          <w:marTop w:val="0"/>
          <w:marBottom w:val="0"/>
          <w:divBdr>
            <w:top w:val="none" w:sz="0" w:space="0" w:color="auto"/>
            <w:left w:val="none" w:sz="0" w:space="0" w:color="auto"/>
            <w:bottom w:val="none" w:sz="0" w:space="0" w:color="auto"/>
            <w:right w:val="none" w:sz="0" w:space="0" w:color="auto"/>
          </w:divBdr>
        </w:div>
        <w:div w:id="1854952551">
          <w:marLeft w:val="0"/>
          <w:marRight w:val="0"/>
          <w:marTop w:val="0"/>
          <w:marBottom w:val="0"/>
          <w:divBdr>
            <w:top w:val="none" w:sz="0" w:space="0" w:color="auto"/>
            <w:left w:val="none" w:sz="0" w:space="0" w:color="auto"/>
            <w:bottom w:val="none" w:sz="0" w:space="0" w:color="auto"/>
            <w:right w:val="none" w:sz="0" w:space="0" w:color="auto"/>
          </w:divBdr>
        </w:div>
        <w:div w:id="154804475">
          <w:marLeft w:val="0"/>
          <w:marRight w:val="0"/>
          <w:marTop w:val="0"/>
          <w:marBottom w:val="0"/>
          <w:divBdr>
            <w:top w:val="none" w:sz="0" w:space="0" w:color="auto"/>
            <w:left w:val="none" w:sz="0" w:space="0" w:color="auto"/>
            <w:bottom w:val="none" w:sz="0" w:space="0" w:color="auto"/>
            <w:right w:val="none" w:sz="0" w:space="0" w:color="auto"/>
          </w:divBdr>
        </w:div>
        <w:div w:id="1277635487">
          <w:marLeft w:val="0"/>
          <w:marRight w:val="0"/>
          <w:marTop w:val="0"/>
          <w:marBottom w:val="0"/>
          <w:divBdr>
            <w:top w:val="none" w:sz="0" w:space="0" w:color="auto"/>
            <w:left w:val="none" w:sz="0" w:space="0" w:color="auto"/>
            <w:bottom w:val="none" w:sz="0" w:space="0" w:color="auto"/>
            <w:right w:val="none" w:sz="0" w:space="0" w:color="auto"/>
          </w:divBdr>
        </w:div>
        <w:div w:id="288706870">
          <w:marLeft w:val="0"/>
          <w:marRight w:val="0"/>
          <w:marTop w:val="0"/>
          <w:marBottom w:val="0"/>
          <w:divBdr>
            <w:top w:val="none" w:sz="0" w:space="0" w:color="auto"/>
            <w:left w:val="none" w:sz="0" w:space="0" w:color="auto"/>
            <w:bottom w:val="none" w:sz="0" w:space="0" w:color="auto"/>
            <w:right w:val="none" w:sz="0" w:space="0" w:color="auto"/>
          </w:divBdr>
        </w:div>
        <w:div w:id="304359192">
          <w:marLeft w:val="0"/>
          <w:marRight w:val="0"/>
          <w:marTop w:val="0"/>
          <w:marBottom w:val="0"/>
          <w:divBdr>
            <w:top w:val="none" w:sz="0" w:space="0" w:color="auto"/>
            <w:left w:val="none" w:sz="0" w:space="0" w:color="auto"/>
            <w:bottom w:val="none" w:sz="0" w:space="0" w:color="auto"/>
            <w:right w:val="none" w:sz="0" w:space="0" w:color="auto"/>
          </w:divBdr>
        </w:div>
        <w:div w:id="1706713618">
          <w:marLeft w:val="0"/>
          <w:marRight w:val="0"/>
          <w:marTop w:val="0"/>
          <w:marBottom w:val="0"/>
          <w:divBdr>
            <w:top w:val="none" w:sz="0" w:space="0" w:color="auto"/>
            <w:left w:val="none" w:sz="0" w:space="0" w:color="auto"/>
            <w:bottom w:val="none" w:sz="0" w:space="0" w:color="auto"/>
            <w:right w:val="none" w:sz="0" w:space="0" w:color="auto"/>
          </w:divBdr>
        </w:div>
      </w:divsChild>
    </w:div>
    <w:div w:id="24260084">
      <w:marLeft w:val="0"/>
      <w:marRight w:val="0"/>
      <w:marTop w:val="0"/>
      <w:marBottom w:val="0"/>
      <w:divBdr>
        <w:top w:val="none" w:sz="0" w:space="0" w:color="auto"/>
        <w:left w:val="none" w:sz="0" w:space="0" w:color="auto"/>
        <w:bottom w:val="none" w:sz="0" w:space="0" w:color="auto"/>
        <w:right w:val="none" w:sz="0" w:space="0" w:color="auto"/>
      </w:divBdr>
      <w:divsChild>
        <w:div w:id="704603143">
          <w:marLeft w:val="0"/>
          <w:marRight w:val="0"/>
          <w:marTop w:val="0"/>
          <w:marBottom w:val="0"/>
          <w:divBdr>
            <w:top w:val="none" w:sz="0" w:space="0" w:color="auto"/>
            <w:left w:val="none" w:sz="0" w:space="0" w:color="auto"/>
            <w:bottom w:val="none" w:sz="0" w:space="0" w:color="auto"/>
            <w:right w:val="none" w:sz="0" w:space="0" w:color="auto"/>
          </w:divBdr>
        </w:div>
      </w:divsChild>
    </w:div>
    <w:div w:id="37052714">
      <w:marLeft w:val="0"/>
      <w:marRight w:val="0"/>
      <w:marTop w:val="0"/>
      <w:marBottom w:val="0"/>
      <w:divBdr>
        <w:top w:val="none" w:sz="0" w:space="0" w:color="auto"/>
        <w:left w:val="none" w:sz="0" w:space="0" w:color="auto"/>
        <w:bottom w:val="none" w:sz="0" w:space="0" w:color="auto"/>
        <w:right w:val="none" w:sz="0" w:space="0" w:color="auto"/>
      </w:divBdr>
      <w:divsChild>
        <w:div w:id="30230253">
          <w:marLeft w:val="0"/>
          <w:marRight w:val="0"/>
          <w:marTop w:val="0"/>
          <w:marBottom w:val="0"/>
          <w:divBdr>
            <w:top w:val="none" w:sz="0" w:space="0" w:color="auto"/>
            <w:left w:val="none" w:sz="0" w:space="0" w:color="auto"/>
            <w:bottom w:val="none" w:sz="0" w:space="0" w:color="auto"/>
            <w:right w:val="none" w:sz="0" w:space="0" w:color="auto"/>
          </w:divBdr>
        </w:div>
        <w:div w:id="69237189">
          <w:marLeft w:val="0"/>
          <w:marRight w:val="0"/>
          <w:marTop w:val="0"/>
          <w:marBottom w:val="0"/>
          <w:divBdr>
            <w:top w:val="none" w:sz="0" w:space="0" w:color="auto"/>
            <w:left w:val="none" w:sz="0" w:space="0" w:color="auto"/>
            <w:bottom w:val="none" w:sz="0" w:space="0" w:color="auto"/>
            <w:right w:val="none" w:sz="0" w:space="0" w:color="auto"/>
          </w:divBdr>
        </w:div>
        <w:div w:id="911547154">
          <w:marLeft w:val="0"/>
          <w:marRight w:val="0"/>
          <w:marTop w:val="0"/>
          <w:marBottom w:val="0"/>
          <w:divBdr>
            <w:top w:val="none" w:sz="0" w:space="0" w:color="auto"/>
            <w:left w:val="none" w:sz="0" w:space="0" w:color="auto"/>
            <w:bottom w:val="none" w:sz="0" w:space="0" w:color="auto"/>
            <w:right w:val="none" w:sz="0" w:space="0" w:color="auto"/>
          </w:divBdr>
        </w:div>
        <w:div w:id="547886291">
          <w:marLeft w:val="0"/>
          <w:marRight w:val="0"/>
          <w:marTop w:val="0"/>
          <w:marBottom w:val="0"/>
          <w:divBdr>
            <w:top w:val="none" w:sz="0" w:space="0" w:color="auto"/>
            <w:left w:val="none" w:sz="0" w:space="0" w:color="auto"/>
            <w:bottom w:val="none" w:sz="0" w:space="0" w:color="auto"/>
            <w:right w:val="none" w:sz="0" w:space="0" w:color="auto"/>
          </w:divBdr>
        </w:div>
        <w:div w:id="2085565056">
          <w:marLeft w:val="0"/>
          <w:marRight w:val="0"/>
          <w:marTop w:val="0"/>
          <w:marBottom w:val="0"/>
          <w:divBdr>
            <w:top w:val="none" w:sz="0" w:space="0" w:color="auto"/>
            <w:left w:val="none" w:sz="0" w:space="0" w:color="auto"/>
            <w:bottom w:val="none" w:sz="0" w:space="0" w:color="auto"/>
            <w:right w:val="none" w:sz="0" w:space="0" w:color="auto"/>
          </w:divBdr>
        </w:div>
        <w:div w:id="2128349554">
          <w:marLeft w:val="0"/>
          <w:marRight w:val="0"/>
          <w:marTop w:val="0"/>
          <w:marBottom w:val="0"/>
          <w:divBdr>
            <w:top w:val="none" w:sz="0" w:space="0" w:color="auto"/>
            <w:left w:val="none" w:sz="0" w:space="0" w:color="auto"/>
            <w:bottom w:val="none" w:sz="0" w:space="0" w:color="auto"/>
            <w:right w:val="none" w:sz="0" w:space="0" w:color="auto"/>
          </w:divBdr>
        </w:div>
        <w:div w:id="1440179574">
          <w:marLeft w:val="0"/>
          <w:marRight w:val="0"/>
          <w:marTop w:val="0"/>
          <w:marBottom w:val="0"/>
          <w:divBdr>
            <w:top w:val="none" w:sz="0" w:space="0" w:color="auto"/>
            <w:left w:val="none" w:sz="0" w:space="0" w:color="auto"/>
            <w:bottom w:val="none" w:sz="0" w:space="0" w:color="auto"/>
            <w:right w:val="none" w:sz="0" w:space="0" w:color="auto"/>
          </w:divBdr>
        </w:div>
        <w:div w:id="2096051856">
          <w:marLeft w:val="0"/>
          <w:marRight w:val="0"/>
          <w:marTop w:val="0"/>
          <w:marBottom w:val="0"/>
          <w:divBdr>
            <w:top w:val="none" w:sz="0" w:space="0" w:color="auto"/>
            <w:left w:val="none" w:sz="0" w:space="0" w:color="auto"/>
            <w:bottom w:val="none" w:sz="0" w:space="0" w:color="auto"/>
            <w:right w:val="none" w:sz="0" w:space="0" w:color="auto"/>
          </w:divBdr>
        </w:div>
        <w:div w:id="1252161336">
          <w:marLeft w:val="0"/>
          <w:marRight w:val="0"/>
          <w:marTop w:val="0"/>
          <w:marBottom w:val="0"/>
          <w:divBdr>
            <w:top w:val="none" w:sz="0" w:space="0" w:color="auto"/>
            <w:left w:val="none" w:sz="0" w:space="0" w:color="auto"/>
            <w:bottom w:val="none" w:sz="0" w:space="0" w:color="auto"/>
            <w:right w:val="none" w:sz="0" w:space="0" w:color="auto"/>
          </w:divBdr>
        </w:div>
        <w:div w:id="1156530429">
          <w:marLeft w:val="0"/>
          <w:marRight w:val="0"/>
          <w:marTop w:val="0"/>
          <w:marBottom w:val="0"/>
          <w:divBdr>
            <w:top w:val="none" w:sz="0" w:space="0" w:color="auto"/>
            <w:left w:val="none" w:sz="0" w:space="0" w:color="auto"/>
            <w:bottom w:val="none" w:sz="0" w:space="0" w:color="auto"/>
            <w:right w:val="none" w:sz="0" w:space="0" w:color="auto"/>
          </w:divBdr>
        </w:div>
        <w:div w:id="923994823">
          <w:marLeft w:val="0"/>
          <w:marRight w:val="0"/>
          <w:marTop w:val="0"/>
          <w:marBottom w:val="0"/>
          <w:divBdr>
            <w:top w:val="none" w:sz="0" w:space="0" w:color="auto"/>
            <w:left w:val="none" w:sz="0" w:space="0" w:color="auto"/>
            <w:bottom w:val="none" w:sz="0" w:space="0" w:color="auto"/>
            <w:right w:val="none" w:sz="0" w:space="0" w:color="auto"/>
          </w:divBdr>
        </w:div>
        <w:div w:id="31808161">
          <w:marLeft w:val="0"/>
          <w:marRight w:val="0"/>
          <w:marTop w:val="0"/>
          <w:marBottom w:val="0"/>
          <w:divBdr>
            <w:top w:val="none" w:sz="0" w:space="0" w:color="auto"/>
            <w:left w:val="none" w:sz="0" w:space="0" w:color="auto"/>
            <w:bottom w:val="none" w:sz="0" w:space="0" w:color="auto"/>
            <w:right w:val="none" w:sz="0" w:space="0" w:color="auto"/>
          </w:divBdr>
        </w:div>
        <w:div w:id="49038797">
          <w:marLeft w:val="0"/>
          <w:marRight w:val="0"/>
          <w:marTop w:val="0"/>
          <w:marBottom w:val="0"/>
          <w:divBdr>
            <w:top w:val="none" w:sz="0" w:space="0" w:color="auto"/>
            <w:left w:val="none" w:sz="0" w:space="0" w:color="auto"/>
            <w:bottom w:val="none" w:sz="0" w:space="0" w:color="auto"/>
            <w:right w:val="none" w:sz="0" w:space="0" w:color="auto"/>
          </w:divBdr>
        </w:div>
        <w:div w:id="1444417082">
          <w:marLeft w:val="0"/>
          <w:marRight w:val="0"/>
          <w:marTop w:val="0"/>
          <w:marBottom w:val="0"/>
          <w:divBdr>
            <w:top w:val="none" w:sz="0" w:space="0" w:color="auto"/>
            <w:left w:val="none" w:sz="0" w:space="0" w:color="auto"/>
            <w:bottom w:val="none" w:sz="0" w:space="0" w:color="auto"/>
            <w:right w:val="none" w:sz="0" w:space="0" w:color="auto"/>
          </w:divBdr>
        </w:div>
        <w:div w:id="1645550944">
          <w:marLeft w:val="0"/>
          <w:marRight w:val="0"/>
          <w:marTop w:val="0"/>
          <w:marBottom w:val="0"/>
          <w:divBdr>
            <w:top w:val="none" w:sz="0" w:space="0" w:color="auto"/>
            <w:left w:val="none" w:sz="0" w:space="0" w:color="auto"/>
            <w:bottom w:val="none" w:sz="0" w:space="0" w:color="auto"/>
            <w:right w:val="none" w:sz="0" w:space="0" w:color="auto"/>
          </w:divBdr>
        </w:div>
        <w:div w:id="1940022725">
          <w:marLeft w:val="0"/>
          <w:marRight w:val="0"/>
          <w:marTop w:val="0"/>
          <w:marBottom w:val="0"/>
          <w:divBdr>
            <w:top w:val="none" w:sz="0" w:space="0" w:color="auto"/>
            <w:left w:val="none" w:sz="0" w:space="0" w:color="auto"/>
            <w:bottom w:val="none" w:sz="0" w:space="0" w:color="auto"/>
            <w:right w:val="none" w:sz="0" w:space="0" w:color="auto"/>
          </w:divBdr>
        </w:div>
        <w:div w:id="1330862912">
          <w:marLeft w:val="0"/>
          <w:marRight w:val="0"/>
          <w:marTop w:val="0"/>
          <w:marBottom w:val="0"/>
          <w:divBdr>
            <w:top w:val="none" w:sz="0" w:space="0" w:color="auto"/>
            <w:left w:val="none" w:sz="0" w:space="0" w:color="auto"/>
            <w:bottom w:val="none" w:sz="0" w:space="0" w:color="auto"/>
            <w:right w:val="none" w:sz="0" w:space="0" w:color="auto"/>
          </w:divBdr>
        </w:div>
        <w:div w:id="1394962768">
          <w:marLeft w:val="0"/>
          <w:marRight w:val="0"/>
          <w:marTop w:val="0"/>
          <w:marBottom w:val="0"/>
          <w:divBdr>
            <w:top w:val="none" w:sz="0" w:space="0" w:color="auto"/>
            <w:left w:val="none" w:sz="0" w:space="0" w:color="auto"/>
            <w:bottom w:val="none" w:sz="0" w:space="0" w:color="auto"/>
            <w:right w:val="none" w:sz="0" w:space="0" w:color="auto"/>
          </w:divBdr>
        </w:div>
        <w:div w:id="883058920">
          <w:marLeft w:val="0"/>
          <w:marRight w:val="0"/>
          <w:marTop w:val="0"/>
          <w:marBottom w:val="0"/>
          <w:divBdr>
            <w:top w:val="none" w:sz="0" w:space="0" w:color="auto"/>
            <w:left w:val="none" w:sz="0" w:space="0" w:color="auto"/>
            <w:bottom w:val="none" w:sz="0" w:space="0" w:color="auto"/>
            <w:right w:val="none" w:sz="0" w:space="0" w:color="auto"/>
          </w:divBdr>
        </w:div>
        <w:div w:id="762143819">
          <w:marLeft w:val="0"/>
          <w:marRight w:val="0"/>
          <w:marTop w:val="0"/>
          <w:marBottom w:val="0"/>
          <w:divBdr>
            <w:top w:val="none" w:sz="0" w:space="0" w:color="auto"/>
            <w:left w:val="none" w:sz="0" w:space="0" w:color="auto"/>
            <w:bottom w:val="none" w:sz="0" w:space="0" w:color="auto"/>
            <w:right w:val="none" w:sz="0" w:space="0" w:color="auto"/>
          </w:divBdr>
        </w:div>
        <w:div w:id="1056195900">
          <w:marLeft w:val="0"/>
          <w:marRight w:val="0"/>
          <w:marTop w:val="0"/>
          <w:marBottom w:val="0"/>
          <w:divBdr>
            <w:top w:val="none" w:sz="0" w:space="0" w:color="auto"/>
            <w:left w:val="none" w:sz="0" w:space="0" w:color="auto"/>
            <w:bottom w:val="none" w:sz="0" w:space="0" w:color="auto"/>
            <w:right w:val="none" w:sz="0" w:space="0" w:color="auto"/>
          </w:divBdr>
        </w:div>
        <w:div w:id="544408947">
          <w:marLeft w:val="0"/>
          <w:marRight w:val="0"/>
          <w:marTop w:val="0"/>
          <w:marBottom w:val="0"/>
          <w:divBdr>
            <w:top w:val="none" w:sz="0" w:space="0" w:color="auto"/>
            <w:left w:val="none" w:sz="0" w:space="0" w:color="auto"/>
            <w:bottom w:val="none" w:sz="0" w:space="0" w:color="auto"/>
            <w:right w:val="none" w:sz="0" w:space="0" w:color="auto"/>
          </w:divBdr>
        </w:div>
        <w:div w:id="555434291">
          <w:marLeft w:val="0"/>
          <w:marRight w:val="0"/>
          <w:marTop w:val="0"/>
          <w:marBottom w:val="0"/>
          <w:divBdr>
            <w:top w:val="none" w:sz="0" w:space="0" w:color="auto"/>
            <w:left w:val="none" w:sz="0" w:space="0" w:color="auto"/>
            <w:bottom w:val="none" w:sz="0" w:space="0" w:color="auto"/>
            <w:right w:val="none" w:sz="0" w:space="0" w:color="auto"/>
          </w:divBdr>
        </w:div>
        <w:div w:id="1299458480">
          <w:marLeft w:val="0"/>
          <w:marRight w:val="0"/>
          <w:marTop w:val="0"/>
          <w:marBottom w:val="0"/>
          <w:divBdr>
            <w:top w:val="none" w:sz="0" w:space="0" w:color="auto"/>
            <w:left w:val="none" w:sz="0" w:space="0" w:color="auto"/>
            <w:bottom w:val="none" w:sz="0" w:space="0" w:color="auto"/>
            <w:right w:val="none" w:sz="0" w:space="0" w:color="auto"/>
          </w:divBdr>
        </w:div>
        <w:div w:id="1594170274">
          <w:marLeft w:val="0"/>
          <w:marRight w:val="0"/>
          <w:marTop w:val="0"/>
          <w:marBottom w:val="0"/>
          <w:divBdr>
            <w:top w:val="none" w:sz="0" w:space="0" w:color="auto"/>
            <w:left w:val="none" w:sz="0" w:space="0" w:color="auto"/>
            <w:bottom w:val="none" w:sz="0" w:space="0" w:color="auto"/>
            <w:right w:val="none" w:sz="0" w:space="0" w:color="auto"/>
          </w:divBdr>
        </w:div>
        <w:div w:id="341518056">
          <w:marLeft w:val="0"/>
          <w:marRight w:val="0"/>
          <w:marTop w:val="0"/>
          <w:marBottom w:val="0"/>
          <w:divBdr>
            <w:top w:val="none" w:sz="0" w:space="0" w:color="auto"/>
            <w:left w:val="none" w:sz="0" w:space="0" w:color="auto"/>
            <w:bottom w:val="none" w:sz="0" w:space="0" w:color="auto"/>
            <w:right w:val="none" w:sz="0" w:space="0" w:color="auto"/>
          </w:divBdr>
        </w:div>
        <w:div w:id="539244133">
          <w:marLeft w:val="0"/>
          <w:marRight w:val="0"/>
          <w:marTop w:val="0"/>
          <w:marBottom w:val="0"/>
          <w:divBdr>
            <w:top w:val="none" w:sz="0" w:space="0" w:color="auto"/>
            <w:left w:val="none" w:sz="0" w:space="0" w:color="auto"/>
            <w:bottom w:val="none" w:sz="0" w:space="0" w:color="auto"/>
            <w:right w:val="none" w:sz="0" w:space="0" w:color="auto"/>
          </w:divBdr>
        </w:div>
        <w:div w:id="1650014004">
          <w:marLeft w:val="0"/>
          <w:marRight w:val="0"/>
          <w:marTop w:val="0"/>
          <w:marBottom w:val="0"/>
          <w:divBdr>
            <w:top w:val="none" w:sz="0" w:space="0" w:color="auto"/>
            <w:left w:val="none" w:sz="0" w:space="0" w:color="auto"/>
            <w:bottom w:val="none" w:sz="0" w:space="0" w:color="auto"/>
            <w:right w:val="none" w:sz="0" w:space="0" w:color="auto"/>
          </w:divBdr>
        </w:div>
        <w:div w:id="1374304422">
          <w:marLeft w:val="0"/>
          <w:marRight w:val="0"/>
          <w:marTop w:val="0"/>
          <w:marBottom w:val="0"/>
          <w:divBdr>
            <w:top w:val="none" w:sz="0" w:space="0" w:color="auto"/>
            <w:left w:val="none" w:sz="0" w:space="0" w:color="auto"/>
            <w:bottom w:val="none" w:sz="0" w:space="0" w:color="auto"/>
            <w:right w:val="none" w:sz="0" w:space="0" w:color="auto"/>
          </w:divBdr>
        </w:div>
        <w:div w:id="1057778950">
          <w:marLeft w:val="0"/>
          <w:marRight w:val="0"/>
          <w:marTop w:val="0"/>
          <w:marBottom w:val="0"/>
          <w:divBdr>
            <w:top w:val="none" w:sz="0" w:space="0" w:color="auto"/>
            <w:left w:val="none" w:sz="0" w:space="0" w:color="auto"/>
            <w:bottom w:val="none" w:sz="0" w:space="0" w:color="auto"/>
            <w:right w:val="none" w:sz="0" w:space="0" w:color="auto"/>
          </w:divBdr>
        </w:div>
        <w:div w:id="845631617">
          <w:marLeft w:val="0"/>
          <w:marRight w:val="0"/>
          <w:marTop w:val="0"/>
          <w:marBottom w:val="0"/>
          <w:divBdr>
            <w:top w:val="none" w:sz="0" w:space="0" w:color="auto"/>
            <w:left w:val="none" w:sz="0" w:space="0" w:color="auto"/>
            <w:bottom w:val="none" w:sz="0" w:space="0" w:color="auto"/>
            <w:right w:val="none" w:sz="0" w:space="0" w:color="auto"/>
          </w:divBdr>
        </w:div>
        <w:div w:id="1996375199">
          <w:marLeft w:val="0"/>
          <w:marRight w:val="0"/>
          <w:marTop w:val="0"/>
          <w:marBottom w:val="0"/>
          <w:divBdr>
            <w:top w:val="none" w:sz="0" w:space="0" w:color="auto"/>
            <w:left w:val="none" w:sz="0" w:space="0" w:color="auto"/>
            <w:bottom w:val="none" w:sz="0" w:space="0" w:color="auto"/>
            <w:right w:val="none" w:sz="0" w:space="0" w:color="auto"/>
          </w:divBdr>
        </w:div>
        <w:div w:id="418907317">
          <w:marLeft w:val="0"/>
          <w:marRight w:val="0"/>
          <w:marTop w:val="0"/>
          <w:marBottom w:val="0"/>
          <w:divBdr>
            <w:top w:val="none" w:sz="0" w:space="0" w:color="auto"/>
            <w:left w:val="none" w:sz="0" w:space="0" w:color="auto"/>
            <w:bottom w:val="none" w:sz="0" w:space="0" w:color="auto"/>
            <w:right w:val="none" w:sz="0" w:space="0" w:color="auto"/>
          </w:divBdr>
        </w:div>
        <w:div w:id="805049452">
          <w:marLeft w:val="0"/>
          <w:marRight w:val="0"/>
          <w:marTop w:val="0"/>
          <w:marBottom w:val="0"/>
          <w:divBdr>
            <w:top w:val="none" w:sz="0" w:space="0" w:color="auto"/>
            <w:left w:val="none" w:sz="0" w:space="0" w:color="auto"/>
            <w:bottom w:val="none" w:sz="0" w:space="0" w:color="auto"/>
            <w:right w:val="none" w:sz="0" w:space="0" w:color="auto"/>
          </w:divBdr>
        </w:div>
        <w:div w:id="108086590">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 w:id="939989758">
          <w:marLeft w:val="0"/>
          <w:marRight w:val="0"/>
          <w:marTop w:val="0"/>
          <w:marBottom w:val="0"/>
          <w:divBdr>
            <w:top w:val="none" w:sz="0" w:space="0" w:color="auto"/>
            <w:left w:val="none" w:sz="0" w:space="0" w:color="auto"/>
            <w:bottom w:val="none" w:sz="0" w:space="0" w:color="auto"/>
            <w:right w:val="none" w:sz="0" w:space="0" w:color="auto"/>
          </w:divBdr>
        </w:div>
        <w:div w:id="171141608">
          <w:marLeft w:val="0"/>
          <w:marRight w:val="0"/>
          <w:marTop w:val="0"/>
          <w:marBottom w:val="0"/>
          <w:divBdr>
            <w:top w:val="none" w:sz="0" w:space="0" w:color="auto"/>
            <w:left w:val="none" w:sz="0" w:space="0" w:color="auto"/>
            <w:bottom w:val="none" w:sz="0" w:space="0" w:color="auto"/>
            <w:right w:val="none" w:sz="0" w:space="0" w:color="auto"/>
          </w:divBdr>
        </w:div>
        <w:div w:id="530345040">
          <w:marLeft w:val="0"/>
          <w:marRight w:val="0"/>
          <w:marTop w:val="0"/>
          <w:marBottom w:val="0"/>
          <w:divBdr>
            <w:top w:val="none" w:sz="0" w:space="0" w:color="auto"/>
            <w:left w:val="none" w:sz="0" w:space="0" w:color="auto"/>
            <w:bottom w:val="none" w:sz="0" w:space="0" w:color="auto"/>
            <w:right w:val="none" w:sz="0" w:space="0" w:color="auto"/>
          </w:divBdr>
        </w:div>
        <w:div w:id="1852840810">
          <w:marLeft w:val="0"/>
          <w:marRight w:val="0"/>
          <w:marTop w:val="0"/>
          <w:marBottom w:val="0"/>
          <w:divBdr>
            <w:top w:val="none" w:sz="0" w:space="0" w:color="auto"/>
            <w:left w:val="none" w:sz="0" w:space="0" w:color="auto"/>
            <w:bottom w:val="none" w:sz="0" w:space="0" w:color="auto"/>
            <w:right w:val="none" w:sz="0" w:space="0" w:color="auto"/>
          </w:divBdr>
        </w:div>
        <w:div w:id="1075858827">
          <w:marLeft w:val="0"/>
          <w:marRight w:val="0"/>
          <w:marTop w:val="0"/>
          <w:marBottom w:val="0"/>
          <w:divBdr>
            <w:top w:val="none" w:sz="0" w:space="0" w:color="auto"/>
            <w:left w:val="none" w:sz="0" w:space="0" w:color="auto"/>
            <w:bottom w:val="none" w:sz="0" w:space="0" w:color="auto"/>
            <w:right w:val="none" w:sz="0" w:space="0" w:color="auto"/>
          </w:divBdr>
        </w:div>
        <w:div w:id="1887334161">
          <w:marLeft w:val="0"/>
          <w:marRight w:val="0"/>
          <w:marTop w:val="0"/>
          <w:marBottom w:val="0"/>
          <w:divBdr>
            <w:top w:val="none" w:sz="0" w:space="0" w:color="auto"/>
            <w:left w:val="none" w:sz="0" w:space="0" w:color="auto"/>
            <w:bottom w:val="none" w:sz="0" w:space="0" w:color="auto"/>
            <w:right w:val="none" w:sz="0" w:space="0" w:color="auto"/>
          </w:divBdr>
        </w:div>
      </w:divsChild>
    </w:div>
    <w:div w:id="44260318">
      <w:marLeft w:val="0"/>
      <w:marRight w:val="0"/>
      <w:marTop w:val="0"/>
      <w:marBottom w:val="0"/>
      <w:divBdr>
        <w:top w:val="none" w:sz="0" w:space="0" w:color="auto"/>
        <w:left w:val="none" w:sz="0" w:space="0" w:color="auto"/>
        <w:bottom w:val="none" w:sz="0" w:space="0" w:color="auto"/>
        <w:right w:val="none" w:sz="0" w:space="0" w:color="auto"/>
      </w:divBdr>
      <w:divsChild>
        <w:div w:id="1269586584">
          <w:marLeft w:val="0"/>
          <w:marRight w:val="0"/>
          <w:marTop w:val="0"/>
          <w:marBottom w:val="0"/>
          <w:divBdr>
            <w:top w:val="none" w:sz="0" w:space="0" w:color="auto"/>
            <w:left w:val="none" w:sz="0" w:space="0" w:color="auto"/>
            <w:bottom w:val="none" w:sz="0" w:space="0" w:color="auto"/>
            <w:right w:val="none" w:sz="0" w:space="0" w:color="auto"/>
          </w:divBdr>
        </w:div>
        <w:div w:id="651563070">
          <w:marLeft w:val="0"/>
          <w:marRight w:val="0"/>
          <w:marTop w:val="0"/>
          <w:marBottom w:val="0"/>
          <w:divBdr>
            <w:top w:val="none" w:sz="0" w:space="0" w:color="auto"/>
            <w:left w:val="none" w:sz="0" w:space="0" w:color="auto"/>
            <w:bottom w:val="none" w:sz="0" w:space="0" w:color="auto"/>
            <w:right w:val="none" w:sz="0" w:space="0" w:color="auto"/>
          </w:divBdr>
        </w:div>
        <w:div w:id="813327050">
          <w:marLeft w:val="0"/>
          <w:marRight w:val="0"/>
          <w:marTop w:val="0"/>
          <w:marBottom w:val="0"/>
          <w:divBdr>
            <w:top w:val="none" w:sz="0" w:space="0" w:color="auto"/>
            <w:left w:val="none" w:sz="0" w:space="0" w:color="auto"/>
            <w:bottom w:val="none" w:sz="0" w:space="0" w:color="auto"/>
            <w:right w:val="none" w:sz="0" w:space="0" w:color="auto"/>
          </w:divBdr>
        </w:div>
        <w:div w:id="2033460323">
          <w:marLeft w:val="0"/>
          <w:marRight w:val="0"/>
          <w:marTop w:val="0"/>
          <w:marBottom w:val="0"/>
          <w:divBdr>
            <w:top w:val="none" w:sz="0" w:space="0" w:color="auto"/>
            <w:left w:val="none" w:sz="0" w:space="0" w:color="auto"/>
            <w:bottom w:val="none" w:sz="0" w:space="0" w:color="auto"/>
            <w:right w:val="none" w:sz="0" w:space="0" w:color="auto"/>
          </w:divBdr>
        </w:div>
        <w:div w:id="1827472071">
          <w:marLeft w:val="0"/>
          <w:marRight w:val="0"/>
          <w:marTop w:val="0"/>
          <w:marBottom w:val="0"/>
          <w:divBdr>
            <w:top w:val="none" w:sz="0" w:space="0" w:color="auto"/>
            <w:left w:val="none" w:sz="0" w:space="0" w:color="auto"/>
            <w:bottom w:val="none" w:sz="0" w:space="0" w:color="auto"/>
            <w:right w:val="none" w:sz="0" w:space="0" w:color="auto"/>
          </w:divBdr>
        </w:div>
      </w:divsChild>
    </w:div>
    <w:div w:id="44304230">
      <w:marLeft w:val="0"/>
      <w:marRight w:val="0"/>
      <w:marTop w:val="0"/>
      <w:marBottom w:val="0"/>
      <w:divBdr>
        <w:top w:val="none" w:sz="0" w:space="0" w:color="auto"/>
        <w:left w:val="none" w:sz="0" w:space="0" w:color="auto"/>
        <w:bottom w:val="none" w:sz="0" w:space="0" w:color="auto"/>
        <w:right w:val="none" w:sz="0" w:space="0" w:color="auto"/>
      </w:divBdr>
      <w:divsChild>
        <w:div w:id="1433429392">
          <w:marLeft w:val="0"/>
          <w:marRight w:val="0"/>
          <w:marTop w:val="0"/>
          <w:marBottom w:val="0"/>
          <w:divBdr>
            <w:top w:val="none" w:sz="0" w:space="0" w:color="auto"/>
            <w:left w:val="none" w:sz="0" w:space="0" w:color="auto"/>
            <w:bottom w:val="none" w:sz="0" w:space="0" w:color="auto"/>
            <w:right w:val="none" w:sz="0" w:space="0" w:color="auto"/>
          </w:divBdr>
        </w:div>
        <w:div w:id="1873029233">
          <w:marLeft w:val="0"/>
          <w:marRight w:val="0"/>
          <w:marTop w:val="0"/>
          <w:marBottom w:val="0"/>
          <w:divBdr>
            <w:top w:val="none" w:sz="0" w:space="0" w:color="auto"/>
            <w:left w:val="none" w:sz="0" w:space="0" w:color="auto"/>
            <w:bottom w:val="none" w:sz="0" w:space="0" w:color="auto"/>
            <w:right w:val="none" w:sz="0" w:space="0" w:color="auto"/>
          </w:divBdr>
        </w:div>
        <w:div w:id="463893339">
          <w:marLeft w:val="0"/>
          <w:marRight w:val="0"/>
          <w:marTop w:val="0"/>
          <w:marBottom w:val="0"/>
          <w:divBdr>
            <w:top w:val="none" w:sz="0" w:space="0" w:color="auto"/>
            <w:left w:val="none" w:sz="0" w:space="0" w:color="auto"/>
            <w:bottom w:val="none" w:sz="0" w:space="0" w:color="auto"/>
            <w:right w:val="none" w:sz="0" w:space="0" w:color="auto"/>
          </w:divBdr>
        </w:div>
      </w:divsChild>
    </w:div>
    <w:div w:id="49354228">
      <w:marLeft w:val="0"/>
      <w:marRight w:val="0"/>
      <w:marTop w:val="0"/>
      <w:marBottom w:val="0"/>
      <w:divBdr>
        <w:top w:val="none" w:sz="0" w:space="0" w:color="auto"/>
        <w:left w:val="none" w:sz="0" w:space="0" w:color="auto"/>
        <w:bottom w:val="none" w:sz="0" w:space="0" w:color="auto"/>
        <w:right w:val="none" w:sz="0" w:space="0" w:color="auto"/>
      </w:divBdr>
      <w:divsChild>
        <w:div w:id="2087190731">
          <w:marLeft w:val="0"/>
          <w:marRight w:val="0"/>
          <w:marTop w:val="0"/>
          <w:marBottom w:val="0"/>
          <w:divBdr>
            <w:top w:val="none" w:sz="0" w:space="0" w:color="auto"/>
            <w:left w:val="none" w:sz="0" w:space="0" w:color="auto"/>
            <w:bottom w:val="none" w:sz="0" w:space="0" w:color="auto"/>
            <w:right w:val="none" w:sz="0" w:space="0" w:color="auto"/>
          </w:divBdr>
        </w:div>
        <w:div w:id="2119175732">
          <w:marLeft w:val="0"/>
          <w:marRight w:val="0"/>
          <w:marTop w:val="0"/>
          <w:marBottom w:val="0"/>
          <w:divBdr>
            <w:top w:val="none" w:sz="0" w:space="0" w:color="auto"/>
            <w:left w:val="none" w:sz="0" w:space="0" w:color="auto"/>
            <w:bottom w:val="none" w:sz="0" w:space="0" w:color="auto"/>
            <w:right w:val="none" w:sz="0" w:space="0" w:color="auto"/>
          </w:divBdr>
        </w:div>
        <w:div w:id="1635990662">
          <w:marLeft w:val="0"/>
          <w:marRight w:val="0"/>
          <w:marTop w:val="0"/>
          <w:marBottom w:val="0"/>
          <w:divBdr>
            <w:top w:val="none" w:sz="0" w:space="0" w:color="auto"/>
            <w:left w:val="none" w:sz="0" w:space="0" w:color="auto"/>
            <w:bottom w:val="none" w:sz="0" w:space="0" w:color="auto"/>
            <w:right w:val="none" w:sz="0" w:space="0" w:color="auto"/>
          </w:divBdr>
        </w:div>
      </w:divsChild>
    </w:div>
    <w:div w:id="57242532">
      <w:marLeft w:val="0"/>
      <w:marRight w:val="0"/>
      <w:marTop w:val="0"/>
      <w:marBottom w:val="0"/>
      <w:divBdr>
        <w:top w:val="none" w:sz="0" w:space="0" w:color="auto"/>
        <w:left w:val="none" w:sz="0" w:space="0" w:color="auto"/>
        <w:bottom w:val="none" w:sz="0" w:space="0" w:color="auto"/>
        <w:right w:val="none" w:sz="0" w:space="0" w:color="auto"/>
      </w:divBdr>
      <w:divsChild>
        <w:div w:id="2136173717">
          <w:marLeft w:val="0"/>
          <w:marRight w:val="0"/>
          <w:marTop w:val="0"/>
          <w:marBottom w:val="0"/>
          <w:divBdr>
            <w:top w:val="none" w:sz="0" w:space="0" w:color="auto"/>
            <w:left w:val="none" w:sz="0" w:space="0" w:color="auto"/>
            <w:bottom w:val="none" w:sz="0" w:space="0" w:color="auto"/>
            <w:right w:val="none" w:sz="0" w:space="0" w:color="auto"/>
          </w:divBdr>
        </w:div>
        <w:div w:id="961837451">
          <w:marLeft w:val="0"/>
          <w:marRight w:val="0"/>
          <w:marTop w:val="0"/>
          <w:marBottom w:val="0"/>
          <w:divBdr>
            <w:top w:val="none" w:sz="0" w:space="0" w:color="auto"/>
            <w:left w:val="none" w:sz="0" w:space="0" w:color="auto"/>
            <w:bottom w:val="none" w:sz="0" w:space="0" w:color="auto"/>
            <w:right w:val="none" w:sz="0" w:space="0" w:color="auto"/>
          </w:divBdr>
        </w:div>
        <w:div w:id="1979189022">
          <w:marLeft w:val="0"/>
          <w:marRight w:val="0"/>
          <w:marTop w:val="0"/>
          <w:marBottom w:val="0"/>
          <w:divBdr>
            <w:top w:val="none" w:sz="0" w:space="0" w:color="auto"/>
            <w:left w:val="none" w:sz="0" w:space="0" w:color="auto"/>
            <w:bottom w:val="none" w:sz="0" w:space="0" w:color="auto"/>
            <w:right w:val="none" w:sz="0" w:space="0" w:color="auto"/>
          </w:divBdr>
        </w:div>
      </w:divsChild>
    </w:div>
    <w:div w:id="59137006">
      <w:marLeft w:val="0"/>
      <w:marRight w:val="0"/>
      <w:marTop w:val="0"/>
      <w:marBottom w:val="0"/>
      <w:divBdr>
        <w:top w:val="none" w:sz="0" w:space="0" w:color="auto"/>
        <w:left w:val="none" w:sz="0" w:space="0" w:color="auto"/>
        <w:bottom w:val="none" w:sz="0" w:space="0" w:color="auto"/>
        <w:right w:val="none" w:sz="0" w:space="0" w:color="auto"/>
      </w:divBdr>
      <w:divsChild>
        <w:div w:id="1339040520">
          <w:marLeft w:val="0"/>
          <w:marRight w:val="0"/>
          <w:marTop w:val="0"/>
          <w:marBottom w:val="0"/>
          <w:divBdr>
            <w:top w:val="none" w:sz="0" w:space="0" w:color="auto"/>
            <w:left w:val="none" w:sz="0" w:space="0" w:color="auto"/>
            <w:bottom w:val="none" w:sz="0" w:space="0" w:color="auto"/>
            <w:right w:val="none" w:sz="0" w:space="0" w:color="auto"/>
          </w:divBdr>
        </w:div>
        <w:div w:id="162284831">
          <w:marLeft w:val="0"/>
          <w:marRight w:val="0"/>
          <w:marTop w:val="0"/>
          <w:marBottom w:val="0"/>
          <w:divBdr>
            <w:top w:val="none" w:sz="0" w:space="0" w:color="auto"/>
            <w:left w:val="none" w:sz="0" w:space="0" w:color="auto"/>
            <w:bottom w:val="none" w:sz="0" w:space="0" w:color="auto"/>
            <w:right w:val="none" w:sz="0" w:space="0" w:color="auto"/>
          </w:divBdr>
        </w:div>
        <w:div w:id="1499543029">
          <w:marLeft w:val="0"/>
          <w:marRight w:val="0"/>
          <w:marTop w:val="0"/>
          <w:marBottom w:val="0"/>
          <w:divBdr>
            <w:top w:val="none" w:sz="0" w:space="0" w:color="auto"/>
            <w:left w:val="none" w:sz="0" w:space="0" w:color="auto"/>
            <w:bottom w:val="none" w:sz="0" w:space="0" w:color="auto"/>
            <w:right w:val="none" w:sz="0" w:space="0" w:color="auto"/>
          </w:divBdr>
        </w:div>
        <w:div w:id="128592889">
          <w:marLeft w:val="0"/>
          <w:marRight w:val="0"/>
          <w:marTop w:val="0"/>
          <w:marBottom w:val="0"/>
          <w:divBdr>
            <w:top w:val="none" w:sz="0" w:space="0" w:color="auto"/>
            <w:left w:val="none" w:sz="0" w:space="0" w:color="auto"/>
            <w:bottom w:val="none" w:sz="0" w:space="0" w:color="auto"/>
            <w:right w:val="none" w:sz="0" w:space="0" w:color="auto"/>
          </w:divBdr>
        </w:div>
      </w:divsChild>
    </w:div>
    <w:div w:id="65491357">
      <w:marLeft w:val="0"/>
      <w:marRight w:val="0"/>
      <w:marTop w:val="0"/>
      <w:marBottom w:val="0"/>
      <w:divBdr>
        <w:top w:val="none" w:sz="0" w:space="0" w:color="auto"/>
        <w:left w:val="none" w:sz="0" w:space="0" w:color="auto"/>
        <w:bottom w:val="none" w:sz="0" w:space="0" w:color="auto"/>
        <w:right w:val="none" w:sz="0" w:space="0" w:color="auto"/>
      </w:divBdr>
      <w:divsChild>
        <w:div w:id="2043705900">
          <w:marLeft w:val="0"/>
          <w:marRight w:val="0"/>
          <w:marTop w:val="0"/>
          <w:marBottom w:val="0"/>
          <w:divBdr>
            <w:top w:val="none" w:sz="0" w:space="0" w:color="auto"/>
            <w:left w:val="none" w:sz="0" w:space="0" w:color="auto"/>
            <w:bottom w:val="none" w:sz="0" w:space="0" w:color="auto"/>
            <w:right w:val="none" w:sz="0" w:space="0" w:color="auto"/>
          </w:divBdr>
        </w:div>
        <w:div w:id="143402199">
          <w:marLeft w:val="0"/>
          <w:marRight w:val="0"/>
          <w:marTop w:val="0"/>
          <w:marBottom w:val="0"/>
          <w:divBdr>
            <w:top w:val="none" w:sz="0" w:space="0" w:color="auto"/>
            <w:left w:val="none" w:sz="0" w:space="0" w:color="auto"/>
            <w:bottom w:val="none" w:sz="0" w:space="0" w:color="auto"/>
            <w:right w:val="none" w:sz="0" w:space="0" w:color="auto"/>
          </w:divBdr>
        </w:div>
        <w:div w:id="1532374751">
          <w:marLeft w:val="0"/>
          <w:marRight w:val="0"/>
          <w:marTop w:val="0"/>
          <w:marBottom w:val="0"/>
          <w:divBdr>
            <w:top w:val="none" w:sz="0" w:space="0" w:color="auto"/>
            <w:left w:val="none" w:sz="0" w:space="0" w:color="auto"/>
            <w:bottom w:val="none" w:sz="0" w:space="0" w:color="auto"/>
            <w:right w:val="none" w:sz="0" w:space="0" w:color="auto"/>
          </w:divBdr>
        </w:div>
        <w:div w:id="743180963">
          <w:marLeft w:val="0"/>
          <w:marRight w:val="0"/>
          <w:marTop w:val="0"/>
          <w:marBottom w:val="0"/>
          <w:divBdr>
            <w:top w:val="none" w:sz="0" w:space="0" w:color="auto"/>
            <w:left w:val="none" w:sz="0" w:space="0" w:color="auto"/>
            <w:bottom w:val="none" w:sz="0" w:space="0" w:color="auto"/>
            <w:right w:val="none" w:sz="0" w:space="0" w:color="auto"/>
          </w:divBdr>
        </w:div>
        <w:div w:id="314071181">
          <w:marLeft w:val="0"/>
          <w:marRight w:val="0"/>
          <w:marTop w:val="0"/>
          <w:marBottom w:val="0"/>
          <w:divBdr>
            <w:top w:val="none" w:sz="0" w:space="0" w:color="auto"/>
            <w:left w:val="none" w:sz="0" w:space="0" w:color="auto"/>
            <w:bottom w:val="none" w:sz="0" w:space="0" w:color="auto"/>
            <w:right w:val="none" w:sz="0" w:space="0" w:color="auto"/>
          </w:divBdr>
        </w:div>
        <w:div w:id="1242721146">
          <w:marLeft w:val="0"/>
          <w:marRight w:val="0"/>
          <w:marTop w:val="0"/>
          <w:marBottom w:val="0"/>
          <w:divBdr>
            <w:top w:val="none" w:sz="0" w:space="0" w:color="auto"/>
            <w:left w:val="none" w:sz="0" w:space="0" w:color="auto"/>
            <w:bottom w:val="none" w:sz="0" w:space="0" w:color="auto"/>
            <w:right w:val="none" w:sz="0" w:space="0" w:color="auto"/>
          </w:divBdr>
        </w:div>
        <w:div w:id="1589460479">
          <w:marLeft w:val="0"/>
          <w:marRight w:val="0"/>
          <w:marTop w:val="0"/>
          <w:marBottom w:val="0"/>
          <w:divBdr>
            <w:top w:val="none" w:sz="0" w:space="0" w:color="auto"/>
            <w:left w:val="none" w:sz="0" w:space="0" w:color="auto"/>
            <w:bottom w:val="none" w:sz="0" w:space="0" w:color="auto"/>
            <w:right w:val="none" w:sz="0" w:space="0" w:color="auto"/>
          </w:divBdr>
        </w:div>
        <w:div w:id="12541576">
          <w:marLeft w:val="0"/>
          <w:marRight w:val="0"/>
          <w:marTop w:val="0"/>
          <w:marBottom w:val="0"/>
          <w:divBdr>
            <w:top w:val="none" w:sz="0" w:space="0" w:color="auto"/>
            <w:left w:val="none" w:sz="0" w:space="0" w:color="auto"/>
            <w:bottom w:val="none" w:sz="0" w:space="0" w:color="auto"/>
            <w:right w:val="none" w:sz="0" w:space="0" w:color="auto"/>
          </w:divBdr>
        </w:div>
        <w:div w:id="639381113">
          <w:marLeft w:val="0"/>
          <w:marRight w:val="0"/>
          <w:marTop w:val="0"/>
          <w:marBottom w:val="0"/>
          <w:divBdr>
            <w:top w:val="none" w:sz="0" w:space="0" w:color="auto"/>
            <w:left w:val="none" w:sz="0" w:space="0" w:color="auto"/>
            <w:bottom w:val="none" w:sz="0" w:space="0" w:color="auto"/>
            <w:right w:val="none" w:sz="0" w:space="0" w:color="auto"/>
          </w:divBdr>
        </w:div>
        <w:div w:id="1839997383">
          <w:marLeft w:val="0"/>
          <w:marRight w:val="0"/>
          <w:marTop w:val="0"/>
          <w:marBottom w:val="0"/>
          <w:divBdr>
            <w:top w:val="none" w:sz="0" w:space="0" w:color="auto"/>
            <w:left w:val="none" w:sz="0" w:space="0" w:color="auto"/>
            <w:bottom w:val="none" w:sz="0" w:space="0" w:color="auto"/>
            <w:right w:val="none" w:sz="0" w:space="0" w:color="auto"/>
          </w:divBdr>
        </w:div>
        <w:div w:id="1498963834">
          <w:marLeft w:val="0"/>
          <w:marRight w:val="0"/>
          <w:marTop w:val="0"/>
          <w:marBottom w:val="0"/>
          <w:divBdr>
            <w:top w:val="none" w:sz="0" w:space="0" w:color="auto"/>
            <w:left w:val="none" w:sz="0" w:space="0" w:color="auto"/>
            <w:bottom w:val="none" w:sz="0" w:space="0" w:color="auto"/>
            <w:right w:val="none" w:sz="0" w:space="0" w:color="auto"/>
          </w:divBdr>
        </w:div>
        <w:div w:id="1581985906">
          <w:marLeft w:val="0"/>
          <w:marRight w:val="0"/>
          <w:marTop w:val="0"/>
          <w:marBottom w:val="0"/>
          <w:divBdr>
            <w:top w:val="none" w:sz="0" w:space="0" w:color="auto"/>
            <w:left w:val="none" w:sz="0" w:space="0" w:color="auto"/>
            <w:bottom w:val="none" w:sz="0" w:space="0" w:color="auto"/>
            <w:right w:val="none" w:sz="0" w:space="0" w:color="auto"/>
          </w:divBdr>
        </w:div>
        <w:div w:id="522062789">
          <w:marLeft w:val="0"/>
          <w:marRight w:val="0"/>
          <w:marTop w:val="0"/>
          <w:marBottom w:val="0"/>
          <w:divBdr>
            <w:top w:val="none" w:sz="0" w:space="0" w:color="auto"/>
            <w:left w:val="none" w:sz="0" w:space="0" w:color="auto"/>
            <w:bottom w:val="none" w:sz="0" w:space="0" w:color="auto"/>
            <w:right w:val="none" w:sz="0" w:space="0" w:color="auto"/>
          </w:divBdr>
        </w:div>
        <w:div w:id="514225304">
          <w:marLeft w:val="0"/>
          <w:marRight w:val="0"/>
          <w:marTop w:val="0"/>
          <w:marBottom w:val="0"/>
          <w:divBdr>
            <w:top w:val="none" w:sz="0" w:space="0" w:color="auto"/>
            <w:left w:val="none" w:sz="0" w:space="0" w:color="auto"/>
            <w:bottom w:val="none" w:sz="0" w:space="0" w:color="auto"/>
            <w:right w:val="none" w:sz="0" w:space="0" w:color="auto"/>
          </w:divBdr>
        </w:div>
        <w:div w:id="455369510">
          <w:marLeft w:val="0"/>
          <w:marRight w:val="0"/>
          <w:marTop w:val="0"/>
          <w:marBottom w:val="0"/>
          <w:divBdr>
            <w:top w:val="none" w:sz="0" w:space="0" w:color="auto"/>
            <w:left w:val="none" w:sz="0" w:space="0" w:color="auto"/>
            <w:bottom w:val="none" w:sz="0" w:space="0" w:color="auto"/>
            <w:right w:val="none" w:sz="0" w:space="0" w:color="auto"/>
          </w:divBdr>
        </w:div>
        <w:div w:id="1279608825">
          <w:marLeft w:val="0"/>
          <w:marRight w:val="0"/>
          <w:marTop w:val="0"/>
          <w:marBottom w:val="0"/>
          <w:divBdr>
            <w:top w:val="none" w:sz="0" w:space="0" w:color="auto"/>
            <w:left w:val="none" w:sz="0" w:space="0" w:color="auto"/>
            <w:bottom w:val="none" w:sz="0" w:space="0" w:color="auto"/>
            <w:right w:val="none" w:sz="0" w:space="0" w:color="auto"/>
          </w:divBdr>
        </w:div>
        <w:div w:id="812139558">
          <w:marLeft w:val="0"/>
          <w:marRight w:val="0"/>
          <w:marTop w:val="0"/>
          <w:marBottom w:val="0"/>
          <w:divBdr>
            <w:top w:val="none" w:sz="0" w:space="0" w:color="auto"/>
            <w:left w:val="none" w:sz="0" w:space="0" w:color="auto"/>
            <w:bottom w:val="none" w:sz="0" w:space="0" w:color="auto"/>
            <w:right w:val="none" w:sz="0" w:space="0" w:color="auto"/>
          </w:divBdr>
        </w:div>
        <w:div w:id="274098397">
          <w:marLeft w:val="0"/>
          <w:marRight w:val="0"/>
          <w:marTop w:val="0"/>
          <w:marBottom w:val="0"/>
          <w:divBdr>
            <w:top w:val="none" w:sz="0" w:space="0" w:color="auto"/>
            <w:left w:val="none" w:sz="0" w:space="0" w:color="auto"/>
            <w:bottom w:val="none" w:sz="0" w:space="0" w:color="auto"/>
            <w:right w:val="none" w:sz="0" w:space="0" w:color="auto"/>
          </w:divBdr>
        </w:div>
        <w:div w:id="294607108">
          <w:marLeft w:val="0"/>
          <w:marRight w:val="0"/>
          <w:marTop w:val="0"/>
          <w:marBottom w:val="0"/>
          <w:divBdr>
            <w:top w:val="none" w:sz="0" w:space="0" w:color="auto"/>
            <w:left w:val="none" w:sz="0" w:space="0" w:color="auto"/>
            <w:bottom w:val="none" w:sz="0" w:space="0" w:color="auto"/>
            <w:right w:val="none" w:sz="0" w:space="0" w:color="auto"/>
          </w:divBdr>
        </w:div>
      </w:divsChild>
    </w:div>
    <w:div w:id="67004474">
      <w:marLeft w:val="0"/>
      <w:marRight w:val="0"/>
      <w:marTop w:val="0"/>
      <w:marBottom w:val="0"/>
      <w:divBdr>
        <w:top w:val="none" w:sz="0" w:space="0" w:color="auto"/>
        <w:left w:val="none" w:sz="0" w:space="0" w:color="auto"/>
        <w:bottom w:val="none" w:sz="0" w:space="0" w:color="auto"/>
        <w:right w:val="none" w:sz="0" w:space="0" w:color="auto"/>
      </w:divBdr>
      <w:divsChild>
        <w:div w:id="268204522">
          <w:marLeft w:val="0"/>
          <w:marRight w:val="0"/>
          <w:marTop w:val="0"/>
          <w:marBottom w:val="0"/>
          <w:divBdr>
            <w:top w:val="none" w:sz="0" w:space="0" w:color="auto"/>
            <w:left w:val="none" w:sz="0" w:space="0" w:color="auto"/>
            <w:bottom w:val="none" w:sz="0" w:space="0" w:color="auto"/>
            <w:right w:val="none" w:sz="0" w:space="0" w:color="auto"/>
          </w:divBdr>
        </w:div>
        <w:div w:id="1138649224">
          <w:marLeft w:val="0"/>
          <w:marRight w:val="0"/>
          <w:marTop w:val="0"/>
          <w:marBottom w:val="0"/>
          <w:divBdr>
            <w:top w:val="none" w:sz="0" w:space="0" w:color="auto"/>
            <w:left w:val="none" w:sz="0" w:space="0" w:color="auto"/>
            <w:bottom w:val="none" w:sz="0" w:space="0" w:color="auto"/>
            <w:right w:val="none" w:sz="0" w:space="0" w:color="auto"/>
          </w:divBdr>
        </w:div>
        <w:div w:id="1085152925">
          <w:marLeft w:val="0"/>
          <w:marRight w:val="0"/>
          <w:marTop w:val="0"/>
          <w:marBottom w:val="0"/>
          <w:divBdr>
            <w:top w:val="none" w:sz="0" w:space="0" w:color="auto"/>
            <w:left w:val="none" w:sz="0" w:space="0" w:color="auto"/>
            <w:bottom w:val="none" w:sz="0" w:space="0" w:color="auto"/>
            <w:right w:val="none" w:sz="0" w:space="0" w:color="auto"/>
          </w:divBdr>
        </w:div>
        <w:div w:id="199979236">
          <w:marLeft w:val="0"/>
          <w:marRight w:val="0"/>
          <w:marTop w:val="0"/>
          <w:marBottom w:val="0"/>
          <w:divBdr>
            <w:top w:val="none" w:sz="0" w:space="0" w:color="auto"/>
            <w:left w:val="none" w:sz="0" w:space="0" w:color="auto"/>
            <w:bottom w:val="none" w:sz="0" w:space="0" w:color="auto"/>
            <w:right w:val="none" w:sz="0" w:space="0" w:color="auto"/>
          </w:divBdr>
        </w:div>
        <w:div w:id="68700305">
          <w:marLeft w:val="0"/>
          <w:marRight w:val="0"/>
          <w:marTop w:val="0"/>
          <w:marBottom w:val="0"/>
          <w:divBdr>
            <w:top w:val="none" w:sz="0" w:space="0" w:color="auto"/>
            <w:left w:val="none" w:sz="0" w:space="0" w:color="auto"/>
            <w:bottom w:val="none" w:sz="0" w:space="0" w:color="auto"/>
            <w:right w:val="none" w:sz="0" w:space="0" w:color="auto"/>
          </w:divBdr>
        </w:div>
        <w:div w:id="197355269">
          <w:marLeft w:val="0"/>
          <w:marRight w:val="0"/>
          <w:marTop w:val="0"/>
          <w:marBottom w:val="0"/>
          <w:divBdr>
            <w:top w:val="none" w:sz="0" w:space="0" w:color="auto"/>
            <w:left w:val="none" w:sz="0" w:space="0" w:color="auto"/>
            <w:bottom w:val="none" w:sz="0" w:space="0" w:color="auto"/>
            <w:right w:val="none" w:sz="0" w:space="0" w:color="auto"/>
          </w:divBdr>
        </w:div>
        <w:div w:id="1063480077">
          <w:marLeft w:val="0"/>
          <w:marRight w:val="0"/>
          <w:marTop w:val="0"/>
          <w:marBottom w:val="0"/>
          <w:divBdr>
            <w:top w:val="none" w:sz="0" w:space="0" w:color="auto"/>
            <w:left w:val="none" w:sz="0" w:space="0" w:color="auto"/>
            <w:bottom w:val="none" w:sz="0" w:space="0" w:color="auto"/>
            <w:right w:val="none" w:sz="0" w:space="0" w:color="auto"/>
          </w:divBdr>
        </w:div>
        <w:div w:id="2067947166">
          <w:marLeft w:val="0"/>
          <w:marRight w:val="0"/>
          <w:marTop w:val="0"/>
          <w:marBottom w:val="0"/>
          <w:divBdr>
            <w:top w:val="none" w:sz="0" w:space="0" w:color="auto"/>
            <w:left w:val="none" w:sz="0" w:space="0" w:color="auto"/>
            <w:bottom w:val="none" w:sz="0" w:space="0" w:color="auto"/>
            <w:right w:val="none" w:sz="0" w:space="0" w:color="auto"/>
          </w:divBdr>
        </w:div>
      </w:divsChild>
    </w:div>
    <w:div w:id="74209628">
      <w:marLeft w:val="0"/>
      <w:marRight w:val="0"/>
      <w:marTop w:val="0"/>
      <w:marBottom w:val="0"/>
      <w:divBdr>
        <w:top w:val="none" w:sz="0" w:space="0" w:color="auto"/>
        <w:left w:val="none" w:sz="0" w:space="0" w:color="auto"/>
        <w:bottom w:val="none" w:sz="0" w:space="0" w:color="auto"/>
        <w:right w:val="none" w:sz="0" w:space="0" w:color="auto"/>
      </w:divBdr>
      <w:divsChild>
        <w:div w:id="1275363082">
          <w:marLeft w:val="0"/>
          <w:marRight w:val="0"/>
          <w:marTop w:val="0"/>
          <w:marBottom w:val="0"/>
          <w:divBdr>
            <w:top w:val="none" w:sz="0" w:space="0" w:color="auto"/>
            <w:left w:val="none" w:sz="0" w:space="0" w:color="auto"/>
            <w:bottom w:val="none" w:sz="0" w:space="0" w:color="auto"/>
            <w:right w:val="none" w:sz="0" w:space="0" w:color="auto"/>
          </w:divBdr>
        </w:div>
        <w:div w:id="1358040871">
          <w:marLeft w:val="0"/>
          <w:marRight w:val="0"/>
          <w:marTop w:val="0"/>
          <w:marBottom w:val="0"/>
          <w:divBdr>
            <w:top w:val="none" w:sz="0" w:space="0" w:color="auto"/>
            <w:left w:val="none" w:sz="0" w:space="0" w:color="auto"/>
            <w:bottom w:val="none" w:sz="0" w:space="0" w:color="auto"/>
            <w:right w:val="none" w:sz="0" w:space="0" w:color="auto"/>
          </w:divBdr>
        </w:div>
        <w:div w:id="1252932708">
          <w:marLeft w:val="0"/>
          <w:marRight w:val="0"/>
          <w:marTop w:val="0"/>
          <w:marBottom w:val="0"/>
          <w:divBdr>
            <w:top w:val="none" w:sz="0" w:space="0" w:color="auto"/>
            <w:left w:val="none" w:sz="0" w:space="0" w:color="auto"/>
            <w:bottom w:val="none" w:sz="0" w:space="0" w:color="auto"/>
            <w:right w:val="none" w:sz="0" w:space="0" w:color="auto"/>
          </w:divBdr>
        </w:div>
        <w:div w:id="1679770792">
          <w:marLeft w:val="0"/>
          <w:marRight w:val="0"/>
          <w:marTop w:val="0"/>
          <w:marBottom w:val="0"/>
          <w:divBdr>
            <w:top w:val="none" w:sz="0" w:space="0" w:color="auto"/>
            <w:left w:val="none" w:sz="0" w:space="0" w:color="auto"/>
            <w:bottom w:val="none" w:sz="0" w:space="0" w:color="auto"/>
            <w:right w:val="none" w:sz="0" w:space="0" w:color="auto"/>
          </w:divBdr>
        </w:div>
        <w:div w:id="174737366">
          <w:marLeft w:val="0"/>
          <w:marRight w:val="0"/>
          <w:marTop w:val="0"/>
          <w:marBottom w:val="0"/>
          <w:divBdr>
            <w:top w:val="none" w:sz="0" w:space="0" w:color="auto"/>
            <w:left w:val="none" w:sz="0" w:space="0" w:color="auto"/>
            <w:bottom w:val="none" w:sz="0" w:space="0" w:color="auto"/>
            <w:right w:val="none" w:sz="0" w:space="0" w:color="auto"/>
          </w:divBdr>
        </w:div>
        <w:div w:id="1848204940">
          <w:marLeft w:val="0"/>
          <w:marRight w:val="0"/>
          <w:marTop w:val="0"/>
          <w:marBottom w:val="0"/>
          <w:divBdr>
            <w:top w:val="none" w:sz="0" w:space="0" w:color="auto"/>
            <w:left w:val="none" w:sz="0" w:space="0" w:color="auto"/>
            <w:bottom w:val="none" w:sz="0" w:space="0" w:color="auto"/>
            <w:right w:val="none" w:sz="0" w:space="0" w:color="auto"/>
          </w:divBdr>
        </w:div>
        <w:div w:id="1304700333">
          <w:marLeft w:val="0"/>
          <w:marRight w:val="0"/>
          <w:marTop w:val="0"/>
          <w:marBottom w:val="0"/>
          <w:divBdr>
            <w:top w:val="none" w:sz="0" w:space="0" w:color="auto"/>
            <w:left w:val="none" w:sz="0" w:space="0" w:color="auto"/>
            <w:bottom w:val="none" w:sz="0" w:space="0" w:color="auto"/>
            <w:right w:val="none" w:sz="0" w:space="0" w:color="auto"/>
          </w:divBdr>
        </w:div>
        <w:div w:id="1912306430">
          <w:marLeft w:val="0"/>
          <w:marRight w:val="0"/>
          <w:marTop w:val="0"/>
          <w:marBottom w:val="0"/>
          <w:divBdr>
            <w:top w:val="none" w:sz="0" w:space="0" w:color="auto"/>
            <w:left w:val="none" w:sz="0" w:space="0" w:color="auto"/>
            <w:bottom w:val="none" w:sz="0" w:space="0" w:color="auto"/>
            <w:right w:val="none" w:sz="0" w:space="0" w:color="auto"/>
          </w:divBdr>
        </w:div>
        <w:div w:id="393969199">
          <w:marLeft w:val="0"/>
          <w:marRight w:val="0"/>
          <w:marTop w:val="0"/>
          <w:marBottom w:val="0"/>
          <w:divBdr>
            <w:top w:val="none" w:sz="0" w:space="0" w:color="auto"/>
            <w:left w:val="none" w:sz="0" w:space="0" w:color="auto"/>
            <w:bottom w:val="none" w:sz="0" w:space="0" w:color="auto"/>
            <w:right w:val="none" w:sz="0" w:space="0" w:color="auto"/>
          </w:divBdr>
        </w:div>
        <w:div w:id="119303401">
          <w:marLeft w:val="0"/>
          <w:marRight w:val="0"/>
          <w:marTop w:val="0"/>
          <w:marBottom w:val="0"/>
          <w:divBdr>
            <w:top w:val="none" w:sz="0" w:space="0" w:color="auto"/>
            <w:left w:val="none" w:sz="0" w:space="0" w:color="auto"/>
            <w:bottom w:val="none" w:sz="0" w:space="0" w:color="auto"/>
            <w:right w:val="none" w:sz="0" w:space="0" w:color="auto"/>
          </w:divBdr>
        </w:div>
        <w:div w:id="1187136107">
          <w:marLeft w:val="0"/>
          <w:marRight w:val="0"/>
          <w:marTop w:val="0"/>
          <w:marBottom w:val="0"/>
          <w:divBdr>
            <w:top w:val="none" w:sz="0" w:space="0" w:color="auto"/>
            <w:left w:val="none" w:sz="0" w:space="0" w:color="auto"/>
            <w:bottom w:val="none" w:sz="0" w:space="0" w:color="auto"/>
            <w:right w:val="none" w:sz="0" w:space="0" w:color="auto"/>
          </w:divBdr>
        </w:div>
        <w:div w:id="565604039">
          <w:marLeft w:val="0"/>
          <w:marRight w:val="0"/>
          <w:marTop w:val="0"/>
          <w:marBottom w:val="0"/>
          <w:divBdr>
            <w:top w:val="none" w:sz="0" w:space="0" w:color="auto"/>
            <w:left w:val="none" w:sz="0" w:space="0" w:color="auto"/>
            <w:bottom w:val="none" w:sz="0" w:space="0" w:color="auto"/>
            <w:right w:val="none" w:sz="0" w:space="0" w:color="auto"/>
          </w:divBdr>
        </w:div>
        <w:div w:id="1843735019">
          <w:marLeft w:val="0"/>
          <w:marRight w:val="0"/>
          <w:marTop w:val="0"/>
          <w:marBottom w:val="0"/>
          <w:divBdr>
            <w:top w:val="none" w:sz="0" w:space="0" w:color="auto"/>
            <w:left w:val="none" w:sz="0" w:space="0" w:color="auto"/>
            <w:bottom w:val="none" w:sz="0" w:space="0" w:color="auto"/>
            <w:right w:val="none" w:sz="0" w:space="0" w:color="auto"/>
          </w:divBdr>
        </w:div>
        <w:div w:id="559440964">
          <w:marLeft w:val="0"/>
          <w:marRight w:val="0"/>
          <w:marTop w:val="0"/>
          <w:marBottom w:val="0"/>
          <w:divBdr>
            <w:top w:val="none" w:sz="0" w:space="0" w:color="auto"/>
            <w:left w:val="none" w:sz="0" w:space="0" w:color="auto"/>
            <w:bottom w:val="none" w:sz="0" w:space="0" w:color="auto"/>
            <w:right w:val="none" w:sz="0" w:space="0" w:color="auto"/>
          </w:divBdr>
        </w:div>
        <w:div w:id="962275672">
          <w:marLeft w:val="0"/>
          <w:marRight w:val="0"/>
          <w:marTop w:val="0"/>
          <w:marBottom w:val="0"/>
          <w:divBdr>
            <w:top w:val="none" w:sz="0" w:space="0" w:color="auto"/>
            <w:left w:val="none" w:sz="0" w:space="0" w:color="auto"/>
            <w:bottom w:val="none" w:sz="0" w:space="0" w:color="auto"/>
            <w:right w:val="none" w:sz="0" w:space="0" w:color="auto"/>
          </w:divBdr>
        </w:div>
        <w:div w:id="644431896">
          <w:marLeft w:val="0"/>
          <w:marRight w:val="0"/>
          <w:marTop w:val="0"/>
          <w:marBottom w:val="0"/>
          <w:divBdr>
            <w:top w:val="none" w:sz="0" w:space="0" w:color="auto"/>
            <w:left w:val="none" w:sz="0" w:space="0" w:color="auto"/>
            <w:bottom w:val="none" w:sz="0" w:space="0" w:color="auto"/>
            <w:right w:val="none" w:sz="0" w:space="0" w:color="auto"/>
          </w:divBdr>
        </w:div>
        <w:div w:id="1846439640">
          <w:marLeft w:val="0"/>
          <w:marRight w:val="0"/>
          <w:marTop w:val="0"/>
          <w:marBottom w:val="0"/>
          <w:divBdr>
            <w:top w:val="none" w:sz="0" w:space="0" w:color="auto"/>
            <w:left w:val="none" w:sz="0" w:space="0" w:color="auto"/>
            <w:bottom w:val="none" w:sz="0" w:space="0" w:color="auto"/>
            <w:right w:val="none" w:sz="0" w:space="0" w:color="auto"/>
          </w:divBdr>
        </w:div>
        <w:div w:id="1808427661">
          <w:marLeft w:val="0"/>
          <w:marRight w:val="0"/>
          <w:marTop w:val="0"/>
          <w:marBottom w:val="0"/>
          <w:divBdr>
            <w:top w:val="none" w:sz="0" w:space="0" w:color="auto"/>
            <w:left w:val="none" w:sz="0" w:space="0" w:color="auto"/>
            <w:bottom w:val="none" w:sz="0" w:space="0" w:color="auto"/>
            <w:right w:val="none" w:sz="0" w:space="0" w:color="auto"/>
          </w:divBdr>
        </w:div>
        <w:div w:id="1044015188">
          <w:marLeft w:val="0"/>
          <w:marRight w:val="0"/>
          <w:marTop w:val="0"/>
          <w:marBottom w:val="0"/>
          <w:divBdr>
            <w:top w:val="none" w:sz="0" w:space="0" w:color="auto"/>
            <w:left w:val="none" w:sz="0" w:space="0" w:color="auto"/>
            <w:bottom w:val="none" w:sz="0" w:space="0" w:color="auto"/>
            <w:right w:val="none" w:sz="0" w:space="0" w:color="auto"/>
          </w:divBdr>
        </w:div>
        <w:div w:id="101652366">
          <w:marLeft w:val="0"/>
          <w:marRight w:val="0"/>
          <w:marTop w:val="0"/>
          <w:marBottom w:val="0"/>
          <w:divBdr>
            <w:top w:val="none" w:sz="0" w:space="0" w:color="auto"/>
            <w:left w:val="none" w:sz="0" w:space="0" w:color="auto"/>
            <w:bottom w:val="none" w:sz="0" w:space="0" w:color="auto"/>
            <w:right w:val="none" w:sz="0" w:space="0" w:color="auto"/>
          </w:divBdr>
        </w:div>
        <w:div w:id="1003511601">
          <w:marLeft w:val="0"/>
          <w:marRight w:val="0"/>
          <w:marTop w:val="0"/>
          <w:marBottom w:val="0"/>
          <w:divBdr>
            <w:top w:val="none" w:sz="0" w:space="0" w:color="auto"/>
            <w:left w:val="none" w:sz="0" w:space="0" w:color="auto"/>
            <w:bottom w:val="none" w:sz="0" w:space="0" w:color="auto"/>
            <w:right w:val="none" w:sz="0" w:space="0" w:color="auto"/>
          </w:divBdr>
        </w:div>
        <w:div w:id="11229238">
          <w:marLeft w:val="0"/>
          <w:marRight w:val="0"/>
          <w:marTop w:val="0"/>
          <w:marBottom w:val="0"/>
          <w:divBdr>
            <w:top w:val="none" w:sz="0" w:space="0" w:color="auto"/>
            <w:left w:val="none" w:sz="0" w:space="0" w:color="auto"/>
            <w:bottom w:val="none" w:sz="0" w:space="0" w:color="auto"/>
            <w:right w:val="none" w:sz="0" w:space="0" w:color="auto"/>
          </w:divBdr>
        </w:div>
        <w:div w:id="893006358">
          <w:marLeft w:val="0"/>
          <w:marRight w:val="0"/>
          <w:marTop w:val="0"/>
          <w:marBottom w:val="0"/>
          <w:divBdr>
            <w:top w:val="none" w:sz="0" w:space="0" w:color="auto"/>
            <w:left w:val="none" w:sz="0" w:space="0" w:color="auto"/>
            <w:bottom w:val="none" w:sz="0" w:space="0" w:color="auto"/>
            <w:right w:val="none" w:sz="0" w:space="0" w:color="auto"/>
          </w:divBdr>
        </w:div>
        <w:div w:id="47343263">
          <w:marLeft w:val="0"/>
          <w:marRight w:val="0"/>
          <w:marTop w:val="0"/>
          <w:marBottom w:val="0"/>
          <w:divBdr>
            <w:top w:val="none" w:sz="0" w:space="0" w:color="auto"/>
            <w:left w:val="none" w:sz="0" w:space="0" w:color="auto"/>
            <w:bottom w:val="none" w:sz="0" w:space="0" w:color="auto"/>
            <w:right w:val="none" w:sz="0" w:space="0" w:color="auto"/>
          </w:divBdr>
        </w:div>
        <w:div w:id="2061394918">
          <w:marLeft w:val="0"/>
          <w:marRight w:val="0"/>
          <w:marTop w:val="0"/>
          <w:marBottom w:val="0"/>
          <w:divBdr>
            <w:top w:val="none" w:sz="0" w:space="0" w:color="auto"/>
            <w:left w:val="none" w:sz="0" w:space="0" w:color="auto"/>
            <w:bottom w:val="none" w:sz="0" w:space="0" w:color="auto"/>
            <w:right w:val="none" w:sz="0" w:space="0" w:color="auto"/>
          </w:divBdr>
        </w:div>
      </w:divsChild>
    </w:div>
    <w:div w:id="80105704">
      <w:marLeft w:val="0"/>
      <w:marRight w:val="0"/>
      <w:marTop w:val="0"/>
      <w:marBottom w:val="0"/>
      <w:divBdr>
        <w:top w:val="none" w:sz="0" w:space="0" w:color="auto"/>
        <w:left w:val="none" w:sz="0" w:space="0" w:color="auto"/>
        <w:bottom w:val="none" w:sz="0" w:space="0" w:color="auto"/>
        <w:right w:val="none" w:sz="0" w:space="0" w:color="auto"/>
      </w:divBdr>
      <w:divsChild>
        <w:div w:id="1834100953">
          <w:marLeft w:val="0"/>
          <w:marRight w:val="0"/>
          <w:marTop w:val="0"/>
          <w:marBottom w:val="0"/>
          <w:divBdr>
            <w:top w:val="none" w:sz="0" w:space="0" w:color="auto"/>
            <w:left w:val="none" w:sz="0" w:space="0" w:color="auto"/>
            <w:bottom w:val="none" w:sz="0" w:space="0" w:color="auto"/>
            <w:right w:val="none" w:sz="0" w:space="0" w:color="auto"/>
          </w:divBdr>
        </w:div>
        <w:div w:id="280647410">
          <w:marLeft w:val="0"/>
          <w:marRight w:val="0"/>
          <w:marTop w:val="0"/>
          <w:marBottom w:val="0"/>
          <w:divBdr>
            <w:top w:val="none" w:sz="0" w:space="0" w:color="auto"/>
            <w:left w:val="none" w:sz="0" w:space="0" w:color="auto"/>
            <w:bottom w:val="none" w:sz="0" w:space="0" w:color="auto"/>
            <w:right w:val="none" w:sz="0" w:space="0" w:color="auto"/>
          </w:divBdr>
        </w:div>
        <w:div w:id="330573605">
          <w:marLeft w:val="0"/>
          <w:marRight w:val="0"/>
          <w:marTop w:val="0"/>
          <w:marBottom w:val="0"/>
          <w:divBdr>
            <w:top w:val="none" w:sz="0" w:space="0" w:color="auto"/>
            <w:left w:val="none" w:sz="0" w:space="0" w:color="auto"/>
            <w:bottom w:val="none" w:sz="0" w:space="0" w:color="auto"/>
            <w:right w:val="none" w:sz="0" w:space="0" w:color="auto"/>
          </w:divBdr>
        </w:div>
        <w:div w:id="1194419408">
          <w:marLeft w:val="0"/>
          <w:marRight w:val="0"/>
          <w:marTop w:val="0"/>
          <w:marBottom w:val="0"/>
          <w:divBdr>
            <w:top w:val="none" w:sz="0" w:space="0" w:color="auto"/>
            <w:left w:val="none" w:sz="0" w:space="0" w:color="auto"/>
            <w:bottom w:val="none" w:sz="0" w:space="0" w:color="auto"/>
            <w:right w:val="none" w:sz="0" w:space="0" w:color="auto"/>
          </w:divBdr>
        </w:div>
        <w:div w:id="323976881">
          <w:marLeft w:val="0"/>
          <w:marRight w:val="0"/>
          <w:marTop w:val="0"/>
          <w:marBottom w:val="0"/>
          <w:divBdr>
            <w:top w:val="none" w:sz="0" w:space="0" w:color="auto"/>
            <w:left w:val="none" w:sz="0" w:space="0" w:color="auto"/>
            <w:bottom w:val="none" w:sz="0" w:space="0" w:color="auto"/>
            <w:right w:val="none" w:sz="0" w:space="0" w:color="auto"/>
          </w:divBdr>
        </w:div>
      </w:divsChild>
    </w:div>
    <w:div w:id="83648126">
      <w:marLeft w:val="0"/>
      <w:marRight w:val="0"/>
      <w:marTop w:val="0"/>
      <w:marBottom w:val="0"/>
      <w:divBdr>
        <w:top w:val="none" w:sz="0" w:space="0" w:color="auto"/>
        <w:left w:val="none" w:sz="0" w:space="0" w:color="auto"/>
        <w:bottom w:val="none" w:sz="0" w:space="0" w:color="auto"/>
        <w:right w:val="none" w:sz="0" w:space="0" w:color="auto"/>
      </w:divBdr>
      <w:divsChild>
        <w:div w:id="408306151">
          <w:marLeft w:val="0"/>
          <w:marRight w:val="0"/>
          <w:marTop w:val="0"/>
          <w:marBottom w:val="0"/>
          <w:divBdr>
            <w:top w:val="none" w:sz="0" w:space="0" w:color="auto"/>
            <w:left w:val="none" w:sz="0" w:space="0" w:color="auto"/>
            <w:bottom w:val="none" w:sz="0" w:space="0" w:color="auto"/>
            <w:right w:val="none" w:sz="0" w:space="0" w:color="auto"/>
          </w:divBdr>
        </w:div>
        <w:div w:id="1640913475">
          <w:marLeft w:val="0"/>
          <w:marRight w:val="0"/>
          <w:marTop w:val="0"/>
          <w:marBottom w:val="0"/>
          <w:divBdr>
            <w:top w:val="none" w:sz="0" w:space="0" w:color="auto"/>
            <w:left w:val="none" w:sz="0" w:space="0" w:color="auto"/>
            <w:bottom w:val="none" w:sz="0" w:space="0" w:color="auto"/>
            <w:right w:val="none" w:sz="0" w:space="0" w:color="auto"/>
          </w:divBdr>
        </w:div>
        <w:div w:id="1710958165">
          <w:marLeft w:val="0"/>
          <w:marRight w:val="0"/>
          <w:marTop w:val="0"/>
          <w:marBottom w:val="0"/>
          <w:divBdr>
            <w:top w:val="none" w:sz="0" w:space="0" w:color="auto"/>
            <w:left w:val="none" w:sz="0" w:space="0" w:color="auto"/>
            <w:bottom w:val="none" w:sz="0" w:space="0" w:color="auto"/>
            <w:right w:val="none" w:sz="0" w:space="0" w:color="auto"/>
          </w:divBdr>
        </w:div>
        <w:div w:id="730619354">
          <w:marLeft w:val="0"/>
          <w:marRight w:val="0"/>
          <w:marTop w:val="0"/>
          <w:marBottom w:val="0"/>
          <w:divBdr>
            <w:top w:val="none" w:sz="0" w:space="0" w:color="auto"/>
            <w:left w:val="none" w:sz="0" w:space="0" w:color="auto"/>
            <w:bottom w:val="none" w:sz="0" w:space="0" w:color="auto"/>
            <w:right w:val="none" w:sz="0" w:space="0" w:color="auto"/>
          </w:divBdr>
        </w:div>
        <w:div w:id="522592940">
          <w:marLeft w:val="0"/>
          <w:marRight w:val="0"/>
          <w:marTop w:val="0"/>
          <w:marBottom w:val="0"/>
          <w:divBdr>
            <w:top w:val="none" w:sz="0" w:space="0" w:color="auto"/>
            <w:left w:val="none" w:sz="0" w:space="0" w:color="auto"/>
            <w:bottom w:val="none" w:sz="0" w:space="0" w:color="auto"/>
            <w:right w:val="none" w:sz="0" w:space="0" w:color="auto"/>
          </w:divBdr>
        </w:div>
        <w:div w:id="750659930">
          <w:marLeft w:val="0"/>
          <w:marRight w:val="0"/>
          <w:marTop w:val="0"/>
          <w:marBottom w:val="0"/>
          <w:divBdr>
            <w:top w:val="none" w:sz="0" w:space="0" w:color="auto"/>
            <w:left w:val="none" w:sz="0" w:space="0" w:color="auto"/>
            <w:bottom w:val="none" w:sz="0" w:space="0" w:color="auto"/>
            <w:right w:val="none" w:sz="0" w:space="0" w:color="auto"/>
          </w:divBdr>
        </w:div>
        <w:div w:id="2057385350">
          <w:marLeft w:val="0"/>
          <w:marRight w:val="0"/>
          <w:marTop w:val="0"/>
          <w:marBottom w:val="0"/>
          <w:divBdr>
            <w:top w:val="none" w:sz="0" w:space="0" w:color="auto"/>
            <w:left w:val="none" w:sz="0" w:space="0" w:color="auto"/>
            <w:bottom w:val="none" w:sz="0" w:space="0" w:color="auto"/>
            <w:right w:val="none" w:sz="0" w:space="0" w:color="auto"/>
          </w:divBdr>
        </w:div>
        <w:div w:id="2006081053">
          <w:marLeft w:val="0"/>
          <w:marRight w:val="0"/>
          <w:marTop w:val="0"/>
          <w:marBottom w:val="0"/>
          <w:divBdr>
            <w:top w:val="none" w:sz="0" w:space="0" w:color="auto"/>
            <w:left w:val="none" w:sz="0" w:space="0" w:color="auto"/>
            <w:bottom w:val="none" w:sz="0" w:space="0" w:color="auto"/>
            <w:right w:val="none" w:sz="0" w:space="0" w:color="auto"/>
          </w:divBdr>
        </w:div>
        <w:div w:id="518933090">
          <w:marLeft w:val="0"/>
          <w:marRight w:val="0"/>
          <w:marTop w:val="0"/>
          <w:marBottom w:val="0"/>
          <w:divBdr>
            <w:top w:val="none" w:sz="0" w:space="0" w:color="auto"/>
            <w:left w:val="none" w:sz="0" w:space="0" w:color="auto"/>
            <w:bottom w:val="none" w:sz="0" w:space="0" w:color="auto"/>
            <w:right w:val="none" w:sz="0" w:space="0" w:color="auto"/>
          </w:divBdr>
        </w:div>
        <w:div w:id="789277351">
          <w:marLeft w:val="0"/>
          <w:marRight w:val="0"/>
          <w:marTop w:val="0"/>
          <w:marBottom w:val="0"/>
          <w:divBdr>
            <w:top w:val="none" w:sz="0" w:space="0" w:color="auto"/>
            <w:left w:val="none" w:sz="0" w:space="0" w:color="auto"/>
            <w:bottom w:val="none" w:sz="0" w:space="0" w:color="auto"/>
            <w:right w:val="none" w:sz="0" w:space="0" w:color="auto"/>
          </w:divBdr>
        </w:div>
        <w:div w:id="622882379">
          <w:marLeft w:val="0"/>
          <w:marRight w:val="0"/>
          <w:marTop w:val="0"/>
          <w:marBottom w:val="0"/>
          <w:divBdr>
            <w:top w:val="none" w:sz="0" w:space="0" w:color="auto"/>
            <w:left w:val="none" w:sz="0" w:space="0" w:color="auto"/>
            <w:bottom w:val="none" w:sz="0" w:space="0" w:color="auto"/>
            <w:right w:val="none" w:sz="0" w:space="0" w:color="auto"/>
          </w:divBdr>
        </w:div>
        <w:div w:id="1787844078">
          <w:marLeft w:val="0"/>
          <w:marRight w:val="0"/>
          <w:marTop w:val="0"/>
          <w:marBottom w:val="0"/>
          <w:divBdr>
            <w:top w:val="none" w:sz="0" w:space="0" w:color="auto"/>
            <w:left w:val="none" w:sz="0" w:space="0" w:color="auto"/>
            <w:bottom w:val="none" w:sz="0" w:space="0" w:color="auto"/>
            <w:right w:val="none" w:sz="0" w:space="0" w:color="auto"/>
          </w:divBdr>
        </w:div>
        <w:div w:id="592008305">
          <w:marLeft w:val="0"/>
          <w:marRight w:val="0"/>
          <w:marTop w:val="0"/>
          <w:marBottom w:val="0"/>
          <w:divBdr>
            <w:top w:val="none" w:sz="0" w:space="0" w:color="auto"/>
            <w:left w:val="none" w:sz="0" w:space="0" w:color="auto"/>
            <w:bottom w:val="none" w:sz="0" w:space="0" w:color="auto"/>
            <w:right w:val="none" w:sz="0" w:space="0" w:color="auto"/>
          </w:divBdr>
        </w:div>
        <w:div w:id="143863358">
          <w:marLeft w:val="0"/>
          <w:marRight w:val="0"/>
          <w:marTop w:val="0"/>
          <w:marBottom w:val="0"/>
          <w:divBdr>
            <w:top w:val="none" w:sz="0" w:space="0" w:color="auto"/>
            <w:left w:val="none" w:sz="0" w:space="0" w:color="auto"/>
            <w:bottom w:val="none" w:sz="0" w:space="0" w:color="auto"/>
            <w:right w:val="none" w:sz="0" w:space="0" w:color="auto"/>
          </w:divBdr>
        </w:div>
      </w:divsChild>
    </w:div>
    <w:div w:id="89128990">
      <w:marLeft w:val="0"/>
      <w:marRight w:val="0"/>
      <w:marTop w:val="0"/>
      <w:marBottom w:val="0"/>
      <w:divBdr>
        <w:top w:val="none" w:sz="0" w:space="0" w:color="auto"/>
        <w:left w:val="none" w:sz="0" w:space="0" w:color="auto"/>
        <w:bottom w:val="none" w:sz="0" w:space="0" w:color="auto"/>
        <w:right w:val="none" w:sz="0" w:space="0" w:color="auto"/>
      </w:divBdr>
      <w:divsChild>
        <w:div w:id="1502507343">
          <w:marLeft w:val="0"/>
          <w:marRight w:val="0"/>
          <w:marTop w:val="0"/>
          <w:marBottom w:val="0"/>
          <w:divBdr>
            <w:top w:val="none" w:sz="0" w:space="0" w:color="auto"/>
            <w:left w:val="none" w:sz="0" w:space="0" w:color="auto"/>
            <w:bottom w:val="none" w:sz="0" w:space="0" w:color="auto"/>
            <w:right w:val="none" w:sz="0" w:space="0" w:color="auto"/>
          </w:divBdr>
        </w:div>
        <w:div w:id="524755125">
          <w:marLeft w:val="0"/>
          <w:marRight w:val="0"/>
          <w:marTop w:val="0"/>
          <w:marBottom w:val="0"/>
          <w:divBdr>
            <w:top w:val="none" w:sz="0" w:space="0" w:color="auto"/>
            <w:left w:val="none" w:sz="0" w:space="0" w:color="auto"/>
            <w:bottom w:val="none" w:sz="0" w:space="0" w:color="auto"/>
            <w:right w:val="none" w:sz="0" w:space="0" w:color="auto"/>
          </w:divBdr>
        </w:div>
        <w:div w:id="1353724043">
          <w:marLeft w:val="0"/>
          <w:marRight w:val="0"/>
          <w:marTop w:val="0"/>
          <w:marBottom w:val="0"/>
          <w:divBdr>
            <w:top w:val="none" w:sz="0" w:space="0" w:color="auto"/>
            <w:left w:val="none" w:sz="0" w:space="0" w:color="auto"/>
            <w:bottom w:val="none" w:sz="0" w:space="0" w:color="auto"/>
            <w:right w:val="none" w:sz="0" w:space="0" w:color="auto"/>
          </w:divBdr>
        </w:div>
        <w:div w:id="1523276211">
          <w:marLeft w:val="0"/>
          <w:marRight w:val="0"/>
          <w:marTop w:val="0"/>
          <w:marBottom w:val="0"/>
          <w:divBdr>
            <w:top w:val="none" w:sz="0" w:space="0" w:color="auto"/>
            <w:left w:val="none" w:sz="0" w:space="0" w:color="auto"/>
            <w:bottom w:val="none" w:sz="0" w:space="0" w:color="auto"/>
            <w:right w:val="none" w:sz="0" w:space="0" w:color="auto"/>
          </w:divBdr>
        </w:div>
        <w:div w:id="1153566482">
          <w:marLeft w:val="0"/>
          <w:marRight w:val="0"/>
          <w:marTop w:val="0"/>
          <w:marBottom w:val="0"/>
          <w:divBdr>
            <w:top w:val="none" w:sz="0" w:space="0" w:color="auto"/>
            <w:left w:val="none" w:sz="0" w:space="0" w:color="auto"/>
            <w:bottom w:val="none" w:sz="0" w:space="0" w:color="auto"/>
            <w:right w:val="none" w:sz="0" w:space="0" w:color="auto"/>
          </w:divBdr>
        </w:div>
        <w:div w:id="1403067854">
          <w:marLeft w:val="0"/>
          <w:marRight w:val="0"/>
          <w:marTop w:val="0"/>
          <w:marBottom w:val="0"/>
          <w:divBdr>
            <w:top w:val="none" w:sz="0" w:space="0" w:color="auto"/>
            <w:left w:val="none" w:sz="0" w:space="0" w:color="auto"/>
            <w:bottom w:val="none" w:sz="0" w:space="0" w:color="auto"/>
            <w:right w:val="none" w:sz="0" w:space="0" w:color="auto"/>
          </w:divBdr>
        </w:div>
        <w:div w:id="2090031229">
          <w:marLeft w:val="0"/>
          <w:marRight w:val="0"/>
          <w:marTop w:val="0"/>
          <w:marBottom w:val="0"/>
          <w:divBdr>
            <w:top w:val="none" w:sz="0" w:space="0" w:color="auto"/>
            <w:left w:val="none" w:sz="0" w:space="0" w:color="auto"/>
            <w:bottom w:val="none" w:sz="0" w:space="0" w:color="auto"/>
            <w:right w:val="none" w:sz="0" w:space="0" w:color="auto"/>
          </w:divBdr>
        </w:div>
        <w:div w:id="1673559295">
          <w:marLeft w:val="0"/>
          <w:marRight w:val="0"/>
          <w:marTop w:val="0"/>
          <w:marBottom w:val="0"/>
          <w:divBdr>
            <w:top w:val="none" w:sz="0" w:space="0" w:color="auto"/>
            <w:left w:val="none" w:sz="0" w:space="0" w:color="auto"/>
            <w:bottom w:val="none" w:sz="0" w:space="0" w:color="auto"/>
            <w:right w:val="none" w:sz="0" w:space="0" w:color="auto"/>
          </w:divBdr>
        </w:div>
        <w:div w:id="1903102595">
          <w:marLeft w:val="0"/>
          <w:marRight w:val="0"/>
          <w:marTop w:val="0"/>
          <w:marBottom w:val="0"/>
          <w:divBdr>
            <w:top w:val="none" w:sz="0" w:space="0" w:color="auto"/>
            <w:left w:val="none" w:sz="0" w:space="0" w:color="auto"/>
            <w:bottom w:val="none" w:sz="0" w:space="0" w:color="auto"/>
            <w:right w:val="none" w:sz="0" w:space="0" w:color="auto"/>
          </w:divBdr>
        </w:div>
        <w:div w:id="1472749760">
          <w:marLeft w:val="0"/>
          <w:marRight w:val="0"/>
          <w:marTop w:val="0"/>
          <w:marBottom w:val="0"/>
          <w:divBdr>
            <w:top w:val="none" w:sz="0" w:space="0" w:color="auto"/>
            <w:left w:val="none" w:sz="0" w:space="0" w:color="auto"/>
            <w:bottom w:val="none" w:sz="0" w:space="0" w:color="auto"/>
            <w:right w:val="none" w:sz="0" w:space="0" w:color="auto"/>
          </w:divBdr>
        </w:div>
        <w:div w:id="1221748606">
          <w:marLeft w:val="0"/>
          <w:marRight w:val="0"/>
          <w:marTop w:val="0"/>
          <w:marBottom w:val="0"/>
          <w:divBdr>
            <w:top w:val="none" w:sz="0" w:space="0" w:color="auto"/>
            <w:left w:val="none" w:sz="0" w:space="0" w:color="auto"/>
            <w:bottom w:val="none" w:sz="0" w:space="0" w:color="auto"/>
            <w:right w:val="none" w:sz="0" w:space="0" w:color="auto"/>
          </w:divBdr>
        </w:div>
        <w:div w:id="1682660136">
          <w:marLeft w:val="0"/>
          <w:marRight w:val="0"/>
          <w:marTop w:val="0"/>
          <w:marBottom w:val="0"/>
          <w:divBdr>
            <w:top w:val="none" w:sz="0" w:space="0" w:color="auto"/>
            <w:left w:val="none" w:sz="0" w:space="0" w:color="auto"/>
            <w:bottom w:val="none" w:sz="0" w:space="0" w:color="auto"/>
            <w:right w:val="none" w:sz="0" w:space="0" w:color="auto"/>
          </w:divBdr>
        </w:div>
        <w:div w:id="876702119">
          <w:marLeft w:val="0"/>
          <w:marRight w:val="0"/>
          <w:marTop w:val="0"/>
          <w:marBottom w:val="0"/>
          <w:divBdr>
            <w:top w:val="none" w:sz="0" w:space="0" w:color="auto"/>
            <w:left w:val="none" w:sz="0" w:space="0" w:color="auto"/>
            <w:bottom w:val="none" w:sz="0" w:space="0" w:color="auto"/>
            <w:right w:val="none" w:sz="0" w:space="0" w:color="auto"/>
          </w:divBdr>
        </w:div>
        <w:div w:id="1549877066">
          <w:marLeft w:val="0"/>
          <w:marRight w:val="0"/>
          <w:marTop w:val="0"/>
          <w:marBottom w:val="0"/>
          <w:divBdr>
            <w:top w:val="none" w:sz="0" w:space="0" w:color="auto"/>
            <w:left w:val="none" w:sz="0" w:space="0" w:color="auto"/>
            <w:bottom w:val="none" w:sz="0" w:space="0" w:color="auto"/>
            <w:right w:val="none" w:sz="0" w:space="0" w:color="auto"/>
          </w:divBdr>
        </w:div>
        <w:div w:id="257444366">
          <w:marLeft w:val="0"/>
          <w:marRight w:val="0"/>
          <w:marTop w:val="0"/>
          <w:marBottom w:val="0"/>
          <w:divBdr>
            <w:top w:val="none" w:sz="0" w:space="0" w:color="auto"/>
            <w:left w:val="none" w:sz="0" w:space="0" w:color="auto"/>
            <w:bottom w:val="none" w:sz="0" w:space="0" w:color="auto"/>
            <w:right w:val="none" w:sz="0" w:space="0" w:color="auto"/>
          </w:divBdr>
        </w:div>
        <w:div w:id="191652686">
          <w:marLeft w:val="0"/>
          <w:marRight w:val="0"/>
          <w:marTop w:val="0"/>
          <w:marBottom w:val="0"/>
          <w:divBdr>
            <w:top w:val="none" w:sz="0" w:space="0" w:color="auto"/>
            <w:left w:val="none" w:sz="0" w:space="0" w:color="auto"/>
            <w:bottom w:val="none" w:sz="0" w:space="0" w:color="auto"/>
            <w:right w:val="none" w:sz="0" w:space="0" w:color="auto"/>
          </w:divBdr>
        </w:div>
        <w:div w:id="1337270028">
          <w:marLeft w:val="0"/>
          <w:marRight w:val="0"/>
          <w:marTop w:val="0"/>
          <w:marBottom w:val="0"/>
          <w:divBdr>
            <w:top w:val="none" w:sz="0" w:space="0" w:color="auto"/>
            <w:left w:val="none" w:sz="0" w:space="0" w:color="auto"/>
            <w:bottom w:val="none" w:sz="0" w:space="0" w:color="auto"/>
            <w:right w:val="none" w:sz="0" w:space="0" w:color="auto"/>
          </w:divBdr>
        </w:div>
        <w:div w:id="713695649">
          <w:marLeft w:val="0"/>
          <w:marRight w:val="0"/>
          <w:marTop w:val="0"/>
          <w:marBottom w:val="0"/>
          <w:divBdr>
            <w:top w:val="none" w:sz="0" w:space="0" w:color="auto"/>
            <w:left w:val="none" w:sz="0" w:space="0" w:color="auto"/>
            <w:bottom w:val="none" w:sz="0" w:space="0" w:color="auto"/>
            <w:right w:val="none" w:sz="0" w:space="0" w:color="auto"/>
          </w:divBdr>
        </w:div>
        <w:div w:id="720179788">
          <w:marLeft w:val="0"/>
          <w:marRight w:val="0"/>
          <w:marTop w:val="0"/>
          <w:marBottom w:val="0"/>
          <w:divBdr>
            <w:top w:val="none" w:sz="0" w:space="0" w:color="auto"/>
            <w:left w:val="none" w:sz="0" w:space="0" w:color="auto"/>
            <w:bottom w:val="none" w:sz="0" w:space="0" w:color="auto"/>
            <w:right w:val="none" w:sz="0" w:space="0" w:color="auto"/>
          </w:divBdr>
        </w:div>
        <w:div w:id="1807048580">
          <w:marLeft w:val="0"/>
          <w:marRight w:val="0"/>
          <w:marTop w:val="0"/>
          <w:marBottom w:val="0"/>
          <w:divBdr>
            <w:top w:val="none" w:sz="0" w:space="0" w:color="auto"/>
            <w:left w:val="none" w:sz="0" w:space="0" w:color="auto"/>
            <w:bottom w:val="none" w:sz="0" w:space="0" w:color="auto"/>
            <w:right w:val="none" w:sz="0" w:space="0" w:color="auto"/>
          </w:divBdr>
        </w:div>
        <w:div w:id="1745879983">
          <w:marLeft w:val="0"/>
          <w:marRight w:val="0"/>
          <w:marTop w:val="0"/>
          <w:marBottom w:val="0"/>
          <w:divBdr>
            <w:top w:val="none" w:sz="0" w:space="0" w:color="auto"/>
            <w:left w:val="none" w:sz="0" w:space="0" w:color="auto"/>
            <w:bottom w:val="none" w:sz="0" w:space="0" w:color="auto"/>
            <w:right w:val="none" w:sz="0" w:space="0" w:color="auto"/>
          </w:divBdr>
        </w:div>
        <w:div w:id="1398242624">
          <w:marLeft w:val="0"/>
          <w:marRight w:val="0"/>
          <w:marTop w:val="0"/>
          <w:marBottom w:val="0"/>
          <w:divBdr>
            <w:top w:val="none" w:sz="0" w:space="0" w:color="auto"/>
            <w:left w:val="none" w:sz="0" w:space="0" w:color="auto"/>
            <w:bottom w:val="none" w:sz="0" w:space="0" w:color="auto"/>
            <w:right w:val="none" w:sz="0" w:space="0" w:color="auto"/>
          </w:divBdr>
        </w:div>
        <w:div w:id="872765283">
          <w:marLeft w:val="0"/>
          <w:marRight w:val="0"/>
          <w:marTop w:val="0"/>
          <w:marBottom w:val="0"/>
          <w:divBdr>
            <w:top w:val="none" w:sz="0" w:space="0" w:color="auto"/>
            <w:left w:val="none" w:sz="0" w:space="0" w:color="auto"/>
            <w:bottom w:val="none" w:sz="0" w:space="0" w:color="auto"/>
            <w:right w:val="none" w:sz="0" w:space="0" w:color="auto"/>
          </w:divBdr>
        </w:div>
        <w:div w:id="144709569">
          <w:marLeft w:val="0"/>
          <w:marRight w:val="0"/>
          <w:marTop w:val="0"/>
          <w:marBottom w:val="0"/>
          <w:divBdr>
            <w:top w:val="none" w:sz="0" w:space="0" w:color="auto"/>
            <w:left w:val="none" w:sz="0" w:space="0" w:color="auto"/>
            <w:bottom w:val="none" w:sz="0" w:space="0" w:color="auto"/>
            <w:right w:val="none" w:sz="0" w:space="0" w:color="auto"/>
          </w:divBdr>
        </w:div>
        <w:div w:id="1135950465">
          <w:marLeft w:val="0"/>
          <w:marRight w:val="0"/>
          <w:marTop w:val="0"/>
          <w:marBottom w:val="0"/>
          <w:divBdr>
            <w:top w:val="none" w:sz="0" w:space="0" w:color="auto"/>
            <w:left w:val="none" w:sz="0" w:space="0" w:color="auto"/>
            <w:bottom w:val="none" w:sz="0" w:space="0" w:color="auto"/>
            <w:right w:val="none" w:sz="0" w:space="0" w:color="auto"/>
          </w:divBdr>
        </w:div>
        <w:div w:id="2013679466">
          <w:marLeft w:val="0"/>
          <w:marRight w:val="0"/>
          <w:marTop w:val="0"/>
          <w:marBottom w:val="0"/>
          <w:divBdr>
            <w:top w:val="none" w:sz="0" w:space="0" w:color="auto"/>
            <w:left w:val="none" w:sz="0" w:space="0" w:color="auto"/>
            <w:bottom w:val="none" w:sz="0" w:space="0" w:color="auto"/>
            <w:right w:val="none" w:sz="0" w:space="0" w:color="auto"/>
          </w:divBdr>
        </w:div>
        <w:div w:id="1149438693">
          <w:marLeft w:val="0"/>
          <w:marRight w:val="0"/>
          <w:marTop w:val="0"/>
          <w:marBottom w:val="0"/>
          <w:divBdr>
            <w:top w:val="none" w:sz="0" w:space="0" w:color="auto"/>
            <w:left w:val="none" w:sz="0" w:space="0" w:color="auto"/>
            <w:bottom w:val="none" w:sz="0" w:space="0" w:color="auto"/>
            <w:right w:val="none" w:sz="0" w:space="0" w:color="auto"/>
          </w:divBdr>
        </w:div>
        <w:div w:id="108672196">
          <w:marLeft w:val="0"/>
          <w:marRight w:val="0"/>
          <w:marTop w:val="0"/>
          <w:marBottom w:val="0"/>
          <w:divBdr>
            <w:top w:val="none" w:sz="0" w:space="0" w:color="auto"/>
            <w:left w:val="none" w:sz="0" w:space="0" w:color="auto"/>
            <w:bottom w:val="none" w:sz="0" w:space="0" w:color="auto"/>
            <w:right w:val="none" w:sz="0" w:space="0" w:color="auto"/>
          </w:divBdr>
        </w:div>
        <w:div w:id="1452045355">
          <w:marLeft w:val="0"/>
          <w:marRight w:val="0"/>
          <w:marTop w:val="0"/>
          <w:marBottom w:val="0"/>
          <w:divBdr>
            <w:top w:val="none" w:sz="0" w:space="0" w:color="auto"/>
            <w:left w:val="none" w:sz="0" w:space="0" w:color="auto"/>
            <w:bottom w:val="none" w:sz="0" w:space="0" w:color="auto"/>
            <w:right w:val="none" w:sz="0" w:space="0" w:color="auto"/>
          </w:divBdr>
        </w:div>
        <w:div w:id="1331561556">
          <w:marLeft w:val="0"/>
          <w:marRight w:val="0"/>
          <w:marTop w:val="0"/>
          <w:marBottom w:val="0"/>
          <w:divBdr>
            <w:top w:val="none" w:sz="0" w:space="0" w:color="auto"/>
            <w:left w:val="none" w:sz="0" w:space="0" w:color="auto"/>
            <w:bottom w:val="none" w:sz="0" w:space="0" w:color="auto"/>
            <w:right w:val="none" w:sz="0" w:space="0" w:color="auto"/>
          </w:divBdr>
        </w:div>
        <w:div w:id="177476038">
          <w:marLeft w:val="0"/>
          <w:marRight w:val="0"/>
          <w:marTop w:val="0"/>
          <w:marBottom w:val="0"/>
          <w:divBdr>
            <w:top w:val="none" w:sz="0" w:space="0" w:color="auto"/>
            <w:left w:val="none" w:sz="0" w:space="0" w:color="auto"/>
            <w:bottom w:val="none" w:sz="0" w:space="0" w:color="auto"/>
            <w:right w:val="none" w:sz="0" w:space="0" w:color="auto"/>
          </w:divBdr>
        </w:div>
        <w:div w:id="1872918114">
          <w:marLeft w:val="0"/>
          <w:marRight w:val="0"/>
          <w:marTop w:val="0"/>
          <w:marBottom w:val="0"/>
          <w:divBdr>
            <w:top w:val="none" w:sz="0" w:space="0" w:color="auto"/>
            <w:left w:val="none" w:sz="0" w:space="0" w:color="auto"/>
            <w:bottom w:val="none" w:sz="0" w:space="0" w:color="auto"/>
            <w:right w:val="none" w:sz="0" w:space="0" w:color="auto"/>
          </w:divBdr>
        </w:div>
        <w:div w:id="1051804822">
          <w:marLeft w:val="0"/>
          <w:marRight w:val="0"/>
          <w:marTop w:val="0"/>
          <w:marBottom w:val="0"/>
          <w:divBdr>
            <w:top w:val="none" w:sz="0" w:space="0" w:color="auto"/>
            <w:left w:val="none" w:sz="0" w:space="0" w:color="auto"/>
            <w:bottom w:val="none" w:sz="0" w:space="0" w:color="auto"/>
            <w:right w:val="none" w:sz="0" w:space="0" w:color="auto"/>
          </w:divBdr>
        </w:div>
        <w:div w:id="1061558100">
          <w:marLeft w:val="0"/>
          <w:marRight w:val="0"/>
          <w:marTop w:val="0"/>
          <w:marBottom w:val="0"/>
          <w:divBdr>
            <w:top w:val="none" w:sz="0" w:space="0" w:color="auto"/>
            <w:left w:val="none" w:sz="0" w:space="0" w:color="auto"/>
            <w:bottom w:val="none" w:sz="0" w:space="0" w:color="auto"/>
            <w:right w:val="none" w:sz="0" w:space="0" w:color="auto"/>
          </w:divBdr>
        </w:div>
        <w:div w:id="2118017220">
          <w:marLeft w:val="0"/>
          <w:marRight w:val="0"/>
          <w:marTop w:val="0"/>
          <w:marBottom w:val="0"/>
          <w:divBdr>
            <w:top w:val="none" w:sz="0" w:space="0" w:color="auto"/>
            <w:left w:val="none" w:sz="0" w:space="0" w:color="auto"/>
            <w:bottom w:val="none" w:sz="0" w:space="0" w:color="auto"/>
            <w:right w:val="none" w:sz="0" w:space="0" w:color="auto"/>
          </w:divBdr>
        </w:div>
        <w:div w:id="1398019043">
          <w:marLeft w:val="0"/>
          <w:marRight w:val="0"/>
          <w:marTop w:val="0"/>
          <w:marBottom w:val="0"/>
          <w:divBdr>
            <w:top w:val="none" w:sz="0" w:space="0" w:color="auto"/>
            <w:left w:val="none" w:sz="0" w:space="0" w:color="auto"/>
            <w:bottom w:val="none" w:sz="0" w:space="0" w:color="auto"/>
            <w:right w:val="none" w:sz="0" w:space="0" w:color="auto"/>
          </w:divBdr>
        </w:div>
        <w:div w:id="195319197">
          <w:marLeft w:val="0"/>
          <w:marRight w:val="0"/>
          <w:marTop w:val="0"/>
          <w:marBottom w:val="0"/>
          <w:divBdr>
            <w:top w:val="none" w:sz="0" w:space="0" w:color="auto"/>
            <w:left w:val="none" w:sz="0" w:space="0" w:color="auto"/>
            <w:bottom w:val="none" w:sz="0" w:space="0" w:color="auto"/>
            <w:right w:val="none" w:sz="0" w:space="0" w:color="auto"/>
          </w:divBdr>
        </w:div>
      </w:divsChild>
    </w:div>
    <w:div w:id="91050146">
      <w:marLeft w:val="0"/>
      <w:marRight w:val="0"/>
      <w:marTop w:val="0"/>
      <w:marBottom w:val="0"/>
      <w:divBdr>
        <w:top w:val="none" w:sz="0" w:space="0" w:color="auto"/>
        <w:left w:val="none" w:sz="0" w:space="0" w:color="auto"/>
        <w:bottom w:val="none" w:sz="0" w:space="0" w:color="auto"/>
        <w:right w:val="none" w:sz="0" w:space="0" w:color="auto"/>
      </w:divBdr>
      <w:divsChild>
        <w:div w:id="1123965664">
          <w:marLeft w:val="0"/>
          <w:marRight w:val="0"/>
          <w:marTop w:val="0"/>
          <w:marBottom w:val="0"/>
          <w:divBdr>
            <w:top w:val="none" w:sz="0" w:space="0" w:color="auto"/>
            <w:left w:val="none" w:sz="0" w:space="0" w:color="auto"/>
            <w:bottom w:val="none" w:sz="0" w:space="0" w:color="auto"/>
            <w:right w:val="none" w:sz="0" w:space="0" w:color="auto"/>
          </w:divBdr>
        </w:div>
        <w:div w:id="1633945246">
          <w:marLeft w:val="0"/>
          <w:marRight w:val="0"/>
          <w:marTop w:val="0"/>
          <w:marBottom w:val="0"/>
          <w:divBdr>
            <w:top w:val="none" w:sz="0" w:space="0" w:color="auto"/>
            <w:left w:val="none" w:sz="0" w:space="0" w:color="auto"/>
            <w:bottom w:val="none" w:sz="0" w:space="0" w:color="auto"/>
            <w:right w:val="none" w:sz="0" w:space="0" w:color="auto"/>
          </w:divBdr>
        </w:div>
        <w:div w:id="1631469805">
          <w:marLeft w:val="0"/>
          <w:marRight w:val="0"/>
          <w:marTop w:val="0"/>
          <w:marBottom w:val="0"/>
          <w:divBdr>
            <w:top w:val="none" w:sz="0" w:space="0" w:color="auto"/>
            <w:left w:val="none" w:sz="0" w:space="0" w:color="auto"/>
            <w:bottom w:val="none" w:sz="0" w:space="0" w:color="auto"/>
            <w:right w:val="none" w:sz="0" w:space="0" w:color="auto"/>
          </w:divBdr>
        </w:div>
        <w:div w:id="1307246924">
          <w:marLeft w:val="0"/>
          <w:marRight w:val="0"/>
          <w:marTop w:val="0"/>
          <w:marBottom w:val="0"/>
          <w:divBdr>
            <w:top w:val="none" w:sz="0" w:space="0" w:color="auto"/>
            <w:left w:val="none" w:sz="0" w:space="0" w:color="auto"/>
            <w:bottom w:val="none" w:sz="0" w:space="0" w:color="auto"/>
            <w:right w:val="none" w:sz="0" w:space="0" w:color="auto"/>
          </w:divBdr>
        </w:div>
        <w:div w:id="1009675375">
          <w:marLeft w:val="0"/>
          <w:marRight w:val="0"/>
          <w:marTop w:val="0"/>
          <w:marBottom w:val="0"/>
          <w:divBdr>
            <w:top w:val="none" w:sz="0" w:space="0" w:color="auto"/>
            <w:left w:val="none" w:sz="0" w:space="0" w:color="auto"/>
            <w:bottom w:val="none" w:sz="0" w:space="0" w:color="auto"/>
            <w:right w:val="none" w:sz="0" w:space="0" w:color="auto"/>
          </w:divBdr>
        </w:div>
      </w:divsChild>
    </w:div>
    <w:div w:id="94787628">
      <w:marLeft w:val="0"/>
      <w:marRight w:val="0"/>
      <w:marTop w:val="0"/>
      <w:marBottom w:val="0"/>
      <w:divBdr>
        <w:top w:val="none" w:sz="0" w:space="0" w:color="auto"/>
        <w:left w:val="none" w:sz="0" w:space="0" w:color="auto"/>
        <w:bottom w:val="none" w:sz="0" w:space="0" w:color="auto"/>
        <w:right w:val="none" w:sz="0" w:space="0" w:color="auto"/>
      </w:divBdr>
      <w:divsChild>
        <w:div w:id="1297292233">
          <w:marLeft w:val="0"/>
          <w:marRight w:val="0"/>
          <w:marTop w:val="0"/>
          <w:marBottom w:val="0"/>
          <w:divBdr>
            <w:top w:val="none" w:sz="0" w:space="0" w:color="auto"/>
            <w:left w:val="none" w:sz="0" w:space="0" w:color="auto"/>
            <w:bottom w:val="none" w:sz="0" w:space="0" w:color="auto"/>
            <w:right w:val="none" w:sz="0" w:space="0" w:color="auto"/>
          </w:divBdr>
        </w:div>
      </w:divsChild>
    </w:div>
    <w:div w:id="102111363">
      <w:marLeft w:val="0"/>
      <w:marRight w:val="0"/>
      <w:marTop w:val="0"/>
      <w:marBottom w:val="0"/>
      <w:divBdr>
        <w:top w:val="none" w:sz="0" w:space="0" w:color="auto"/>
        <w:left w:val="none" w:sz="0" w:space="0" w:color="auto"/>
        <w:bottom w:val="none" w:sz="0" w:space="0" w:color="auto"/>
        <w:right w:val="none" w:sz="0" w:space="0" w:color="auto"/>
      </w:divBdr>
      <w:divsChild>
        <w:div w:id="411897794">
          <w:marLeft w:val="0"/>
          <w:marRight w:val="0"/>
          <w:marTop w:val="0"/>
          <w:marBottom w:val="0"/>
          <w:divBdr>
            <w:top w:val="none" w:sz="0" w:space="0" w:color="auto"/>
            <w:left w:val="none" w:sz="0" w:space="0" w:color="auto"/>
            <w:bottom w:val="none" w:sz="0" w:space="0" w:color="auto"/>
            <w:right w:val="none" w:sz="0" w:space="0" w:color="auto"/>
          </w:divBdr>
        </w:div>
        <w:div w:id="63184105">
          <w:marLeft w:val="0"/>
          <w:marRight w:val="0"/>
          <w:marTop w:val="0"/>
          <w:marBottom w:val="0"/>
          <w:divBdr>
            <w:top w:val="none" w:sz="0" w:space="0" w:color="auto"/>
            <w:left w:val="none" w:sz="0" w:space="0" w:color="auto"/>
            <w:bottom w:val="none" w:sz="0" w:space="0" w:color="auto"/>
            <w:right w:val="none" w:sz="0" w:space="0" w:color="auto"/>
          </w:divBdr>
        </w:div>
        <w:div w:id="651567216">
          <w:marLeft w:val="0"/>
          <w:marRight w:val="0"/>
          <w:marTop w:val="0"/>
          <w:marBottom w:val="0"/>
          <w:divBdr>
            <w:top w:val="none" w:sz="0" w:space="0" w:color="auto"/>
            <w:left w:val="none" w:sz="0" w:space="0" w:color="auto"/>
            <w:bottom w:val="none" w:sz="0" w:space="0" w:color="auto"/>
            <w:right w:val="none" w:sz="0" w:space="0" w:color="auto"/>
          </w:divBdr>
        </w:div>
      </w:divsChild>
    </w:div>
    <w:div w:id="102305134">
      <w:marLeft w:val="0"/>
      <w:marRight w:val="0"/>
      <w:marTop w:val="0"/>
      <w:marBottom w:val="0"/>
      <w:divBdr>
        <w:top w:val="none" w:sz="0" w:space="0" w:color="auto"/>
        <w:left w:val="none" w:sz="0" w:space="0" w:color="auto"/>
        <w:bottom w:val="none" w:sz="0" w:space="0" w:color="auto"/>
        <w:right w:val="none" w:sz="0" w:space="0" w:color="auto"/>
      </w:divBdr>
    </w:div>
    <w:div w:id="110101313">
      <w:marLeft w:val="0"/>
      <w:marRight w:val="0"/>
      <w:marTop w:val="0"/>
      <w:marBottom w:val="0"/>
      <w:divBdr>
        <w:top w:val="none" w:sz="0" w:space="0" w:color="auto"/>
        <w:left w:val="none" w:sz="0" w:space="0" w:color="auto"/>
        <w:bottom w:val="none" w:sz="0" w:space="0" w:color="auto"/>
        <w:right w:val="none" w:sz="0" w:space="0" w:color="auto"/>
      </w:divBdr>
      <w:divsChild>
        <w:div w:id="285159130">
          <w:marLeft w:val="0"/>
          <w:marRight w:val="0"/>
          <w:marTop w:val="0"/>
          <w:marBottom w:val="0"/>
          <w:divBdr>
            <w:top w:val="none" w:sz="0" w:space="0" w:color="auto"/>
            <w:left w:val="none" w:sz="0" w:space="0" w:color="auto"/>
            <w:bottom w:val="none" w:sz="0" w:space="0" w:color="auto"/>
            <w:right w:val="none" w:sz="0" w:space="0" w:color="auto"/>
          </w:divBdr>
        </w:div>
        <w:div w:id="117185526">
          <w:marLeft w:val="0"/>
          <w:marRight w:val="0"/>
          <w:marTop w:val="0"/>
          <w:marBottom w:val="0"/>
          <w:divBdr>
            <w:top w:val="none" w:sz="0" w:space="0" w:color="auto"/>
            <w:left w:val="none" w:sz="0" w:space="0" w:color="auto"/>
            <w:bottom w:val="none" w:sz="0" w:space="0" w:color="auto"/>
            <w:right w:val="none" w:sz="0" w:space="0" w:color="auto"/>
          </w:divBdr>
        </w:div>
        <w:div w:id="1301492553">
          <w:marLeft w:val="0"/>
          <w:marRight w:val="0"/>
          <w:marTop w:val="0"/>
          <w:marBottom w:val="0"/>
          <w:divBdr>
            <w:top w:val="none" w:sz="0" w:space="0" w:color="auto"/>
            <w:left w:val="none" w:sz="0" w:space="0" w:color="auto"/>
            <w:bottom w:val="none" w:sz="0" w:space="0" w:color="auto"/>
            <w:right w:val="none" w:sz="0" w:space="0" w:color="auto"/>
          </w:divBdr>
        </w:div>
        <w:div w:id="390078390">
          <w:marLeft w:val="0"/>
          <w:marRight w:val="0"/>
          <w:marTop w:val="0"/>
          <w:marBottom w:val="0"/>
          <w:divBdr>
            <w:top w:val="none" w:sz="0" w:space="0" w:color="auto"/>
            <w:left w:val="none" w:sz="0" w:space="0" w:color="auto"/>
            <w:bottom w:val="none" w:sz="0" w:space="0" w:color="auto"/>
            <w:right w:val="none" w:sz="0" w:space="0" w:color="auto"/>
          </w:divBdr>
        </w:div>
        <w:div w:id="312148569">
          <w:marLeft w:val="0"/>
          <w:marRight w:val="0"/>
          <w:marTop w:val="0"/>
          <w:marBottom w:val="0"/>
          <w:divBdr>
            <w:top w:val="none" w:sz="0" w:space="0" w:color="auto"/>
            <w:left w:val="none" w:sz="0" w:space="0" w:color="auto"/>
            <w:bottom w:val="none" w:sz="0" w:space="0" w:color="auto"/>
            <w:right w:val="none" w:sz="0" w:space="0" w:color="auto"/>
          </w:divBdr>
        </w:div>
        <w:div w:id="318313974">
          <w:marLeft w:val="0"/>
          <w:marRight w:val="0"/>
          <w:marTop w:val="0"/>
          <w:marBottom w:val="0"/>
          <w:divBdr>
            <w:top w:val="none" w:sz="0" w:space="0" w:color="auto"/>
            <w:left w:val="none" w:sz="0" w:space="0" w:color="auto"/>
            <w:bottom w:val="none" w:sz="0" w:space="0" w:color="auto"/>
            <w:right w:val="none" w:sz="0" w:space="0" w:color="auto"/>
          </w:divBdr>
        </w:div>
        <w:div w:id="360477948">
          <w:marLeft w:val="0"/>
          <w:marRight w:val="0"/>
          <w:marTop w:val="0"/>
          <w:marBottom w:val="0"/>
          <w:divBdr>
            <w:top w:val="none" w:sz="0" w:space="0" w:color="auto"/>
            <w:left w:val="none" w:sz="0" w:space="0" w:color="auto"/>
            <w:bottom w:val="none" w:sz="0" w:space="0" w:color="auto"/>
            <w:right w:val="none" w:sz="0" w:space="0" w:color="auto"/>
          </w:divBdr>
        </w:div>
        <w:div w:id="333533551">
          <w:marLeft w:val="0"/>
          <w:marRight w:val="0"/>
          <w:marTop w:val="0"/>
          <w:marBottom w:val="0"/>
          <w:divBdr>
            <w:top w:val="none" w:sz="0" w:space="0" w:color="auto"/>
            <w:left w:val="none" w:sz="0" w:space="0" w:color="auto"/>
            <w:bottom w:val="none" w:sz="0" w:space="0" w:color="auto"/>
            <w:right w:val="none" w:sz="0" w:space="0" w:color="auto"/>
          </w:divBdr>
        </w:div>
        <w:div w:id="628165089">
          <w:marLeft w:val="0"/>
          <w:marRight w:val="0"/>
          <w:marTop w:val="0"/>
          <w:marBottom w:val="0"/>
          <w:divBdr>
            <w:top w:val="none" w:sz="0" w:space="0" w:color="auto"/>
            <w:left w:val="none" w:sz="0" w:space="0" w:color="auto"/>
            <w:bottom w:val="none" w:sz="0" w:space="0" w:color="auto"/>
            <w:right w:val="none" w:sz="0" w:space="0" w:color="auto"/>
          </w:divBdr>
        </w:div>
        <w:div w:id="80612270">
          <w:marLeft w:val="0"/>
          <w:marRight w:val="0"/>
          <w:marTop w:val="0"/>
          <w:marBottom w:val="0"/>
          <w:divBdr>
            <w:top w:val="none" w:sz="0" w:space="0" w:color="auto"/>
            <w:left w:val="none" w:sz="0" w:space="0" w:color="auto"/>
            <w:bottom w:val="none" w:sz="0" w:space="0" w:color="auto"/>
            <w:right w:val="none" w:sz="0" w:space="0" w:color="auto"/>
          </w:divBdr>
        </w:div>
        <w:div w:id="749470429">
          <w:marLeft w:val="0"/>
          <w:marRight w:val="0"/>
          <w:marTop w:val="0"/>
          <w:marBottom w:val="0"/>
          <w:divBdr>
            <w:top w:val="none" w:sz="0" w:space="0" w:color="auto"/>
            <w:left w:val="none" w:sz="0" w:space="0" w:color="auto"/>
            <w:bottom w:val="none" w:sz="0" w:space="0" w:color="auto"/>
            <w:right w:val="none" w:sz="0" w:space="0" w:color="auto"/>
          </w:divBdr>
        </w:div>
        <w:div w:id="1731424136">
          <w:marLeft w:val="0"/>
          <w:marRight w:val="0"/>
          <w:marTop w:val="0"/>
          <w:marBottom w:val="0"/>
          <w:divBdr>
            <w:top w:val="none" w:sz="0" w:space="0" w:color="auto"/>
            <w:left w:val="none" w:sz="0" w:space="0" w:color="auto"/>
            <w:bottom w:val="none" w:sz="0" w:space="0" w:color="auto"/>
            <w:right w:val="none" w:sz="0" w:space="0" w:color="auto"/>
          </w:divBdr>
        </w:div>
        <w:div w:id="1367176944">
          <w:marLeft w:val="0"/>
          <w:marRight w:val="0"/>
          <w:marTop w:val="0"/>
          <w:marBottom w:val="0"/>
          <w:divBdr>
            <w:top w:val="none" w:sz="0" w:space="0" w:color="auto"/>
            <w:left w:val="none" w:sz="0" w:space="0" w:color="auto"/>
            <w:bottom w:val="none" w:sz="0" w:space="0" w:color="auto"/>
            <w:right w:val="none" w:sz="0" w:space="0" w:color="auto"/>
          </w:divBdr>
        </w:div>
        <w:div w:id="1902055554">
          <w:marLeft w:val="0"/>
          <w:marRight w:val="0"/>
          <w:marTop w:val="0"/>
          <w:marBottom w:val="0"/>
          <w:divBdr>
            <w:top w:val="none" w:sz="0" w:space="0" w:color="auto"/>
            <w:left w:val="none" w:sz="0" w:space="0" w:color="auto"/>
            <w:bottom w:val="none" w:sz="0" w:space="0" w:color="auto"/>
            <w:right w:val="none" w:sz="0" w:space="0" w:color="auto"/>
          </w:divBdr>
        </w:div>
        <w:div w:id="1376126906">
          <w:marLeft w:val="0"/>
          <w:marRight w:val="0"/>
          <w:marTop w:val="0"/>
          <w:marBottom w:val="0"/>
          <w:divBdr>
            <w:top w:val="none" w:sz="0" w:space="0" w:color="auto"/>
            <w:left w:val="none" w:sz="0" w:space="0" w:color="auto"/>
            <w:bottom w:val="none" w:sz="0" w:space="0" w:color="auto"/>
            <w:right w:val="none" w:sz="0" w:space="0" w:color="auto"/>
          </w:divBdr>
        </w:div>
        <w:div w:id="1712028644">
          <w:marLeft w:val="0"/>
          <w:marRight w:val="0"/>
          <w:marTop w:val="0"/>
          <w:marBottom w:val="0"/>
          <w:divBdr>
            <w:top w:val="none" w:sz="0" w:space="0" w:color="auto"/>
            <w:left w:val="none" w:sz="0" w:space="0" w:color="auto"/>
            <w:bottom w:val="none" w:sz="0" w:space="0" w:color="auto"/>
            <w:right w:val="none" w:sz="0" w:space="0" w:color="auto"/>
          </w:divBdr>
        </w:div>
        <w:div w:id="1006784">
          <w:marLeft w:val="0"/>
          <w:marRight w:val="0"/>
          <w:marTop w:val="0"/>
          <w:marBottom w:val="0"/>
          <w:divBdr>
            <w:top w:val="none" w:sz="0" w:space="0" w:color="auto"/>
            <w:left w:val="none" w:sz="0" w:space="0" w:color="auto"/>
            <w:bottom w:val="none" w:sz="0" w:space="0" w:color="auto"/>
            <w:right w:val="none" w:sz="0" w:space="0" w:color="auto"/>
          </w:divBdr>
        </w:div>
        <w:div w:id="1425761622">
          <w:marLeft w:val="0"/>
          <w:marRight w:val="0"/>
          <w:marTop w:val="0"/>
          <w:marBottom w:val="0"/>
          <w:divBdr>
            <w:top w:val="none" w:sz="0" w:space="0" w:color="auto"/>
            <w:left w:val="none" w:sz="0" w:space="0" w:color="auto"/>
            <w:bottom w:val="none" w:sz="0" w:space="0" w:color="auto"/>
            <w:right w:val="none" w:sz="0" w:space="0" w:color="auto"/>
          </w:divBdr>
        </w:div>
        <w:div w:id="927083805">
          <w:marLeft w:val="0"/>
          <w:marRight w:val="0"/>
          <w:marTop w:val="0"/>
          <w:marBottom w:val="0"/>
          <w:divBdr>
            <w:top w:val="none" w:sz="0" w:space="0" w:color="auto"/>
            <w:left w:val="none" w:sz="0" w:space="0" w:color="auto"/>
            <w:bottom w:val="none" w:sz="0" w:space="0" w:color="auto"/>
            <w:right w:val="none" w:sz="0" w:space="0" w:color="auto"/>
          </w:divBdr>
        </w:div>
        <w:div w:id="1049963490">
          <w:marLeft w:val="0"/>
          <w:marRight w:val="0"/>
          <w:marTop w:val="0"/>
          <w:marBottom w:val="0"/>
          <w:divBdr>
            <w:top w:val="none" w:sz="0" w:space="0" w:color="auto"/>
            <w:left w:val="none" w:sz="0" w:space="0" w:color="auto"/>
            <w:bottom w:val="none" w:sz="0" w:space="0" w:color="auto"/>
            <w:right w:val="none" w:sz="0" w:space="0" w:color="auto"/>
          </w:divBdr>
        </w:div>
        <w:div w:id="546723808">
          <w:marLeft w:val="0"/>
          <w:marRight w:val="0"/>
          <w:marTop w:val="0"/>
          <w:marBottom w:val="0"/>
          <w:divBdr>
            <w:top w:val="none" w:sz="0" w:space="0" w:color="auto"/>
            <w:left w:val="none" w:sz="0" w:space="0" w:color="auto"/>
            <w:bottom w:val="none" w:sz="0" w:space="0" w:color="auto"/>
            <w:right w:val="none" w:sz="0" w:space="0" w:color="auto"/>
          </w:divBdr>
        </w:div>
        <w:div w:id="1049846154">
          <w:marLeft w:val="0"/>
          <w:marRight w:val="0"/>
          <w:marTop w:val="0"/>
          <w:marBottom w:val="0"/>
          <w:divBdr>
            <w:top w:val="none" w:sz="0" w:space="0" w:color="auto"/>
            <w:left w:val="none" w:sz="0" w:space="0" w:color="auto"/>
            <w:bottom w:val="none" w:sz="0" w:space="0" w:color="auto"/>
            <w:right w:val="none" w:sz="0" w:space="0" w:color="auto"/>
          </w:divBdr>
        </w:div>
        <w:div w:id="119735887">
          <w:marLeft w:val="0"/>
          <w:marRight w:val="0"/>
          <w:marTop w:val="0"/>
          <w:marBottom w:val="0"/>
          <w:divBdr>
            <w:top w:val="none" w:sz="0" w:space="0" w:color="auto"/>
            <w:left w:val="none" w:sz="0" w:space="0" w:color="auto"/>
            <w:bottom w:val="none" w:sz="0" w:space="0" w:color="auto"/>
            <w:right w:val="none" w:sz="0" w:space="0" w:color="auto"/>
          </w:divBdr>
        </w:div>
        <w:div w:id="266162432">
          <w:marLeft w:val="0"/>
          <w:marRight w:val="0"/>
          <w:marTop w:val="0"/>
          <w:marBottom w:val="0"/>
          <w:divBdr>
            <w:top w:val="none" w:sz="0" w:space="0" w:color="auto"/>
            <w:left w:val="none" w:sz="0" w:space="0" w:color="auto"/>
            <w:bottom w:val="none" w:sz="0" w:space="0" w:color="auto"/>
            <w:right w:val="none" w:sz="0" w:space="0" w:color="auto"/>
          </w:divBdr>
        </w:div>
      </w:divsChild>
    </w:div>
    <w:div w:id="111246058">
      <w:marLeft w:val="0"/>
      <w:marRight w:val="0"/>
      <w:marTop w:val="0"/>
      <w:marBottom w:val="0"/>
      <w:divBdr>
        <w:top w:val="none" w:sz="0" w:space="0" w:color="auto"/>
        <w:left w:val="none" w:sz="0" w:space="0" w:color="auto"/>
        <w:bottom w:val="none" w:sz="0" w:space="0" w:color="auto"/>
        <w:right w:val="none" w:sz="0" w:space="0" w:color="auto"/>
      </w:divBdr>
      <w:divsChild>
        <w:div w:id="779682194">
          <w:marLeft w:val="0"/>
          <w:marRight w:val="0"/>
          <w:marTop w:val="0"/>
          <w:marBottom w:val="0"/>
          <w:divBdr>
            <w:top w:val="none" w:sz="0" w:space="0" w:color="auto"/>
            <w:left w:val="none" w:sz="0" w:space="0" w:color="auto"/>
            <w:bottom w:val="none" w:sz="0" w:space="0" w:color="auto"/>
            <w:right w:val="none" w:sz="0" w:space="0" w:color="auto"/>
          </w:divBdr>
        </w:div>
        <w:div w:id="1110592776">
          <w:marLeft w:val="0"/>
          <w:marRight w:val="0"/>
          <w:marTop w:val="0"/>
          <w:marBottom w:val="0"/>
          <w:divBdr>
            <w:top w:val="none" w:sz="0" w:space="0" w:color="auto"/>
            <w:left w:val="none" w:sz="0" w:space="0" w:color="auto"/>
            <w:bottom w:val="none" w:sz="0" w:space="0" w:color="auto"/>
            <w:right w:val="none" w:sz="0" w:space="0" w:color="auto"/>
          </w:divBdr>
        </w:div>
        <w:div w:id="1557354799">
          <w:marLeft w:val="0"/>
          <w:marRight w:val="0"/>
          <w:marTop w:val="0"/>
          <w:marBottom w:val="0"/>
          <w:divBdr>
            <w:top w:val="none" w:sz="0" w:space="0" w:color="auto"/>
            <w:left w:val="none" w:sz="0" w:space="0" w:color="auto"/>
            <w:bottom w:val="none" w:sz="0" w:space="0" w:color="auto"/>
            <w:right w:val="none" w:sz="0" w:space="0" w:color="auto"/>
          </w:divBdr>
        </w:div>
      </w:divsChild>
    </w:div>
    <w:div w:id="113795116">
      <w:marLeft w:val="0"/>
      <w:marRight w:val="0"/>
      <w:marTop w:val="0"/>
      <w:marBottom w:val="0"/>
      <w:divBdr>
        <w:top w:val="none" w:sz="0" w:space="0" w:color="auto"/>
        <w:left w:val="none" w:sz="0" w:space="0" w:color="auto"/>
        <w:bottom w:val="none" w:sz="0" w:space="0" w:color="auto"/>
        <w:right w:val="none" w:sz="0" w:space="0" w:color="auto"/>
      </w:divBdr>
      <w:divsChild>
        <w:div w:id="1294141752">
          <w:marLeft w:val="0"/>
          <w:marRight w:val="0"/>
          <w:marTop w:val="0"/>
          <w:marBottom w:val="0"/>
          <w:divBdr>
            <w:top w:val="none" w:sz="0" w:space="0" w:color="auto"/>
            <w:left w:val="none" w:sz="0" w:space="0" w:color="auto"/>
            <w:bottom w:val="none" w:sz="0" w:space="0" w:color="auto"/>
            <w:right w:val="none" w:sz="0" w:space="0" w:color="auto"/>
          </w:divBdr>
        </w:div>
        <w:div w:id="709065743">
          <w:marLeft w:val="0"/>
          <w:marRight w:val="0"/>
          <w:marTop w:val="0"/>
          <w:marBottom w:val="0"/>
          <w:divBdr>
            <w:top w:val="none" w:sz="0" w:space="0" w:color="auto"/>
            <w:left w:val="none" w:sz="0" w:space="0" w:color="auto"/>
            <w:bottom w:val="none" w:sz="0" w:space="0" w:color="auto"/>
            <w:right w:val="none" w:sz="0" w:space="0" w:color="auto"/>
          </w:divBdr>
        </w:div>
      </w:divsChild>
    </w:div>
    <w:div w:id="122584583">
      <w:marLeft w:val="0"/>
      <w:marRight w:val="0"/>
      <w:marTop w:val="0"/>
      <w:marBottom w:val="0"/>
      <w:divBdr>
        <w:top w:val="none" w:sz="0" w:space="0" w:color="auto"/>
        <w:left w:val="none" w:sz="0" w:space="0" w:color="auto"/>
        <w:bottom w:val="none" w:sz="0" w:space="0" w:color="auto"/>
        <w:right w:val="none" w:sz="0" w:space="0" w:color="auto"/>
      </w:divBdr>
    </w:div>
    <w:div w:id="127432051">
      <w:marLeft w:val="0"/>
      <w:marRight w:val="0"/>
      <w:marTop w:val="0"/>
      <w:marBottom w:val="0"/>
      <w:divBdr>
        <w:top w:val="none" w:sz="0" w:space="0" w:color="auto"/>
        <w:left w:val="none" w:sz="0" w:space="0" w:color="auto"/>
        <w:bottom w:val="none" w:sz="0" w:space="0" w:color="auto"/>
        <w:right w:val="none" w:sz="0" w:space="0" w:color="auto"/>
      </w:divBdr>
    </w:div>
    <w:div w:id="129635333">
      <w:marLeft w:val="0"/>
      <w:marRight w:val="0"/>
      <w:marTop w:val="0"/>
      <w:marBottom w:val="0"/>
      <w:divBdr>
        <w:top w:val="none" w:sz="0" w:space="0" w:color="auto"/>
        <w:left w:val="none" w:sz="0" w:space="0" w:color="auto"/>
        <w:bottom w:val="none" w:sz="0" w:space="0" w:color="auto"/>
        <w:right w:val="none" w:sz="0" w:space="0" w:color="auto"/>
      </w:divBdr>
      <w:divsChild>
        <w:div w:id="1343438487">
          <w:marLeft w:val="0"/>
          <w:marRight w:val="0"/>
          <w:marTop w:val="0"/>
          <w:marBottom w:val="0"/>
          <w:divBdr>
            <w:top w:val="none" w:sz="0" w:space="0" w:color="auto"/>
            <w:left w:val="none" w:sz="0" w:space="0" w:color="auto"/>
            <w:bottom w:val="none" w:sz="0" w:space="0" w:color="auto"/>
            <w:right w:val="none" w:sz="0" w:space="0" w:color="auto"/>
          </w:divBdr>
        </w:div>
        <w:div w:id="1310402792">
          <w:marLeft w:val="0"/>
          <w:marRight w:val="0"/>
          <w:marTop w:val="0"/>
          <w:marBottom w:val="0"/>
          <w:divBdr>
            <w:top w:val="none" w:sz="0" w:space="0" w:color="auto"/>
            <w:left w:val="none" w:sz="0" w:space="0" w:color="auto"/>
            <w:bottom w:val="none" w:sz="0" w:space="0" w:color="auto"/>
            <w:right w:val="none" w:sz="0" w:space="0" w:color="auto"/>
          </w:divBdr>
        </w:div>
        <w:div w:id="1716077378">
          <w:marLeft w:val="0"/>
          <w:marRight w:val="0"/>
          <w:marTop w:val="0"/>
          <w:marBottom w:val="0"/>
          <w:divBdr>
            <w:top w:val="none" w:sz="0" w:space="0" w:color="auto"/>
            <w:left w:val="none" w:sz="0" w:space="0" w:color="auto"/>
            <w:bottom w:val="none" w:sz="0" w:space="0" w:color="auto"/>
            <w:right w:val="none" w:sz="0" w:space="0" w:color="auto"/>
          </w:divBdr>
        </w:div>
        <w:div w:id="1236741360">
          <w:marLeft w:val="0"/>
          <w:marRight w:val="0"/>
          <w:marTop w:val="0"/>
          <w:marBottom w:val="0"/>
          <w:divBdr>
            <w:top w:val="none" w:sz="0" w:space="0" w:color="auto"/>
            <w:left w:val="none" w:sz="0" w:space="0" w:color="auto"/>
            <w:bottom w:val="none" w:sz="0" w:space="0" w:color="auto"/>
            <w:right w:val="none" w:sz="0" w:space="0" w:color="auto"/>
          </w:divBdr>
        </w:div>
        <w:div w:id="2139912407">
          <w:marLeft w:val="0"/>
          <w:marRight w:val="0"/>
          <w:marTop w:val="0"/>
          <w:marBottom w:val="0"/>
          <w:divBdr>
            <w:top w:val="none" w:sz="0" w:space="0" w:color="auto"/>
            <w:left w:val="none" w:sz="0" w:space="0" w:color="auto"/>
            <w:bottom w:val="none" w:sz="0" w:space="0" w:color="auto"/>
            <w:right w:val="none" w:sz="0" w:space="0" w:color="auto"/>
          </w:divBdr>
        </w:div>
        <w:div w:id="1849179090">
          <w:marLeft w:val="0"/>
          <w:marRight w:val="0"/>
          <w:marTop w:val="0"/>
          <w:marBottom w:val="0"/>
          <w:divBdr>
            <w:top w:val="none" w:sz="0" w:space="0" w:color="auto"/>
            <w:left w:val="none" w:sz="0" w:space="0" w:color="auto"/>
            <w:bottom w:val="none" w:sz="0" w:space="0" w:color="auto"/>
            <w:right w:val="none" w:sz="0" w:space="0" w:color="auto"/>
          </w:divBdr>
        </w:div>
        <w:div w:id="2035031028">
          <w:marLeft w:val="0"/>
          <w:marRight w:val="0"/>
          <w:marTop w:val="0"/>
          <w:marBottom w:val="0"/>
          <w:divBdr>
            <w:top w:val="none" w:sz="0" w:space="0" w:color="auto"/>
            <w:left w:val="none" w:sz="0" w:space="0" w:color="auto"/>
            <w:bottom w:val="none" w:sz="0" w:space="0" w:color="auto"/>
            <w:right w:val="none" w:sz="0" w:space="0" w:color="auto"/>
          </w:divBdr>
        </w:div>
        <w:div w:id="2045011540">
          <w:marLeft w:val="0"/>
          <w:marRight w:val="0"/>
          <w:marTop w:val="0"/>
          <w:marBottom w:val="0"/>
          <w:divBdr>
            <w:top w:val="none" w:sz="0" w:space="0" w:color="auto"/>
            <w:left w:val="none" w:sz="0" w:space="0" w:color="auto"/>
            <w:bottom w:val="none" w:sz="0" w:space="0" w:color="auto"/>
            <w:right w:val="none" w:sz="0" w:space="0" w:color="auto"/>
          </w:divBdr>
        </w:div>
        <w:div w:id="1379861026">
          <w:marLeft w:val="0"/>
          <w:marRight w:val="0"/>
          <w:marTop w:val="0"/>
          <w:marBottom w:val="0"/>
          <w:divBdr>
            <w:top w:val="none" w:sz="0" w:space="0" w:color="auto"/>
            <w:left w:val="none" w:sz="0" w:space="0" w:color="auto"/>
            <w:bottom w:val="none" w:sz="0" w:space="0" w:color="auto"/>
            <w:right w:val="none" w:sz="0" w:space="0" w:color="auto"/>
          </w:divBdr>
        </w:div>
        <w:div w:id="1458909222">
          <w:marLeft w:val="0"/>
          <w:marRight w:val="0"/>
          <w:marTop w:val="0"/>
          <w:marBottom w:val="0"/>
          <w:divBdr>
            <w:top w:val="none" w:sz="0" w:space="0" w:color="auto"/>
            <w:left w:val="none" w:sz="0" w:space="0" w:color="auto"/>
            <w:bottom w:val="none" w:sz="0" w:space="0" w:color="auto"/>
            <w:right w:val="none" w:sz="0" w:space="0" w:color="auto"/>
          </w:divBdr>
        </w:div>
        <w:div w:id="1013262652">
          <w:marLeft w:val="0"/>
          <w:marRight w:val="0"/>
          <w:marTop w:val="0"/>
          <w:marBottom w:val="0"/>
          <w:divBdr>
            <w:top w:val="none" w:sz="0" w:space="0" w:color="auto"/>
            <w:left w:val="none" w:sz="0" w:space="0" w:color="auto"/>
            <w:bottom w:val="none" w:sz="0" w:space="0" w:color="auto"/>
            <w:right w:val="none" w:sz="0" w:space="0" w:color="auto"/>
          </w:divBdr>
        </w:div>
        <w:div w:id="1782143112">
          <w:marLeft w:val="0"/>
          <w:marRight w:val="0"/>
          <w:marTop w:val="0"/>
          <w:marBottom w:val="0"/>
          <w:divBdr>
            <w:top w:val="none" w:sz="0" w:space="0" w:color="auto"/>
            <w:left w:val="none" w:sz="0" w:space="0" w:color="auto"/>
            <w:bottom w:val="none" w:sz="0" w:space="0" w:color="auto"/>
            <w:right w:val="none" w:sz="0" w:space="0" w:color="auto"/>
          </w:divBdr>
        </w:div>
        <w:div w:id="2078622113">
          <w:marLeft w:val="0"/>
          <w:marRight w:val="0"/>
          <w:marTop w:val="0"/>
          <w:marBottom w:val="0"/>
          <w:divBdr>
            <w:top w:val="none" w:sz="0" w:space="0" w:color="auto"/>
            <w:left w:val="none" w:sz="0" w:space="0" w:color="auto"/>
            <w:bottom w:val="none" w:sz="0" w:space="0" w:color="auto"/>
            <w:right w:val="none" w:sz="0" w:space="0" w:color="auto"/>
          </w:divBdr>
        </w:div>
        <w:div w:id="1302462766">
          <w:marLeft w:val="0"/>
          <w:marRight w:val="0"/>
          <w:marTop w:val="0"/>
          <w:marBottom w:val="0"/>
          <w:divBdr>
            <w:top w:val="none" w:sz="0" w:space="0" w:color="auto"/>
            <w:left w:val="none" w:sz="0" w:space="0" w:color="auto"/>
            <w:bottom w:val="none" w:sz="0" w:space="0" w:color="auto"/>
            <w:right w:val="none" w:sz="0" w:space="0" w:color="auto"/>
          </w:divBdr>
        </w:div>
        <w:div w:id="1311514796">
          <w:marLeft w:val="0"/>
          <w:marRight w:val="0"/>
          <w:marTop w:val="0"/>
          <w:marBottom w:val="0"/>
          <w:divBdr>
            <w:top w:val="none" w:sz="0" w:space="0" w:color="auto"/>
            <w:left w:val="none" w:sz="0" w:space="0" w:color="auto"/>
            <w:bottom w:val="none" w:sz="0" w:space="0" w:color="auto"/>
            <w:right w:val="none" w:sz="0" w:space="0" w:color="auto"/>
          </w:divBdr>
        </w:div>
        <w:div w:id="1942759931">
          <w:marLeft w:val="0"/>
          <w:marRight w:val="0"/>
          <w:marTop w:val="0"/>
          <w:marBottom w:val="0"/>
          <w:divBdr>
            <w:top w:val="none" w:sz="0" w:space="0" w:color="auto"/>
            <w:left w:val="none" w:sz="0" w:space="0" w:color="auto"/>
            <w:bottom w:val="none" w:sz="0" w:space="0" w:color="auto"/>
            <w:right w:val="none" w:sz="0" w:space="0" w:color="auto"/>
          </w:divBdr>
        </w:div>
        <w:div w:id="260069396">
          <w:marLeft w:val="0"/>
          <w:marRight w:val="0"/>
          <w:marTop w:val="0"/>
          <w:marBottom w:val="0"/>
          <w:divBdr>
            <w:top w:val="none" w:sz="0" w:space="0" w:color="auto"/>
            <w:left w:val="none" w:sz="0" w:space="0" w:color="auto"/>
            <w:bottom w:val="none" w:sz="0" w:space="0" w:color="auto"/>
            <w:right w:val="none" w:sz="0" w:space="0" w:color="auto"/>
          </w:divBdr>
        </w:div>
      </w:divsChild>
    </w:div>
    <w:div w:id="131483087">
      <w:marLeft w:val="0"/>
      <w:marRight w:val="0"/>
      <w:marTop w:val="0"/>
      <w:marBottom w:val="0"/>
      <w:divBdr>
        <w:top w:val="none" w:sz="0" w:space="0" w:color="auto"/>
        <w:left w:val="none" w:sz="0" w:space="0" w:color="auto"/>
        <w:bottom w:val="none" w:sz="0" w:space="0" w:color="auto"/>
        <w:right w:val="none" w:sz="0" w:space="0" w:color="auto"/>
      </w:divBdr>
      <w:divsChild>
        <w:div w:id="1353723383">
          <w:marLeft w:val="0"/>
          <w:marRight w:val="0"/>
          <w:marTop w:val="0"/>
          <w:marBottom w:val="0"/>
          <w:divBdr>
            <w:top w:val="none" w:sz="0" w:space="0" w:color="auto"/>
            <w:left w:val="none" w:sz="0" w:space="0" w:color="auto"/>
            <w:bottom w:val="none" w:sz="0" w:space="0" w:color="auto"/>
            <w:right w:val="none" w:sz="0" w:space="0" w:color="auto"/>
          </w:divBdr>
        </w:div>
        <w:div w:id="1736969994">
          <w:marLeft w:val="0"/>
          <w:marRight w:val="0"/>
          <w:marTop w:val="0"/>
          <w:marBottom w:val="0"/>
          <w:divBdr>
            <w:top w:val="none" w:sz="0" w:space="0" w:color="auto"/>
            <w:left w:val="none" w:sz="0" w:space="0" w:color="auto"/>
            <w:bottom w:val="none" w:sz="0" w:space="0" w:color="auto"/>
            <w:right w:val="none" w:sz="0" w:space="0" w:color="auto"/>
          </w:divBdr>
        </w:div>
      </w:divsChild>
    </w:div>
    <w:div w:id="134152539">
      <w:marLeft w:val="0"/>
      <w:marRight w:val="0"/>
      <w:marTop w:val="0"/>
      <w:marBottom w:val="0"/>
      <w:divBdr>
        <w:top w:val="none" w:sz="0" w:space="0" w:color="auto"/>
        <w:left w:val="none" w:sz="0" w:space="0" w:color="auto"/>
        <w:bottom w:val="none" w:sz="0" w:space="0" w:color="auto"/>
        <w:right w:val="none" w:sz="0" w:space="0" w:color="auto"/>
      </w:divBdr>
      <w:divsChild>
        <w:div w:id="1878084670">
          <w:marLeft w:val="0"/>
          <w:marRight w:val="0"/>
          <w:marTop w:val="0"/>
          <w:marBottom w:val="0"/>
          <w:divBdr>
            <w:top w:val="none" w:sz="0" w:space="0" w:color="auto"/>
            <w:left w:val="none" w:sz="0" w:space="0" w:color="auto"/>
            <w:bottom w:val="none" w:sz="0" w:space="0" w:color="auto"/>
            <w:right w:val="none" w:sz="0" w:space="0" w:color="auto"/>
          </w:divBdr>
        </w:div>
        <w:div w:id="250355661">
          <w:marLeft w:val="0"/>
          <w:marRight w:val="0"/>
          <w:marTop w:val="0"/>
          <w:marBottom w:val="0"/>
          <w:divBdr>
            <w:top w:val="none" w:sz="0" w:space="0" w:color="auto"/>
            <w:left w:val="none" w:sz="0" w:space="0" w:color="auto"/>
            <w:bottom w:val="none" w:sz="0" w:space="0" w:color="auto"/>
            <w:right w:val="none" w:sz="0" w:space="0" w:color="auto"/>
          </w:divBdr>
        </w:div>
      </w:divsChild>
    </w:div>
    <w:div w:id="135343477">
      <w:marLeft w:val="0"/>
      <w:marRight w:val="0"/>
      <w:marTop w:val="0"/>
      <w:marBottom w:val="0"/>
      <w:divBdr>
        <w:top w:val="none" w:sz="0" w:space="0" w:color="auto"/>
        <w:left w:val="none" w:sz="0" w:space="0" w:color="auto"/>
        <w:bottom w:val="none" w:sz="0" w:space="0" w:color="auto"/>
        <w:right w:val="none" w:sz="0" w:space="0" w:color="auto"/>
      </w:divBdr>
      <w:divsChild>
        <w:div w:id="1929119150">
          <w:marLeft w:val="0"/>
          <w:marRight w:val="0"/>
          <w:marTop w:val="0"/>
          <w:marBottom w:val="0"/>
          <w:divBdr>
            <w:top w:val="none" w:sz="0" w:space="0" w:color="auto"/>
            <w:left w:val="none" w:sz="0" w:space="0" w:color="auto"/>
            <w:bottom w:val="none" w:sz="0" w:space="0" w:color="auto"/>
            <w:right w:val="none" w:sz="0" w:space="0" w:color="auto"/>
          </w:divBdr>
        </w:div>
        <w:div w:id="2014068642">
          <w:marLeft w:val="0"/>
          <w:marRight w:val="0"/>
          <w:marTop w:val="0"/>
          <w:marBottom w:val="0"/>
          <w:divBdr>
            <w:top w:val="none" w:sz="0" w:space="0" w:color="auto"/>
            <w:left w:val="none" w:sz="0" w:space="0" w:color="auto"/>
            <w:bottom w:val="none" w:sz="0" w:space="0" w:color="auto"/>
            <w:right w:val="none" w:sz="0" w:space="0" w:color="auto"/>
          </w:divBdr>
        </w:div>
        <w:div w:id="922222829">
          <w:marLeft w:val="0"/>
          <w:marRight w:val="0"/>
          <w:marTop w:val="0"/>
          <w:marBottom w:val="0"/>
          <w:divBdr>
            <w:top w:val="none" w:sz="0" w:space="0" w:color="auto"/>
            <w:left w:val="none" w:sz="0" w:space="0" w:color="auto"/>
            <w:bottom w:val="none" w:sz="0" w:space="0" w:color="auto"/>
            <w:right w:val="none" w:sz="0" w:space="0" w:color="auto"/>
          </w:divBdr>
        </w:div>
      </w:divsChild>
    </w:div>
    <w:div w:id="139659874">
      <w:marLeft w:val="0"/>
      <w:marRight w:val="0"/>
      <w:marTop w:val="0"/>
      <w:marBottom w:val="0"/>
      <w:divBdr>
        <w:top w:val="none" w:sz="0" w:space="0" w:color="auto"/>
        <w:left w:val="none" w:sz="0" w:space="0" w:color="auto"/>
        <w:bottom w:val="none" w:sz="0" w:space="0" w:color="auto"/>
        <w:right w:val="none" w:sz="0" w:space="0" w:color="auto"/>
      </w:divBdr>
      <w:divsChild>
        <w:div w:id="1474371620">
          <w:marLeft w:val="0"/>
          <w:marRight w:val="0"/>
          <w:marTop w:val="0"/>
          <w:marBottom w:val="0"/>
          <w:divBdr>
            <w:top w:val="none" w:sz="0" w:space="0" w:color="auto"/>
            <w:left w:val="none" w:sz="0" w:space="0" w:color="auto"/>
            <w:bottom w:val="none" w:sz="0" w:space="0" w:color="auto"/>
            <w:right w:val="none" w:sz="0" w:space="0" w:color="auto"/>
          </w:divBdr>
        </w:div>
      </w:divsChild>
    </w:div>
    <w:div w:id="139733662">
      <w:marLeft w:val="0"/>
      <w:marRight w:val="0"/>
      <w:marTop w:val="0"/>
      <w:marBottom w:val="0"/>
      <w:divBdr>
        <w:top w:val="none" w:sz="0" w:space="0" w:color="auto"/>
        <w:left w:val="none" w:sz="0" w:space="0" w:color="auto"/>
        <w:bottom w:val="none" w:sz="0" w:space="0" w:color="auto"/>
        <w:right w:val="none" w:sz="0" w:space="0" w:color="auto"/>
      </w:divBdr>
    </w:div>
    <w:div w:id="145903007">
      <w:marLeft w:val="0"/>
      <w:marRight w:val="0"/>
      <w:marTop w:val="0"/>
      <w:marBottom w:val="0"/>
      <w:divBdr>
        <w:top w:val="none" w:sz="0" w:space="0" w:color="auto"/>
        <w:left w:val="none" w:sz="0" w:space="0" w:color="auto"/>
        <w:bottom w:val="none" w:sz="0" w:space="0" w:color="auto"/>
        <w:right w:val="none" w:sz="0" w:space="0" w:color="auto"/>
      </w:divBdr>
      <w:divsChild>
        <w:div w:id="490297426">
          <w:marLeft w:val="0"/>
          <w:marRight w:val="0"/>
          <w:marTop w:val="0"/>
          <w:marBottom w:val="0"/>
          <w:divBdr>
            <w:top w:val="none" w:sz="0" w:space="0" w:color="auto"/>
            <w:left w:val="none" w:sz="0" w:space="0" w:color="auto"/>
            <w:bottom w:val="none" w:sz="0" w:space="0" w:color="auto"/>
            <w:right w:val="none" w:sz="0" w:space="0" w:color="auto"/>
          </w:divBdr>
        </w:div>
        <w:div w:id="1623809037">
          <w:marLeft w:val="0"/>
          <w:marRight w:val="0"/>
          <w:marTop w:val="0"/>
          <w:marBottom w:val="0"/>
          <w:divBdr>
            <w:top w:val="none" w:sz="0" w:space="0" w:color="auto"/>
            <w:left w:val="none" w:sz="0" w:space="0" w:color="auto"/>
            <w:bottom w:val="none" w:sz="0" w:space="0" w:color="auto"/>
            <w:right w:val="none" w:sz="0" w:space="0" w:color="auto"/>
          </w:divBdr>
        </w:div>
      </w:divsChild>
    </w:div>
    <w:div w:id="149905086">
      <w:marLeft w:val="0"/>
      <w:marRight w:val="0"/>
      <w:marTop w:val="0"/>
      <w:marBottom w:val="0"/>
      <w:divBdr>
        <w:top w:val="none" w:sz="0" w:space="0" w:color="auto"/>
        <w:left w:val="none" w:sz="0" w:space="0" w:color="auto"/>
        <w:bottom w:val="none" w:sz="0" w:space="0" w:color="auto"/>
        <w:right w:val="none" w:sz="0" w:space="0" w:color="auto"/>
      </w:divBdr>
      <w:divsChild>
        <w:div w:id="1774469194">
          <w:marLeft w:val="0"/>
          <w:marRight w:val="0"/>
          <w:marTop w:val="0"/>
          <w:marBottom w:val="0"/>
          <w:divBdr>
            <w:top w:val="none" w:sz="0" w:space="0" w:color="auto"/>
            <w:left w:val="none" w:sz="0" w:space="0" w:color="auto"/>
            <w:bottom w:val="none" w:sz="0" w:space="0" w:color="auto"/>
            <w:right w:val="none" w:sz="0" w:space="0" w:color="auto"/>
          </w:divBdr>
        </w:div>
        <w:div w:id="1865745767">
          <w:marLeft w:val="0"/>
          <w:marRight w:val="0"/>
          <w:marTop w:val="0"/>
          <w:marBottom w:val="0"/>
          <w:divBdr>
            <w:top w:val="none" w:sz="0" w:space="0" w:color="auto"/>
            <w:left w:val="none" w:sz="0" w:space="0" w:color="auto"/>
            <w:bottom w:val="none" w:sz="0" w:space="0" w:color="auto"/>
            <w:right w:val="none" w:sz="0" w:space="0" w:color="auto"/>
          </w:divBdr>
        </w:div>
        <w:div w:id="1063870539">
          <w:marLeft w:val="0"/>
          <w:marRight w:val="0"/>
          <w:marTop w:val="0"/>
          <w:marBottom w:val="0"/>
          <w:divBdr>
            <w:top w:val="none" w:sz="0" w:space="0" w:color="auto"/>
            <w:left w:val="none" w:sz="0" w:space="0" w:color="auto"/>
            <w:bottom w:val="none" w:sz="0" w:space="0" w:color="auto"/>
            <w:right w:val="none" w:sz="0" w:space="0" w:color="auto"/>
          </w:divBdr>
        </w:div>
        <w:div w:id="927230297">
          <w:marLeft w:val="0"/>
          <w:marRight w:val="0"/>
          <w:marTop w:val="0"/>
          <w:marBottom w:val="0"/>
          <w:divBdr>
            <w:top w:val="none" w:sz="0" w:space="0" w:color="auto"/>
            <w:left w:val="none" w:sz="0" w:space="0" w:color="auto"/>
            <w:bottom w:val="none" w:sz="0" w:space="0" w:color="auto"/>
            <w:right w:val="none" w:sz="0" w:space="0" w:color="auto"/>
          </w:divBdr>
        </w:div>
        <w:div w:id="838346875">
          <w:marLeft w:val="0"/>
          <w:marRight w:val="0"/>
          <w:marTop w:val="0"/>
          <w:marBottom w:val="0"/>
          <w:divBdr>
            <w:top w:val="none" w:sz="0" w:space="0" w:color="auto"/>
            <w:left w:val="none" w:sz="0" w:space="0" w:color="auto"/>
            <w:bottom w:val="none" w:sz="0" w:space="0" w:color="auto"/>
            <w:right w:val="none" w:sz="0" w:space="0" w:color="auto"/>
          </w:divBdr>
        </w:div>
        <w:div w:id="2045329523">
          <w:marLeft w:val="0"/>
          <w:marRight w:val="0"/>
          <w:marTop w:val="0"/>
          <w:marBottom w:val="0"/>
          <w:divBdr>
            <w:top w:val="none" w:sz="0" w:space="0" w:color="auto"/>
            <w:left w:val="none" w:sz="0" w:space="0" w:color="auto"/>
            <w:bottom w:val="none" w:sz="0" w:space="0" w:color="auto"/>
            <w:right w:val="none" w:sz="0" w:space="0" w:color="auto"/>
          </w:divBdr>
        </w:div>
        <w:div w:id="267128898">
          <w:marLeft w:val="0"/>
          <w:marRight w:val="0"/>
          <w:marTop w:val="0"/>
          <w:marBottom w:val="0"/>
          <w:divBdr>
            <w:top w:val="none" w:sz="0" w:space="0" w:color="auto"/>
            <w:left w:val="none" w:sz="0" w:space="0" w:color="auto"/>
            <w:bottom w:val="none" w:sz="0" w:space="0" w:color="auto"/>
            <w:right w:val="none" w:sz="0" w:space="0" w:color="auto"/>
          </w:divBdr>
        </w:div>
        <w:div w:id="1024408135">
          <w:marLeft w:val="0"/>
          <w:marRight w:val="0"/>
          <w:marTop w:val="0"/>
          <w:marBottom w:val="0"/>
          <w:divBdr>
            <w:top w:val="none" w:sz="0" w:space="0" w:color="auto"/>
            <w:left w:val="none" w:sz="0" w:space="0" w:color="auto"/>
            <w:bottom w:val="none" w:sz="0" w:space="0" w:color="auto"/>
            <w:right w:val="none" w:sz="0" w:space="0" w:color="auto"/>
          </w:divBdr>
        </w:div>
        <w:div w:id="1019626305">
          <w:marLeft w:val="0"/>
          <w:marRight w:val="0"/>
          <w:marTop w:val="0"/>
          <w:marBottom w:val="0"/>
          <w:divBdr>
            <w:top w:val="none" w:sz="0" w:space="0" w:color="auto"/>
            <w:left w:val="none" w:sz="0" w:space="0" w:color="auto"/>
            <w:bottom w:val="none" w:sz="0" w:space="0" w:color="auto"/>
            <w:right w:val="none" w:sz="0" w:space="0" w:color="auto"/>
          </w:divBdr>
        </w:div>
        <w:div w:id="867179801">
          <w:marLeft w:val="0"/>
          <w:marRight w:val="0"/>
          <w:marTop w:val="0"/>
          <w:marBottom w:val="0"/>
          <w:divBdr>
            <w:top w:val="none" w:sz="0" w:space="0" w:color="auto"/>
            <w:left w:val="none" w:sz="0" w:space="0" w:color="auto"/>
            <w:bottom w:val="none" w:sz="0" w:space="0" w:color="auto"/>
            <w:right w:val="none" w:sz="0" w:space="0" w:color="auto"/>
          </w:divBdr>
        </w:div>
        <w:div w:id="1578205032">
          <w:marLeft w:val="0"/>
          <w:marRight w:val="0"/>
          <w:marTop w:val="0"/>
          <w:marBottom w:val="0"/>
          <w:divBdr>
            <w:top w:val="none" w:sz="0" w:space="0" w:color="auto"/>
            <w:left w:val="none" w:sz="0" w:space="0" w:color="auto"/>
            <w:bottom w:val="none" w:sz="0" w:space="0" w:color="auto"/>
            <w:right w:val="none" w:sz="0" w:space="0" w:color="auto"/>
          </w:divBdr>
        </w:div>
        <w:div w:id="2031371782">
          <w:marLeft w:val="0"/>
          <w:marRight w:val="0"/>
          <w:marTop w:val="0"/>
          <w:marBottom w:val="0"/>
          <w:divBdr>
            <w:top w:val="none" w:sz="0" w:space="0" w:color="auto"/>
            <w:left w:val="none" w:sz="0" w:space="0" w:color="auto"/>
            <w:bottom w:val="none" w:sz="0" w:space="0" w:color="auto"/>
            <w:right w:val="none" w:sz="0" w:space="0" w:color="auto"/>
          </w:divBdr>
        </w:div>
        <w:div w:id="63915406">
          <w:marLeft w:val="0"/>
          <w:marRight w:val="0"/>
          <w:marTop w:val="0"/>
          <w:marBottom w:val="0"/>
          <w:divBdr>
            <w:top w:val="none" w:sz="0" w:space="0" w:color="auto"/>
            <w:left w:val="none" w:sz="0" w:space="0" w:color="auto"/>
            <w:bottom w:val="none" w:sz="0" w:space="0" w:color="auto"/>
            <w:right w:val="none" w:sz="0" w:space="0" w:color="auto"/>
          </w:divBdr>
        </w:div>
        <w:div w:id="2053260913">
          <w:marLeft w:val="0"/>
          <w:marRight w:val="0"/>
          <w:marTop w:val="0"/>
          <w:marBottom w:val="0"/>
          <w:divBdr>
            <w:top w:val="none" w:sz="0" w:space="0" w:color="auto"/>
            <w:left w:val="none" w:sz="0" w:space="0" w:color="auto"/>
            <w:bottom w:val="none" w:sz="0" w:space="0" w:color="auto"/>
            <w:right w:val="none" w:sz="0" w:space="0" w:color="auto"/>
          </w:divBdr>
        </w:div>
      </w:divsChild>
    </w:div>
    <w:div w:id="151215496">
      <w:marLeft w:val="0"/>
      <w:marRight w:val="0"/>
      <w:marTop w:val="0"/>
      <w:marBottom w:val="0"/>
      <w:divBdr>
        <w:top w:val="none" w:sz="0" w:space="0" w:color="auto"/>
        <w:left w:val="none" w:sz="0" w:space="0" w:color="auto"/>
        <w:bottom w:val="none" w:sz="0" w:space="0" w:color="auto"/>
        <w:right w:val="none" w:sz="0" w:space="0" w:color="auto"/>
      </w:divBdr>
      <w:divsChild>
        <w:div w:id="600993027">
          <w:marLeft w:val="0"/>
          <w:marRight w:val="0"/>
          <w:marTop w:val="0"/>
          <w:marBottom w:val="0"/>
          <w:divBdr>
            <w:top w:val="none" w:sz="0" w:space="0" w:color="auto"/>
            <w:left w:val="none" w:sz="0" w:space="0" w:color="auto"/>
            <w:bottom w:val="none" w:sz="0" w:space="0" w:color="auto"/>
            <w:right w:val="none" w:sz="0" w:space="0" w:color="auto"/>
          </w:divBdr>
        </w:div>
        <w:div w:id="826553468">
          <w:marLeft w:val="0"/>
          <w:marRight w:val="0"/>
          <w:marTop w:val="0"/>
          <w:marBottom w:val="0"/>
          <w:divBdr>
            <w:top w:val="none" w:sz="0" w:space="0" w:color="auto"/>
            <w:left w:val="none" w:sz="0" w:space="0" w:color="auto"/>
            <w:bottom w:val="none" w:sz="0" w:space="0" w:color="auto"/>
            <w:right w:val="none" w:sz="0" w:space="0" w:color="auto"/>
          </w:divBdr>
        </w:div>
      </w:divsChild>
    </w:div>
    <w:div w:id="155001240">
      <w:marLeft w:val="0"/>
      <w:marRight w:val="0"/>
      <w:marTop w:val="0"/>
      <w:marBottom w:val="0"/>
      <w:divBdr>
        <w:top w:val="none" w:sz="0" w:space="0" w:color="auto"/>
        <w:left w:val="none" w:sz="0" w:space="0" w:color="auto"/>
        <w:bottom w:val="none" w:sz="0" w:space="0" w:color="auto"/>
        <w:right w:val="none" w:sz="0" w:space="0" w:color="auto"/>
      </w:divBdr>
    </w:div>
    <w:div w:id="157380197">
      <w:marLeft w:val="0"/>
      <w:marRight w:val="0"/>
      <w:marTop w:val="0"/>
      <w:marBottom w:val="0"/>
      <w:divBdr>
        <w:top w:val="none" w:sz="0" w:space="0" w:color="auto"/>
        <w:left w:val="none" w:sz="0" w:space="0" w:color="auto"/>
        <w:bottom w:val="none" w:sz="0" w:space="0" w:color="auto"/>
        <w:right w:val="none" w:sz="0" w:space="0" w:color="auto"/>
      </w:divBdr>
    </w:div>
    <w:div w:id="157961346">
      <w:marLeft w:val="0"/>
      <w:marRight w:val="0"/>
      <w:marTop w:val="0"/>
      <w:marBottom w:val="0"/>
      <w:divBdr>
        <w:top w:val="none" w:sz="0" w:space="0" w:color="auto"/>
        <w:left w:val="none" w:sz="0" w:space="0" w:color="auto"/>
        <w:bottom w:val="none" w:sz="0" w:space="0" w:color="auto"/>
        <w:right w:val="none" w:sz="0" w:space="0" w:color="auto"/>
      </w:divBdr>
      <w:divsChild>
        <w:div w:id="2074695894">
          <w:marLeft w:val="0"/>
          <w:marRight w:val="0"/>
          <w:marTop w:val="0"/>
          <w:marBottom w:val="0"/>
          <w:divBdr>
            <w:top w:val="none" w:sz="0" w:space="0" w:color="auto"/>
            <w:left w:val="none" w:sz="0" w:space="0" w:color="auto"/>
            <w:bottom w:val="none" w:sz="0" w:space="0" w:color="auto"/>
            <w:right w:val="none" w:sz="0" w:space="0" w:color="auto"/>
          </w:divBdr>
        </w:div>
        <w:div w:id="1042629163">
          <w:marLeft w:val="0"/>
          <w:marRight w:val="0"/>
          <w:marTop w:val="0"/>
          <w:marBottom w:val="0"/>
          <w:divBdr>
            <w:top w:val="none" w:sz="0" w:space="0" w:color="auto"/>
            <w:left w:val="none" w:sz="0" w:space="0" w:color="auto"/>
            <w:bottom w:val="none" w:sz="0" w:space="0" w:color="auto"/>
            <w:right w:val="none" w:sz="0" w:space="0" w:color="auto"/>
          </w:divBdr>
        </w:div>
        <w:div w:id="65616876">
          <w:marLeft w:val="0"/>
          <w:marRight w:val="0"/>
          <w:marTop w:val="0"/>
          <w:marBottom w:val="0"/>
          <w:divBdr>
            <w:top w:val="none" w:sz="0" w:space="0" w:color="auto"/>
            <w:left w:val="none" w:sz="0" w:space="0" w:color="auto"/>
            <w:bottom w:val="none" w:sz="0" w:space="0" w:color="auto"/>
            <w:right w:val="none" w:sz="0" w:space="0" w:color="auto"/>
          </w:divBdr>
        </w:div>
        <w:div w:id="1893492812">
          <w:marLeft w:val="0"/>
          <w:marRight w:val="0"/>
          <w:marTop w:val="0"/>
          <w:marBottom w:val="0"/>
          <w:divBdr>
            <w:top w:val="none" w:sz="0" w:space="0" w:color="auto"/>
            <w:left w:val="none" w:sz="0" w:space="0" w:color="auto"/>
            <w:bottom w:val="none" w:sz="0" w:space="0" w:color="auto"/>
            <w:right w:val="none" w:sz="0" w:space="0" w:color="auto"/>
          </w:divBdr>
        </w:div>
        <w:div w:id="1151020450">
          <w:marLeft w:val="0"/>
          <w:marRight w:val="0"/>
          <w:marTop w:val="0"/>
          <w:marBottom w:val="0"/>
          <w:divBdr>
            <w:top w:val="none" w:sz="0" w:space="0" w:color="auto"/>
            <w:left w:val="none" w:sz="0" w:space="0" w:color="auto"/>
            <w:bottom w:val="none" w:sz="0" w:space="0" w:color="auto"/>
            <w:right w:val="none" w:sz="0" w:space="0" w:color="auto"/>
          </w:divBdr>
        </w:div>
        <w:div w:id="894509535">
          <w:marLeft w:val="0"/>
          <w:marRight w:val="0"/>
          <w:marTop w:val="0"/>
          <w:marBottom w:val="0"/>
          <w:divBdr>
            <w:top w:val="none" w:sz="0" w:space="0" w:color="auto"/>
            <w:left w:val="none" w:sz="0" w:space="0" w:color="auto"/>
            <w:bottom w:val="none" w:sz="0" w:space="0" w:color="auto"/>
            <w:right w:val="none" w:sz="0" w:space="0" w:color="auto"/>
          </w:divBdr>
        </w:div>
        <w:div w:id="44109125">
          <w:marLeft w:val="0"/>
          <w:marRight w:val="0"/>
          <w:marTop w:val="0"/>
          <w:marBottom w:val="0"/>
          <w:divBdr>
            <w:top w:val="none" w:sz="0" w:space="0" w:color="auto"/>
            <w:left w:val="none" w:sz="0" w:space="0" w:color="auto"/>
            <w:bottom w:val="none" w:sz="0" w:space="0" w:color="auto"/>
            <w:right w:val="none" w:sz="0" w:space="0" w:color="auto"/>
          </w:divBdr>
        </w:div>
        <w:div w:id="485709289">
          <w:marLeft w:val="0"/>
          <w:marRight w:val="0"/>
          <w:marTop w:val="0"/>
          <w:marBottom w:val="0"/>
          <w:divBdr>
            <w:top w:val="none" w:sz="0" w:space="0" w:color="auto"/>
            <w:left w:val="none" w:sz="0" w:space="0" w:color="auto"/>
            <w:bottom w:val="none" w:sz="0" w:space="0" w:color="auto"/>
            <w:right w:val="none" w:sz="0" w:space="0" w:color="auto"/>
          </w:divBdr>
        </w:div>
        <w:div w:id="2039423686">
          <w:marLeft w:val="0"/>
          <w:marRight w:val="0"/>
          <w:marTop w:val="0"/>
          <w:marBottom w:val="0"/>
          <w:divBdr>
            <w:top w:val="none" w:sz="0" w:space="0" w:color="auto"/>
            <w:left w:val="none" w:sz="0" w:space="0" w:color="auto"/>
            <w:bottom w:val="none" w:sz="0" w:space="0" w:color="auto"/>
            <w:right w:val="none" w:sz="0" w:space="0" w:color="auto"/>
          </w:divBdr>
        </w:div>
        <w:div w:id="675379517">
          <w:marLeft w:val="0"/>
          <w:marRight w:val="0"/>
          <w:marTop w:val="0"/>
          <w:marBottom w:val="0"/>
          <w:divBdr>
            <w:top w:val="none" w:sz="0" w:space="0" w:color="auto"/>
            <w:left w:val="none" w:sz="0" w:space="0" w:color="auto"/>
            <w:bottom w:val="none" w:sz="0" w:space="0" w:color="auto"/>
            <w:right w:val="none" w:sz="0" w:space="0" w:color="auto"/>
          </w:divBdr>
        </w:div>
        <w:div w:id="1328939991">
          <w:marLeft w:val="0"/>
          <w:marRight w:val="0"/>
          <w:marTop w:val="0"/>
          <w:marBottom w:val="0"/>
          <w:divBdr>
            <w:top w:val="none" w:sz="0" w:space="0" w:color="auto"/>
            <w:left w:val="none" w:sz="0" w:space="0" w:color="auto"/>
            <w:bottom w:val="none" w:sz="0" w:space="0" w:color="auto"/>
            <w:right w:val="none" w:sz="0" w:space="0" w:color="auto"/>
          </w:divBdr>
        </w:div>
        <w:div w:id="1733386057">
          <w:marLeft w:val="0"/>
          <w:marRight w:val="0"/>
          <w:marTop w:val="0"/>
          <w:marBottom w:val="0"/>
          <w:divBdr>
            <w:top w:val="none" w:sz="0" w:space="0" w:color="auto"/>
            <w:left w:val="none" w:sz="0" w:space="0" w:color="auto"/>
            <w:bottom w:val="none" w:sz="0" w:space="0" w:color="auto"/>
            <w:right w:val="none" w:sz="0" w:space="0" w:color="auto"/>
          </w:divBdr>
        </w:div>
      </w:divsChild>
    </w:div>
    <w:div w:id="165487773">
      <w:marLeft w:val="0"/>
      <w:marRight w:val="0"/>
      <w:marTop w:val="0"/>
      <w:marBottom w:val="0"/>
      <w:divBdr>
        <w:top w:val="none" w:sz="0" w:space="0" w:color="auto"/>
        <w:left w:val="none" w:sz="0" w:space="0" w:color="auto"/>
        <w:bottom w:val="none" w:sz="0" w:space="0" w:color="auto"/>
        <w:right w:val="none" w:sz="0" w:space="0" w:color="auto"/>
      </w:divBdr>
      <w:divsChild>
        <w:div w:id="716514192">
          <w:marLeft w:val="0"/>
          <w:marRight w:val="0"/>
          <w:marTop w:val="0"/>
          <w:marBottom w:val="0"/>
          <w:divBdr>
            <w:top w:val="none" w:sz="0" w:space="0" w:color="auto"/>
            <w:left w:val="none" w:sz="0" w:space="0" w:color="auto"/>
            <w:bottom w:val="none" w:sz="0" w:space="0" w:color="auto"/>
            <w:right w:val="none" w:sz="0" w:space="0" w:color="auto"/>
          </w:divBdr>
        </w:div>
        <w:div w:id="1371420998">
          <w:marLeft w:val="0"/>
          <w:marRight w:val="0"/>
          <w:marTop w:val="0"/>
          <w:marBottom w:val="0"/>
          <w:divBdr>
            <w:top w:val="none" w:sz="0" w:space="0" w:color="auto"/>
            <w:left w:val="none" w:sz="0" w:space="0" w:color="auto"/>
            <w:bottom w:val="none" w:sz="0" w:space="0" w:color="auto"/>
            <w:right w:val="none" w:sz="0" w:space="0" w:color="auto"/>
          </w:divBdr>
        </w:div>
        <w:div w:id="970861502">
          <w:marLeft w:val="0"/>
          <w:marRight w:val="0"/>
          <w:marTop w:val="0"/>
          <w:marBottom w:val="0"/>
          <w:divBdr>
            <w:top w:val="none" w:sz="0" w:space="0" w:color="auto"/>
            <w:left w:val="none" w:sz="0" w:space="0" w:color="auto"/>
            <w:bottom w:val="none" w:sz="0" w:space="0" w:color="auto"/>
            <w:right w:val="none" w:sz="0" w:space="0" w:color="auto"/>
          </w:divBdr>
        </w:div>
        <w:div w:id="485975568">
          <w:marLeft w:val="0"/>
          <w:marRight w:val="0"/>
          <w:marTop w:val="0"/>
          <w:marBottom w:val="0"/>
          <w:divBdr>
            <w:top w:val="none" w:sz="0" w:space="0" w:color="auto"/>
            <w:left w:val="none" w:sz="0" w:space="0" w:color="auto"/>
            <w:bottom w:val="none" w:sz="0" w:space="0" w:color="auto"/>
            <w:right w:val="none" w:sz="0" w:space="0" w:color="auto"/>
          </w:divBdr>
        </w:div>
        <w:div w:id="181095688">
          <w:marLeft w:val="0"/>
          <w:marRight w:val="0"/>
          <w:marTop w:val="0"/>
          <w:marBottom w:val="0"/>
          <w:divBdr>
            <w:top w:val="none" w:sz="0" w:space="0" w:color="auto"/>
            <w:left w:val="none" w:sz="0" w:space="0" w:color="auto"/>
            <w:bottom w:val="none" w:sz="0" w:space="0" w:color="auto"/>
            <w:right w:val="none" w:sz="0" w:space="0" w:color="auto"/>
          </w:divBdr>
        </w:div>
        <w:div w:id="1573158130">
          <w:marLeft w:val="0"/>
          <w:marRight w:val="0"/>
          <w:marTop w:val="0"/>
          <w:marBottom w:val="0"/>
          <w:divBdr>
            <w:top w:val="none" w:sz="0" w:space="0" w:color="auto"/>
            <w:left w:val="none" w:sz="0" w:space="0" w:color="auto"/>
            <w:bottom w:val="none" w:sz="0" w:space="0" w:color="auto"/>
            <w:right w:val="none" w:sz="0" w:space="0" w:color="auto"/>
          </w:divBdr>
        </w:div>
      </w:divsChild>
    </w:div>
    <w:div w:id="169176898">
      <w:marLeft w:val="0"/>
      <w:marRight w:val="0"/>
      <w:marTop w:val="0"/>
      <w:marBottom w:val="0"/>
      <w:divBdr>
        <w:top w:val="none" w:sz="0" w:space="0" w:color="auto"/>
        <w:left w:val="none" w:sz="0" w:space="0" w:color="auto"/>
        <w:bottom w:val="none" w:sz="0" w:space="0" w:color="auto"/>
        <w:right w:val="none" w:sz="0" w:space="0" w:color="auto"/>
      </w:divBdr>
    </w:div>
    <w:div w:id="173233734">
      <w:marLeft w:val="0"/>
      <w:marRight w:val="0"/>
      <w:marTop w:val="0"/>
      <w:marBottom w:val="0"/>
      <w:divBdr>
        <w:top w:val="none" w:sz="0" w:space="0" w:color="auto"/>
        <w:left w:val="none" w:sz="0" w:space="0" w:color="auto"/>
        <w:bottom w:val="none" w:sz="0" w:space="0" w:color="auto"/>
        <w:right w:val="none" w:sz="0" w:space="0" w:color="auto"/>
      </w:divBdr>
      <w:divsChild>
        <w:div w:id="1308627296">
          <w:marLeft w:val="0"/>
          <w:marRight w:val="0"/>
          <w:marTop w:val="0"/>
          <w:marBottom w:val="0"/>
          <w:divBdr>
            <w:top w:val="none" w:sz="0" w:space="0" w:color="auto"/>
            <w:left w:val="none" w:sz="0" w:space="0" w:color="auto"/>
            <w:bottom w:val="none" w:sz="0" w:space="0" w:color="auto"/>
            <w:right w:val="none" w:sz="0" w:space="0" w:color="auto"/>
          </w:divBdr>
        </w:div>
        <w:div w:id="533615856">
          <w:marLeft w:val="0"/>
          <w:marRight w:val="0"/>
          <w:marTop w:val="0"/>
          <w:marBottom w:val="0"/>
          <w:divBdr>
            <w:top w:val="none" w:sz="0" w:space="0" w:color="auto"/>
            <w:left w:val="none" w:sz="0" w:space="0" w:color="auto"/>
            <w:bottom w:val="none" w:sz="0" w:space="0" w:color="auto"/>
            <w:right w:val="none" w:sz="0" w:space="0" w:color="auto"/>
          </w:divBdr>
        </w:div>
      </w:divsChild>
    </w:div>
    <w:div w:id="174881075">
      <w:marLeft w:val="0"/>
      <w:marRight w:val="0"/>
      <w:marTop w:val="0"/>
      <w:marBottom w:val="0"/>
      <w:divBdr>
        <w:top w:val="none" w:sz="0" w:space="0" w:color="auto"/>
        <w:left w:val="none" w:sz="0" w:space="0" w:color="auto"/>
        <w:bottom w:val="none" w:sz="0" w:space="0" w:color="auto"/>
        <w:right w:val="none" w:sz="0" w:space="0" w:color="auto"/>
      </w:divBdr>
      <w:divsChild>
        <w:div w:id="2144496251">
          <w:marLeft w:val="0"/>
          <w:marRight w:val="0"/>
          <w:marTop w:val="0"/>
          <w:marBottom w:val="0"/>
          <w:divBdr>
            <w:top w:val="none" w:sz="0" w:space="0" w:color="auto"/>
            <w:left w:val="none" w:sz="0" w:space="0" w:color="auto"/>
            <w:bottom w:val="none" w:sz="0" w:space="0" w:color="auto"/>
            <w:right w:val="none" w:sz="0" w:space="0" w:color="auto"/>
          </w:divBdr>
        </w:div>
      </w:divsChild>
    </w:div>
    <w:div w:id="175661325">
      <w:marLeft w:val="0"/>
      <w:marRight w:val="0"/>
      <w:marTop w:val="0"/>
      <w:marBottom w:val="0"/>
      <w:divBdr>
        <w:top w:val="none" w:sz="0" w:space="0" w:color="auto"/>
        <w:left w:val="none" w:sz="0" w:space="0" w:color="auto"/>
        <w:bottom w:val="none" w:sz="0" w:space="0" w:color="auto"/>
        <w:right w:val="none" w:sz="0" w:space="0" w:color="auto"/>
      </w:divBdr>
    </w:div>
    <w:div w:id="183137972">
      <w:marLeft w:val="0"/>
      <w:marRight w:val="0"/>
      <w:marTop w:val="0"/>
      <w:marBottom w:val="0"/>
      <w:divBdr>
        <w:top w:val="none" w:sz="0" w:space="0" w:color="auto"/>
        <w:left w:val="none" w:sz="0" w:space="0" w:color="auto"/>
        <w:bottom w:val="none" w:sz="0" w:space="0" w:color="auto"/>
        <w:right w:val="none" w:sz="0" w:space="0" w:color="auto"/>
      </w:divBdr>
    </w:div>
    <w:div w:id="191456953">
      <w:marLeft w:val="0"/>
      <w:marRight w:val="0"/>
      <w:marTop w:val="0"/>
      <w:marBottom w:val="0"/>
      <w:divBdr>
        <w:top w:val="none" w:sz="0" w:space="0" w:color="auto"/>
        <w:left w:val="none" w:sz="0" w:space="0" w:color="auto"/>
        <w:bottom w:val="none" w:sz="0" w:space="0" w:color="auto"/>
        <w:right w:val="none" w:sz="0" w:space="0" w:color="auto"/>
      </w:divBdr>
      <w:divsChild>
        <w:div w:id="993920255">
          <w:marLeft w:val="0"/>
          <w:marRight w:val="0"/>
          <w:marTop w:val="0"/>
          <w:marBottom w:val="0"/>
          <w:divBdr>
            <w:top w:val="none" w:sz="0" w:space="0" w:color="auto"/>
            <w:left w:val="none" w:sz="0" w:space="0" w:color="auto"/>
            <w:bottom w:val="none" w:sz="0" w:space="0" w:color="auto"/>
            <w:right w:val="none" w:sz="0" w:space="0" w:color="auto"/>
          </w:divBdr>
        </w:div>
        <w:div w:id="681198784">
          <w:marLeft w:val="0"/>
          <w:marRight w:val="0"/>
          <w:marTop w:val="0"/>
          <w:marBottom w:val="0"/>
          <w:divBdr>
            <w:top w:val="none" w:sz="0" w:space="0" w:color="auto"/>
            <w:left w:val="none" w:sz="0" w:space="0" w:color="auto"/>
            <w:bottom w:val="none" w:sz="0" w:space="0" w:color="auto"/>
            <w:right w:val="none" w:sz="0" w:space="0" w:color="auto"/>
          </w:divBdr>
        </w:div>
      </w:divsChild>
    </w:div>
    <w:div w:id="198133362">
      <w:marLeft w:val="0"/>
      <w:marRight w:val="0"/>
      <w:marTop w:val="0"/>
      <w:marBottom w:val="0"/>
      <w:divBdr>
        <w:top w:val="none" w:sz="0" w:space="0" w:color="auto"/>
        <w:left w:val="none" w:sz="0" w:space="0" w:color="auto"/>
        <w:bottom w:val="none" w:sz="0" w:space="0" w:color="auto"/>
        <w:right w:val="none" w:sz="0" w:space="0" w:color="auto"/>
      </w:divBdr>
      <w:divsChild>
        <w:div w:id="1973245649">
          <w:marLeft w:val="0"/>
          <w:marRight w:val="0"/>
          <w:marTop w:val="0"/>
          <w:marBottom w:val="0"/>
          <w:divBdr>
            <w:top w:val="none" w:sz="0" w:space="0" w:color="auto"/>
            <w:left w:val="none" w:sz="0" w:space="0" w:color="auto"/>
            <w:bottom w:val="none" w:sz="0" w:space="0" w:color="auto"/>
            <w:right w:val="none" w:sz="0" w:space="0" w:color="auto"/>
          </w:divBdr>
        </w:div>
        <w:div w:id="658341717">
          <w:marLeft w:val="0"/>
          <w:marRight w:val="0"/>
          <w:marTop w:val="0"/>
          <w:marBottom w:val="0"/>
          <w:divBdr>
            <w:top w:val="none" w:sz="0" w:space="0" w:color="auto"/>
            <w:left w:val="none" w:sz="0" w:space="0" w:color="auto"/>
            <w:bottom w:val="none" w:sz="0" w:space="0" w:color="auto"/>
            <w:right w:val="none" w:sz="0" w:space="0" w:color="auto"/>
          </w:divBdr>
        </w:div>
      </w:divsChild>
    </w:div>
    <w:div w:id="199629217">
      <w:marLeft w:val="0"/>
      <w:marRight w:val="0"/>
      <w:marTop w:val="0"/>
      <w:marBottom w:val="0"/>
      <w:divBdr>
        <w:top w:val="none" w:sz="0" w:space="0" w:color="auto"/>
        <w:left w:val="none" w:sz="0" w:space="0" w:color="auto"/>
        <w:bottom w:val="none" w:sz="0" w:space="0" w:color="auto"/>
        <w:right w:val="none" w:sz="0" w:space="0" w:color="auto"/>
      </w:divBdr>
      <w:divsChild>
        <w:div w:id="1020545300">
          <w:marLeft w:val="0"/>
          <w:marRight w:val="0"/>
          <w:marTop w:val="0"/>
          <w:marBottom w:val="0"/>
          <w:divBdr>
            <w:top w:val="none" w:sz="0" w:space="0" w:color="auto"/>
            <w:left w:val="none" w:sz="0" w:space="0" w:color="auto"/>
            <w:bottom w:val="none" w:sz="0" w:space="0" w:color="auto"/>
            <w:right w:val="none" w:sz="0" w:space="0" w:color="auto"/>
          </w:divBdr>
        </w:div>
        <w:div w:id="608271592">
          <w:marLeft w:val="0"/>
          <w:marRight w:val="0"/>
          <w:marTop w:val="0"/>
          <w:marBottom w:val="0"/>
          <w:divBdr>
            <w:top w:val="none" w:sz="0" w:space="0" w:color="auto"/>
            <w:left w:val="none" w:sz="0" w:space="0" w:color="auto"/>
            <w:bottom w:val="none" w:sz="0" w:space="0" w:color="auto"/>
            <w:right w:val="none" w:sz="0" w:space="0" w:color="auto"/>
          </w:divBdr>
        </w:div>
      </w:divsChild>
    </w:div>
    <w:div w:id="201137811">
      <w:marLeft w:val="0"/>
      <w:marRight w:val="0"/>
      <w:marTop w:val="0"/>
      <w:marBottom w:val="0"/>
      <w:divBdr>
        <w:top w:val="none" w:sz="0" w:space="0" w:color="auto"/>
        <w:left w:val="none" w:sz="0" w:space="0" w:color="auto"/>
        <w:bottom w:val="none" w:sz="0" w:space="0" w:color="auto"/>
        <w:right w:val="none" w:sz="0" w:space="0" w:color="auto"/>
      </w:divBdr>
      <w:divsChild>
        <w:div w:id="597295658">
          <w:marLeft w:val="0"/>
          <w:marRight w:val="0"/>
          <w:marTop w:val="0"/>
          <w:marBottom w:val="0"/>
          <w:divBdr>
            <w:top w:val="none" w:sz="0" w:space="0" w:color="auto"/>
            <w:left w:val="none" w:sz="0" w:space="0" w:color="auto"/>
            <w:bottom w:val="none" w:sz="0" w:space="0" w:color="auto"/>
            <w:right w:val="none" w:sz="0" w:space="0" w:color="auto"/>
          </w:divBdr>
        </w:div>
        <w:div w:id="2144733982">
          <w:marLeft w:val="0"/>
          <w:marRight w:val="0"/>
          <w:marTop w:val="0"/>
          <w:marBottom w:val="0"/>
          <w:divBdr>
            <w:top w:val="none" w:sz="0" w:space="0" w:color="auto"/>
            <w:left w:val="none" w:sz="0" w:space="0" w:color="auto"/>
            <w:bottom w:val="none" w:sz="0" w:space="0" w:color="auto"/>
            <w:right w:val="none" w:sz="0" w:space="0" w:color="auto"/>
          </w:divBdr>
        </w:div>
        <w:div w:id="349646106">
          <w:marLeft w:val="0"/>
          <w:marRight w:val="0"/>
          <w:marTop w:val="0"/>
          <w:marBottom w:val="0"/>
          <w:divBdr>
            <w:top w:val="none" w:sz="0" w:space="0" w:color="auto"/>
            <w:left w:val="none" w:sz="0" w:space="0" w:color="auto"/>
            <w:bottom w:val="none" w:sz="0" w:space="0" w:color="auto"/>
            <w:right w:val="none" w:sz="0" w:space="0" w:color="auto"/>
          </w:divBdr>
        </w:div>
        <w:div w:id="1097747982">
          <w:marLeft w:val="0"/>
          <w:marRight w:val="0"/>
          <w:marTop w:val="0"/>
          <w:marBottom w:val="0"/>
          <w:divBdr>
            <w:top w:val="none" w:sz="0" w:space="0" w:color="auto"/>
            <w:left w:val="none" w:sz="0" w:space="0" w:color="auto"/>
            <w:bottom w:val="none" w:sz="0" w:space="0" w:color="auto"/>
            <w:right w:val="none" w:sz="0" w:space="0" w:color="auto"/>
          </w:divBdr>
        </w:div>
      </w:divsChild>
    </w:div>
    <w:div w:id="205988339">
      <w:marLeft w:val="0"/>
      <w:marRight w:val="0"/>
      <w:marTop w:val="0"/>
      <w:marBottom w:val="0"/>
      <w:divBdr>
        <w:top w:val="none" w:sz="0" w:space="0" w:color="auto"/>
        <w:left w:val="none" w:sz="0" w:space="0" w:color="auto"/>
        <w:bottom w:val="none" w:sz="0" w:space="0" w:color="auto"/>
        <w:right w:val="none" w:sz="0" w:space="0" w:color="auto"/>
      </w:divBdr>
      <w:divsChild>
        <w:div w:id="1340888779">
          <w:marLeft w:val="0"/>
          <w:marRight w:val="0"/>
          <w:marTop w:val="0"/>
          <w:marBottom w:val="0"/>
          <w:divBdr>
            <w:top w:val="none" w:sz="0" w:space="0" w:color="auto"/>
            <w:left w:val="none" w:sz="0" w:space="0" w:color="auto"/>
            <w:bottom w:val="none" w:sz="0" w:space="0" w:color="auto"/>
            <w:right w:val="none" w:sz="0" w:space="0" w:color="auto"/>
          </w:divBdr>
        </w:div>
        <w:div w:id="1568153518">
          <w:marLeft w:val="0"/>
          <w:marRight w:val="0"/>
          <w:marTop w:val="0"/>
          <w:marBottom w:val="0"/>
          <w:divBdr>
            <w:top w:val="none" w:sz="0" w:space="0" w:color="auto"/>
            <w:left w:val="none" w:sz="0" w:space="0" w:color="auto"/>
            <w:bottom w:val="none" w:sz="0" w:space="0" w:color="auto"/>
            <w:right w:val="none" w:sz="0" w:space="0" w:color="auto"/>
          </w:divBdr>
        </w:div>
        <w:div w:id="1800688694">
          <w:marLeft w:val="0"/>
          <w:marRight w:val="0"/>
          <w:marTop w:val="0"/>
          <w:marBottom w:val="0"/>
          <w:divBdr>
            <w:top w:val="none" w:sz="0" w:space="0" w:color="auto"/>
            <w:left w:val="none" w:sz="0" w:space="0" w:color="auto"/>
            <w:bottom w:val="none" w:sz="0" w:space="0" w:color="auto"/>
            <w:right w:val="none" w:sz="0" w:space="0" w:color="auto"/>
          </w:divBdr>
        </w:div>
        <w:div w:id="1307322048">
          <w:marLeft w:val="0"/>
          <w:marRight w:val="0"/>
          <w:marTop w:val="0"/>
          <w:marBottom w:val="0"/>
          <w:divBdr>
            <w:top w:val="none" w:sz="0" w:space="0" w:color="auto"/>
            <w:left w:val="none" w:sz="0" w:space="0" w:color="auto"/>
            <w:bottom w:val="none" w:sz="0" w:space="0" w:color="auto"/>
            <w:right w:val="none" w:sz="0" w:space="0" w:color="auto"/>
          </w:divBdr>
        </w:div>
        <w:div w:id="386104771">
          <w:marLeft w:val="0"/>
          <w:marRight w:val="0"/>
          <w:marTop w:val="0"/>
          <w:marBottom w:val="0"/>
          <w:divBdr>
            <w:top w:val="none" w:sz="0" w:space="0" w:color="auto"/>
            <w:left w:val="none" w:sz="0" w:space="0" w:color="auto"/>
            <w:bottom w:val="none" w:sz="0" w:space="0" w:color="auto"/>
            <w:right w:val="none" w:sz="0" w:space="0" w:color="auto"/>
          </w:divBdr>
        </w:div>
        <w:div w:id="1501966752">
          <w:marLeft w:val="0"/>
          <w:marRight w:val="0"/>
          <w:marTop w:val="0"/>
          <w:marBottom w:val="0"/>
          <w:divBdr>
            <w:top w:val="none" w:sz="0" w:space="0" w:color="auto"/>
            <w:left w:val="none" w:sz="0" w:space="0" w:color="auto"/>
            <w:bottom w:val="none" w:sz="0" w:space="0" w:color="auto"/>
            <w:right w:val="none" w:sz="0" w:space="0" w:color="auto"/>
          </w:divBdr>
        </w:div>
        <w:div w:id="1355963906">
          <w:marLeft w:val="0"/>
          <w:marRight w:val="0"/>
          <w:marTop w:val="0"/>
          <w:marBottom w:val="0"/>
          <w:divBdr>
            <w:top w:val="none" w:sz="0" w:space="0" w:color="auto"/>
            <w:left w:val="none" w:sz="0" w:space="0" w:color="auto"/>
            <w:bottom w:val="none" w:sz="0" w:space="0" w:color="auto"/>
            <w:right w:val="none" w:sz="0" w:space="0" w:color="auto"/>
          </w:divBdr>
        </w:div>
        <w:div w:id="357002091">
          <w:marLeft w:val="0"/>
          <w:marRight w:val="0"/>
          <w:marTop w:val="0"/>
          <w:marBottom w:val="0"/>
          <w:divBdr>
            <w:top w:val="none" w:sz="0" w:space="0" w:color="auto"/>
            <w:left w:val="none" w:sz="0" w:space="0" w:color="auto"/>
            <w:bottom w:val="none" w:sz="0" w:space="0" w:color="auto"/>
            <w:right w:val="none" w:sz="0" w:space="0" w:color="auto"/>
          </w:divBdr>
        </w:div>
        <w:div w:id="406852039">
          <w:marLeft w:val="0"/>
          <w:marRight w:val="0"/>
          <w:marTop w:val="0"/>
          <w:marBottom w:val="0"/>
          <w:divBdr>
            <w:top w:val="none" w:sz="0" w:space="0" w:color="auto"/>
            <w:left w:val="none" w:sz="0" w:space="0" w:color="auto"/>
            <w:bottom w:val="none" w:sz="0" w:space="0" w:color="auto"/>
            <w:right w:val="none" w:sz="0" w:space="0" w:color="auto"/>
          </w:divBdr>
        </w:div>
        <w:div w:id="459957689">
          <w:marLeft w:val="0"/>
          <w:marRight w:val="0"/>
          <w:marTop w:val="0"/>
          <w:marBottom w:val="0"/>
          <w:divBdr>
            <w:top w:val="none" w:sz="0" w:space="0" w:color="auto"/>
            <w:left w:val="none" w:sz="0" w:space="0" w:color="auto"/>
            <w:bottom w:val="none" w:sz="0" w:space="0" w:color="auto"/>
            <w:right w:val="none" w:sz="0" w:space="0" w:color="auto"/>
          </w:divBdr>
        </w:div>
      </w:divsChild>
    </w:div>
    <w:div w:id="209078614">
      <w:marLeft w:val="0"/>
      <w:marRight w:val="0"/>
      <w:marTop w:val="0"/>
      <w:marBottom w:val="0"/>
      <w:divBdr>
        <w:top w:val="none" w:sz="0" w:space="0" w:color="auto"/>
        <w:left w:val="none" w:sz="0" w:space="0" w:color="auto"/>
        <w:bottom w:val="none" w:sz="0" w:space="0" w:color="auto"/>
        <w:right w:val="none" w:sz="0" w:space="0" w:color="auto"/>
      </w:divBdr>
      <w:divsChild>
        <w:div w:id="385682712">
          <w:marLeft w:val="0"/>
          <w:marRight w:val="0"/>
          <w:marTop w:val="0"/>
          <w:marBottom w:val="0"/>
          <w:divBdr>
            <w:top w:val="none" w:sz="0" w:space="0" w:color="auto"/>
            <w:left w:val="none" w:sz="0" w:space="0" w:color="auto"/>
            <w:bottom w:val="none" w:sz="0" w:space="0" w:color="auto"/>
            <w:right w:val="none" w:sz="0" w:space="0" w:color="auto"/>
          </w:divBdr>
        </w:div>
        <w:div w:id="1490512124">
          <w:marLeft w:val="0"/>
          <w:marRight w:val="0"/>
          <w:marTop w:val="0"/>
          <w:marBottom w:val="0"/>
          <w:divBdr>
            <w:top w:val="none" w:sz="0" w:space="0" w:color="auto"/>
            <w:left w:val="none" w:sz="0" w:space="0" w:color="auto"/>
            <w:bottom w:val="none" w:sz="0" w:space="0" w:color="auto"/>
            <w:right w:val="none" w:sz="0" w:space="0" w:color="auto"/>
          </w:divBdr>
        </w:div>
        <w:div w:id="920404353">
          <w:marLeft w:val="0"/>
          <w:marRight w:val="0"/>
          <w:marTop w:val="0"/>
          <w:marBottom w:val="0"/>
          <w:divBdr>
            <w:top w:val="none" w:sz="0" w:space="0" w:color="auto"/>
            <w:left w:val="none" w:sz="0" w:space="0" w:color="auto"/>
            <w:bottom w:val="none" w:sz="0" w:space="0" w:color="auto"/>
            <w:right w:val="none" w:sz="0" w:space="0" w:color="auto"/>
          </w:divBdr>
        </w:div>
        <w:div w:id="490560024">
          <w:marLeft w:val="0"/>
          <w:marRight w:val="0"/>
          <w:marTop w:val="0"/>
          <w:marBottom w:val="0"/>
          <w:divBdr>
            <w:top w:val="none" w:sz="0" w:space="0" w:color="auto"/>
            <w:left w:val="none" w:sz="0" w:space="0" w:color="auto"/>
            <w:bottom w:val="none" w:sz="0" w:space="0" w:color="auto"/>
            <w:right w:val="none" w:sz="0" w:space="0" w:color="auto"/>
          </w:divBdr>
        </w:div>
        <w:div w:id="2028368721">
          <w:marLeft w:val="0"/>
          <w:marRight w:val="0"/>
          <w:marTop w:val="0"/>
          <w:marBottom w:val="0"/>
          <w:divBdr>
            <w:top w:val="none" w:sz="0" w:space="0" w:color="auto"/>
            <w:left w:val="none" w:sz="0" w:space="0" w:color="auto"/>
            <w:bottom w:val="none" w:sz="0" w:space="0" w:color="auto"/>
            <w:right w:val="none" w:sz="0" w:space="0" w:color="auto"/>
          </w:divBdr>
        </w:div>
        <w:div w:id="424883468">
          <w:marLeft w:val="0"/>
          <w:marRight w:val="0"/>
          <w:marTop w:val="0"/>
          <w:marBottom w:val="0"/>
          <w:divBdr>
            <w:top w:val="none" w:sz="0" w:space="0" w:color="auto"/>
            <w:left w:val="none" w:sz="0" w:space="0" w:color="auto"/>
            <w:bottom w:val="none" w:sz="0" w:space="0" w:color="auto"/>
            <w:right w:val="none" w:sz="0" w:space="0" w:color="auto"/>
          </w:divBdr>
        </w:div>
        <w:div w:id="609237742">
          <w:marLeft w:val="0"/>
          <w:marRight w:val="0"/>
          <w:marTop w:val="0"/>
          <w:marBottom w:val="0"/>
          <w:divBdr>
            <w:top w:val="none" w:sz="0" w:space="0" w:color="auto"/>
            <w:left w:val="none" w:sz="0" w:space="0" w:color="auto"/>
            <w:bottom w:val="none" w:sz="0" w:space="0" w:color="auto"/>
            <w:right w:val="none" w:sz="0" w:space="0" w:color="auto"/>
          </w:divBdr>
        </w:div>
        <w:div w:id="1236740757">
          <w:marLeft w:val="0"/>
          <w:marRight w:val="0"/>
          <w:marTop w:val="0"/>
          <w:marBottom w:val="0"/>
          <w:divBdr>
            <w:top w:val="none" w:sz="0" w:space="0" w:color="auto"/>
            <w:left w:val="none" w:sz="0" w:space="0" w:color="auto"/>
            <w:bottom w:val="none" w:sz="0" w:space="0" w:color="auto"/>
            <w:right w:val="none" w:sz="0" w:space="0" w:color="auto"/>
          </w:divBdr>
        </w:div>
        <w:div w:id="407654300">
          <w:marLeft w:val="0"/>
          <w:marRight w:val="0"/>
          <w:marTop w:val="0"/>
          <w:marBottom w:val="0"/>
          <w:divBdr>
            <w:top w:val="none" w:sz="0" w:space="0" w:color="auto"/>
            <w:left w:val="none" w:sz="0" w:space="0" w:color="auto"/>
            <w:bottom w:val="none" w:sz="0" w:space="0" w:color="auto"/>
            <w:right w:val="none" w:sz="0" w:space="0" w:color="auto"/>
          </w:divBdr>
        </w:div>
        <w:div w:id="594365355">
          <w:marLeft w:val="0"/>
          <w:marRight w:val="0"/>
          <w:marTop w:val="0"/>
          <w:marBottom w:val="0"/>
          <w:divBdr>
            <w:top w:val="none" w:sz="0" w:space="0" w:color="auto"/>
            <w:left w:val="none" w:sz="0" w:space="0" w:color="auto"/>
            <w:bottom w:val="none" w:sz="0" w:space="0" w:color="auto"/>
            <w:right w:val="none" w:sz="0" w:space="0" w:color="auto"/>
          </w:divBdr>
        </w:div>
        <w:div w:id="2014725180">
          <w:marLeft w:val="0"/>
          <w:marRight w:val="0"/>
          <w:marTop w:val="0"/>
          <w:marBottom w:val="0"/>
          <w:divBdr>
            <w:top w:val="none" w:sz="0" w:space="0" w:color="auto"/>
            <w:left w:val="none" w:sz="0" w:space="0" w:color="auto"/>
            <w:bottom w:val="none" w:sz="0" w:space="0" w:color="auto"/>
            <w:right w:val="none" w:sz="0" w:space="0" w:color="auto"/>
          </w:divBdr>
        </w:div>
        <w:div w:id="1486429832">
          <w:marLeft w:val="0"/>
          <w:marRight w:val="0"/>
          <w:marTop w:val="0"/>
          <w:marBottom w:val="0"/>
          <w:divBdr>
            <w:top w:val="none" w:sz="0" w:space="0" w:color="auto"/>
            <w:left w:val="none" w:sz="0" w:space="0" w:color="auto"/>
            <w:bottom w:val="none" w:sz="0" w:space="0" w:color="auto"/>
            <w:right w:val="none" w:sz="0" w:space="0" w:color="auto"/>
          </w:divBdr>
        </w:div>
        <w:div w:id="1795758505">
          <w:marLeft w:val="0"/>
          <w:marRight w:val="0"/>
          <w:marTop w:val="0"/>
          <w:marBottom w:val="0"/>
          <w:divBdr>
            <w:top w:val="none" w:sz="0" w:space="0" w:color="auto"/>
            <w:left w:val="none" w:sz="0" w:space="0" w:color="auto"/>
            <w:bottom w:val="none" w:sz="0" w:space="0" w:color="auto"/>
            <w:right w:val="none" w:sz="0" w:space="0" w:color="auto"/>
          </w:divBdr>
        </w:div>
        <w:div w:id="1988047859">
          <w:marLeft w:val="0"/>
          <w:marRight w:val="0"/>
          <w:marTop w:val="0"/>
          <w:marBottom w:val="0"/>
          <w:divBdr>
            <w:top w:val="none" w:sz="0" w:space="0" w:color="auto"/>
            <w:left w:val="none" w:sz="0" w:space="0" w:color="auto"/>
            <w:bottom w:val="none" w:sz="0" w:space="0" w:color="auto"/>
            <w:right w:val="none" w:sz="0" w:space="0" w:color="auto"/>
          </w:divBdr>
        </w:div>
      </w:divsChild>
    </w:div>
    <w:div w:id="213545259">
      <w:marLeft w:val="0"/>
      <w:marRight w:val="0"/>
      <w:marTop w:val="0"/>
      <w:marBottom w:val="0"/>
      <w:divBdr>
        <w:top w:val="none" w:sz="0" w:space="0" w:color="auto"/>
        <w:left w:val="none" w:sz="0" w:space="0" w:color="auto"/>
        <w:bottom w:val="none" w:sz="0" w:space="0" w:color="auto"/>
        <w:right w:val="none" w:sz="0" w:space="0" w:color="auto"/>
      </w:divBdr>
      <w:divsChild>
        <w:div w:id="252397764">
          <w:marLeft w:val="0"/>
          <w:marRight w:val="0"/>
          <w:marTop w:val="0"/>
          <w:marBottom w:val="0"/>
          <w:divBdr>
            <w:top w:val="none" w:sz="0" w:space="0" w:color="auto"/>
            <w:left w:val="none" w:sz="0" w:space="0" w:color="auto"/>
            <w:bottom w:val="none" w:sz="0" w:space="0" w:color="auto"/>
            <w:right w:val="none" w:sz="0" w:space="0" w:color="auto"/>
          </w:divBdr>
        </w:div>
        <w:div w:id="697706926">
          <w:marLeft w:val="0"/>
          <w:marRight w:val="0"/>
          <w:marTop w:val="0"/>
          <w:marBottom w:val="0"/>
          <w:divBdr>
            <w:top w:val="none" w:sz="0" w:space="0" w:color="auto"/>
            <w:left w:val="none" w:sz="0" w:space="0" w:color="auto"/>
            <w:bottom w:val="none" w:sz="0" w:space="0" w:color="auto"/>
            <w:right w:val="none" w:sz="0" w:space="0" w:color="auto"/>
          </w:divBdr>
        </w:div>
        <w:div w:id="32922714">
          <w:marLeft w:val="0"/>
          <w:marRight w:val="0"/>
          <w:marTop w:val="0"/>
          <w:marBottom w:val="0"/>
          <w:divBdr>
            <w:top w:val="none" w:sz="0" w:space="0" w:color="auto"/>
            <w:left w:val="none" w:sz="0" w:space="0" w:color="auto"/>
            <w:bottom w:val="none" w:sz="0" w:space="0" w:color="auto"/>
            <w:right w:val="none" w:sz="0" w:space="0" w:color="auto"/>
          </w:divBdr>
        </w:div>
      </w:divsChild>
    </w:div>
    <w:div w:id="217477253">
      <w:marLeft w:val="0"/>
      <w:marRight w:val="0"/>
      <w:marTop w:val="0"/>
      <w:marBottom w:val="0"/>
      <w:divBdr>
        <w:top w:val="none" w:sz="0" w:space="0" w:color="auto"/>
        <w:left w:val="none" w:sz="0" w:space="0" w:color="auto"/>
        <w:bottom w:val="none" w:sz="0" w:space="0" w:color="auto"/>
        <w:right w:val="none" w:sz="0" w:space="0" w:color="auto"/>
      </w:divBdr>
      <w:divsChild>
        <w:div w:id="468087175">
          <w:marLeft w:val="0"/>
          <w:marRight w:val="0"/>
          <w:marTop w:val="0"/>
          <w:marBottom w:val="0"/>
          <w:divBdr>
            <w:top w:val="none" w:sz="0" w:space="0" w:color="auto"/>
            <w:left w:val="none" w:sz="0" w:space="0" w:color="auto"/>
            <w:bottom w:val="none" w:sz="0" w:space="0" w:color="auto"/>
            <w:right w:val="none" w:sz="0" w:space="0" w:color="auto"/>
          </w:divBdr>
        </w:div>
        <w:div w:id="1712269725">
          <w:marLeft w:val="0"/>
          <w:marRight w:val="0"/>
          <w:marTop w:val="0"/>
          <w:marBottom w:val="0"/>
          <w:divBdr>
            <w:top w:val="none" w:sz="0" w:space="0" w:color="auto"/>
            <w:left w:val="none" w:sz="0" w:space="0" w:color="auto"/>
            <w:bottom w:val="none" w:sz="0" w:space="0" w:color="auto"/>
            <w:right w:val="none" w:sz="0" w:space="0" w:color="auto"/>
          </w:divBdr>
        </w:div>
      </w:divsChild>
    </w:div>
    <w:div w:id="219828729">
      <w:marLeft w:val="0"/>
      <w:marRight w:val="0"/>
      <w:marTop w:val="0"/>
      <w:marBottom w:val="0"/>
      <w:divBdr>
        <w:top w:val="none" w:sz="0" w:space="0" w:color="auto"/>
        <w:left w:val="none" w:sz="0" w:space="0" w:color="auto"/>
        <w:bottom w:val="none" w:sz="0" w:space="0" w:color="auto"/>
        <w:right w:val="none" w:sz="0" w:space="0" w:color="auto"/>
      </w:divBdr>
      <w:divsChild>
        <w:div w:id="910501093">
          <w:marLeft w:val="0"/>
          <w:marRight w:val="0"/>
          <w:marTop w:val="0"/>
          <w:marBottom w:val="0"/>
          <w:divBdr>
            <w:top w:val="none" w:sz="0" w:space="0" w:color="auto"/>
            <w:left w:val="none" w:sz="0" w:space="0" w:color="auto"/>
            <w:bottom w:val="none" w:sz="0" w:space="0" w:color="auto"/>
            <w:right w:val="none" w:sz="0" w:space="0" w:color="auto"/>
          </w:divBdr>
        </w:div>
        <w:div w:id="1915315581">
          <w:marLeft w:val="0"/>
          <w:marRight w:val="0"/>
          <w:marTop w:val="0"/>
          <w:marBottom w:val="0"/>
          <w:divBdr>
            <w:top w:val="none" w:sz="0" w:space="0" w:color="auto"/>
            <w:left w:val="none" w:sz="0" w:space="0" w:color="auto"/>
            <w:bottom w:val="none" w:sz="0" w:space="0" w:color="auto"/>
            <w:right w:val="none" w:sz="0" w:space="0" w:color="auto"/>
          </w:divBdr>
        </w:div>
      </w:divsChild>
    </w:div>
    <w:div w:id="220794684">
      <w:marLeft w:val="0"/>
      <w:marRight w:val="0"/>
      <w:marTop w:val="0"/>
      <w:marBottom w:val="0"/>
      <w:divBdr>
        <w:top w:val="none" w:sz="0" w:space="0" w:color="auto"/>
        <w:left w:val="none" w:sz="0" w:space="0" w:color="auto"/>
        <w:bottom w:val="none" w:sz="0" w:space="0" w:color="auto"/>
        <w:right w:val="none" w:sz="0" w:space="0" w:color="auto"/>
      </w:divBdr>
      <w:divsChild>
        <w:div w:id="853111815">
          <w:marLeft w:val="0"/>
          <w:marRight w:val="0"/>
          <w:marTop w:val="0"/>
          <w:marBottom w:val="0"/>
          <w:divBdr>
            <w:top w:val="none" w:sz="0" w:space="0" w:color="auto"/>
            <w:left w:val="none" w:sz="0" w:space="0" w:color="auto"/>
            <w:bottom w:val="none" w:sz="0" w:space="0" w:color="auto"/>
            <w:right w:val="none" w:sz="0" w:space="0" w:color="auto"/>
          </w:divBdr>
        </w:div>
        <w:div w:id="1574585615">
          <w:marLeft w:val="0"/>
          <w:marRight w:val="0"/>
          <w:marTop w:val="0"/>
          <w:marBottom w:val="0"/>
          <w:divBdr>
            <w:top w:val="none" w:sz="0" w:space="0" w:color="auto"/>
            <w:left w:val="none" w:sz="0" w:space="0" w:color="auto"/>
            <w:bottom w:val="none" w:sz="0" w:space="0" w:color="auto"/>
            <w:right w:val="none" w:sz="0" w:space="0" w:color="auto"/>
          </w:divBdr>
        </w:div>
        <w:div w:id="2054426026">
          <w:marLeft w:val="0"/>
          <w:marRight w:val="0"/>
          <w:marTop w:val="0"/>
          <w:marBottom w:val="0"/>
          <w:divBdr>
            <w:top w:val="none" w:sz="0" w:space="0" w:color="auto"/>
            <w:left w:val="none" w:sz="0" w:space="0" w:color="auto"/>
            <w:bottom w:val="none" w:sz="0" w:space="0" w:color="auto"/>
            <w:right w:val="none" w:sz="0" w:space="0" w:color="auto"/>
          </w:divBdr>
        </w:div>
        <w:div w:id="865944546">
          <w:marLeft w:val="0"/>
          <w:marRight w:val="0"/>
          <w:marTop w:val="0"/>
          <w:marBottom w:val="0"/>
          <w:divBdr>
            <w:top w:val="none" w:sz="0" w:space="0" w:color="auto"/>
            <w:left w:val="none" w:sz="0" w:space="0" w:color="auto"/>
            <w:bottom w:val="none" w:sz="0" w:space="0" w:color="auto"/>
            <w:right w:val="none" w:sz="0" w:space="0" w:color="auto"/>
          </w:divBdr>
        </w:div>
        <w:div w:id="1461723683">
          <w:marLeft w:val="0"/>
          <w:marRight w:val="0"/>
          <w:marTop w:val="0"/>
          <w:marBottom w:val="0"/>
          <w:divBdr>
            <w:top w:val="none" w:sz="0" w:space="0" w:color="auto"/>
            <w:left w:val="none" w:sz="0" w:space="0" w:color="auto"/>
            <w:bottom w:val="none" w:sz="0" w:space="0" w:color="auto"/>
            <w:right w:val="none" w:sz="0" w:space="0" w:color="auto"/>
          </w:divBdr>
        </w:div>
        <w:div w:id="1029837243">
          <w:marLeft w:val="0"/>
          <w:marRight w:val="0"/>
          <w:marTop w:val="0"/>
          <w:marBottom w:val="0"/>
          <w:divBdr>
            <w:top w:val="none" w:sz="0" w:space="0" w:color="auto"/>
            <w:left w:val="none" w:sz="0" w:space="0" w:color="auto"/>
            <w:bottom w:val="none" w:sz="0" w:space="0" w:color="auto"/>
            <w:right w:val="none" w:sz="0" w:space="0" w:color="auto"/>
          </w:divBdr>
        </w:div>
        <w:div w:id="1056851058">
          <w:marLeft w:val="0"/>
          <w:marRight w:val="0"/>
          <w:marTop w:val="0"/>
          <w:marBottom w:val="0"/>
          <w:divBdr>
            <w:top w:val="none" w:sz="0" w:space="0" w:color="auto"/>
            <w:left w:val="none" w:sz="0" w:space="0" w:color="auto"/>
            <w:bottom w:val="none" w:sz="0" w:space="0" w:color="auto"/>
            <w:right w:val="none" w:sz="0" w:space="0" w:color="auto"/>
          </w:divBdr>
        </w:div>
        <w:div w:id="1442610839">
          <w:marLeft w:val="0"/>
          <w:marRight w:val="0"/>
          <w:marTop w:val="0"/>
          <w:marBottom w:val="0"/>
          <w:divBdr>
            <w:top w:val="none" w:sz="0" w:space="0" w:color="auto"/>
            <w:left w:val="none" w:sz="0" w:space="0" w:color="auto"/>
            <w:bottom w:val="none" w:sz="0" w:space="0" w:color="auto"/>
            <w:right w:val="none" w:sz="0" w:space="0" w:color="auto"/>
          </w:divBdr>
        </w:div>
      </w:divsChild>
    </w:div>
    <w:div w:id="223302271">
      <w:marLeft w:val="0"/>
      <w:marRight w:val="0"/>
      <w:marTop w:val="0"/>
      <w:marBottom w:val="0"/>
      <w:divBdr>
        <w:top w:val="none" w:sz="0" w:space="0" w:color="auto"/>
        <w:left w:val="none" w:sz="0" w:space="0" w:color="auto"/>
        <w:bottom w:val="none" w:sz="0" w:space="0" w:color="auto"/>
        <w:right w:val="none" w:sz="0" w:space="0" w:color="auto"/>
      </w:divBdr>
    </w:div>
    <w:div w:id="224679967">
      <w:marLeft w:val="0"/>
      <w:marRight w:val="0"/>
      <w:marTop w:val="0"/>
      <w:marBottom w:val="0"/>
      <w:divBdr>
        <w:top w:val="none" w:sz="0" w:space="0" w:color="auto"/>
        <w:left w:val="none" w:sz="0" w:space="0" w:color="auto"/>
        <w:bottom w:val="none" w:sz="0" w:space="0" w:color="auto"/>
        <w:right w:val="none" w:sz="0" w:space="0" w:color="auto"/>
      </w:divBdr>
    </w:div>
    <w:div w:id="225842954">
      <w:marLeft w:val="0"/>
      <w:marRight w:val="0"/>
      <w:marTop w:val="0"/>
      <w:marBottom w:val="0"/>
      <w:divBdr>
        <w:top w:val="none" w:sz="0" w:space="0" w:color="auto"/>
        <w:left w:val="none" w:sz="0" w:space="0" w:color="auto"/>
        <w:bottom w:val="none" w:sz="0" w:space="0" w:color="auto"/>
        <w:right w:val="none" w:sz="0" w:space="0" w:color="auto"/>
      </w:divBdr>
    </w:div>
    <w:div w:id="227351773">
      <w:marLeft w:val="0"/>
      <w:marRight w:val="0"/>
      <w:marTop w:val="0"/>
      <w:marBottom w:val="0"/>
      <w:divBdr>
        <w:top w:val="none" w:sz="0" w:space="0" w:color="auto"/>
        <w:left w:val="none" w:sz="0" w:space="0" w:color="auto"/>
        <w:bottom w:val="none" w:sz="0" w:space="0" w:color="auto"/>
        <w:right w:val="none" w:sz="0" w:space="0" w:color="auto"/>
      </w:divBdr>
      <w:divsChild>
        <w:div w:id="1756394580">
          <w:marLeft w:val="0"/>
          <w:marRight w:val="0"/>
          <w:marTop w:val="0"/>
          <w:marBottom w:val="0"/>
          <w:divBdr>
            <w:top w:val="none" w:sz="0" w:space="0" w:color="auto"/>
            <w:left w:val="none" w:sz="0" w:space="0" w:color="auto"/>
            <w:bottom w:val="none" w:sz="0" w:space="0" w:color="auto"/>
            <w:right w:val="none" w:sz="0" w:space="0" w:color="auto"/>
          </w:divBdr>
        </w:div>
        <w:div w:id="1722486294">
          <w:marLeft w:val="0"/>
          <w:marRight w:val="0"/>
          <w:marTop w:val="0"/>
          <w:marBottom w:val="0"/>
          <w:divBdr>
            <w:top w:val="none" w:sz="0" w:space="0" w:color="auto"/>
            <w:left w:val="none" w:sz="0" w:space="0" w:color="auto"/>
            <w:bottom w:val="none" w:sz="0" w:space="0" w:color="auto"/>
            <w:right w:val="none" w:sz="0" w:space="0" w:color="auto"/>
          </w:divBdr>
        </w:div>
        <w:div w:id="1924338754">
          <w:marLeft w:val="0"/>
          <w:marRight w:val="0"/>
          <w:marTop w:val="0"/>
          <w:marBottom w:val="0"/>
          <w:divBdr>
            <w:top w:val="none" w:sz="0" w:space="0" w:color="auto"/>
            <w:left w:val="none" w:sz="0" w:space="0" w:color="auto"/>
            <w:bottom w:val="none" w:sz="0" w:space="0" w:color="auto"/>
            <w:right w:val="none" w:sz="0" w:space="0" w:color="auto"/>
          </w:divBdr>
        </w:div>
        <w:div w:id="780806507">
          <w:marLeft w:val="0"/>
          <w:marRight w:val="0"/>
          <w:marTop w:val="0"/>
          <w:marBottom w:val="0"/>
          <w:divBdr>
            <w:top w:val="none" w:sz="0" w:space="0" w:color="auto"/>
            <w:left w:val="none" w:sz="0" w:space="0" w:color="auto"/>
            <w:bottom w:val="none" w:sz="0" w:space="0" w:color="auto"/>
            <w:right w:val="none" w:sz="0" w:space="0" w:color="auto"/>
          </w:divBdr>
        </w:div>
        <w:div w:id="347953119">
          <w:marLeft w:val="0"/>
          <w:marRight w:val="0"/>
          <w:marTop w:val="0"/>
          <w:marBottom w:val="0"/>
          <w:divBdr>
            <w:top w:val="none" w:sz="0" w:space="0" w:color="auto"/>
            <w:left w:val="none" w:sz="0" w:space="0" w:color="auto"/>
            <w:bottom w:val="none" w:sz="0" w:space="0" w:color="auto"/>
            <w:right w:val="none" w:sz="0" w:space="0" w:color="auto"/>
          </w:divBdr>
        </w:div>
        <w:div w:id="722100635">
          <w:marLeft w:val="0"/>
          <w:marRight w:val="0"/>
          <w:marTop w:val="0"/>
          <w:marBottom w:val="0"/>
          <w:divBdr>
            <w:top w:val="none" w:sz="0" w:space="0" w:color="auto"/>
            <w:left w:val="none" w:sz="0" w:space="0" w:color="auto"/>
            <w:bottom w:val="none" w:sz="0" w:space="0" w:color="auto"/>
            <w:right w:val="none" w:sz="0" w:space="0" w:color="auto"/>
          </w:divBdr>
        </w:div>
      </w:divsChild>
    </w:div>
    <w:div w:id="228923925">
      <w:marLeft w:val="0"/>
      <w:marRight w:val="0"/>
      <w:marTop w:val="0"/>
      <w:marBottom w:val="0"/>
      <w:divBdr>
        <w:top w:val="none" w:sz="0" w:space="0" w:color="auto"/>
        <w:left w:val="none" w:sz="0" w:space="0" w:color="auto"/>
        <w:bottom w:val="none" w:sz="0" w:space="0" w:color="auto"/>
        <w:right w:val="none" w:sz="0" w:space="0" w:color="auto"/>
      </w:divBdr>
      <w:divsChild>
        <w:div w:id="977758349">
          <w:marLeft w:val="0"/>
          <w:marRight w:val="0"/>
          <w:marTop w:val="0"/>
          <w:marBottom w:val="0"/>
          <w:divBdr>
            <w:top w:val="none" w:sz="0" w:space="0" w:color="auto"/>
            <w:left w:val="none" w:sz="0" w:space="0" w:color="auto"/>
            <w:bottom w:val="none" w:sz="0" w:space="0" w:color="auto"/>
            <w:right w:val="none" w:sz="0" w:space="0" w:color="auto"/>
          </w:divBdr>
        </w:div>
        <w:div w:id="2113626790">
          <w:marLeft w:val="0"/>
          <w:marRight w:val="0"/>
          <w:marTop w:val="0"/>
          <w:marBottom w:val="0"/>
          <w:divBdr>
            <w:top w:val="none" w:sz="0" w:space="0" w:color="auto"/>
            <w:left w:val="none" w:sz="0" w:space="0" w:color="auto"/>
            <w:bottom w:val="none" w:sz="0" w:space="0" w:color="auto"/>
            <w:right w:val="none" w:sz="0" w:space="0" w:color="auto"/>
          </w:divBdr>
        </w:div>
        <w:div w:id="518079490">
          <w:marLeft w:val="0"/>
          <w:marRight w:val="0"/>
          <w:marTop w:val="0"/>
          <w:marBottom w:val="0"/>
          <w:divBdr>
            <w:top w:val="none" w:sz="0" w:space="0" w:color="auto"/>
            <w:left w:val="none" w:sz="0" w:space="0" w:color="auto"/>
            <w:bottom w:val="none" w:sz="0" w:space="0" w:color="auto"/>
            <w:right w:val="none" w:sz="0" w:space="0" w:color="auto"/>
          </w:divBdr>
        </w:div>
      </w:divsChild>
    </w:div>
    <w:div w:id="230889645">
      <w:marLeft w:val="0"/>
      <w:marRight w:val="0"/>
      <w:marTop w:val="0"/>
      <w:marBottom w:val="0"/>
      <w:divBdr>
        <w:top w:val="none" w:sz="0" w:space="0" w:color="auto"/>
        <w:left w:val="none" w:sz="0" w:space="0" w:color="auto"/>
        <w:bottom w:val="none" w:sz="0" w:space="0" w:color="auto"/>
        <w:right w:val="none" w:sz="0" w:space="0" w:color="auto"/>
      </w:divBdr>
      <w:divsChild>
        <w:div w:id="1241915031">
          <w:marLeft w:val="0"/>
          <w:marRight w:val="0"/>
          <w:marTop w:val="0"/>
          <w:marBottom w:val="0"/>
          <w:divBdr>
            <w:top w:val="none" w:sz="0" w:space="0" w:color="auto"/>
            <w:left w:val="none" w:sz="0" w:space="0" w:color="auto"/>
            <w:bottom w:val="none" w:sz="0" w:space="0" w:color="auto"/>
            <w:right w:val="none" w:sz="0" w:space="0" w:color="auto"/>
          </w:divBdr>
        </w:div>
        <w:div w:id="224993508">
          <w:marLeft w:val="0"/>
          <w:marRight w:val="0"/>
          <w:marTop w:val="0"/>
          <w:marBottom w:val="0"/>
          <w:divBdr>
            <w:top w:val="none" w:sz="0" w:space="0" w:color="auto"/>
            <w:left w:val="none" w:sz="0" w:space="0" w:color="auto"/>
            <w:bottom w:val="none" w:sz="0" w:space="0" w:color="auto"/>
            <w:right w:val="none" w:sz="0" w:space="0" w:color="auto"/>
          </w:divBdr>
        </w:div>
        <w:div w:id="1328948015">
          <w:marLeft w:val="0"/>
          <w:marRight w:val="0"/>
          <w:marTop w:val="0"/>
          <w:marBottom w:val="0"/>
          <w:divBdr>
            <w:top w:val="none" w:sz="0" w:space="0" w:color="auto"/>
            <w:left w:val="none" w:sz="0" w:space="0" w:color="auto"/>
            <w:bottom w:val="none" w:sz="0" w:space="0" w:color="auto"/>
            <w:right w:val="none" w:sz="0" w:space="0" w:color="auto"/>
          </w:divBdr>
        </w:div>
        <w:div w:id="1431051684">
          <w:marLeft w:val="0"/>
          <w:marRight w:val="0"/>
          <w:marTop w:val="0"/>
          <w:marBottom w:val="0"/>
          <w:divBdr>
            <w:top w:val="none" w:sz="0" w:space="0" w:color="auto"/>
            <w:left w:val="none" w:sz="0" w:space="0" w:color="auto"/>
            <w:bottom w:val="none" w:sz="0" w:space="0" w:color="auto"/>
            <w:right w:val="none" w:sz="0" w:space="0" w:color="auto"/>
          </w:divBdr>
        </w:div>
        <w:div w:id="591547037">
          <w:marLeft w:val="0"/>
          <w:marRight w:val="0"/>
          <w:marTop w:val="0"/>
          <w:marBottom w:val="0"/>
          <w:divBdr>
            <w:top w:val="none" w:sz="0" w:space="0" w:color="auto"/>
            <w:left w:val="none" w:sz="0" w:space="0" w:color="auto"/>
            <w:bottom w:val="none" w:sz="0" w:space="0" w:color="auto"/>
            <w:right w:val="none" w:sz="0" w:space="0" w:color="auto"/>
          </w:divBdr>
        </w:div>
      </w:divsChild>
    </w:div>
    <w:div w:id="233396126">
      <w:marLeft w:val="0"/>
      <w:marRight w:val="0"/>
      <w:marTop w:val="0"/>
      <w:marBottom w:val="0"/>
      <w:divBdr>
        <w:top w:val="none" w:sz="0" w:space="0" w:color="auto"/>
        <w:left w:val="none" w:sz="0" w:space="0" w:color="auto"/>
        <w:bottom w:val="none" w:sz="0" w:space="0" w:color="auto"/>
        <w:right w:val="none" w:sz="0" w:space="0" w:color="auto"/>
      </w:divBdr>
    </w:div>
    <w:div w:id="235365882">
      <w:marLeft w:val="0"/>
      <w:marRight w:val="0"/>
      <w:marTop w:val="0"/>
      <w:marBottom w:val="0"/>
      <w:divBdr>
        <w:top w:val="none" w:sz="0" w:space="0" w:color="auto"/>
        <w:left w:val="none" w:sz="0" w:space="0" w:color="auto"/>
        <w:bottom w:val="none" w:sz="0" w:space="0" w:color="auto"/>
        <w:right w:val="none" w:sz="0" w:space="0" w:color="auto"/>
      </w:divBdr>
      <w:divsChild>
        <w:div w:id="746610496">
          <w:marLeft w:val="0"/>
          <w:marRight w:val="0"/>
          <w:marTop w:val="0"/>
          <w:marBottom w:val="0"/>
          <w:divBdr>
            <w:top w:val="none" w:sz="0" w:space="0" w:color="auto"/>
            <w:left w:val="none" w:sz="0" w:space="0" w:color="auto"/>
            <w:bottom w:val="none" w:sz="0" w:space="0" w:color="auto"/>
            <w:right w:val="none" w:sz="0" w:space="0" w:color="auto"/>
          </w:divBdr>
        </w:div>
        <w:div w:id="1159807636">
          <w:marLeft w:val="0"/>
          <w:marRight w:val="0"/>
          <w:marTop w:val="0"/>
          <w:marBottom w:val="0"/>
          <w:divBdr>
            <w:top w:val="none" w:sz="0" w:space="0" w:color="auto"/>
            <w:left w:val="none" w:sz="0" w:space="0" w:color="auto"/>
            <w:bottom w:val="none" w:sz="0" w:space="0" w:color="auto"/>
            <w:right w:val="none" w:sz="0" w:space="0" w:color="auto"/>
          </w:divBdr>
        </w:div>
        <w:div w:id="951016433">
          <w:marLeft w:val="0"/>
          <w:marRight w:val="0"/>
          <w:marTop w:val="0"/>
          <w:marBottom w:val="0"/>
          <w:divBdr>
            <w:top w:val="none" w:sz="0" w:space="0" w:color="auto"/>
            <w:left w:val="none" w:sz="0" w:space="0" w:color="auto"/>
            <w:bottom w:val="none" w:sz="0" w:space="0" w:color="auto"/>
            <w:right w:val="none" w:sz="0" w:space="0" w:color="auto"/>
          </w:divBdr>
        </w:div>
        <w:div w:id="1179343869">
          <w:marLeft w:val="0"/>
          <w:marRight w:val="0"/>
          <w:marTop w:val="0"/>
          <w:marBottom w:val="0"/>
          <w:divBdr>
            <w:top w:val="none" w:sz="0" w:space="0" w:color="auto"/>
            <w:left w:val="none" w:sz="0" w:space="0" w:color="auto"/>
            <w:bottom w:val="none" w:sz="0" w:space="0" w:color="auto"/>
            <w:right w:val="none" w:sz="0" w:space="0" w:color="auto"/>
          </w:divBdr>
        </w:div>
      </w:divsChild>
    </w:div>
    <w:div w:id="238639055">
      <w:marLeft w:val="0"/>
      <w:marRight w:val="0"/>
      <w:marTop w:val="0"/>
      <w:marBottom w:val="0"/>
      <w:divBdr>
        <w:top w:val="none" w:sz="0" w:space="0" w:color="auto"/>
        <w:left w:val="none" w:sz="0" w:space="0" w:color="auto"/>
        <w:bottom w:val="none" w:sz="0" w:space="0" w:color="auto"/>
        <w:right w:val="none" w:sz="0" w:space="0" w:color="auto"/>
      </w:divBdr>
      <w:divsChild>
        <w:div w:id="158540072">
          <w:marLeft w:val="0"/>
          <w:marRight w:val="0"/>
          <w:marTop w:val="0"/>
          <w:marBottom w:val="0"/>
          <w:divBdr>
            <w:top w:val="none" w:sz="0" w:space="0" w:color="auto"/>
            <w:left w:val="none" w:sz="0" w:space="0" w:color="auto"/>
            <w:bottom w:val="none" w:sz="0" w:space="0" w:color="auto"/>
            <w:right w:val="none" w:sz="0" w:space="0" w:color="auto"/>
          </w:divBdr>
        </w:div>
      </w:divsChild>
    </w:div>
    <w:div w:id="239368418">
      <w:marLeft w:val="0"/>
      <w:marRight w:val="0"/>
      <w:marTop w:val="0"/>
      <w:marBottom w:val="0"/>
      <w:divBdr>
        <w:top w:val="none" w:sz="0" w:space="0" w:color="auto"/>
        <w:left w:val="none" w:sz="0" w:space="0" w:color="auto"/>
        <w:bottom w:val="none" w:sz="0" w:space="0" w:color="auto"/>
        <w:right w:val="none" w:sz="0" w:space="0" w:color="auto"/>
      </w:divBdr>
    </w:div>
    <w:div w:id="239410447">
      <w:marLeft w:val="0"/>
      <w:marRight w:val="0"/>
      <w:marTop w:val="0"/>
      <w:marBottom w:val="0"/>
      <w:divBdr>
        <w:top w:val="none" w:sz="0" w:space="0" w:color="auto"/>
        <w:left w:val="none" w:sz="0" w:space="0" w:color="auto"/>
        <w:bottom w:val="none" w:sz="0" w:space="0" w:color="auto"/>
        <w:right w:val="none" w:sz="0" w:space="0" w:color="auto"/>
      </w:divBdr>
      <w:divsChild>
        <w:div w:id="1368064610">
          <w:marLeft w:val="0"/>
          <w:marRight w:val="0"/>
          <w:marTop w:val="0"/>
          <w:marBottom w:val="0"/>
          <w:divBdr>
            <w:top w:val="none" w:sz="0" w:space="0" w:color="auto"/>
            <w:left w:val="none" w:sz="0" w:space="0" w:color="auto"/>
            <w:bottom w:val="none" w:sz="0" w:space="0" w:color="auto"/>
            <w:right w:val="none" w:sz="0" w:space="0" w:color="auto"/>
          </w:divBdr>
        </w:div>
        <w:div w:id="1765153305">
          <w:marLeft w:val="0"/>
          <w:marRight w:val="0"/>
          <w:marTop w:val="0"/>
          <w:marBottom w:val="0"/>
          <w:divBdr>
            <w:top w:val="none" w:sz="0" w:space="0" w:color="auto"/>
            <w:left w:val="none" w:sz="0" w:space="0" w:color="auto"/>
            <w:bottom w:val="none" w:sz="0" w:space="0" w:color="auto"/>
            <w:right w:val="none" w:sz="0" w:space="0" w:color="auto"/>
          </w:divBdr>
        </w:div>
        <w:div w:id="1110710632">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693771279">
          <w:marLeft w:val="0"/>
          <w:marRight w:val="0"/>
          <w:marTop w:val="0"/>
          <w:marBottom w:val="0"/>
          <w:divBdr>
            <w:top w:val="none" w:sz="0" w:space="0" w:color="auto"/>
            <w:left w:val="none" w:sz="0" w:space="0" w:color="auto"/>
            <w:bottom w:val="none" w:sz="0" w:space="0" w:color="auto"/>
            <w:right w:val="none" w:sz="0" w:space="0" w:color="auto"/>
          </w:divBdr>
        </w:div>
        <w:div w:id="1873373742">
          <w:marLeft w:val="0"/>
          <w:marRight w:val="0"/>
          <w:marTop w:val="0"/>
          <w:marBottom w:val="0"/>
          <w:divBdr>
            <w:top w:val="none" w:sz="0" w:space="0" w:color="auto"/>
            <w:left w:val="none" w:sz="0" w:space="0" w:color="auto"/>
            <w:bottom w:val="none" w:sz="0" w:space="0" w:color="auto"/>
            <w:right w:val="none" w:sz="0" w:space="0" w:color="auto"/>
          </w:divBdr>
        </w:div>
        <w:div w:id="222520520">
          <w:marLeft w:val="0"/>
          <w:marRight w:val="0"/>
          <w:marTop w:val="0"/>
          <w:marBottom w:val="0"/>
          <w:divBdr>
            <w:top w:val="none" w:sz="0" w:space="0" w:color="auto"/>
            <w:left w:val="none" w:sz="0" w:space="0" w:color="auto"/>
            <w:bottom w:val="none" w:sz="0" w:space="0" w:color="auto"/>
            <w:right w:val="none" w:sz="0" w:space="0" w:color="auto"/>
          </w:divBdr>
        </w:div>
        <w:div w:id="1897621281">
          <w:marLeft w:val="0"/>
          <w:marRight w:val="0"/>
          <w:marTop w:val="0"/>
          <w:marBottom w:val="0"/>
          <w:divBdr>
            <w:top w:val="none" w:sz="0" w:space="0" w:color="auto"/>
            <w:left w:val="none" w:sz="0" w:space="0" w:color="auto"/>
            <w:bottom w:val="none" w:sz="0" w:space="0" w:color="auto"/>
            <w:right w:val="none" w:sz="0" w:space="0" w:color="auto"/>
          </w:divBdr>
        </w:div>
        <w:div w:id="227766717">
          <w:marLeft w:val="0"/>
          <w:marRight w:val="0"/>
          <w:marTop w:val="0"/>
          <w:marBottom w:val="0"/>
          <w:divBdr>
            <w:top w:val="none" w:sz="0" w:space="0" w:color="auto"/>
            <w:left w:val="none" w:sz="0" w:space="0" w:color="auto"/>
            <w:bottom w:val="none" w:sz="0" w:space="0" w:color="auto"/>
            <w:right w:val="none" w:sz="0" w:space="0" w:color="auto"/>
          </w:divBdr>
        </w:div>
        <w:div w:id="360475929">
          <w:marLeft w:val="0"/>
          <w:marRight w:val="0"/>
          <w:marTop w:val="0"/>
          <w:marBottom w:val="0"/>
          <w:divBdr>
            <w:top w:val="none" w:sz="0" w:space="0" w:color="auto"/>
            <w:left w:val="none" w:sz="0" w:space="0" w:color="auto"/>
            <w:bottom w:val="none" w:sz="0" w:space="0" w:color="auto"/>
            <w:right w:val="none" w:sz="0" w:space="0" w:color="auto"/>
          </w:divBdr>
        </w:div>
        <w:div w:id="190532121">
          <w:marLeft w:val="0"/>
          <w:marRight w:val="0"/>
          <w:marTop w:val="0"/>
          <w:marBottom w:val="0"/>
          <w:divBdr>
            <w:top w:val="none" w:sz="0" w:space="0" w:color="auto"/>
            <w:left w:val="none" w:sz="0" w:space="0" w:color="auto"/>
            <w:bottom w:val="none" w:sz="0" w:space="0" w:color="auto"/>
            <w:right w:val="none" w:sz="0" w:space="0" w:color="auto"/>
          </w:divBdr>
        </w:div>
        <w:div w:id="1334799881">
          <w:marLeft w:val="0"/>
          <w:marRight w:val="0"/>
          <w:marTop w:val="0"/>
          <w:marBottom w:val="0"/>
          <w:divBdr>
            <w:top w:val="none" w:sz="0" w:space="0" w:color="auto"/>
            <w:left w:val="none" w:sz="0" w:space="0" w:color="auto"/>
            <w:bottom w:val="none" w:sz="0" w:space="0" w:color="auto"/>
            <w:right w:val="none" w:sz="0" w:space="0" w:color="auto"/>
          </w:divBdr>
        </w:div>
        <w:div w:id="1855802783">
          <w:marLeft w:val="0"/>
          <w:marRight w:val="0"/>
          <w:marTop w:val="0"/>
          <w:marBottom w:val="0"/>
          <w:divBdr>
            <w:top w:val="none" w:sz="0" w:space="0" w:color="auto"/>
            <w:left w:val="none" w:sz="0" w:space="0" w:color="auto"/>
            <w:bottom w:val="none" w:sz="0" w:space="0" w:color="auto"/>
            <w:right w:val="none" w:sz="0" w:space="0" w:color="auto"/>
          </w:divBdr>
        </w:div>
        <w:div w:id="1877040826">
          <w:marLeft w:val="0"/>
          <w:marRight w:val="0"/>
          <w:marTop w:val="0"/>
          <w:marBottom w:val="0"/>
          <w:divBdr>
            <w:top w:val="none" w:sz="0" w:space="0" w:color="auto"/>
            <w:left w:val="none" w:sz="0" w:space="0" w:color="auto"/>
            <w:bottom w:val="none" w:sz="0" w:space="0" w:color="auto"/>
            <w:right w:val="none" w:sz="0" w:space="0" w:color="auto"/>
          </w:divBdr>
        </w:div>
        <w:div w:id="785929606">
          <w:marLeft w:val="0"/>
          <w:marRight w:val="0"/>
          <w:marTop w:val="0"/>
          <w:marBottom w:val="0"/>
          <w:divBdr>
            <w:top w:val="none" w:sz="0" w:space="0" w:color="auto"/>
            <w:left w:val="none" w:sz="0" w:space="0" w:color="auto"/>
            <w:bottom w:val="none" w:sz="0" w:space="0" w:color="auto"/>
            <w:right w:val="none" w:sz="0" w:space="0" w:color="auto"/>
          </w:divBdr>
        </w:div>
        <w:div w:id="637227624">
          <w:marLeft w:val="0"/>
          <w:marRight w:val="0"/>
          <w:marTop w:val="0"/>
          <w:marBottom w:val="0"/>
          <w:divBdr>
            <w:top w:val="none" w:sz="0" w:space="0" w:color="auto"/>
            <w:left w:val="none" w:sz="0" w:space="0" w:color="auto"/>
            <w:bottom w:val="none" w:sz="0" w:space="0" w:color="auto"/>
            <w:right w:val="none" w:sz="0" w:space="0" w:color="auto"/>
          </w:divBdr>
        </w:div>
        <w:div w:id="2122457739">
          <w:marLeft w:val="0"/>
          <w:marRight w:val="0"/>
          <w:marTop w:val="0"/>
          <w:marBottom w:val="0"/>
          <w:divBdr>
            <w:top w:val="none" w:sz="0" w:space="0" w:color="auto"/>
            <w:left w:val="none" w:sz="0" w:space="0" w:color="auto"/>
            <w:bottom w:val="none" w:sz="0" w:space="0" w:color="auto"/>
            <w:right w:val="none" w:sz="0" w:space="0" w:color="auto"/>
          </w:divBdr>
        </w:div>
        <w:div w:id="1098716641">
          <w:marLeft w:val="0"/>
          <w:marRight w:val="0"/>
          <w:marTop w:val="0"/>
          <w:marBottom w:val="0"/>
          <w:divBdr>
            <w:top w:val="none" w:sz="0" w:space="0" w:color="auto"/>
            <w:left w:val="none" w:sz="0" w:space="0" w:color="auto"/>
            <w:bottom w:val="none" w:sz="0" w:space="0" w:color="auto"/>
            <w:right w:val="none" w:sz="0" w:space="0" w:color="auto"/>
          </w:divBdr>
        </w:div>
        <w:div w:id="1809198191">
          <w:marLeft w:val="0"/>
          <w:marRight w:val="0"/>
          <w:marTop w:val="0"/>
          <w:marBottom w:val="0"/>
          <w:divBdr>
            <w:top w:val="none" w:sz="0" w:space="0" w:color="auto"/>
            <w:left w:val="none" w:sz="0" w:space="0" w:color="auto"/>
            <w:bottom w:val="none" w:sz="0" w:space="0" w:color="auto"/>
            <w:right w:val="none" w:sz="0" w:space="0" w:color="auto"/>
          </w:divBdr>
        </w:div>
        <w:div w:id="975985040">
          <w:marLeft w:val="0"/>
          <w:marRight w:val="0"/>
          <w:marTop w:val="0"/>
          <w:marBottom w:val="0"/>
          <w:divBdr>
            <w:top w:val="none" w:sz="0" w:space="0" w:color="auto"/>
            <w:left w:val="none" w:sz="0" w:space="0" w:color="auto"/>
            <w:bottom w:val="none" w:sz="0" w:space="0" w:color="auto"/>
            <w:right w:val="none" w:sz="0" w:space="0" w:color="auto"/>
          </w:divBdr>
        </w:div>
        <w:div w:id="128745238">
          <w:marLeft w:val="0"/>
          <w:marRight w:val="0"/>
          <w:marTop w:val="0"/>
          <w:marBottom w:val="0"/>
          <w:divBdr>
            <w:top w:val="none" w:sz="0" w:space="0" w:color="auto"/>
            <w:left w:val="none" w:sz="0" w:space="0" w:color="auto"/>
            <w:bottom w:val="none" w:sz="0" w:space="0" w:color="auto"/>
            <w:right w:val="none" w:sz="0" w:space="0" w:color="auto"/>
          </w:divBdr>
        </w:div>
      </w:divsChild>
    </w:div>
    <w:div w:id="242834597">
      <w:marLeft w:val="0"/>
      <w:marRight w:val="0"/>
      <w:marTop w:val="0"/>
      <w:marBottom w:val="0"/>
      <w:divBdr>
        <w:top w:val="none" w:sz="0" w:space="0" w:color="auto"/>
        <w:left w:val="none" w:sz="0" w:space="0" w:color="auto"/>
        <w:bottom w:val="none" w:sz="0" w:space="0" w:color="auto"/>
        <w:right w:val="none" w:sz="0" w:space="0" w:color="auto"/>
      </w:divBdr>
      <w:divsChild>
        <w:div w:id="938178216">
          <w:marLeft w:val="0"/>
          <w:marRight w:val="0"/>
          <w:marTop w:val="0"/>
          <w:marBottom w:val="0"/>
          <w:divBdr>
            <w:top w:val="none" w:sz="0" w:space="0" w:color="auto"/>
            <w:left w:val="none" w:sz="0" w:space="0" w:color="auto"/>
            <w:bottom w:val="none" w:sz="0" w:space="0" w:color="auto"/>
            <w:right w:val="none" w:sz="0" w:space="0" w:color="auto"/>
          </w:divBdr>
        </w:div>
        <w:div w:id="625039800">
          <w:marLeft w:val="0"/>
          <w:marRight w:val="0"/>
          <w:marTop w:val="0"/>
          <w:marBottom w:val="0"/>
          <w:divBdr>
            <w:top w:val="none" w:sz="0" w:space="0" w:color="auto"/>
            <w:left w:val="none" w:sz="0" w:space="0" w:color="auto"/>
            <w:bottom w:val="none" w:sz="0" w:space="0" w:color="auto"/>
            <w:right w:val="none" w:sz="0" w:space="0" w:color="auto"/>
          </w:divBdr>
        </w:div>
      </w:divsChild>
    </w:div>
    <w:div w:id="248806848">
      <w:marLeft w:val="0"/>
      <w:marRight w:val="0"/>
      <w:marTop w:val="0"/>
      <w:marBottom w:val="0"/>
      <w:divBdr>
        <w:top w:val="none" w:sz="0" w:space="0" w:color="auto"/>
        <w:left w:val="none" w:sz="0" w:space="0" w:color="auto"/>
        <w:bottom w:val="none" w:sz="0" w:space="0" w:color="auto"/>
        <w:right w:val="none" w:sz="0" w:space="0" w:color="auto"/>
      </w:divBdr>
      <w:divsChild>
        <w:div w:id="705720379">
          <w:marLeft w:val="0"/>
          <w:marRight w:val="0"/>
          <w:marTop w:val="0"/>
          <w:marBottom w:val="0"/>
          <w:divBdr>
            <w:top w:val="none" w:sz="0" w:space="0" w:color="auto"/>
            <w:left w:val="none" w:sz="0" w:space="0" w:color="auto"/>
            <w:bottom w:val="none" w:sz="0" w:space="0" w:color="auto"/>
            <w:right w:val="none" w:sz="0" w:space="0" w:color="auto"/>
          </w:divBdr>
        </w:div>
        <w:div w:id="573665281">
          <w:marLeft w:val="0"/>
          <w:marRight w:val="0"/>
          <w:marTop w:val="0"/>
          <w:marBottom w:val="0"/>
          <w:divBdr>
            <w:top w:val="none" w:sz="0" w:space="0" w:color="auto"/>
            <w:left w:val="none" w:sz="0" w:space="0" w:color="auto"/>
            <w:bottom w:val="none" w:sz="0" w:space="0" w:color="auto"/>
            <w:right w:val="none" w:sz="0" w:space="0" w:color="auto"/>
          </w:divBdr>
        </w:div>
        <w:div w:id="1971283275">
          <w:marLeft w:val="0"/>
          <w:marRight w:val="0"/>
          <w:marTop w:val="0"/>
          <w:marBottom w:val="0"/>
          <w:divBdr>
            <w:top w:val="none" w:sz="0" w:space="0" w:color="auto"/>
            <w:left w:val="none" w:sz="0" w:space="0" w:color="auto"/>
            <w:bottom w:val="none" w:sz="0" w:space="0" w:color="auto"/>
            <w:right w:val="none" w:sz="0" w:space="0" w:color="auto"/>
          </w:divBdr>
        </w:div>
      </w:divsChild>
    </w:div>
    <w:div w:id="249237994">
      <w:marLeft w:val="0"/>
      <w:marRight w:val="0"/>
      <w:marTop w:val="0"/>
      <w:marBottom w:val="0"/>
      <w:divBdr>
        <w:top w:val="none" w:sz="0" w:space="0" w:color="auto"/>
        <w:left w:val="none" w:sz="0" w:space="0" w:color="auto"/>
        <w:bottom w:val="none" w:sz="0" w:space="0" w:color="auto"/>
        <w:right w:val="none" w:sz="0" w:space="0" w:color="auto"/>
      </w:divBdr>
      <w:divsChild>
        <w:div w:id="1804158588">
          <w:marLeft w:val="0"/>
          <w:marRight w:val="0"/>
          <w:marTop w:val="0"/>
          <w:marBottom w:val="0"/>
          <w:divBdr>
            <w:top w:val="none" w:sz="0" w:space="0" w:color="auto"/>
            <w:left w:val="none" w:sz="0" w:space="0" w:color="auto"/>
            <w:bottom w:val="none" w:sz="0" w:space="0" w:color="auto"/>
            <w:right w:val="none" w:sz="0" w:space="0" w:color="auto"/>
          </w:divBdr>
        </w:div>
        <w:div w:id="587228202">
          <w:marLeft w:val="0"/>
          <w:marRight w:val="0"/>
          <w:marTop w:val="0"/>
          <w:marBottom w:val="0"/>
          <w:divBdr>
            <w:top w:val="none" w:sz="0" w:space="0" w:color="auto"/>
            <w:left w:val="none" w:sz="0" w:space="0" w:color="auto"/>
            <w:bottom w:val="none" w:sz="0" w:space="0" w:color="auto"/>
            <w:right w:val="none" w:sz="0" w:space="0" w:color="auto"/>
          </w:divBdr>
        </w:div>
        <w:div w:id="1090081223">
          <w:marLeft w:val="0"/>
          <w:marRight w:val="0"/>
          <w:marTop w:val="0"/>
          <w:marBottom w:val="0"/>
          <w:divBdr>
            <w:top w:val="none" w:sz="0" w:space="0" w:color="auto"/>
            <w:left w:val="none" w:sz="0" w:space="0" w:color="auto"/>
            <w:bottom w:val="none" w:sz="0" w:space="0" w:color="auto"/>
            <w:right w:val="none" w:sz="0" w:space="0" w:color="auto"/>
          </w:divBdr>
        </w:div>
        <w:div w:id="1897348220">
          <w:marLeft w:val="0"/>
          <w:marRight w:val="0"/>
          <w:marTop w:val="0"/>
          <w:marBottom w:val="0"/>
          <w:divBdr>
            <w:top w:val="none" w:sz="0" w:space="0" w:color="auto"/>
            <w:left w:val="none" w:sz="0" w:space="0" w:color="auto"/>
            <w:bottom w:val="none" w:sz="0" w:space="0" w:color="auto"/>
            <w:right w:val="none" w:sz="0" w:space="0" w:color="auto"/>
          </w:divBdr>
        </w:div>
        <w:div w:id="1830322124">
          <w:marLeft w:val="0"/>
          <w:marRight w:val="0"/>
          <w:marTop w:val="0"/>
          <w:marBottom w:val="0"/>
          <w:divBdr>
            <w:top w:val="none" w:sz="0" w:space="0" w:color="auto"/>
            <w:left w:val="none" w:sz="0" w:space="0" w:color="auto"/>
            <w:bottom w:val="none" w:sz="0" w:space="0" w:color="auto"/>
            <w:right w:val="none" w:sz="0" w:space="0" w:color="auto"/>
          </w:divBdr>
        </w:div>
        <w:div w:id="1579752669">
          <w:marLeft w:val="0"/>
          <w:marRight w:val="0"/>
          <w:marTop w:val="0"/>
          <w:marBottom w:val="0"/>
          <w:divBdr>
            <w:top w:val="none" w:sz="0" w:space="0" w:color="auto"/>
            <w:left w:val="none" w:sz="0" w:space="0" w:color="auto"/>
            <w:bottom w:val="none" w:sz="0" w:space="0" w:color="auto"/>
            <w:right w:val="none" w:sz="0" w:space="0" w:color="auto"/>
          </w:divBdr>
        </w:div>
        <w:div w:id="1812820420">
          <w:marLeft w:val="0"/>
          <w:marRight w:val="0"/>
          <w:marTop w:val="0"/>
          <w:marBottom w:val="0"/>
          <w:divBdr>
            <w:top w:val="none" w:sz="0" w:space="0" w:color="auto"/>
            <w:left w:val="none" w:sz="0" w:space="0" w:color="auto"/>
            <w:bottom w:val="none" w:sz="0" w:space="0" w:color="auto"/>
            <w:right w:val="none" w:sz="0" w:space="0" w:color="auto"/>
          </w:divBdr>
        </w:div>
        <w:div w:id="91241625">
          <w:marLeft w:val="0"/>
          <w:marRight w:val="0"/>
          <w:marTop w:val="0"/>
          <w:marBottom w:val="0"/>
          <w:divBdr>
            <w:top w:val="none" w:sz="0" w:space="0" w:color="auto"/>
            <w:left w:val="none" w:sz="0" w:space="0" w:color="auto"/>
            <w:bottom w:val="none" w:sz="0" w:space="0" w:color="auto"/>
            <w:right w:val="none" w:sz="0" w:space="0" w:color="auto"/>
          </w:divBdr>
        </w:div>
        <w:div w:id="1160805962">
          <w:marLeft w:val="0"/>
          <w:marRight w:val="0"/>
          <w:marTop w:val="0"/>
          <w:marBottom w:val="0"/>
          <w:divBdr>
            <w:top w:val="none" w:sz="0" w:space="0" w:color="auto"/>
            <w:left w:val="none" w:sz="0" w:space="0" w:color="auto"/>
            <w:bottom w:val="none" w:sz="0" w:space="0" w:color="auto"/>
            <w:right w:val="none" w:sz="0" w:space="0" w:color="auto"/>
          </w:divBdr>
        </w:div>
      </w:divsChild>
    </w:div>
    <w:div w:id="249968229">
      <w:marLeft w:val="0"/>
      <w:marRight w:val="0"/>
      <w:marTop w:val="0"/>
      <w:marBottom w:val="0"/>
      <w:divBdr>
        <w:top w:val="none" w:sz="0" w:space="0" w:color="auto"/>
        <w:left w:val="none" w:sz="0" w:space="0" w:color="auto"/>
        <w:bottom w:val="none" w:sz="0" w:space="0" w:color="auto"/>
        <w:right w:val="none" w:sz="0" w:space="0" w:color="auto"/>
      </w:divBdr>
      <w:divsChild>
        <w:div w:id="1074467907">
          <w:marLeft w:val="0"/>
          <w:marRight w:val="0"/>
          <w:marTop w:val="0"/>
          <w:marBottom w:val="0"/>
          <w:divBdr>
            <w:top w:val="none" w:sz="0" w:space="0" w:color="auto"/>
            <w:left w:val="none" w:sz="0" w:space="0" w:color="auto"/>
            <w:bottom w:val="none" w:sz="0" w:space="0" w:color="auto"/>
            <w:right w:val="none" w:sz="0" w:space="0" w:color="auto"/>
          </w:divBdr>
        </w:div>
        <w:div w:id="1519541609">
          <w:marLeft w:val="0"/>
          <w:marRight w:val="0"/>
          <w:marTop w:val="0"/>
          <w:marBottom w:val="0"/>
          <w:divBdr>
            <w:top w:val="none" w:sz="0" w:space="0" w:color="auto"/>
            <w:left w:val="none" w:sz="0" w:space="0" w:color="auto"/>
            <w:bottom w:val="none" w:sz="0" w:space="0" w:color="auto"/>
            <w:right w:val="none" w:sz="0" w:space="0" w:color="auto"/>
          </w:divBdr>
        </w:div>
        <w:div w:id="643194787">
          <w:marLeft w:val="0"/>
          <w:marRight w:val="0"/>
          <w:marTop w:val="0"/>
          <w:marBottom w:val="0"/>
          <w:divBdr>
            <w:top w:val="none" w:sz="0" w:space="0" w:color="auto"/>
            <w:left w:val="none" w:sz="0" w:space="0" w:color="auto"/>
            <w:bottom w:val="none" w:sz="0" w:space="0" w:color="auto"/>
            <w:right w:val="none" w:sz="0" w:space="0" w:color="auto"/>
          </w:divBdr>
        </w:div>
        <w:div w:id="496573578">
          <w:marLeft w:val="0"/>
          <w:marRight w:val="0"/>
          <w:marTop w:val="0"/>
          <w:marBottom w:val="0"/>
          <w:divBdr>
            <w:top w:val="none" w:sz="0" w:space="0" w:color="auto"/>
            <w:left w:val="none" w:sz="0" w:space="0" w:color="auto"/>
            <w:bottom w:val="none" w:sz="0" w:space="0" w:color="auto"/>
            <w:right w:val="none" w:sz="0" w:space="0" w:color="auto"/>
          </w:divBdr>
        </w:div>
        <w:div w:id="1821922251">
          <w:marLeft w:val="0"/>
          <w:marRight w:val="0"/>
          <w:marTop w:val="0"/>
          <w:marBottom w:val="0"/>
          <w:divBdr>
            <w:top w:val="none" w:sz="0" w:space="0" w:color="auto"/>
            <w:left w:val="none" w:sz="0" w:space="0" w:color="auto"/>
            <w:bottom w:val="none" w:sz="0" w:space="0" w:color="auto"/>
            <w:right w:val="none" w:sz="0" w:space="0" w:color="auto"/>
          </w:divBdr>
        </w:div>
        <w:div w:id="876741636">
          <w:marLeft w:val="0"/>
          <w:marRight w:val="0"/>
          <w:marTop w:val="0"/>
          <w:marBottom w:val="0"/>
          <w:divBdr>
            <w:top w:val="none" w:sz="0" w:space="0" w:color="auto"/>
            <w:left w:val="none" w:sz="0" w:space="0" w:color="auto"/>
            <w:bottom w:val="none" w:sz="0" w:space="0" w:color="auto"/>
            <w:right w:val="none" w:sz="0" w:space="0" w:color="auto"/>
          </w:divBdr>
        </w:div>
      </w:divsChild>
    </w:div>
    <w:div w:id="250235905">
      <w:marLeft w:val="0"/>
      <w:marRight w:val="0"/>
      <w:marTop w:val="0"/>
      <w:marBottom w:val="0"/>
      <w:divBdr>
        <w:top w:val="none" w:sz="0" w:space="0" w:color="auto"/>
        <w:left w:val="none" w:sz="0" w:space="0" w:color="auto"/>
        <w:bottom w:val="none" w:sz="0" w:space="0" w:color="auto"/>
        <w:right w:val="none" w:sz="0" w:space="0" w:color="auto"/>
      </w:divBdr>
    </w:div>
    <w:div w:id="255602125">
      <w:marLeft w:val="0"/>
      <w:marRight w:val="0"/>
      <w:marTop w:val="0"/>
      <w:marBottom w:val="0"/>
      <w:divBdr>
        <w:top w:val="none" w:sz="0" w:space="0" w:color="auto"/>
        <w:left w:val="none" w:sz="0" w:space="0" w:color="auto"/>
        <w:bottom w:val="none" w:sz="0" w:space="0" w:color="auto"/>
        <w:right w:val="none" w:sz="0" w:space="0" w:color="auto"/>
      </w:divBdr>
      <w:divsChild>
        <w:div w:id="623732374">
          <w:marLeft w:val="0"/>
          <w:marRight w:val="0"/>
          <w:marTop w:val="0"/>
          <w:marBottom w:val="0"/>
          <w:divBdr>
            <w:top w:val="none" w:sz="0" w:space="0" w:color="auto"/>
            <w:left w:val="none" w:sz="0" w:space="0" w:color="auto"/>
            <w:bottom w:val="none" w:sz="0" w:space="0" w:color="auto"/>
            <w:right w:val="none" w:sz="0" w:space="0" w:color="auto"/>
          </w:divBdr>
        </w:div>
        <w:div w:id="702825621">
          <w:marLeft w:val="0"/>
          <w:marRight w:val="0"/>
          <w:marTop w:val="0"/>
          <w:marBottom w:val="0"/>
          <w:divBdr>
            <w:top w:val="none" w:sz="0" w:space="0" w:color="auto"/>
            <w:left w:val="none" w:sz="0" w:space="0" w:color="auto"/>
            <w:bottom w:val="none" w:sz="0" w:space="0" w:color="auto"/>
            <w:right w:val="none" w:sz="0" w:space="0" w:color="auto"/>
          </w:divBdr>
        </w:div>
        <w:div w:id="567108539">
          <w:marLeft w:val="0"/>
          <w:marRight w:val="0"/>
          <w:marTop w:val="0"/>
          <w:marBottom w:val="0"/>
          <w:divBdr>
            <w:top w:val="none" w:sz="0" w:space="0" w:color="auto"/>
            <w:left w:val="none" w:sz="0" w:space="0" w:color="auto"/>
            <w:bottom w:val="none" w:sz="0" w:space="0" w:color="auto"/>
            <w:right w:val="none" w:sz="0" w:space="0" w:color="auto"/>
          </w:divBdr>
        </w:div>
        <w:div w:id="418523446">
          <w:marLeft w:val="0"/>
          <w:marRight w:val="0"/>
          <w:marTop w:val="0"/>
          <w:marBottom w:val="0"/>
          <w:divBdr>
            <w:top w:val="none" w:sz="0" w:space="0" w:color="auto"/>
            <w:left w:val="none" w:sz="0" w:space="0" w:color="auto"/>
            <w:bottom w:val="none" w:sz="0" w:space="0" w:color="auto"/>
            <w:right w:val="none" w:sz="0" w:space="0" w:color="auto"/>
          </w:divBdr>
        </w:div>
        <w:div w:id="363023847">
          <w:marLeft w:val="0"/>
          <w:marRight w:val="0"/>
          <w:marTop w:val="0"/>
          <w:marBottom w:val="0"/>
          <w:divBdr>
            <w:top w:val="none" w:sz="0" w:space="0" w:color="auto"/>
            <w:left w:val="none" w:sz="0" w:space="0" w:color="auto"/>
            <w:bottom w:val="none" w:sz="0" w:space="0" w:color="auto"/>
            <w:right w:val="none" w:sz="0" w:space="0" w:color="auto"/>
          </w:divBdr>
        </w:div>
        <w:div w:id="826821497">
          <w:marLeft w:val="0"/>
          <w:marRight w:val="0"/>
          <w:marTop w:val="0"/>
          <w:marBottom w:val="0"/>
          <w:divBdr>
            <w:top w:val="none" w:sz="0" w:space="0" w:color="auto"/>
            <w:left w:val="none" w:sz="0" w:space="0" w:color="auto"/>
            <w:bottom w:val="none" w:sz="0" w:space="0" w:color="auto"/>
            <w:right w:val="none" w:sz="0" w:space="0" w:color="auto"/>
          </w:divBdr>
        </w:div>
      </w:divsChild>
    </w:div>
    <w:div w:id="257106054">
      <w:marLeft w:val="0"/>
      <w:marRight w:val="0"/>
      <w:marTop w:val="0"/>
      <w:marBottom w:val="0"/>
      <w:divBdr>
        <w:top w:val="none" w:sz="0" w:space="0" w:color="auto"/>
        <w:left w:val="none" w:sz="0" w:space="0" w:color="auto"/>
        <w:bottom w:val="none" w:sz="0" w:space="0" w:color="auto"/>
        <w:right w:val="none" w:sz="0" w:space="0" w:color="auto"/>
      </w:divBdr>
      <w:divsChild>
        <w:div w:id="1973048246">
          <w:marLeft w:val="0"/>
          <w:marRight w:val="0"/>
          <w:marTop w:val="0"/>
          <w:marBottom w:val="0"/>
          <w:divBdr>
            <w:top w:val="none" w:sz="0" w:space="0" w:color="auto"/>
            <w:left w:val="none" w:sz="0" w:space="0" w:color="auto"/>
            <w:bottom w:val="none" w:sz="0" w:space="0" w:color="auto"/>
            <w:right w:val="none" w:sz="0" w:space="0" w:color="auto"/>
          </w:divBdr>
        </w:div>
        <w:div w:id="551770972">
          <w:marLeft w:val="0"/>
          <w:marRight w:val="0"/>
          <w:marTop w:val="0"/>
          <w:marBottom w:val="0"/>
          <w:divBdr>
            <w:top w:val="none" w:sz="0" w:space="0" w:color="auto"/>
            <w:left w:val="none" w:sz="0" w:space="0" w:color="auto"/>
            <w:bottom w:val="none" w:sz="0" w:space="0" w:color="auto"/>
            <w:right w:val="none" w:sz="0" w:space="0" w:color="auto"/>
          </w:divBdr>
        </w:div>
        <w:div w:id="1783958029">
          <w:marLeft w:val="0"/>
          <w:marRight w:val="0"/>
          <w:marTop w:val="0"/>
          <w:marBottom w:val="0"/>
          <w:divBdr>
            <w:top w:val="none" w:sz="0" w:space="0" w:color="auto"/>
            <w:left w:val="none" w:sz="0" w:space="0" w:color="auto"/>
            <w:bottom w:val="none" w:sz="0" w:space="0" w:color="auto"/>
            <w:right w:val="none" w:sz="0" w:space="0" w:color="auto"/>
          </w:divBdr>
        </w:div>
        <w:div w:id="497040291">
          <w:marLeft w:val="0"/>
          <w:marRight w:val="0"/>
          <w:marTop w:val="0"/>
          <w:marBottom w:val="0"/>
          <w:divBdr>
            <w:top w:val="none" w:sz="0" w:space="0" w:color="auto"/>
            <w:left w:val="none" w:sz="0" w:space="0" w:color="auto"/>
            <w:bottom w:val="none" w:sz="0" w:space="0" w:color="auto"/>
            <w:right w:val="none" w:sz="0" w:space="0" w:color="auto"/>
          </w:divBdr>
        </w:div>
        <w:div w:id="21827244">
          <w:marLeft w:val="0"/>
          <w:marRight w:val="0"/>
          <w:marTop w:val="0"/>
          <w:marBottom w:val="0"/>
          <w:divBdr>
            <w:top w:val="none" w:sz="0" w:space="0" w:color="auto"/>
            <w:left w:val="none" w:sz="0" w:space="0" w:color="auto"/>
            <w:bottom w:val="none" w:sz="0" w:space="0" w:color="auto"/>
            <w:right w:val="none" w:sz="0" w:space="0" w:color="auto"/>
          </w:divBdr>
        </w:div>
        <w:div w:id="1819959567">
          <w:marLeft w:val="0"/>
          <w:marRight w:val="0"/>
          <w:marTop w:val="0"/>
          <w:marBottom w:val="0"/>
          <w:divBdr>
            <w:top w:val="none" w:sz="0" w:space="0" w:color="auto"/>
            <w:left w:val="none" w:sz="0" w:space="0" w:color="auto"/>
            <w:bottom w:val="none" w:sz="0" w:space="0" w:color="auto"/>
            <w:right w:val="none" w:sz="0" w:space="0" w:color="auto"/>
          </w:divBdr>
        </w:div>
        <w:div w:id="712925124">
          <w:marLeft w:val="0"/>
          <w:marRight w:val="0"/>
          <w:marTop w:val="0"/>
          <w:marBottom w:val="0"/>
          <w:divBdr>
            <w:top w:val="none" w:sz="0" w:space="0" w:color="auto"/>
            <w:left w:val="none" w:sz="0" w:space="0" w:color="auto"/>
            <w:bottom w:val="none" w:sz="0" w:space="0" w:color="auto"/>
            <w:right w:val="none" w:sz="0" w:space="0" w:color="auto"/>
          </w:divBdr>
        </w:div>
        <w:div w:id="12848607">
          <w:marLeft w:val="0"/>
          <w:marRight w:val="0"/>
          <w:marTop w:val="0"/>
          <w:marBottom w:val="0"/>
          <w:divBdr>
            <w:top w:val="none" w:sz="0" w:space="0" w:color="auto"/>
            <w:left w:val="none" w:sz="0" w:space="0" w:color="auto"/>
            <w:bottom w:val="none" w:sz="0" w:space="0" w:color="auto"/>
            <w:right w:val="none" w:sz="0" w:space="0" w:color="auto"/>
          </w:divBdr>
        </w:div>
        <w:div w:id="775172341">
          <w:marLeft w:val="0"/>
          <w:marRight w:val="0"/>
          <w:marTop w:val="0"/>
          <w:marBottom w:val="0"/>
          <w:divBdr>
            <w:top w:val="none" w:sz="0" w:space="0" w:color="auto"/>
            <w:left w:val="none" w:sz="0" w:space="0" w:color="auto"/>
            <w:bottom w:val="none" w:sz="0" w:space="0" w:color="auto"/>
            <w:right w:val="none" w:sz="0" w:space="0" w:color="auto"/>
          </w:divBdr>
        </w:div>
        <w:div w:id="1338580993">
          <w:marLeft w:val="0"/>
          <w:marRight w:val="0"/>
          <w:marTop w:val="0"/>
          <w:marBottom w:val="0"/>
          <w:divBdr>
            <w:top w:val="none" w:sz="0" w:space="0" w:color="auto"/>
            <w:left w:val="none" w:sz="0" w:space="0" w:color="auto"/>
            <w:bottom w:val="none" w:sz="0" w:space="0" w:color="auto"/>
            <w:right w:val="none" w:sz="0" w:space="0" w:color="auto"/>
          </w:divBdr>
        </w:div>
        <w:div w:id="1319184943">
          <w:marLeft w:val="0"/>
          <w:marRight w:val="0"/>
          <w:marTop w:val="0"/>
          <w:marBottom w:val="0"/>
          <w:divBdr>
            <w:top w:val="none" w:sz="0" w:space="0" w:color="auto"/>
            <w:left w:val="none" w:sz="0" w:space="0" w:color="auto"/>
            <w:bottom w:val="none" w:sz="0" w:space="0" w:color="auto"/>
            <w:right w:val="none" w:sz="0" w:space="0" w:color="auto"/>
          </w:divBdr>
        </w:div>
        <w:div w:id="1547789563">
          <w:marLeft w:val="0"/>
          <w:marRight w:val="0"/>
          <w:marTop w:val="0"/>
          <w:marBottom w:val="0"/>
          <w:divBdr>
            <w:top w:val="none" w:sz="0" w:space="0" w:color="auto"/>
            <w:left w:val="none" w:sz="0" w:space="0" w:color="auto"/>
            <w:bottom w:val="none" w:sz="0" w:space="0" w:color="auto"/>
            <w:right w:val="none" w:sz="0" w:space="0" w:color="auto"/>
          </w:divBdr>
        </w:div>
        <w:div w:id="259073468">
          <w:marLeft w:val="0"/>
          <w:marRight w:val="0"/>
          <w:marTop w:val="0"/>
          <w:marBottom w:val="0"/>
          <w:divBdr>
            <w:top w:val="none" w:sz="0" w:space="0" w:color="auto"/>
            <w:left w:val="none" w:sz="0" w:space="0" w:color="auto"/>
            <w:bottom w:val="none" w:sz="0" w:space="0" w:color="auto"/>
            <w:right w:val="none" w:sz="0" w:space="0" w:color="auto"/>
          </w:divBdr>
        </w:div>
        <w:div w:id="1021010704">
          <w:marLeft w:val="0"/>
          <w:marRight w:val="0"/>
          <w:marTop w:val="0"/>
          <w:marBottom w:val="0"/>
          <w:divBdr>
            <w:top w:val="none" w:sz="0" w:space="0" w:color="auto"/>
            <w:left w:val="none" w:sz="0" w:space="0" w:color="auto"/>
            <w:bottom w:val="none" w:sz="0" w:space="0" w:color="auto"/>
            <w:right w:val="none" w:sz="0" w:space="0" w:color="auto"/>
          </w:divBdr>
        </w:div>
        <w:div w:id="2029719877">
          <w:marLeft w:val="0"/>
          <w:marRight w:val="0"/>
          <w:marTop w:val="0"/>
          <w:marBottom w:val="0"/>
          <w:divBdr>
            <w:top w:val="none" w:sz="0" w:space="0" w:color="auto"/>
            <w:left w:val="none" w:sz="0" w:space="0" w:color="auto"/>
            <w:bottom w:val="none" w:sz="0" w:space="0" w:color="auto"/>
            <w:right w:val="none" w:sz="0" w:space="0" w:color="auto"/>
          </w:divBdr>
        </w:div>
        <w:div w:id="475221980">
          <w:marLeft w:val="0"/>
          <w:marRight w:val="0"/>
          <w:marTop w:val="0"/>
          <w:marBottom w:val="0"/>
          <w:divBdr>
            <w:top w:val="none" w:sz="0" w:space="0" w:color="auto"/>
            <w:left w:val="none" w:sz="0" w:space="0" w:color="auto"/>
            <w:bottom w:val="none" w:sz="0" w:space="0" w:color="auto"/>
            <w:right w:val="none" w:sz="0" w:space="0" w:color="auto"/>
          </w:divBdr>
        </w:div>
        <w:div w:id="1231963699">
          <w:marLeft w:val="0"/>
          <w:marRight w:val="0"/>
          <w:marTop w:val="0"/>
          <w:marBottom w:val="0"/>
          <w:divBdr>
            <w:top w:val="none" w:sz="0" w:space="0" w:color="auto"/>
            <w:left w:val="none" w:sz="0" w:space="0" w:color="auto"/>
            <w:bottom w:val="none" w:sz="0" w:space="0" w:color="auto"/>
            <w:right w:val="none" w:sz="0" w:space="0" w:color="auto"/>
          </w:divBdr>
        </w:div>
        <w:div w:id="1059981074">
          <w:marLeft w:val="0"/>
          <w:marRight w:val="0"/>
          <w:marTop w:val="0"/>
          <w:marBottom w:val="0"/>
          <w:divBdr>
            <w:top w:val="none" w:sz="0" w:space="0" w:color="auto"/>
            <w:left w:val="none" w:sz="0" w:space="0" w:color="auto"/>
            <w:bottom w:val="none" w:sz="0" w:space="0" w:color="auto"/>
            <w:right w:val="none" w:sz="0" w:space="0" w:color="auto"/>
          </w:divBdr>
        </w:div>
        <w:div w:id="1257440037">
          <w:marLeft w:val="0"/>
          <w:marRight w:val="0"/>
          <w:marTop w:val="0"/>
          <w:marBottom w:val="0"/>
          <w:divBdr>
            <w:top w:val="none" w:sz="0" w:space="0" w:color="auto"/>
            <w:left w:val="none" w:sz="0" w:space="0" w:color="auto"/>
            <w:bottom w:val="none" w:sz="0" w:space="0" w:color="auto"/>
            <w:right w:val="none" w:sz="0" w:space="0" w:color="auto"/>
          </w:divBdr>
        </w:div>
        <w:div w:id="572854285">
          <w:marLeft w:val="0"/>
          <w:marRight w:val="0"/>
          <w:marTop w:val="0"/>
          <w:marBottom w:val="0"/>
          <w:divBdr>
            <w:top w:val="none" w:sz="0" w:space="0" w:color="auto"/>
            <w:left w:val="none" w:sz="0" w:space="0" w:color="auto"/>
            <w:bottom w:val="none" w:sz="0" w:space="0" w:color="auto"/>
            <w:right w:val="none" w:sz="0" w:space="0" w:color="auto"/>
          </w:divBdr>
        </w:div>
        <w:div w:id="1641494201">
          <w:marLeft w:val="0"/>
          <w:marRight w:val="0"/>
          <w:marTop w:val="0"/>
          <w:marBottom w:val="0"/>
          <w:divBdr>
            <w:top w:val="none" w:sz="0" w:space="0" w:color="auto"/>
            <w:left w:val="none" w:sz="0" w:space="0" w:color="auto"/>
            <w:bottom w:val="none" w:sz="0" w:space="0" w:color="auto"/>
            <w:right w:val="none" w:sz="0" w:space="0" w:color="auto"/>
          </w:divBdr>
        </w:div>
        <w:div w:id="1911429751">
          <w:marLeft w:val="0"/>
          <w:marRight w:val="0"/>
          <w:marTop w:val="0"/>
          <w:marBottom w:val="0"/>
          <w:divBdr>
            <w:top w:val="none" w:sz="0" w:space="0" w:color="auto"/>
            <w:left w:val="none" w:sz="0" w:space="0" w:color="auto"/>
            <w:bottom w:val="none" w:sz="0" w:space="0" w:color="auto"/>
            <w:right w:val="none" w:sz="0" w:space="0" w:color="auto"/>
          </w:divBdr>
        </w:div>
        <w:div w:id="1638685248">
          <w:marLeft w:val="0"/>
          <w:marRight w:val="0"/>
          <w:marTop w:val="0"/>
          <w:marBottom w:val="0"/>
          <w:divBdr>
            <w:top w:val="none" w:sz="0" w:space="0" w:color="auto"/>
            <w:left w:val="none" w:sz="0" w:space="0" w:color="auto"/>
            <w:bottom w:val="none" w:sz="0" w:space="0" w:color="auto"/>
            <w:right w:val="none" w:sz="0" w:space="0" w:color="auto"/>
          </w:divBdr>
        </w:div>
        <w:div w:id="1960410013">
          <w:marLeft w:val="0"/>
          <w:marRight w:val="0"/>
          <w:marTop w:val="0"/>
          <w:marBottom w:val="0"/>
          <w:divBdr>
            <w:top w:val="none" w:sz="0" w:space="0" w:color="auto"/>
            <w:left w:val="none" w:sz="0" w:space="0" w:color="auto"/>
            <w:bottom w:val="none" w:sz="0" w:space="0" w:color="auto"/>
            <w:right w:val="none" w:sz="0" w:space="0" w:color="auto"/>
          </w:divBdr>
        </w:div>
        <w:div w:id="1868325302">
          <w:marLeft w:val="0"/>
          <w:marRight w:val="0"/>
          <w:marTop w:val="0"/>
          <w:marBottom w:val="0"/>
          <w:divBdr>
            <w:top w:val="none" w:sz="0" w:space="0" w:color="auto"/>
            <w:left w:val="none" w:sz="0" w:space="0" w:color="auto"/>
            <w:bottom w:val="none" w:sz="0" w:space="0" w:color="auto"/>
            <w:right w:val="none" w:sz="0" w:space="0" w:color="auto"/>
          </w:divBdr>
        </w:div>
        <w:div w:id="988172306">
          <w:marLeft w:val="0"/>
          <w:marRight w:val="0"/>
          <w:marTop w:val="0"/>
          <w:marBottom w:val="0"/>
          <w:divBdr>
            <w:top w:val="none" w:sz="0" w:space="0" w:color="auto"/>
            <w:left w:val="none" w:sz="0" w:space="0" w:color="auto"/>
            <w:bottom w:val="none" w:sz="0" w:space="0" w:color="auto"/>
            <w:right w:val="none" w:sz="0" w:space="0" w:color="auto"/>
          </w:divBdr>
        </w:div>
        <w:div w:id="1867257439">
          <w:marLeft w:val="0"/>
          <w:marRight w:val="0"/>
          <w:marTop w:val="0"/>
          <w:marBottom w:val="0"/>
          <w:divBdr>
            <w:top w:val="none" w:sz="0" w:space="0" w:color="auto"/>
            <w:left w:val="none" w:sz="0" w:space="0" w:color="auto"/>
            <w:bottom w:val="none" w:sz="0" w:space="0" w:color="auto"/>
            <w:right w:val="none" w:sz="0" w:space="0" w:color="auto"/>
          </w:divBdr>
        </w:div>
        <w:div w:id="1329097864">
          <w:marLeft w:val="0"/>
          <w:marRight w:val="0"/>
          <w:marTop w:val="0"/>
          <w:marBottom w:val="0"/>
          <w:divBdr>
            <w:top w:val="none" w:sz="0" w:space="0" w:color="auto"/>
            <w:left w:val="none" w:sz="0" w:space="0" w:color="auto"/>
            <w:bottom w:val="none" w:sz="0" w:space="0" w:color="auto"/>
            <w:right w:val="none" w:sz="0" w:space="0" w:color="auto"/>
          </w:divBdr>
        </w:div>
        <w:div w:id="955914472">
          <w:marLeft w:val="0"/>
          <w:marRight w:val="0"/>
          <w:marTop w:val="0"/>
          <w:marBottom w:val="0"/>
          <w:divBdr>
            <w:top w:val="none" w:sz="0" w:space="0" w:color="auto"/>
            <w:left w:val="none" w:sz="0" w:space="0" w:color="auto"/>
            <w:bottom w:val="none" w:sz="0" w:space="0" w:color="auto"/>
            <w:right w:val="none" w:sz="0" w:space="0" w:color="auto"/>
          </w:divBdr>
        </w:div>
        <w:div w:id="191695380">
          <w:marLeft w:val="0"/>
          <w:marRight w:val="0"/>
          <w:marTop w:val="0"/>
          <w:marBottom w:val="0"/>
          <w:divBdr>
            <w:top w:val="none" w:sz="0" w:space="0" w:color="auto"/>
            <w:left w:val="none" w:sz="0" w:space="0" w:color="auto"/>
            <w:bottom w:val="none" w:sz="0" w:space="0" w:color="auto"/>
            <w:right w:val="none" w:sz="0" w:space="0" w:color="auto"/>
          </w:divBdr>
        </w:div>
        <w:div w:id="453644552">
          <w:marLeft w:val="0"/>
          <w:marRight w:val="0"/>
          <w:marTop w:val="0"/>
          <w:marBottom w:val="0"/>
          <w:divBdr>
            <w:top w:val="none" w:sz="0" w:space="0" w:color="auto"/>
            <w:left w:val="none" w:sz="0" w:space="0" w:color="auto"/>
            <w:bottom w:val="none" w:sz="0" w:space="0" w:color="auto"/>
            <w:right w:val="none" w:sz="0" w:space="0" w:color="auto"/>
          </w:divBdr>
        </w:div>
        <w:div w:id="1562011255">
          <w:marLeft w:val="0"/>
          <w:marRight w:val="0"/>
          <w:marTop w:val="0"/>
          <w:marBottom w:val="0"/>
          <w:divBdr>
            <w:top w:val="none" w:sz="0" w:space="0" w:color="auto"/>
            <w:left w:val="none" w:sz="0" w:space="0" w:color="auto"/>
            <w:bottom w:val="none" w:sz="0" w:space="0" w:color="auto"/>
            <w:right w:val="none" w:sz="0" w:space="0" w:color="auto"/>
          </w:divBdr>
        </w:div>
        <w:div w:id="271516323">
          <w:marLeft w:val="0"/>
          <w:marRight w:val="0"/>
          <w:marTop w:val="0"/>
          <w:marBottom w:val="0"/>
          <w:divBdr>
            <w:top w:val="none" w:sz="0" w:space="0" w:color="auto"/>
            <w:left w:val="none" w:sz="0" w:space="0" w:color="auto"/>
            <w:bottom w:val="none" w:sz="0" w:space="0" w:color="auto"/>
            <w:right w:val="none" w:sz="0" w:space="0" w:color="auto"/>
          </w:divBdr>
        </w:div>
        <w:div w:id="1072116537">
          <w:marLeft w:val="0"/>
          <w:marRight w:val="0"/>
          <w:marTop w:val="0"/>
          <w:marBottom w:val="0"/>
          <w:divBdr>
            <w:top w:val="none" w:sz="0" w:space="0" w:color="auto"/>
            <w:left w:val="none" w:sz="0" w:space="0" w:color="auto"/>
            <w:bottom w:val="none" w:sz="0" w:space="0" w:color="auto"/>
            <w:right w:val="none" w:sz="0" w:space="0" w:color="auto"/>
          </w:divBdr>
        </w:div>
        <w:div w:id="537814120">
          <w:marLeft w:val="0"/>
          <w:marRight w:val="0"/>
          <w:marTop w:val="0"/>
          <w:marBottom w:val="0"/>
          <w:divBdr>
            <w:top w:val="none" w:sz="0" w:space="0" w:color="auto"/>
            <w:left w:val="none" w:sz="0" w:space="0" w:color="auto"/>
            <w:bottom w:val="none" w:sz="0" w:space="0" w:color="auto"/>
            <w:right w:val="none" w:sz="0" w:space="0" w:color="auto"/>
          </w:divBdr>
        </w:div>
        <w:div w:id="124588721">
          <w:marLeft w:val="0"/>
          <w:marRight w:val="0"/>
          <w:marTop w:val="0"/>
          <w:marBottom w:val="0"/>
          <w:divBdr>
            <w:top w:val="none" w:sz="0" w:space="0" w:color="auto"/>
            <w:left w:val="none" w:sz="0" w:space="0" w:color="auto"/>
            <w:bottom w:val="none" w:sz="0" w:space="0" w:color="auto"/>
            <w:right w:val="none" w:sz="0" w:space="0" w:color="auto"/>
          </w:divBdr>
        </w:div>
        <w:div w:id="415397362">
          <w:marLeft w:val="0"/>
          <w:marRight w:val="0"/>
          <w:marTop w:val="0"/>
          <w:marBottom w:val="0"/>
          <w:divBdr>
            <w:top w:val="none" w:sz="0" w:space="0" w:color="auto"/>
            <w:left w:val="none" w:sz="0" w:space="0" w:color="auto"/>
            <w:bottom w:val="none" w:sz="0" w:space="0" w:color="auto"/>
            <w:right w:val="none" w:sz="0" w:space="0" w:color="auto"/>
          </w:divBdr>
        </w:div>
        <w:div w:id="1842886931">
          <w:marLeft w:val="0"/>
          <w:marRight w:val="0"/>
          <w:marTop w:val="0"/>
          <w:marBottom w:val="0"/>
          <w:divBdr>
            <w:top w:val="none" w:sz="0" w:space="0" w:color="auto"/>
            <w:left w:val="none" w:sz="0" w:space="0" w:color="auto"/>
            <w:bottom w:val="none" w:sz="0" w:space="0" w:color="auto"/>
            <w:right w:val="none" w:sz="0" w:space="0" w:color="auto"/>
          </w:divBdr>
        </w:div>
        <w:div w:id="633759062">
          <w:marLeft w:val="0"/>
          <w:marRight w:val="0"/>
          <w:marTop w:val="0"/>
          <w:marBottom w:val="0"/>
          <w:divBdr>
            <w:top w:val="none" w:sz="0" w:space="0" w:color="auto"/>
            <w:left w:val="none" w:sz="0" w:space="0" w:color="auto"/>
            <w:bottom w:val="none" w:sz="0" w:space="0" w:color="auto"/>
            <w:right w:val="none" w:sz="0" w:space="0" w:color="auto"/>
          </w:divBdr>
        </w:div>
        <w:div w:id="814300914">
          <w:marLeft w:val="0"/>
          <w:marRight w:val="0"/>
          <w:marTop w:val="0"/>
          <w:marBottom w:val="0"/>
          <w:divBdr>
            <w:top w:val="none" w:sz="0" w:space="0" w:color="auto"/>
            <w:left w:val="none" w:sz="0" w:space="0" w:color="auto"/>
            <w:bottom w:val="none" w:sz="0" w:space="0" w:color="auto"/>
            <w:right w:val="none" w:sz="0" w:space="0" w:color="auto"/>
          </w:divBdr>
        </w:div>
        <w:div w:id="1701011552">
          <w:marLeft w:val="0"/>
          <w:marRight w:val="0"/>
          <w:marTop w:val="0"/>
          <w:marBottom w:val="0"/>
          <w:divBdr>
            <w:top w:val="none" w:sz="0" w:space="0" w:color="auto"/>
            <w:left w:val="none" w:sz="0" w:space="0" w:color="auto"/>
            <w:bottom w:val="none" w:sz="0" w:space="0" w:color="auto"/>
            <w:right w:val="none" w:sz="0" w:space="0" w:color="auto"/>
          </w:divBdr>
        </w:div>
        <w:div w:id="1832989987">
          <w:marLeft w:val="0"/>
          <w:marRight w:val="0"/>
          <w:marTop w:val="0"/>
          <w:marBottom w:val="0"/>
          <w:divBdr>
            <w:top w:val="none" w:sz="0" w:space="0" w:color="auto"/>
            <w:left w:val="none" w:sz="0" w:space="0" w:color="auto"/>
            <w:bottom w:val="none" w:sz="0" w:space="0" w:color="auto"/>
            <w:right w:val="none" w:sz="0" w:space="0" w:color="auto"/>
          </w:divBdr>
        </w:div>
        <w:div w:id="141164614">
          <w:marLeft w:val="0"/>
          <w:marRight w:val="0"/>
          <w:marTop w:val="0"/>
          <w:marBottom w:val="0"/>
          <w:divBdr>
            <w:top w:val="none" w:sz="0" w:space="0" w:color="auto"/>
            <w:left w:val="none" w:sz="0" w:space="0" w:color="auto"/>
            <w:bottom w:val="none" w:sz="0" w:space="0" w:color="auto"/>
            <w:right w:val="none" w:sz="0" w:space="0" w:color="auto"/>
          </w:divBdr>
        </w:div>
        <w:div w:id="177082233">
          <w:marLeft w:val="0"/>
          <w:marRight w:val="0"/>
          <w:marTop w:val="0"/>
          <w:marBottom w:val="0"/>
          <w:divBdr>
            <w:top w:val="none" w:sz="0" w:space="0" w:color="auto"/>
            <w:left w:val="none" w:sz="0" w:space="0" w:color="auto"/>
            <w:bottom w:val="none" w:sz="0" w:space="0" w:color="auto"/>
            <w:right w:val="none" w:sz="0" w:space="0" w:color="auto"/>
          </w:divBdr>
        </w:div>
        <w:div w:id="514997636">
          <w:marLeft w:val="0"/>
          <w:marRight w:val="0"/>
          <w:marTop w:val="0"/>
          <w:marBottom w:val="0"/>
          <w:divBdr>
            <w:top w:val="none" w:sz="0" w:space="0" w:color="auto"/>
            <w:left w:val="none" w:sz="0" w:space="0" w:color="auto"/>
            <w:bottom w:val="none" w:sz="0" w:space="0" w:color="auto"/>
            <w:right w:val="none" w:sz="0" w:space="0" w:color="auto"/>
          </w:divBdr>
        </w:div>
        <w:div w:id="300422722">
          <w:marLeft w:val="0"/>
          <w:marRight w:val="0"/>
          <w:marTop w:val="0"/>
          <w:marBottom w:val="0"/>
          <w:divBdr>
            <w:top w:val="none" w:sz="0" w:space="0" w:color="auto"/>
            <w:left w:val="none" w:sz="0" w:space="0" w:color="auto"/>
            <w:bottom w:val="none" w:sz="0" w:space="0" w:color="auto"/>
            <w:right w:val="none" w:sz="0" w:space="0" w:color="auto"/>
          </w:divBdr>
        </w:div>
        <w:div w:id="30418003">
          <w:marLeft w:val="0"/>
          <w:marRight w:val="0"/>
          <w:marTop w:val="0"/>
          <w:marBottom w:val="0"/>
          <w:divBdr>
            <w:top w:val="none" w:sz="0" w:space="0" w:color="auto"/>
            <w:left w:val="none" w:sz="0" w:space="0" w:color="auto"/>
            <w:bottom w:val="none" w:sz="0" w:space="0" w:color="auto"/>
            <w:right w:val="none" w:sz="0" w:space="0" w:color="auto"/>
          </w:divBdr>
        </w:div>
        <w:div w:id="353969112">
          <w:marLeft w:val="0"/>
          <w:marRight w:val="0"/>
          <w:marTop w:val="0"/>
          <w:marBottom w:val="0"/>
          <w:divBdr>
            <w:top w:val="none" w:sz="0" w:space="0" w:color="auto"/>
            <w:left w:val="none" w:sz="0" w:space="0" w:color="auto"/>
            <w:bottom w:val="none" w:sz="0" w:space="0" w:color="auto"/>
            <w:right w:val="none" w:sz="0" w:space="0" w:color="auto"/>
          </w:divBdr>
        </w:div>
        <w:div w:id="988367465">
          <w:marLeft w:val="0"/>
          <w:marRight w:val="0"/>
          <w:marTop w:val="0"/>
          <w:marBottom w:val="0"/>
          <w:divBdr>
            <w:top w:val="none" w:sz="0" w:space="0" w:color="auto"/>
            <w:left w:val="none" w:sz="0" w:space="0" w:color="auto"/>
            <w:bottom w:val="none" w:sz="0" w:space="0" w:color="auto"/>
            <w:right w:val="none" w:sz="0" w:space="0" w:color="auto"/>
          </w:divBdr>
        </w:div>
        <w:div w:id="1158183700">
          <w:marLeft w:val="0"/>
          <w:marRight w:val="0"/>
          <w:marTop w:val="0"/>
          <w:marBottom w:val="0"/>
          <w:divBdr>
            <w:top w:val="none" w:sz="0" w:space="0" w:color="auto"/>
            <w:left w:val="none" w:sz="0" w:space="0" w:color="auto"/>
            <w:bottom w:val="none" w:sz="0" w:space="0" w:color="auto"/>
            <w:right w:val="none" w:sz="0" w:space="0" w:color="auto"/>
          </w:divBdr>
        </w:div>
        <w:div w:id="1523979237">
          <w:marLeft w:val="0"/>
          <w:marRight w:val="0"/>
          <w:marTop w:val="0"/>
          <w:marBottom w:val="0"/>
          <w:divBdr>
            <w:top w:val="none" w:sz="0" w:space="0" w:color="auto"/>
            <w:left w:val="none" w:sz="0" w:space="0" w:color="auto"/>
            <w:bottom w:val="none" w:sz="0" w:space="0" w:color="auto"/>
            <w:right w:val="none" w:sz="0" w:space="0" w:color="auto"/>
          </w:divBdr>
        </w:div>
        <w:div w:id="1242332428">
          <w:marLeft w:val="0"/>
          <w:marRight w:val="0"/>
          <w:marTop w:val="0"/>
          <w:marBottom w:val="0"/>
          <w:divBdr>
            <w:top w:val="none" w:sz="0" w:space="0" w:color="auto"/>
            <w:left w:val="none" w:sz="0" w:space="0" w:color="auto"/>
            <w:bottom w:val="none" w:sz="0" w:space="0" w:color="auto"/>
            <w:right w:val="none" w:sz="0" w:space="0" w:color="auto"/>
          </w:divBdr>
        </w:div>
        <w:div w:id="1611354145">
          <w:marLeft w:val="0"/>
          <w:marRight w:val="0"/>
          <w:marTop w:val="0"/>
          <w:marBottom w:val="0"/>
          <w:divBdr>
            <w:top w:val="none" w:sz="0" w:space="0" w:color="auto"/>
            <w:left w:val="none" w:sz="0" w:space="0" w:color="auto"/>
            <w:bottom w:val="none" w:sz="0" w:space="0" w:color="auto"/>
            <w:right w:val="none" w:sz="0" w:space="0" w:color="auto"/>
          </w:divBdr>
        </w:div>
        <w:div w:id="446236208">
          <w:marLeft w:val="0"/>
          <w:marRight w:val="0"/>
          <w:marTop w:val="0"/>
          <w:marBottom w:val="0"/>
          <w:divBdr>
            <w:top w:val="none" w:sz="0" w:space="0" w:color="auto"/>
            <w:left w:val="none" w:sz="0" w:space="0" w:color="auto"/>
            <w:bottom w:val="none" w:sz="0" w:space="0" w:color="auto"/>
            <w:right w:val="none" w:sz="0" w:space="0" w:color="auto"/>
          </w:divBdr>
        </w:div>
        <w:div w:id="1710691462">
          <w:marLeft w:val="0"/>
          <w:marRight w:val="0"/>
          <w:marTop w:val="0"/>
          <w:marBottom w:val="0"/>
          <w:divBdr>
            <w:top w:val="none" w:sz="0" w:space="0" w:color="auto"/>
            <w:left w:val="none" w:sz="0" w:space="0" w:color="auto"/>
            <w:bottom w:val="none" w:sz="0" w:space="0" w:color="auto"/>
            <w:right w:val="none" w:sz="0" w:space="0" w:color="auto"/>
          </w:divBdr>
        </w:div>
        <w:div w:id="1474715507">
          <w:marLeft w:val="0"/>
          <w:marRight w:val="0"/>
          <w:marTop w:val="0"/>
          <w:marBottom w:val="0"/>
          <w:divBdr>
            <w:top w:val="none" w:sz="0" w:space="0" w:color="auto"/>
            <w:left w:val="none" w:sz="0" w:space="0" w:color="auto"/>
            <w:bottom w:val="none" w:sz="0" w:space="0" w:color="auto"/>
            <w:right w:val="none" w:sz="0" w:space="0" w:color="auto"/>
          </w:divBdr>
        </w:div>
        <w:div w:id="1643457951">
          <w:marLeft w:val="0"/>
          <w:marRight w:val="0"/>
          <w:marTop w:val="0"/>
          <w:marBottom w:val="0"/>
          <w:divBdr>
            <w:top w:val="none" w:sz="0" w:space="0" w:color="auto"/>
            <w:left w:val="none" w:sz="0" w:space="0" w:color="auto"/>
            <w:bottom w:val="none" w:sz="0" w:space="0" w:color="auto"/>
            <w:right w:val="none" w:sz="0" w:space="0" w:color="auto"/>
          </w:divBdr>
        </w:div>
        <w:div w:id="1408381495">
          <w:marLeft w:val="0"/>
          <w:marRight w:val="0"/>
          <w:marTop w:val="0"/>
          <w:marBottom w:val="0"/>
          <w:divBdr>
            <w:top w:val="none" w:sz="0" w:space="0" w:color="auto"/>
            <w:left w:val="none" w:sz="0" w:space="0" w:color="auto"/>
            <w:bottom w:val="none" w:sz="0" w:space="0" w:color="auto"/>
            <w:right w:val="none" w:sz="0" w:space="0" w:color="auto"/>
          </w:divBdr>
        </w:div>
        <w:div w:id="247469051">
          <w:marLeft w:val="0"/>
          <w:marRight w:val="0"/>
          <w:marTop w:val="0"/>
          <w:marBottom w:val="0"/>
          <w:divBdr>
            <w:top w:val="none" w:sz="0" w:space="0" w:color="auto"/>
            <w:left w:val="none" w:sz="0" w:space="0" w:color="auto"/>
            <w:bottom w:val="none" w:sz="0" w:space="0" w:color="auto"/>
            <w:right w:val="none" w:sz="0" w:space="0" w:color="auto"/>
          </w:divBdr>
        </w:div>
        <w:div w:id="323971728">
          <w:marLeft w:val="0"/>
          <w:marRight w:val="0"/>
          <w:marTop w:val="0"/>
          <w:marBottom w:val="0"/>
          <w:divBdr>
            <w:top w:val="none" w:sz="0" w:space="0" w:color="auto"/>
            <w:left w:val="none" w:sz="0" w:space="0" w:color="auto"/>
            <w:bottom w:val="none" w:sz="0" w:space="0" w:color="auto"/>
            <w:right w:val="none" w:sz="0" w:space="0" w:color="auto"/>
          </w:divBdr>
        </w:div>
        <w:div w:id="1085684090">
          <w:marLeft w:val="0"/>
          <w:marRight w:val="0"/>
          <w:marTop w:val="0"/>
          <w:marBottom w:val="0"/>
          <w:divBdr>
            <w:top w:val="none" w:sz="0" w:space="0" w:color="auto"/>
            <w:left w:val="none" w:sz="0" w:space="0" w:color="auto"/>
            <w:bottom w:val="none" w:sz="0" w:space="0" w:color="auto"/>
            <w:right w:val="none" w:sz="0" w:space="0" w:color="auto"/>
          </w:divBdr>
        </w:div>
        <w:div w:id="382218493">
          <w:marLeft w:val="0"/>
          <w:marRight w:val="0"/>
          <w:marTop w:val="0"/>
          <w:marBottom w:val="0"/>
          <w:divBdr>
            <w:top w:val="none" w:sz="0" w:space="0" w:color="auto"/>
            <w:left w:val="none" w:sz="0" w:space="0" w:color="auto"/>
            <w:bottom w:val="none" w:sz="0" w:space="0" w:color="auto"/>
            <w:right w:val="none" w:sz="0" w:space="0" w:color="auto"/>
          </w:divBdr>
        </w:div>
        <w:div w:id="14691991">
          <w:marLeft w:val="0"/>
          <w:marRight w:val="0"/>
          <w:marTop w:val="0"/>
          <w:marBottom w:val="0"/>
          <w:divBdr>
            <w:top w:val="none" w:sz="0" w:space="0" w:color="auto"/>
            <w:left w:val="none" w:sz="0" w:space="0" w:color="auto"/>
            <w:bottom w:val="none" w:sz="0" w:space="0" w:color="auto"/>
            <w:right w:val="none" w:sz="0" w:space="0" w:color="auto"/>
          </w:divBdr>
        </w:div>
        <w:div w:id="1656646452">
          <w:marLeft w:val="0"/>
          <w:marRight w:val="0"/>
          <w:marTop w:val="0"/>
          <w:marBottom w:val="0"/>
          <w:divBdr>
            <w:top w:val="none" w:sz="0" w:space="0" w:color="auto"/>
            <w:left w:val="none" w:sz="0" w:space="0" w:color="auto"/>
            <w:bottom w:val="none" w:sz="0" w:space="0" w:color="auto"/>
            <w:right w:val="none" w:sz="0" w:space="0" w:color="auto"/>
          </w:divBdr>
        </w:div>
        <w:div w:id="1379477612">
          <w:marLeft w:val="0"/>
          <w:marRight w:val="0"/>
          <w:marTop w:val="0"/>
          <w:marBottom w:val="0"/>
          <w:divBdr>
            <w:top w:val="none" w:sz="0" w:space="0" w:color="auto"/>
            <w:left w:val="none" w:sz="0" w:space="0" w:color="auto"/>
            <w:bottom w:val="none" w:sz="0" w:space="0" w:color="auto"/>
            <w:right w:val="none" w:sz="0" w:space="0" w:color="auto"/>
          </w:divBdr>
        </w:div>
        <w:div w:id="1415542681">
          <w:marLeft w:val="0"/>
          <w:marRight w:val="0"/>
          <w:marTop w:val="0"/>
          <w:marBottom w:val="0"/>
          <w:divBdr>
            <w:top w:val="none" w:sz="0" w:space="0" w:color="auto"/>
            <w:left w:val="none" w:sz="0" w:space="0" w:color="auto"/>
            <w:bottom w:val="none" w:sz="0" w:space="0" w:color="auto"/>
            <w:right w:val="none" w:sz="0" w:space="0" w:color="auto"/>
          </w:divBdr>
        </w:div>
        <w:div w:id="1646274535">
          <w:marLeft w:val="0"/>
          <w:marRight w:val="0"/>
          <w:marTop w:val="0"/>
          <w:marBottom w:val="0"/>
          <w:divBdr>
            <w:top w:val="none" w:sz="0" w:space="0" w:color="auto"/>
            <w:left w:val="none" w:sz="0" w:space="0" w:color="auto"/>
            <w:bottom w:val="none" w:sz="0" w:space="0" w:color="auto"/>
            <w:right w:val="none" w:sz="0" w:space="0" w:color="auto"/>
          </w:divBdr>
        </w:div>
        <w:div w:id="1422096531">
          <w:marLeft w:val="0"/>
          <w:marRight w:val="0"/>
          <w:marTop w:val="0"/>
          <w:marBottom w:val="0"/>
          <w:divBdr>
            <w:top w:val="none" w:sz="0" w:space="0" w:color="auto"/>
            <w:left w:val="none" w:sz="0" w:space="0" w:color="auto"/>
            <w:bottom w:val="none" w:sz="0" w:space="0" w:color="auto"/>
            <w:right w:val="none" w:sz="0" w:space="0" w:color="auto"/>
          </w:divBdr>
        </w:div>
        <w:div w:id="1023897850">
          <w:marLeft w:val="0"/>
          <w:marRight w:val="0"/>
          <w:marTop w:val="0"/>
          <w:marBottom w:val="0"/>
          <w:divBdr>
            <w:top w:val="none" w:sz="0" w:space="0" w:color="auto"/>
            <w:left w:val="none" w:sz="0" w:space="0" w:color="auto"/>
            <w:bottom w:val="none" w:sz="0" w:space="0" w:color="auto"/>
            <w:right w:val="none" w:sz="0" w:space="0" w:color="auto"/>
          </w:divBdr>
        </w:div>
        <w:div w:id="1169448102">
          <w:marLeft w:val="0"/>
          <w:marRight w:val="0"/>
          <w:marTop w:val="0"/>
          <w:marBottom w:val="0"/>
          <w:divBdr>
            <w:top w:val="none" w:sz="0" w:space="0" w:color="auto"/>
            <w:left w:val="none" w:sz="0" w:space="0" w:color="auto"/>
            <w:bottom w:val="none" w:sz="0" w:space="0" w:color="auto"/>
            <w:right w:val="none" w:sz="0" w:space="0" w:color="auto"/>
          </w:divBdr>
        </w:div>
        <w:div w:id="1768229434">
          <w:marLeft w:val="0"/>
          <w:marRight w:val="0"/>
          <w:marTop w:val="0"/>
          <w:marBottom w:val="0"/>
          <w:divBdr>
            <w:top w:val="none" w:sz="0" w:space="0" w:color="auto"/>
            <w:left w:val="none" w:sz="0" w:space="0" w:color="auto"/>
            <w:bottom w:val="none" w:sz="0" w:space="0" w:color="auto"/>
            <w:right w:val="none" w:sz="0" w:space="0" w:color="auto"/>
          </w:divBdr>
        </w:div>
        <w:div w:id="1520504644">
          <w:marLeft w:val="0"/>
          <w:marRight w:val="0"/>
          <w:marTop w:val="0"/>
          <w:marBottom w:val="0"/>
          <w:divBdr>
            <w:top w:val="none" w:sz="0" w:space="0" w:color="auto"/>
            <w:left w:val="none" w:sz="0" w:space="0" w:color="auto"/>
            <w:bottom w:val="none" w:sz="0" w:space="0" w:color="auto"/>
            <w:right w:val="none" w:sz="0" w:space="0" w:color="auto"/>
          </w:divBdr>
        </w:div>
        <w:div w:id="529756132">
          <w:marLeft w:val="0"/>
          <w:marRight w:val="0"/>
          <w:marTop w:val="0"/>
          <w:marBottom w:val="0"/>
          <w:divBdr>
            <w:top w:val="none" w:sz="0" w:space="0" w:color="auto"/>
            <w:left w:val="none" w:sz="0" w:space="0" w:color="auto"/>
            <w:bottom w:val="none" w:sz="0" w:space="0" w:color="auto"/>
            <w:right w:val="none" w:sz="0" w:space="0" w:color="auto"/>
          </w:divBdr>
        </w:div>
        <w:div w:id="522208610">
          <w:marLeft w:val="0"/>
          <w:marRight w:val="0"/>
          <w:marTop w:val="0"/>
          <w:marBottom w:val="0"/>
          <w:divBdr>
            <w:top w:val="none" w:sz="0" w:space="0" w:color="auto"/>
            <w:left w:val="none" w:sz="0" w:space="0" w:color="auto"/>
            <w:bottom w:val="none" w:sz="0" w:space="0" w:color="auto"/>
            <w:right w:val="none" w:sz="0" w:space="0" w:color="auto"/>
          </w:divBdr>
        </w:div>
        <w:div w:id="1778793487">
          <w:marLeft w:val="0"/>
          <w:marRight w:val="0"/>
          <w:marTop w:val="0"/>
          <w:marBottom w:val="0"/>
          <w:divBdr>
            <w:top w:val="none" w:sz="0" w:space="0" w:color="auto"/>
            <w:left w:val="none" w:sz="0" w:space="0" w:color="auto"/>
            <w:bottom w:val="none" w:sz="0" w:space="0" w:color="auto"/>
            <w:right w:val="none" w:sz="0" w:space="0" w:color="auto"/>
          </w:divBdr>
        </w:div>
        <w:div w:id="481391780">
          <w:marLeft w:val="0"/>
          <w:marRight w:val="0"/>
          <w:marTop w:val="0"/>
          <w:marBottom w:val="0"/>
          <w:divBdr>
            <w:top w:val="none" w:sz="0" w:space="0" w:color="auto"/>
            <w:left w:val="none" w:sz="0" w:space="0" w:color="auto"/>
            <w:bottom w:val="none" w:sz="0" w:space="0" w:color="auto"/>
            <w:right w:val="none" w:sz="0" w:space="0" w:color="auto"/>
          </w:divBdr>
        </w:div>
        <w:div w:id="1511404679">
          <w:marLeft w:val="0"/>
          <w:marRight w:val="0"/>
          <w:marTop w:val="0"/>
          <w:marBottom w:val="0"/>
          <w:divBdr>
            <w:top w:val="none" w:sz="0" w:space="0" w:color="auto"/>
            <w:left w:val="none" w:sz="0" w:space="0" w:color="auto"/>
            <w:bottom w:val="none" w:sz="0" w:space="0" w:color="auto"/>
            <w:right w:val="none" w:sz="0" w:space="0" w:color="auto"/>
          </w:divBdr>
        </w:div>
        <w:div w:id="702293900">
          <w:marLeft w:val="0"/>
          <w:marRight w:val="0"/>
          <w:marTop w:val="0"/>
          <w:marBottom w:val="0"/>
          <w:divBdr>
            <w:top w:val="none" w:sz="0" w:space="0" w:color="auto"/>
            <w:left w:val="none" w:sz="0" w:space="0" w:color="auto"/>
            <w:bottom w:val="none" w:sz="0" w:space="0" w:color="auto"/>
            <w:right w:val="none" w:sz="0" w:space="0" w:color="auto"/>
          </w:divBdr>
        </w:div>
        <w:div w:id="660426096">
          <w:marLeft w:val="0"/>
          <w:marRight w:val="0"/>
          <w:marTop w:val="0"/>
          <w:marBottom w:val="0"/>
          <w:divBdr>
            <w:top w:val="none" w:sz="0" w:space="0" w:color="auto"/>
            <w:left w:val="none" w:sz="0" w:space="0" w:color="auto"/>
            <w:bottom w:val="none" w:sz="0" w:space="0" w:color="auto"/>
            <w:right w:val="none" w:sz="0" w:space="0" w:color="auto"/>
          </w:divBdr>
        </w:div>
        <w:div w:id="1514294837">
          <w:marLeft w:val="0"/>
          <w:marRight w:val="0"/>
          <w:marTop w:val="0"/>
          <w:marBottom w:val="0"/>
          <w:divBdr>
            <w:top w:val="none" w:sz="0" w:space="0" w:color="auto"/>
            <w:left w:val="none" w:sz="0" w:space="0" w:color="auto"/>
            <w:bottom w:val="none" w:sz="0" w:space="0" w:color="auto"/>
            <w:right w:val="none" w:sz="0" w:space="0" w:color="auto"/>
          </w:divBdr>
        </w:div>
        <w:div w:id="1927297584">
          <w:marLeft w:val="0"/>
          <w:marRight w:val="0"/>
          <w:marTop w:val="0"/>
          <w:marBottom w:val="0"/>
          <w:divBdr>
            <w:top w:val="none" w:sz="0" w:space="0" w:color="auto"/>
            <w:left w:val="none" w:sz="0" w:space="0" w:color="auto"/>
            <w:bottom w:val="none" w:sz="0" w:space="0" w:color="auto"/>
            <w:right w:val="none" w:sz="0" w:space="0" w:color="auto"/>
          </w:divBdr>
        </w:div>
        <w:div w:id="1718243182">
          <w:marLeft w:val="0"/>
          <w:marRight w:val="0"/>
          <w:marTop w:val="0"/>
          <w:marBottom w:val="0"/>
          <w:divBdr>
            <w:top w:val="none" w:sz="0" w:space="0" w:color="auto"/>
            <w:left w:val="none" w:sz="0" w:space="0" w:color="auto"/>
            <w:bottom w:val="none" w:sz="0" w:space="0" w:color="auto"/>
            <w:right w:val="none" w:sz="0" w:space="0" w:color="auto"/>
          </w:divBdr>
        </w:div>
        <w:div w:id="1251164077">
          <w:marLeft w:val="0"/>
          <w:marRight w:val="0"/>
          <w:marTop w:val="0"/>
          <w:marBottom w:val="0"/>
          <w:divBdr>
            <w:top w:val="none" w:sz="0" w:space="0" w:color="auto"/>
            <w:left w:val="none" w:sz="0" w:space="0" w:color="auto"/>
            <w:bottom w:val="none" w:sz="0" w:space="0" w:color="auto"/>
            <w:right w:val="none" w:sz="0" w:space="0" w:color="auto"/>
          </w:divBdr>
        </w:div>
        <w:div w:id="1571425909">
          <w:marLeft w:val="0"/>
          <w:marRight w:val="0"/>
          <w:marTop w:val="0"/>
          <w:marBottom w:val="0"/>
          <w:divBdr>
            <w:top w:val="none" w:sz="0" w:space="0" w:color="auto"/>
            <w:left w:val="none" w:sz="0" w:space="0" w:color="auto"/>
            <w:bottom w:val="none" w:sz="0" w:space="0" w:color="auto"/>
            <w:right w:val="none" w:sz="0" w:space="0" w:color="auto"/>
          </w:divBdr>
        </w:div>
        <w:div w:id="1027557662">
          <w:marLeft w:val="0"/>
          <w:marRight w:val="0"/>
          <w:marTop w:val="0"/>
          <w:marBottom w:val="0"/>
          <w:divBdr>
            <w:top w:val="none" w:sz="0" w:space="0" w:color="auto"/>
            <w:left w:val="none" w:sz="0" w:space="0" w:color="auto"/>
            <w:bottom w:val="none" w:sz="0" w:space="0" w:color="auto"/>
            <w:right w:val="none" w:sz="0" w:space="0" w:color="auto"/>
          </w:divBdr>
        </w:div>
        <w:div w:id="769814980">
          <w:marLeft w:val="0"/>
          <w:marRight w:val="0"/>
          <w:marTop w:val="0"/>
          <w:marBottom w:val="0"/>
          <w:divBdr>
            <w:top w:val="none" w:sz="0" w:space="0" w:color="auto"/>
            <w:left w:val="none" w:sz="0" w:space="0" w:color="auto"/>
            <w:bottom w:val="none" w:sz="0" w:space="0" w:color="auto"/>
            <w:right w:val="none" w:sz="0" w:space="0" w:color="auto"/>
          </w:divBdr>
        </w:div>
      </w:divsChild>
    </w:div>
    <w:div w:id="278798771">
      <w:marLeft w:val="0"/>
      <w:marRight w:val="0"/>
      <w:marTop w:val="0"/>
      <w:marBottom w:val="0"/>
      <w:divBdr>
        <w:top w:val="none" w:sz="0" w:space="0" w:color="auto"/>
        <w:left w:val="none" w:sz="0" w:space="0" w:color="auto"/>
        <w:bottom w:val="none" w:sz="0" w:space="0" w:color="auto"/>
        <w:right w:val="none" w:sz="0" w:space="0" w:color="auto"/>
      </w:divBdr>
      <w:divsChild>
        <w:div w:id="1723484190">
          <w:marLeft w:val="0"/>
          <w:marRight w:val="0"/>
          <w:marTop w:val="0"/>
          <w:marBottom w:val="0"/>
          <w:divBdr>
            <w:top w:val="none" w:sz="0" w:space="0" w:color="auto"/>
            <w:left w:val="none" w:sz="0" w:space="0" w:color="auto"/>
            <w:bottom w:val="none" w:sz="0" w:space="0" w:color="auto"/>
            <w:right w:val="none" w:sz="0" w:space="0" w:color="auto"/>
          </w:divBdr>
        </w:div>
        <w:div w:id="1159344098">
          <w:marLeft w:val="0"/>
          <w:marRight w:val="0"/>
          <w:marTop w:val="0"/>
          <w:marBottom w:val="0"/>
          <w:divBdr>
            <w:top w:val="none" w:sz="0" w:space="0" w:color="auto"/>
            <w:left w:val="none" w:sz="0" w:space="0" w:color="auto"/>
            <w:bottom w:val="none" w:sz="0" w:space="0" w:color="auto"/>
            <w:right w:val="none" w:sz="0" w:space="0" w:color="auto"/>
          </w:divBdr>
        </w:div>
        <w:div w:id="118647247">
          <w:marLeft w:val="0"/>
          <w:marRight w:val="0"/>
          <w:marTop w:val="0"/>
          <w:marBottom w:val="0"/>
          <w:divBdr>
            <w:top w:val="none" w:sz="0" w:space="0" w:color="auto"/>
            <w:left w:val="none" w:sz="0" w:space="0" w:color="auto"/>
            <w:bottom w:val="none" w:sz="0" w:space="0" w:color="auto"/>
            <w:right w:val="none" w:sz="0" w:space="0" w:color="auto"/>
          </w:divBdr>
        </w:div>
        <w:div w:id="1553078295">
          <w:marLeft w:val="0"/>
          <w:marRight w:val="0"/>
          <w:marTop w:val="0"/>
          <w:marBottom w:val="0"/>
          <w:divBdr>
            <w:top w:val="none" w:sz="0" w:space="0" w:color="auto"/>
            <w:left w:val="none" w:sz="0" w:space="0" w:color="auto"/>
            <w:bottom w:val="none" w:sz="0" w:space="0" w:color="auto"/>
            <w:right w:val="none" w:sz="0" w:space="0" w:color="auto"/>
          </w:divBdr>
        </w:div>
        <w:div w:id="689063191">
          <w:marLeft w:val="0"/>
          <w:marRight w:val="0"/>
          <w:marTop w:val="0"/>
          <w:marBottom w:val="0"/>
          <w:divBdr>
            <w:top w:val="none" w:sz="0" w:space="0" w:color="auto"/>
            <w:left w:val="none" w:sz="0" w:space="0" w:color="auto"/>
            <w:bottom w:val="none" w:sz="0" w:space="0" w:color="auto"/>
            <w:right w:val="none" w:sz="0" w:space="0" w:color="auto"/>
          </w:divBdr>
        </w:div>
        <w:div w:id="446123609">
          <w:marLeft w:val="0"/>
          <w:marRight w:val="0"/>
          <w:marTop w:val="0"/>
          <w:marBottom w:val="0"/>
          <w:divBdr>
            <w:top w:val="none" w:sz="0" w:space="0" w:color="auto"/>
            <w:left w:val="none" w:sz="0" w:space="0" w:color="auto"/>
            <w:bottom w:val="none" w:sz="0" w:space="0" w:color="auto"/>
            <w:right w:val="none" w:sz="0" w:space="0" w:color="auto"/>
          </w:divBdr>
        </w:div>
        <w:div w:id="1165827684">
          <w:marLeft w:val="0"/>
          <w:marRight w:val="0"/>
          <w:marTop w:val="0"/>
          <w:marBottom w:val="0"/>
          <w:divBdr>
            <w:top w:val="none" w:sz="0" w:space="0" w:color="auto"/>
            <w:left w:val="none" w:sz="0" w:space="0" w:color="auto"/>
            <w:bottom w:val="none" w:sz="0" w:space="0" w:color="auto"/>
            <w:right w:val="none" w:sz="0" w:space="0" w:color="auto"/>
          </w:divBdr>
        </w:div>
        <w:div w:id="1781220507">
          <w:marLeft w:val="0"/>
          <w:marRight w:val="0"/>
          <w:marTop w:val="0"/>
          <w:marBottom w:val="0"/>
          <w:divBdr>
            <w:top w:val="none" w:sz="0" w:space="0" w:color="auto"/>
            <w:left w:val="none" w:sz="0" w:space="0" w:color="auto"/>
            <w:bottom w:val="none" w:sz="0" w:space="0" w:color="auto"/>
            <w:right w:val="none" w:sz="0" w:space="0" w:color="auto"/>
          </w:divBdr>
        </w:div>
        <w:div w:id="2067214482">
          <w:marLeft w:val="0"/>
          <w:marRight w:val="0"/>
          <w:marTop w:val="0"/>
          <w:marBottom w:val="0"/>
          <w:divBdr>
            <w:top w:val="none" w:sz="0" w:space="0" w:color="auto"/>
            <w:left w:val="none" w:sz="0" w:space="0" w:color="auto"/>
            <w:bottom w:val="none" w:sz="0" w:space="0" w:color="auto"/>
            <w:right w:val="none" w:sz="0" w:space="0" w:color="auto"/>
          </w:divBdr>
        </w:div>
        <w:div w:id="2050252104">
          <w:marLeft w:val="0"/>
          <w:marRight w:val="0"/>
          <w:marTop w:val="0"/>
          <w:marBottom w:val="0"/>
          <w:divBdr>
            <w:top w:val="none" w:sz="0" w:space="0" w:color="auto"/>
            <w:left w:val="none" w:sz="0" w:space="0" w:color="auto"/>
            <w:bottom w:val="none" w:sz="0" w:space="0" w:color="auto"/>
            <w:right w:val="none" w:sz="0" w:space="0" w:color="auto"/>
          </w:divBdr>
        </w:div>
        <w:div w:id="1040208016">
          <w:marLeft w:val="0"/>
          <w:marRight w:val="0"/>
          <w:marTop w:val="0"/>
          <w:marBottom w:val="0"/>
          <w:divBdr>
            <w:top w:val="none" w:sz="0" w:space="0" w:color="auto"/>
            <w:left w:val="none" w:sz="0" w:space="0" w:color="auto"/>
            <w:bottom w:val="none" w:sz="0" w:space="0" w:color="auto"/>
            <w:right w:val="none" w:sz="0" w:space="0" w:color="auto"/>
          </w:divBdr>
        </w:div>
        <w:div w:id="1240754553">
          <w:marLeft w:val="0"/>
          <w:marRight w:val="0"/>
          <w:marTop w:val="0"/>
          <w:marBottom w:val="0"/>
          <w:divBdr>
            <w:top w:val="none" w:sz="0" w:space="0" w:color="auto"/>
            <w:left w:val="none" w:sz="0" w:space="0" w:color="auto"/>
            <w:bottom w:val="none" w:sz="0" w:space="0" w:color="auto"/>
            <w:right w:val="none" w:sz="0" w:space="0" w:color="auto"/>
          </w:divBdr>
        </w:div>
        <w:div w:id="2052806168">
          <w:marLeft w:val="0"/>
          <w:marRight w:val="0"/>
          <w:marTop w:val="0"/>
          <w:marBottom w:val="0"/>
          <w:divBdr>
            <w:top w:val="none" w:sz="0" w:space="0" w:color="auto"/>
            <w:left w:val="none" w:sz="0" w:space="0" w:color="auto"/>
            <w:bottom w:val="none" w:sz="0" w:space="0" w:color="auto"/>
            <w:right w:val="none" w:sz="0" w:space="0" w:color="auto"/>
          </w:divBdr>
        </w:div>
        <w:div w:id="1802765830">
          <w:marLeft w:val="0"/>
          <w:marRight w:val="0"/>
          <w:marTop w:val="0"/>
          <w:marBottom w:val="0"/>
          <w:divBdr>
            <w:top w:val="none" w:sz="0" w:space="0" w:color="auto"/>
            <w:left w:val="none" w:sz="0" w:space="0" w:color="auto"/>
            <w:bottom w:val="none" w:sz="0" w:space="0" w:color="auto"/>
            <w:right w:val="none" w:sz="0" w:space="0" w:color="auto"/>
          </w:divBdr>
        </w:div>
        <w:div w:id="576943732">
          <w:marLeft w:val="0"/>
          <w:marRight w:val="0"/>
          <w:marTop w:val="0"/>
          <w:marBottom w:val="0"/>
          <w:divBdr>
            <w:top w:val="none" w:sz="0" w:space="0" w:color="auto"/>
            <w:left w:val="none" w:sz="0" w:space="0" w:color="auto"/>
            <w:bottom w:val="none" w:sz="0" w:space="0" w:color="auto"/>
            <w:right w:val="none" w:sz="0" w:space="0" w:color="auto"/>
          </w:divBdr>
        </w:div>
        <w:div w:id="1678653669">
          <w:marLeft w:val="0"/>
          <w:marRight w:val="0"/>
          <w:marTop w:val="0"/>
          <w:marBottom w:val="0"/>
          <w:divBdr>
            <w:top w:val="none" w:sz="0" w:space="0" w:color="auto"/>
            <w:left w:val="none" w:sz="0" w:space="0" w:color="auto"/>
            <w:bottom w:val="none" w:sz="0" w:space="0" w:color="auto"/>
            <w:right w:val="none" w:sz="0" w:space="0" w:color="auto"/>
          </w:divBdr>
        </w:div>
        <w:div w:id="1393382488">
          <w:marLeft w:val="0"/>
          <w:marRight w:val="0"/>
          <w:marTop w:val="0"/>
          <w:marBottom w:val="0"/>
          <w:divBdr>
            <w:top w:val="none" w:sz="0" w:space="0" w:color="auto"/>
            <w:left w:val="none" w:sz="0" w:space="0" w:color="auto"/>
            <w:bottom w:val="none" w:sz="0" w:space="0" w:color="auto"/>
            <w:right w:val="none" w:sz="0" w:space="0" w:color="auto"/>
          </w:divBdr>
        </w:div>
        <w:div w:id="1531141466">
          <w:marLeft w:val="0"/>
          <w:marRight w:val="0"/>
          <w:marTop w:val="0"/>
          <w:marBottom w:val="0"/>
          <w:divBdr>
            <w:top w:val="none" w:sz="0" w:space="0" w:color="auto"/>
            <w:left w:val="none" w:sz="0" w:space="0" w:color="auto"/>
            <w:bottom w:val="none" w:sz="0" w:space="0" w:color="auto"/>
            <w:right w:val="none" w:sz="0" w:space="0" w:color="auto"/>
          </w:divBdr>
        </w:div>
        <w:div w:id="2025738827">
          <w:marLeft w:val="0"/>
          <w:marRight w:val="0"/>
          <w:marTop w:val="0"/>
          <w:marBottom w:val="0"/>
          <w:divBdr>
            <w:top w:val="none" w:sz="0" w:space="0" w:color="auto"/>
            <w:left w:val="none" w:sz="0" w:space="0" w:color="auto"/>
            <w:bottom w:val="none" w:sz="0" w:space="0" w:color="auto"/>
            <w:right w:val="none" w:sz="0" w:space="0" w:color="auto"/>
          </w:divBdr>
        </w:div>
        <w:div w:id="561984458">
          <w:marLeft w:val="0"/>
          <w:marRight w:val="0"/>
          <w:marTop w:val="0"/>
          <w:marBottom w:val="0"/>
          <w:divBdr>
            <w:top w:val="none" w:sz="0" w:space="0" w:color="auto"/>
            <w:left w:val="none" w:sz="0" w:space="0" w:color="auto"/>
            <w:bottom w:val="none" w:sz="0" w:space="0" w:color="auto"/>
            <w:right w:val="none" w:sz="0" w:space="0" w:color="auto"/>
          </w:divBdr>
        </w:div>
        <w:div w:id="1773863674">
          <w:marLeft w:val="0"/>
          <w:marRight w:val="0"/>
          <w:marTop w:val="0"/>
          <w:marBottom w:val="0"/>
          <w:divBdr>
            <w:top w:val="none" w:sz="0" w:space="0" w:color="auto"/>
            <w:left w:val="none" w:sz="0" w:space="0" w:color="auto"/>
            <w:bottom w:val="none" w:sz="0" w:space="0" w:color="auto"/>
            <w:right w:val="none" w:sz="0" w:space="0" w:color="auto"/>
          </w:divBdr>
        </w:div>
        <w:div w:id="779646873">
          <w:marLeft w:val="0"/>
          <w:marRight w:val="0"/>
          <w:marTop w:val="0"/>
          <w:marBottom w:val="0"/>
          <w:divBdr>
            <w:top w:val="none" w:sz="0" w:space="0" w:color="auto"/>
            <w:left w:val="none" w:sz="0" w:space="0" w:color="auto"/>
            <w:bottom w:val="none" w:sz="0" w:space="0" w:color="auto"/>
            <w:right w:val="none" w:sz="0" w:space="0" w:color="auto"/>
          </w:divBdr>
        </w:div>
        <w:div w:id="1293707031">
          <w:marLeft w:val="0"/>
          <w:marRight w:val="0"/>
          <w:marTop w:val="0"/>
          <w:marBottom w:val="0"/>
          <w:divBdr>
            <w:top w:val="none" w:sz="0" w:space="0" w:color="auto"/>
            <w:left w:val="none" w:sz="0" w:space="0" w:color="auto"/>
            <w:bottom w:val="none" w:sz="0" w:space="0" w:color="auto"/>
            <w:right w:val="none" w:sz="0" w:space="0" w:color="auto"/>
          </w:divBdr>
        </w:div>
        <w:div w:id="29957492">
          <w:marLeft w:val="0"/>
          <w:marRight w:val="0"/>
          <w:marTop w:val="0"/>
          <w:marBottom w:val="0"/>
          <w:divBdr>
            <w:top w:val="none" w:sz="0" w:space="0" w:color="auto"/>
            <w:left w:val="none" w:sz="0" w:space="0" w:color="auto"/>
            <w:bottom w:val="none" w:sz="0" w:space="0" w:color="auto"/>
            <w:right w:val="none" w:sz="0" w:space="0" w:color="auto"/>
          </w:divBdr>
        </w:div>
        <w:div w:id="1823933951">
          <w:marLeft w:val="0"/>
          <w:marRight w:val="0"/>
          <w:marTop w:val="0"/>
          <w:marBottom w:val="0"/>
          <w:divBdr>
            <w:top w:val="none" w:sz="0" w:space="0" w:color="auto"/>
            <w:left w:val="none" w:sz="0" w:space="0" w:color="auto"/>
            <w:bottom w:val="none" w:sz="0" w:space="0" w:color="auto"/>
            <w:right w:val="none" w:sz="0" w:space="0" w:color="auto"/>
          </w:divBdr>
        </w:div>
      </w:divsChild>
    </w:div>
    <w:div w:id="283200322">
      <w:marLeft w:val="0"/>
      <w:marRight w:val="0"/>
      <w:marTop w:val="0"/>
      <w:marBottom w:val="0"/>
      <w:divBdr>
        <w:top w:val="none" w:sz="0" w:space="0" w:color="auto"/>
        <w:left w:val="none" w:sz="0" w:space="0" w:color="auto"/>
        <w:bottom w:val="none" w:sz="0" w:space="0" w:color="auto"/>
        <w:right w:val="none" w:sz="0" w:space="0" w:color="auto"/>
      </w:divBdr>
      <w:divsChild>
        <w:div w:id="117645304">
          <w:marLeft w:val="0"/>
          <w:marRight w:val="0"/>
          <w:marTop w:val="0"/>
          <w:marBottom w:val="0"/>
          <w:divBdr>
            <w:top w:val="none" w:sz="0" w:space="0" w:color="auto"/>
            <w:left w:val="none" w:sz="0" w:space="0" w:color="auto"/>
            <w:bottom w:val="none" w:sz="0" w:space="0" w:color="auto"/>
            <w:right w:val="none" w:sz="0" w:space="0" w:color="auto"/>
          </w:divBdr>
        </w:div>
      </w:divsChild>
    </w:div>
    <w:div w:id="289090337">
      <w:marLeft w:val="0"/>
      <w:marRight w:val="0"/>
      <w:marTop w:val="0"/>
      <w:marBottom w:val="0"/>
      <w:divBdr>
        <w:top w:val="none" w:sz="0" w:space="0" w:color="auto"/>
        <w:left w:val="none" w:sz="0" w:space="0" w:color="auto"/>
        <w:bottom w:val="none" w:sz="0" w:space="0" w:color="auto"/>
        <w:right w:val="none" w:sz="0" w:space="0" w:color="auto"/>
      </w:divBdr>
    </w:div>
    <w:div w:id="292756498">
      <w:marLeft w:val="0"/>
      <w:marRight w:val="0"/>
      <w:marTop w:val="0"/>
      <w:marBottom w:val="0"/>
      <w:divBdr>
        <w:top w:val="none" w:sz="0" w:space="0" w:color="auto"/>
        <w:left w:val="none" w:sz="0" w:space="0" w:color="auto"/>
        <w:bottom w:val="none" w:sz="0" w:space="0" w:color="auto"/>
        <w:right w:val="none" w:sz="0" w:space="0" w:color="auto"/>
      </w:divBdr>
      <w:divsChild>
        <w:div w:id="1771470438">
          <w:marLeft w:val="0"/>
          <w:marRight w:val="0"/>
          <w:marTop w:val="0"/>
          <w:marBottom w:val="0"/>
          <w:divBdr>
            <w:top w:val="none" w:sz="0" w:space="0" w:color="auto"/>
            <w:left w:val="none" w:sz="0" w:space="0" w:color="auto"/>
            <w:bottom w:val="none" w:sz="0" w:space="0" w:color="auto"/>
            <w:right w:val="none" w:sz="0" w:space="0" w:color="auto"/>
          </w:divBdr>
        </w:div>
        <w:div w:id="1055592084">
          <w:marLeft w:val="0"/>
          <w:marRight w:val="0"/>
          <w:marTop w:val="0"/>
          <w:marBottom w:val="0"/>
          <w:divBdr>
            <w:top w:val="none" w:sz="0" w:space="0" w:color="auto"/>
            <w:left w:val="none" w:sz="0" w:space="0" w:color="auto"/>
            <w:bottom w:val="none" w:sz="0" w:space="0" w:color="auto"/>
            <w:right w:val="none" w:sz="0" w:space="0" w:color="auto"/>
          </w:divBdr>
        </w:div>
        <w:div w:id="1396900706">
          <w:marLeft w:val="0"/>
          <w:marRight w:val="0"/>
          <w:marTop w:val="0"/>
          <w:marBottom w:val="0"/>
          <w:divBdr>
            <w:top w:val="none" w:sz="0" w:space="0" w:color="auto"/>
            <w:left w:val="none" w:sz="0" w:space="0" w:color="auto"/>
            <w:bottom w:val="none" w:sz="0" w:space="0" w:color="auto"/>
            <w:right w:val="none" w:sz="0" w:space="0" w:color="auto"/>
          </w:divBdr>
        </w:div>
        <w:div w:id="1482497640">
          <w:marLeft w:val="0"/>
          <w:marRight w:val="0"/>
          <w:marTop w:val="0"/>
          <w:marBottom w:val="0"/>
          <w:divBdr>
            <w:top w:val="none" w:sz="0" w:space="0" w:color="auto"/>
            <w:left w:val="none" w:sz="0" w:space="0" w:color="auto"/>
            <w:bottom w:val="none" w:sz="0" w:space="0" w:color="auto"/>
            <w:right w:val="none" w:sz="0" w:space="0" w:color="auto"/>
          </w:divBdr>
        </w:div>
        <w:div w:id="167058317">
          <w:marLeft w:val="0"/>
          <w:marRight w:val="0"/>
          <w:marTop w:val="0"/>
          <w:marBottom w:val="0"/>
          <w:divBdr>
            <w:top w:val="none" w:sz="0" w:space="0" w:color="auto"/>
            <w:left w:val="none" w:sz="0" w:space="0" w:color="auto"/>
            <w:bottom w:val="none" w:sz="0" w:space="0" w:color="auto"/>
            <w:right w:val="none" w:sz="0" w:space="0" w:color="auto"/>
          </w:divBdr>
        </w:div>
        <w:div w:id="135151146">
          <w:marLeft w:val="0"/>
          <w:marRight w:val="0"/>
          <w:marTop w:val="0"/>
          <w:marBottom w:val="0"/>
          <w:divBdr>
            <w:top w:val="none" w:sz="0" w:space="0" w:color="auto"/>
            <w:left w:val="none" w:sz="0" w:space="0" w:color="auto"/>
            <w:bottom w:val="none" w:sz="0" w:space="0" w:color="auto"/>
            <w:right w:val="none" w:sz="0" w:space="0" w:color="auto"/>
          </w:divBdr>
        </w:div>
        <w:div w:id="1609240556">
          <w:marLeft w:val="0"/>
          <w:marRight w:val="0"/>
          <w:marTop w:val="0"/>
          <w:marBottom w:val="0"/>
          <w:divBdr>
            <w:top w:val="none" w:sz="0" w:space="0" w:color="auto"/>
            <w:left w:val="none" w:sz="0" w:space="0" w:color="auto"/>
            <w:bottom w:val="none" w:sz="0" w:space="0" w:color="auto"/>
            <w:right w:val="none" w:sz="0" w:space="0" w:color="auto"/>
          </w:divBdr>
        </w:div>
        <w:div w:id="1784496983">
          <w:marLeft w:val="0"/>
          <w:marRight w:val="0"/>
          <w:marTop w:val="0"/>
          <w:marBottom w:val="0"/>
          <w:divBdr>
            <w:top w:val="none" w:sz="0" w:space="0" w:color="auto"/>
            <w:left w:val="none" w:sz="0" w:space="0" w:color="auto"/>
            <w:bottom w:val="none" w:sz="0" w:space="0" w:color="auto"/>
            <w:right w:val="none" w:sz="0" w:space="0" w:color="auto"/>
          </w:divBdr>
        </w:div>
        <w:div w:id="118914307">
          <w:marLeft w:val="0"/>
          <w:marRight w:val="0"/>
          <w:marTop w:val="0"/>
          <w:marBottom w:val="0"/>
          <w:divBdr>
            <w:top w:val="none" w:sz="0" w:space="0" w:color="auto"/>
            <w:left w:val="none" w:sz="0" w:space="0" w:color="auto"/>
            <w:bottom w:val="none" w:sz="0" w:space="0" w:color="auto"/>
            <w:right w:val="none" w:sz="0" w:space="0" w:color="auto"/>
          </w:divBdr>
        </w:div>
        <w:div w:id="161555571">
          <w:marLeft w:val="0"/>
          <w:marRight w:val="0"/>
          <w:marTop w:val="0"/>
          <w:marBottom w:val="0"/>
          <w:divBdr>
            <w:top w:val="none" w:sz="0" w:space="0" w:color="auto"/>
            <w:left w:val="none" w:sz="0" w:space="0" w:color="auto"/>
            <w:bottom w:val="none" w:sz="0" w:space="0" w:color="auto"/>
            <w:right w:val="none" w:sz="0" w:space="0" w:color="auto"/>
          </w:divBdr>
        </w:div>
        <w:div w:id="194434135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821842968">
          <w:marLeft w:val="0"/>
          <w:marRight w:val="0"/>
          <w:marTop w:val="0"/>
          <w:marBottom w:val="0"/>
          <w:divBdr>
            <w:top w:val="none" w:sz="0" w:space="0" w:color="auto"/>
            <w:left w:val="none" w:sz="0" w:space="0" w:color="auto"/>
            <w:bottom w:val="none" w:sz="0" w:space="0" w:color="auto"/>
            <w:right w:val="none" w:sz="0" w:space="0" w:color="auto"/>
          </w:divBdr>
        </w:div>
        <w:div w:id="137840801">
          <w:marLeft w:val="0"/>
          <w:marRight w:val="0"/>
          <w:marTop w:val="0"/>
          <w:marBottom w:val="0"/>
          <w:divBdr>
            <w:top w:val="none" w:sz="0" w:space="0" w:color="auto"/>
            <w:left w:val="none" w:sz="0" w:space="0" w:color="auto"/>
            <w:bottom w:val="none" w:sz="0" w:space="0" w:color="auto"/>
            <w:right w:val="none" w:sz="0" w:space="0" w:color="auto"/>
          </w:divBdr>
        </w:div>
        <w:div w:id="1601719760">
          <w:marLeft w:val="0"/>
          <w:marRight w:val="0"/>
          <w:marTop w:val="0"/>
          <w:marBottom w:val="0"/>
          <w:divBdr>
            <w:top w:val="none" w:sz="0" w:space="0" w:color="auto"/>
            <w:left w:val="none" w:sz="0" w:space="0" w:color="auto"/>
            <w:bottom w:val="none" w:sz="0" w:space="0" w:color="auto"/>
            <w:right w:val="none" w:sz="0" w:space="0" w:color="auto"/>
          </w:divBdr>
        </w:div>
        <w:div w:id="1390810197">
          <w:marLeft w:val="0"/>
          <w:marRight w:val="0"/>
          <w:marTop w:val="0"/>
          <w:marBottom w:val="0"/>
          <w:divBdr>
            <w:top w:val="none" w:sz="0" w:space="0" w:color="auto"/>
            <w:left w:val="none" w:sz="0" w:space="0" w:color="auto"/>
            <w:bottom w:val="none" w:sz="0" w:space="0" w:color="auto"/>
            <w:right w:val="none" w:sz="0" w:space="0" w:color="auto"/>
          </w:divBdr>
        </w:div>
        <w:div w:id="61105050">
          <w:marLeft w:val="0"/>
          <w:marRight w:val="0"/>
          <w:marTop w:val="0"/>
          <w:marBottom w:val="0"/>
          <w:divBdr>
            <w:top w:val="none" w:sz="0" w:space="0" w:color="auto"/>
            <w:left w:val="none" w:sz="0" w:space="0" w:color="auto"/>
            <w:bottom w:val="none" w:sz="0" w:space="0" w:color="auto"/>
            <w:right w:val="none" w:sz="0" w:space="0" w:color="auto"/>
          </w:divBdr>
        </w:div>
        <w:div w:id="1122185607">
          <w:marLeft w:val="0"/>
          <w:marRight w:val="0"/>
          <w:marTop w:val="0"/>
          <w:marBottom w:val="0"/>
          <w:divBdr>
            <w:top w:val="none" w:sz="0" w:space="0" w:color="auto"/>
            <w:left w:val="none" w:sz="0" w:space="0" w:color="auto"/>
            <w:bottom w:val="none" w:sz="0" w:space="0" w:color="auto"/>
            <w:right w:val="none" w:sz="0" w:space="0" w:color="auto"/>
          </w:divBdr>
        </w:div>
        <w:div w:id="634600162">
          <w:marLeft w:val="0"/>
          <w:marRight w:val="0"/>
          <w:marTop w:val="0"/>
          <w:marBottom w:val="0"/>
          <w:divBdr>
            <w:top w:val="none" w:sz="0" w:space="0" w:color="auto"/>
            <w:left w:val="none" w:sz="0" w:space="0" w:color="auto"/>
            <w:bottom w:val="none" w:sz="0" w:space="0" w:color="auto"/>
            <w:right w:val="none" w:sz="0" w:space="0" w:color="auto"/>
          </w:divBdr>
        </w:div>
      </w:divsChild>
    </w:div>
    <w:div w:id="299192003">
      <w:marLeft w:val="0"/>
      <w:marRight w:val="0"/>
      <w:marTop w:val="0"/>
      <w:marBottom w:val="0"/>
      <w:divBdr>
        <w:top w:val="none" w:sz="0" w:space="0" w:color="auto"/>
        <w:left w:val="none" w:sz="0" w:space="0" w:color="auto"/>
        <w:bottom w:val="none" w:sz="0" w:space="0" w:color="auto"/>
        <w:right w:val="none" w:sz="0" w:space="0" w:color="auto"/>
      </w:divBdr>
      <w:divsChild>
        <w:div w:id="806124163">
          <w:marLeft w:val="0"/>
          <w:marRight w:val="0"/>
          <w:marTop w:val="0"/>
          <w:marBottom w:val="0"/>
          <w:divBdr>
            <w:top w:val="none" w:sz="0" w:space="0" w:color="auto"/>
            <w:left w:val="none" w:sz="0" w:space="0" w:color="auto"/>
            <w:bottom w:val="none" w:sz="0" w:space="0" w:color="auto"/>
            <w:right w:val="none" w:sz="0" w:space="0" w:color="auto"/>
          </w:divBdr>
        </w:div>
        <w:div w:id="474839660">
          <w:marLeft w:val="0"/>
          <w:marRight w:val="0"/>
          <w:marTop w:val="0"/>
          <w:marBottom w:val="0"/>
          <w:divBdr>
            <w:top w:val="none" w:sz="0" w:space="0" w:color="auto"/>
            <w:left w:val="none" w:sz="0" w:space="0" w:color="auto"/>
            <w:bottom w:val="none" w:sz="0" w:space="0" w:color="auto"/>
            <w:right w:val="none" w:sz="0" w:space="0" w:color="auto"/>
          </w:divBdr>
        </w:div>
        <w:div w:id="1082608429">
          <w:marLeft w:val="0"/>
          <w:marRight w:val="0"/>
          <w:marTop w:val="0"/>
          <w:marBottom w:val="0"/>
          <w:divBdr>
            <w:top w:val="none" w:sz="0" w:space="0" w:color="auto"/>
            <w:left w:val="none" w:sz="0" w:space="0" w:color="auto"/>
            <w:bottom w:val="none" w:sz="0" w:space="0" w:color="auto"/>
            <w:right w:val="none" w:sz="0" w:space="0" w:color="auto"/>
          </w:divBdr>
        </w:div>
        <w:div w:id="773329778">
          <w:marLeft w:val="0"/>
          <w:marRight w:val="0"/>
          <w:marTop w:val="0"/>
          <w:marBottom w:val="0"/>
          <w:divBdr>
            <w:top w:val="none" w:sz="0" w:space="0" w:color="auto"/>
            <w:left w:val="none" w:sz="0" w:space="0" w:color="auto"/>
            <w:bottom w:val="none" w:sz="0" w:space="0" w:color="auto"/>
            <w:right w:val="none" w:sz="0" w:space="0" w:color="auto"/>
          </w:divBdr>
        </w:div>
        <w:div w:id="2016566372">
          <w:marLeft w:val="0"/>
          <w:marRight w:val="0"/>
          <w:marTop w:val="0"/>
          <w:marBottom w:val="0"/>
          <w:divBdr>
            <w:top w:val="none" w:sz="0" w:space="0" w:color="auto"/>
            <w:left w:val="none" w:sz="0" w:space="0" w:color="auto"/>
            <w:bottom w:val="none" w:sz="0" w:space="0" w:color="auto"/>
            <w:right w:val="none" w:sz="0" w:space="0" w:color="auto"/>
          </w:divBdr>
        </w:div>
        <w:div w:id="467164929">
          <w:marLeft w:val="0"/>
          <w:marRight w:val="0"/>
          <w:marTop w:val="0"/>
          <w:marBottom w:val="0"/>
          <w:divBdr>
            <w:top w:val="none" w:sz="0" w:space="0" w:color="auto"/>
            <w:left w:val="none" w:sz="0" w:space="0" w:color="auto"/>
            <w:bottom w:val="none" w:sz="0" w:space="0" w:color="auto"/>
            <w:right w:val="none" w:sz="0" w:space="0" w:color="auto"/>
          </w:divBdr>
        </w:div>
        <w:div w:id="1593468525">
          <w:marLeft w:val="0"/>
          <w:marRight w:val="0"/>
          <w:marTop w:val="0"/>
          <w:marBottom w:val="0"/>
          <w:divBdr>
            <w:top w:val="none" w:sz="0" w:space="0" w:color="auto"/>
            <w:left w:val="none" w:sz="0" w:space="0" w:color="auto"/>
            <w:bottom w:val="none" w:sz="0" w:space="0" w:color="auto"/>
            <w:right w:val="none" w:sz="0" w:space="0" w:color="auto"/>
          </w:divBdr>
        </w:div>
      </w:divsChild>
    </w:div>
    <w:div w:id="299961874">
      <w:marLeft w:val="0"/>
      <w:marRight w:val="0"/>
      <w:marTop w:val="0"/>
      <w:marBottom w:val="0"/>
      <w:divBdr>
        <w:top w:val="none" w:sz="0" w:space="0" w:color="auto"/>
        <w:left w:val="none" w:sz="0" w:space="0" w:color="auto"/>
        <w:bottom w:val="none" w:sz="0" w:space="0" w:color="auto"/>
        <w:right w:val="none" w:sz="0" w:space="0" w:color="auto"/>
      </w:divBdr>
      <w:divsChild>
        <w:div w:id="1807237673">
          <w:marLeft w:val="0"/>
          <w:marRight w:val="0"/>
          <w:marTop w:val="0"/>
          <w:marBottom w:val="0"/>
          <w:divBdr>
            <w:top w:val="none" w:sz="0" w:space="0" w:color="auto"/>
            <w:left w:val="none" w:sz="0" w:space="0" w:color="auto"/>
            <w:bottom w:val="none" w:sz="0" w:space="0" w:color="auto"/>
            <w:right w:val="none" w:sz="0" w:space="0" w:color="auto"/>
          </w:divBdr>
        </w:div>
        <w:div w:id="1296596403">
          <w:marLeft w:val="0"/>
          <w:marRight w:val="0"/>
          <w:marTop w:val="0"/>
          <w:marBottom w:val="0"/>
          <w:divBdr>
            <w:top w:val="none" w:sz="0" w:space="0" w:color="auto"/>
            <w:left w:val="none" w:sz="0" w:space="0" w:color="auto"/>
            <w:bottom w:val="none" w:sz="0" w:space="0" w:color="auto"/>
            <w:right w:val="none" w:sz="0" w:space="0" w:color="auto"/>
          </w:divBdr>
        </w:div>
        <w:div w:id="1955863123">
          <w:marLeft w:val="0"/>
          <w:marRight w:val="0"/>
          <w:marTop w:val="0"/>
          <w:marBottom w:val="0"/>
          <w:divBdr>
            <w:top w:val="none" w:sz="0" w:space="0" w:color="auto"/>
            <w:left w:val="none" w:sz="0" w:space="0" w:color="auto"/>
            <w:bottom w:val="none" w:sz="0" w:space="0" w:color="auto"/>
            <w:right w:val="none" w:sz="0" w:space="0" w:color="auto"/>
          </w:divBdr>
        </w:div>
        <w:div w:id="2003389650">
          <w:marLeft w:val="0"/>
          <w:marRight w:val="0"/>
          <w:marTop w:val="0"/>
          <w:marBottom w:val="0"/>
          <w:divBdr>
            <w:top w:val="none" w:sz="0" w:space="0" w:color="auto"/>
            <w:left w:val="none" w:sz="0" w:space="0" w:color="auto"/>
            <w:bottom w:val="none" w:sz="0" w:space="0" w:color="auto"/>
            <w:right w:val="none" w:sz="0" w:space="0" w:color="auto"/>
          </w:divBdr>
        </w:div>
        <w:div w:id="553740892">
          <w:marLeft w:val="0"/>
          <w:marRight w:val="0"/>
          <w:marTop w:val="0"/>
          <w:marBottom w:val="0"/>
          <w:divBdr>
            <w:top w:val="none" w:sz="0" w:space="0" w:color="auto"/>
            <w:left w:val="none" w:sz="0" w:space="0" w:color="auto"/>
            <w:bottom w:val="none" w:sz="0" w:space="0" w:color="auto"/>
            <w:right w:val="none" w:sz="0" w:space="0" w:color="auto"/>
          </w:divBdr>
        </w:div>
        <w:div w:id="2065713637">
          <w:marLeft w:val="0"/>
          <w:marRight w:val="0"/>
          <w:marTop w:val="0"/>
          <w:marBottom w:val="0"/>
          <w:divBdr>
            <w:top w:val="none" w:sz="0" w:space="0" w:color="auto"/>
            <w:left w:val="none" w:sz="0" w:space="0" w:color="auto"/>
            <w:bottom w:val="none" w:sz="0" w:space="0" w:color="auto"/>
            <w:right w:val="none" w:sz="0" w:space="0" w:color="auto"/>
          </w:divBdr>
        </w:div>
        <w:div w:id="2013289579">
          <w:marLeft w:val="0"/>
          <w:marRight w:val="0"/>
          <w:marTop w:val="0"/>
          <w:marBottom w:val="0"/>
          <w:divBdr>
            <w:top w:val="none" w:sz="0" w:space="0" w:color="auto"/>
            <w:left w:val="none" w:sz="0" w:space="0" w:color="auto"/>
            <w:bottom w:val="none" w:sz="0" w:space="0" w:color="auto"/>
            <w:right w:val="none" w:sz="0" w:space="0" w:color="auto"/>
          </w:divBdr>
        </w:div>
        <w:div w:id="125467380">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1058749377">
          <w:marLeft w:val="0"/>
          <w:marRight w:val="0"/>
          <w:marTop w:val="0"/>
          <w:marBottom w:val="0"/>
          <w:divBdr>
            <w:top w:val="none" w:sz="0" w:space="0" w:color="auto"/>
            <w:left w:val="none" w:sz="0" w:space="0" w:color="auto"/>
            <w:bottom w:val="none" w:sz="0" w:space="0" w:color="auto"/>
            <w:right w:val="none" w:sz="0" w:space="0" w:color="auto"/>
          </w:divBdr>
        </w:div>
        <w:div w:id="2142574869">
          <w:marLeft w:val="0"/>
          <w:marRight w:val="0"/>
          <w:marTop w:val="0"/>
          <w:marBottom w:val="0"/>
          <w:divBdr>
            <w:top w:val="none" w:sz="0" w:space="0" w:color="auto"/>
            <w:left w:val="none" w:sz="0" w:space="0" w:color="auto"/>
            <w:bottom w:val="none" w:sz="0" w:space="0" w:color="auto"/>
            <w:right w:val="none" w:sz="0" w:space="0" w:color="auto"/>
          </w:divBdr>
        </w:div>
        <w:div w:id="1092775787">
          <w:marLeft w:val="0"/>
          <w:marRight w:val="0"/>
          <w:marTop w:val="0"/>
          <w:marBottom w:val="0"/>
          <w:divBdr>
            <w:top w:val="none" w:sz="0" w:space="0" w:color="auto"/>
            <w:left w:val="none" w:sz="0" w:space="0" w:color="auto"/>
            <w:bottom w:val="none" w:sz="0" w:space="0" w:color="auto"/>
            <w:right w:val="none" w:sz="0" w:space="0" w:color="auto"/>
          </w:divBdr>
        </w:div>
      </w:divsChild>
    </w:div>
    <w:div w:id="308747005">
      <w:marLeft w:val="0"/>
      <w:marRight w:val="0"/>
      <w:marTop w:val="0"/>
      <w:marBottom w:val="0"/>
      <w:divBdr>
        <w:top w:val="none" w:sz="0" w:space="0" w:color="auto"/>
        <w:left w:val="none" w:sz="0" w:space="0" w:color="auto"/>
        <w:bottom w:val="none" w:sz="0" w:space="0" w:color="auto"/>
        <w:right w:val="none" w:sz="0" w:space="0" w:color="auto"/>
      </w:divBdr>
      <w:divsChild>
        <w:div w:id="613251183">
          <w:marLeft w:val="0"/>
          <w:marRight w:val="0"/>
          <w:marTop w:val="0"/>
          <w:marBottom w:val="0"/>
          <w:divBdr>
            <w:top w:val="none" w:sz="0" w:space="0" w:color="auto"/>
            <w:left w:val="none" w:sz="0" w:space="0" w:color="auto"/>
            <w:bottom w:val="none" w:sz="0" w:space="0" w:color="auto"/>
            <w:right w:val="none" w:sz="0" w:space="0" w:color="auto"/>
          </w:divBdr>
        </w:div>
        <w:div w:id="1665813404">
          <w:marLeft w:val="0"/>
          <w:marRight w:val="0"/>
          <w:marTop w:val="0"/>
          <w:marBottom w:val="0"/>
          <w:divBdr>
            <w:top w:val="none" w:sz="0" w:space="0" w:color="auto"/>
            <w:left w:val="none" w:sz="0" w:space="0" w:color="auto"/>
            <w:bottom w:val="none" w:sz="0" w:space="0" w:color="auto"/>
            <w:right w:val="none" w:sz="0" w:space="0" w:color="auto"/>
          </w:divBdr>
        </w:div>
        <w:div w:id="1022323653">
          <w:marLeft w:val="0"/>
          <w:marRight w:val="0"/>
          <w:marTop w:val="0"/>
          <w:marBottom w:val="0"/>
          <w:divBdr>
            <w:top w:val="none" w:sz="0" w:space="0" w:color="auto"/>
            <w:left w:val="none" w:sz="0" w:space="0" w:color="auto"/>
            <w:bottom w:val="none" w:sz="0" w:space="0" w:color="auto"/>
            <w:right w:val="none" w:sz="0" w:space="0" w:color="auto"/>
          </w:divBdr>
        </w:div>
      </w:divsChild>
    </w:div>
    <w:div w:id="309291182">
      <w:marLeft w:val="0"/>
      <w:marRight w:val="0"/>
      <w:marTop w:val="0"/>
      <w:marBottom w:val="0"/>
      <w:divBdr>
        <w:top w:val="none" w:sz="0" w:space="0" w:color="auto"/>
        <w:left w:val="none" w:sz="0" w:space="0" w:color="auto"/>
        <w:bottom w:val="none" w:sz="0" w:space="0" w:color="auto"/>
        <w:right w:val="none" w:sz="0" w:space="0" w:color="auto"/>
      </w:divBdr>
      <w:divsChild>
        <w:div w:id="713579625">
          <w:marLeft w:val="0"/>
          <w:marRight w:val="0"/>
          <w:marTop w:val="0"/>
          <w:marBottom w:val="0"/>
          <w:divBdr>
            <w:top w:val="none" w:sz="0" w:space="0" w:color="auto"/>
            <w:left w:val="none" w:sz="0" w:space="0" w:color="auto"/>
            <w:bottom w:val="none" w:sz="0" w:space="0" w:color="auto"/>
            <w:right w:val="none" w:sz="0" w:space="0" w:color="auto"/>
          </w:divBdr>
        </w:div>
        <w:div w:id="1257835046">
          <w:marLeft w:val="0"/>
          <w:marRight w:val="0"/>
          <w:marTop w:val="0"/>
          <w:marBottom w:val="0"/>
          <w:divBdr>
            <w:top w:val="none" w:sz="0" w:space="0" w:color="auto"/>
            <w:left w:val="none" w:sz="0" w:space="0" w:color="auto"/>
            <w:bottom w:val="none" w:sz="0" w:space="0" w:color="auto"/>
            <w:right w:val="none" w:sz="0" w:space="0" w:color="auto"/>
          </w:divBdr>
        </w:div>
        <w:div w:id="1411198917">
          <w:marLeft w:val="0"/>
          <w:marRight w:val="0"/>
          <w:marTop w:val="0"/>
          <w:marBottom w:val="0"/>
          <w:divBdr>
            <w:top w:val="none" w:sz="0" w:space="0" w:color="auto"/>
            <w:left w:val="none" w:sz="0" w:space="0" w:color="auto"/>
            <w:bottom w:val="none" w:sz="0" w:space="0" w:color="auto"/>
            <w:right w:val="none" w:sz="0" w:space="0" w:color="auto"/>
          </w:divBdr>
        </w:div>
        <w:div w:id="784926384">
          <w:marLeft w:val="0"/>
          <w:marRight w:val="0"/>
          <w:marTop w:val="0"/>
          <w:marBottom w:val="0"/>
          <w:divBdr>
            <w:top w:val="none" w:sz="0" w:space="0" w:color="auto"/>
            <w:left w:val="none" w:sz="0" w:space="0" w:color="auto"/>
            <w:bottom w:val="none" w:sz="0" w:space="0" w:color="auto"/>
            <w:right w:val="none" w:sz="0" w:space="0" w:color="auto"/>
          </w:divBdr>
        </w:div>
        <w:div w:id="704714925">
          <w:marLeft w:val="0"/>
          <w:marRight w:val="0"/>
          <w:marTop w:val="0"/>
          <w:marBottom w:val="0"/>
          <w:divBdr>
            <w:top w:val="none" w:sz="0" w:space="0" w:color="auto"/>
            <w:left w:val="none" w:sz="0" w:space="0" w:color="auto"/>
            <w:bottom w:val="none" w:sz="0" w:space="0" w:color="auto"/>
            <w:right w:val="none" w:sz="0" w:space="0" w:color="auto"/>
          </w:divBdr>
        </w:div>
        <w:div w:id="1086463174">
          <w:marLeft w:val="0"/>
          <w:marRight w:val="0"/>
          <w:marTop w:val="0"/>
          <w:marBottom w:val="0"/>
          <w:divBdr>
            <w:top w:val="none" w:sz="0" w:space="0" w:color="auto"/>
            <w:left w:val="none" w:sz="0" w:space="0" w:color="auto"/>
            <w:bottom w:val="none" w:sz="0" w:space="0" w:color="auto"/>
            <w:right w:val="none" w:sz="0" w:space="0" w:color="auto"/>
          </w:divBdr>
        </w:div>
        <w:div w:id="1699429312">
          <w:marLeft w:val="0"/>
          <w:marRight w:val="0"/>
          <w:marTop w:val="0"/>
          <w:marBottom w:val="0"/>
          <w:divBdr>
            <w:top w:val="none" w:sz="0" w:space="0" w:color="auto"/>
            <w:left w:val="none" w:sz="0" w:space="0" w:color="auto"/>
            <w:bottom w:val="none" w:sz="0" w:space="0" w:color="auto"/>
            <w:right w:val="none" w:sz="0" w:space="0" w:color="auto"/>
          </w:divBdr>
        </w:div>
        <w:div w:id="1245870648">
          <w:marLeft w:val="0"/>
          <w:marRight w:val="0"/>
          <w:marTop w:val="0"/>
          <w:marBottom w:val="0"/>
          <w:divBdr>
            <w:top w:val="none" w:sz="0" w:space="0" w:color="auto"/>
            <w:left w:val="none" w:sz="0" w:space="0" w:color="auto"/>
            <w:bottom w:val="none" w:sz="0" w:space="0" w:color="auto"/>
            <w:right w:val="none" w:sz="0" w:space="0" w:color="auto"/>
          </w:divBdr>
        </w:div>
        <w:div w:id="1392461252">
          <w:marLeft w:val="0"/>
          <w:marRight w:val="0"/>
          <w:marTop w:val="0"/>
          <w:marBottom w:val="0"/>
          <w:divBdr>
            <w:top w:val="none" w:sz="0" w:space="0" w:color="auto"/>
            <w:left w:val="none" w:sz="0" w:space="0" w:color="auto"/>
            <w:bottom w:val="none" w:sz="0" w:space="0" w:color="auto"/>
            <w:right w:val="none" w:sz="0" w:space="0" w:color="auto"/>
          </w:divBdr>
        </w:div>
      </w:divsChild>
    </w:div>
    <w:div w:id="313026864">
      <w:marLeft w:val="0"/>
      <w:marRight w:val="0"/>
      <w:marTop w:val="0"/>
      <w:marBottom w:val="0"/>
      <w:divBdr>
        <w:top w:val="none" w:sz="0" w:space="0" w:color="auto"/>
        <w:left w:val="none" w:sz="0" w:space="0" w:color="auto"/>
        <w:bottom w:val="none" w:sz="0" w:space="0" w:color="auto"/>
        <w:right w:val="none" w:sz="0" w:space="0" w:color="auto"/>
      </w:divBdr>
    </w:div>
    <w:div w:id="313458954">
      <w:marLeft w:val="0"/>
      <w:marRight w:val="0"/>
      <w:marTop w:val="0"/>
      <w:marBottom w:val="0"/>
      <w:divBdr>
        <w:top w:val="none" w:sz="0" w:space="0" w:color="auto"/>
        <w:left w:val="none" w:sz="0" w:space="0" w:color="auto"/>
        <w:bottom w:val="none" w:sz="0" w:space="0" w:color="auto"/>
        <w:right w:val="none" w:sz="0" w:space="0" w:color="auto"/>
      </w:divBdr>
    </w:div>
    <w:div w:id="314922308">
      <w:marLeft w:val="0"/>
      <w:marRight w:val="0"/>
      <w:marTop w:val="0"/>
      <w:marBottom w:val="0"/>
      <w:divBdr>
        <w:top w:val="none" w:sz="0" w:space="0" w:color="auto"/>
        <w:left w:val="none" w:sz="0" w:space="0" w:color="auto"/>
        <w:bottom w:val="none" w:sz="0" w:space="0" w:color="auto"/>
        <w:right w:val="none" w:sz="0" w:space="0" w:color="auto"/>
      </w:divBdr>
    </w:div>
    <w:div w:id="317658679">
      <w:marLeft w:val="0"/>
      <w:marRight w:val="0"/>
      <w:marTop w:val="0"/>
      <w:marBottom w:val="0"/>
      <w:divBdr>
        <w:top w:val="none" w:sz="0" w:space="0" w:color="auto"/>
        <w:left w:val="none" w:sz="0" w:space="0" w:color="auto"/>
        <w:bottom w:val="none" w:sz="0" w:space="0" w:color="auto"/>
        <w:right w:val="none" w:sz="0" w:space="0" w:color="auto"/>
      </w:divBdr>
      <w:divsChild>
        <w:div w:id="334649180">
          <w:marLeft w:val="0"/>
          <w:marRight w:val="0"/>
          <w:marTop w:val="0"/>
          <w:marBottom w:val="0"/>
          <w:divBdr>
            <w:top w:val="none" w:sz="0" w:space="0" w:color="auto"/>
            <w:left w:val="none" w:sz="0" w:space="0" w:color="auto"/>
            <w:bottom w:val="none" w:sz="0" w:space="0" w:color="auto"/>
            <w:right w:val="none" w:sz="0" w:space="0" w:color="auto"/>
          </w:divBdr>
        </w:div>
        <w:div w:id="141508936">
          <w:marLeft w:val="0"/>
          <w:marRight w:val="0"/>
          <w:marTop w:val="0"/>
          <w:marBottom w:val="0"/>
          <w:divBdr>
            <w:top w:val="none" w:sz="0" w:space="0" w:color="auto"/>
            <w:left w:val="none" w:sz="0" w:space="0" w:color="auto"/>
            <w:bottom w:val="none" w:sz="0" w:space="0" w:color="auto"/>
            <w:right w:val="none" w:sz="0" w:space="0" w:color="auto"/>
          </w:divBdr>
        </w:div>
        <w:div w:id="309942788">
          <w:marLeft w:val="0"/>
          <w:marRight w:val="0"/>
          <w:marTop w:val="0"/>
          <w:marBottom w:val="0"/>
          <w:divBdr>
            <w:top w:val="none" w:sz="0" w:space="0" w:color="auto"/>
            <w:left w:val="none" w:sz="0" w:space="0" w:color="auto"/>
            <w:bottom w:val="none" w:sz="0" w:space="0" w:color="auto"/>
            <w:right w:val="none" w:sz="0" w:space="0" w:color="auto"/>
          </w:divBdr>
        </w:div>
        <w:div w:id="1696030548">
          <w:marLeft w:val="0"/>
          <w:marRight w:val="0"/>
          <w:marTop w:val="0"/>
          <w:marBottom w:val="0"/>
          <w:divBdr>
            <w:top w:val="none" w:sz="0" w:space="0" w:color="auto"/>
            <w:left w:val="none" w:sz="0" w:space="0" w:color="auto"/>
            <w:bottom w:val="none" w:sz="0" w:space="0" w:color="auto"/>
            <w:right w:val="none" w:sz="0" w:space="0" w:color="auto"/>
          </w:divBdr>
        </w:div>
        <w:div w:id="844588946">
          <w:marLeft w:val="0"/>
          <w:marRight w:val="0"/>
          <w:marTop w:val="0"/>
          <w:marBottom w:val="0"/>
          <w:divBdr>
            <w:top w:val="none" w:sz="0" w:space="0" w:color="auto"/>
            <w:left w:val="none" w:sz="0" w:space="0" w:color="auto"/>
            <w:bottom w:val="none" w:sz="0" w:space="0" w:color="auto"/>
            <w:right w:val="none" w:sz="0" w:space="0" w:color="auto"/>
          </w:divBdr>
        </w:div>
        <w:div w:id="1767654025">
          <w:marLeft w:val="0"/>
          <w:marRight w:val="0"/>
          <w:marTop w:val="0"/>
          <w:marBottom w:val="0"/>
          <w:divBdr>
            <w:top w:val="none" w:sz="0" w:space="0" w:color="auto"/>
            <w:left w:val="none" w:sz="0" w:space="0" w:color="auto"/>
            <w:bottom w:val="none" w:sz="0" w:space="0" w:color="auto"/>
            <w:right w:val="none" w:sz="0" w:space="0" w:color="auto"/>
          </w:divBdr>
        </w:div>
      </w:divsChild>
    </w:div>
    <w:div w:id="319620638">
      <w:marLeft w:val="0"/>
      <w:marRight w:val="0"/>
      <w:marTop w:val="0"/>
      <w:marBottom w:val="0"/>
      <w:divBdr>
        <w:top w:val="none" w:sz="0" w:space="0" w:color="auto"/>
        <w:left w:val="none" w:sz="0" w:space="0" w:color="auto"/>
        <w:bottom w:val="none" w:sz="0" w:space="0" w:color="auto"/>
        <w:right w:val="none" w:sz="0" w:space="0" w:color="auto"/>
      </w:divBdr>
    </w:div>
    <w:div w:id="319695011">
      <w:marLeft w:val="0"/>
      <w:marRight w:val="0"/>
      <w:marTop w:val="0"/>
      <w:marBottom w:val="0"/>
      <w:divBdr>
        <w:top w:val="none" w:sz="0" w:space="0" w:color="auto"/>
        <w:left w:val="none" w:sz="0" w:space="0" w:color="auto"/>
        <w:bottom w:val="none" w:sz="0" w:space="0" w:color="auto"/>
        <w:right w:val="none" w:sz="0" w:space="0" w:color="auto"/>
      </w:divBdr>
      <w:divsChild>
        <w:div w:id="577322572">
          <w:marLeft w:val="0"/>
          <w:marRight w:val="0"/>
          <w:marTop w:val="0"/>
          <w:marBottom w:val="0"/>
          <w:divBdr>
            <w:top w:val="none" w:sz="0" w:space="0" w:color="auto"/>
            <w:left w:val="none" w:sz="0" w:space="0" w:color="auto"/>
            <w:bottom w:val="none" w:sz="0" w:space="0" w:color="auto"/>
            <w:right w:val="none" w:sz="0" w:space="0" w:color="auto"/>
          </w:divBdr>
        </w:div>
      </w:divsChild>
    </w:div>
    <w:div w:id="320625194">
      <w:marLeft w:val="0"/>
      <w:marRight w:val="0"/>
      <w:marTop w:val="0"/>
      <w:marBottom w:val="0"/>
      <w:divBdr>
        <w:top w:val="none" w:sz="0" w:space="0" w:color="auto"/>
        <w:left w:val="none" w:sz="0" w:space="0" w:color="auto"/>
        <w:bottom w:val="none" w:sz="0" w:space="0" w:color="auto"/>
        <w:right w:val="none" w:sz="0" w:space="0" w:color="auto"/>
      </w:divBdr>
      <w:divsChild>
        <w:div w:id="1796604317">
          <w:marLeft w:val="0"/>
          <w:marRight w:val="0"/>
          <w:marTop w:val="0"/>
          <w:marBottom w:val="0"/>
          <w:divBdr>
            <w:top w:val="none" w:sz="0" w:space="0" w:color="auto"/>
            <w:left w:val="none" w:sz="0" w:space="0" w:color="auto"/>
            <w:bottom w:val="none" w:sz="0" w:space="0" w:color="auto"/>
            <w:right w:val="none" w:sz="0" w:space="0" w:color="auto"/>
          </w:divBdr>
        </w:div>
        <w:div w:id="1867671680">
          <w:marLeft w:val="0"/>
          <w:marRight w:val="0"/>
          <w:marTop w:val="0"/>
          <w:marBottom w:val="0"/>
          <w:divBdr>
            <w:top w:val="none" w:sz="0" w:space="0" w:color="auto"/>
            <w:left w:val="none" w:sz="0" w:space="0" w:color="auto"/>
            <w:bottom w:val="none" w:sz="0" w:space="0" w:color="auto"/>
            <w:right w:val="none" w:sz="0" w:space="0" w:color="auto"/>
          </w:divBdr>
        </w:div>
      </w:divsChild>
    </w:div>
    <w:div w:id="324475663">
      <w:marLeft w:val="0"/>
      <w:marRight w:val="0"/>
      <w:marTop w:val="0"/>
      <w:marBottom w:val="0"/>
      <w:divBdr>
        <w:top w:val="none" w:sz="0" w:space="0" w:color="auto"/>
        <w:left w:val="none" w:sz="0" w:space="0" w:color="auto"/>
        <w:bottom w:val="none" w:sz="0" w:space="0" w:color="auto"/>
        <w:right w:val="none" w:sz="0" w:space="0" w:color="auto"/>
      </w:divBdr>
    </w:div>
    <w:div w:id="327828828">
      <w:marLeft w:val="0"/>
      <w:marRight w:val="0"/>
      <w:marTop w:val="0"/>
      <w:marBottom w:val="0"/>
      <w:divBdr>
        <w:top w:val="none" w:sz="0" w:space="0" w:color="auto"/>
        <w:left w:val="none" w:sz="0" w:space="0" w:color="auto"/>
        <w:bottom w:val="none" w:sz="0" w:space="0" w:color="auto"/>
        <w:right w:val="none" w:sz="0" w:space="0" w:color="auto"/>
      </w:divBdr>
      <w:divsChild>
        <w:div w:id="1775632895">
          <w:marLeft w:val="0"/>
          <w:marRight w:val="0"/>
          <w:marTop w:val="0"/>
          <w:marBottom w:val="0"/>
          <w:divBdr>
            <w:top w:val="none" w:sz="0" w:space="0" w:color="auto"/>
            <w:left w:val="none" w:sz="0" w:space="0" w:color="auto"/>
            <w:bottom w:val="none" w:sz="0" w:space="0" w:color="auto"/>
            <w:right w:val="none" w:sz="0" w:space="0" w:color="auto"/>
          </w:divBdr>
        </w:div>
      </w:divsChild>
    </w:div>
    <w:div w:id="331375207">
      <w:marLeft w:val="0"/>
      <w:marRight w:val="0"/>
      <w:marTop w:val="0"/>
      <w:marBottom w:val="0"/>
      <w:divBdr>
        <w:top w:val="none" w:sz="0" w:space="0" w:color="auto"/>
        <w:left w:val="none" w:sz="0" w:space="0" w:color="auto"/>
        <w:bottom w:val="none" w:sz="0" w:space="0" w:color="auto"/>
        <w:right w:val="none" w:sz="0" w:space="0" w:color="auto"/>
      </w:divBdr>
      <w:divsChild>
        <w:div w:id="971449634">
          <w:marLeft w:val="0"/>
          <w:marRight w:val="0"/>
          <w:marTop w:val="0"/>
          <w:marBottom w:val="0"/>
          <w:divBdr>
            <w:top w:val="none" w:sz="0" w:space="0" w:color="auto"/>
            <w:left w:val="none" w:sz="0" w:space="0" w:color="auto"/>
            <w:bottom w:val="none" w:sz="0" w:space="0" w:color="auto"/>
            <w:right w:val="none" w:sz="0" w:space="0" w:color="auto"/>
          </w:divBdr>
        </w:div>
        <w:div w:id="500971969">
          <w:marLeft w:val="0"/>
          <w:marRight w:val="0"/>
          <w:marTop w:val="0"/>
          <w:marBottom w:val="0"/>
          <w:divBdr>
            <w:top w:val="none" w:sz="0" w:space="0" w:color="auto"/>
            <w:left w:val="none" w:sz="0" w:space="0" w:color="auto"/>
            <w:bottom w:val="none" w:sz="0" w:space="0" w:color="auto"/>
            <w:right w:val="none" w:sz="0" w:space="0" w:color="auto"/>
          </w:divBdr>
        </w:div>
        <w:div w:id="890386325">
          <w:marLeft w:val="0"/>
          <w:marRight w:val="0"/>
          <w:marTop w:val="0"/>
          <w:marBottom w:val="0"/>
          <w:divBdr>
            <w:top w:val="none" w:sz="0" w:space="0" w:color="auto"/>
            <w:left w:val="none" w:sz="0" w:space="0" w:color="auto"/>
            <w:bottom w:val="none" w:sz="0" w:space="0" w:color="auto"/>
            <w:right w:val="none" w:sz="0" w:space="0" w:color="auto"/>
          </w:divBdr>
        </w:div>
        <w:div w:id="2055538632">
          <w:marLeft w:val="0"/>
          <w:marRight w:val="0"/>
          <w:marTop w:val="0"/>
          <w:marBottom w:val="0"/>
          <w:divBdr>
            <w:top w:val="none" w:sz="0" w:space="0" w:color="auto"/>
            <w:left w:val="none" w:sz="0" w:space="0" w:color="auto"/>
            <w:bottom w:val="none" w:sz="0" w:space="0" w:color="auto"/>
            <w:right w:val="none" w:sz="0" w:space="0" w:color="auto"/>
          </w:divBdr>
        </w:div>
        <w:div w:id="371156709">
          <w:marLeft w:val="0"/>
          <w:marRight w:val="0"/>
          <w:marTop w:val="0"/>
          <w:marBottom w:val="0"/>
          <w:divBdr>
            <w:top w:val="none" w:sz="0" w:space="0" w:color="auto"/>
            <w:left w:val="none" w:sz="0" w:space="0" w:color="auto"/>
            <w:bottom w:val="none" w:sz="0" w:space="0" w:color="auto"/>
            <w:right w:val="none" w:sz="0" w:space="0" w:color="auto"/>
          </w:divBdr>
        </w:div>
        <w:div w:id="2066755201">
          <w:marLeft w:val="0"/>
          <w:marRight w:val="0"/>
          <w:marTop w:val="0"/>
          <w:marBottom w:val="0"/>
          <w:divBdr>
            <w:top w:val="none" w:sz="0" w:space="0" w:color="auto"/>
            <w:left w:val="none" w:sz="0" w:space="0" w:color="auto"/>
            <w:bottom w:val="none" w:sz="0" w:space="0" w:color="auto"/>
            <w:right w:val="none" w:sz="0" w:space="0" w:color="auto"/>
          </w:divBdr>
        </w:div>
        <w:div w:id="556749114">
          <w:marLeft w:val="0"/>
          <w:marRight w:val="0"/>
          <w:marTop w:val="0"/>
          <w:marBottom w:val="0"/>
          <w:divBdr>
            <w:top w:val="none" w:sz="0" w:space="0" w:color="auto"/>
            <w:left w:val="none" w:sz="0" w:space="0" w:color="auto"/>
            <w:bottom w:val="none" w:sz="0" w:space="0" w:color="auto"/>
            <w:right w:val="none" w:sz="0" w:space="0" w:color="auto"/>
          </w:divBdr>
        </w:div>
        <w:div w:id="777524531">
          <w:marLeft w:val="0"/>
          <w:marRight w:val="0"/>
          <w:marTop w:val="0"/>
          <w:marBottom w:val="0"/>
          <w:divBdr>
            <w:top w:val="none" w:sz="0" w:space="0" w:color="auto"/>
            <w:left w:val="none" w:sz="0" w:space="0" w:color="auto"/>
            <w:bottom w:val="none" w:sz="0" w:space="0" w:color="auto"/>
            <w:right w:val="none" w:sz="0" w:space="0" w:color="auto"/>
          </w:divBdr>
        </w:div>
        <w:div w:id="1283077399">
          <w:marLeft w:val="0"/>
          <w:marRight w:val="0"/>
          <w:marTop w:val="0"/>
          <w:marBottom w:val="0"/>
          <w:divBdr>
            <w:top w:val="none" w:sz="0" w:space="0" w:color="auto"/>
            <w:left w:val="none" w:sz="0" w:space="0" w:color="auto"/>
            <w:bottom w:val="none" w:sz="0" w:space="0" w:color="auto"/>
            <w:right w:val="none" w:sz="0" w:space="0" w:color="auto"/>
          </w:divBdr>
        </w:div>
        <w:div w:id="1101686889">
          <w:marLeft w:val="0"/>
          <w:marRight w:val="0"/>
          <w:marTop w:val="0"/>
          <w:marBottom w:val="0"/>
          <w:divBdr>
            <w:top w:val="none" w:sz="0" w:space="0" w:color="auto"/>
            <w:left w:val="none" w:sz="0" w:space="0" w:color="auto"/>
            <w:bottom w:val="none" w:sz="0" w:space="0" w:color="auto"/>
            <w:right w:val="none" w:sz="0" w:space="0" w:color="auto"/>
          </w:divBdr>
        </w:div>
        <w:div w:id="911424460">
          <w:marLeft w:val="0"/>
          <w:marRight w:val="0"/>
          <w:marTop w:val="0"/>
          <w:marBottom w:val="0"/>
          <w:divBdr>
            <w:top w:val="none" w:sz="0" w:space="0" w:color="auto"/>
            <w:left w:val="none" w:sz="0" w:space="0" w:color="auto"/>
            <w:bottom w:val="none" w:sz="0" w:space="0" w:color="auto"/>
            <w:right w:val="none" w:sz="0" w:space="0" w:color="auto"/>
          </w:divBdr>
        </w:div>
        <w:div w:id="574097532">
          <w:marLeft w:val="0"/>
          <w:marRight w:val="0"/>
          <w:marTop w:val="0"/>
          <w:marBottom w:val="0"/>
          <w:divBdr>
            <w:top w:val="none" w:sz="0" w:space="0" w:color="auto"/>
            <w:left w:val="none" w:sz="0" w:space="0" w:color="auto"/>
            <w:bottom w:val="none" w:sz="0" w:space="0" w:color="auto"/>
            <w:right w:val="none" w:sz="0" w:space="0" w:color="auto"/>
          </w:divBdr>
        </w:div>
        <w:div w:id="2053339820">
          <w:marLeft w:val="0"/>
          <w:marRight w:val="0"/>
          <w:marTop w:val="0"/>
          <w:marBottom w:val="0"/>
          <w:divBdr>
            <w:top w:val="none" w:sz="0" w:space="0" w:color="auto"/>
            <w:left w:val="none" w:sz="0" w:space="0" w:color="auto"/>
            <w:bottom w:val="none" w:sz="0" w:space="0" w:color="auto"/>
            <w:right w:val="none" w:sz="0" w:space="0" w:color="auto"/>
          </w:divBdr>
        </w:div>
        <w:div w:id="1205170637">
          <w:marLeft w:val="0"/>
          <w:marRight w:val="0"/>
          <w:marTop w:val="0"/>
          <w:marBottom w:val="0"/>
          <w:divBdr>
            <w:top w:val="none" w:sz="0" w:space="0" w:color="auto"/>
            <w:left w:val="none" w:sz="0" w:space="0" w:color="auto"/>
            <w:bottom w:val="none" w:sz="0" w:space="0" w:color="auto"/>
            <w:right w:val="none" w:sz="0" w:space="0" w:color="auto"/>
          </w:divBdr>
        </w:div>
        <w:div w:id="41484562">
          <w:marLeft w:val="0"/>
          <w:marRight w:val="0"/>
          <w:marTop w:val="0"/>
          <w:marBottom w:val="0"/>
          <w:divBdr>
            <w:top w:val="none" w:sz="0" w:space="0" w:color="auto"/>
            <w:left w:val="none" w:sz="0" w:space="0" w:color="auto"/>
            <w:bottom w:val="none" w:sz="0" w:space="0" w:color="auto"/>
            <w:right w:val="none" w:sz="0" w:space="0" w:color="auto"/>
          </w:divBdr>
        </w:div>
        <w:div w:id="496001040">
          <w:marLeft w:val="0"/>
          <w:marRight w:val="0"/>
          <w:marTop w:val="0"/>
          <w:marBottom w:val="0"/>
          <w:divBdr>
            <w:top w:val="none" w:sz="0" w:space="0" w:color="auto"/>
            <w:left w:val="none" w:sz="0" w:space="0" w:color="auto"/>
            <w:bottom w:val="none" w:sz="0" w:space="0" w:color="auto"/>
            <w:right w:val="none" w:sz="0" w:space="0" w:color="auto"/>
          </w:divBdr>
        </w:div>
        <w:div w:id="2098668684">
          <w:marLeft w:val="0"/>
          <w:marRight w:val="0"/>
          <w:marTop w:val="0"/>
          <w:marBottom w:val="0"/>
          <w:divBdr>
            <w:top w:val="none" w:sz="0" w:space="0" w:color="auto"/>
            <w:left w:val="none" w:sz="0" w:space="0" w:color="auto"/>
            <w:bottom w:val="none" w:sz="0" w:space="0" w:color="auto"/>
            <w:right w:val="none" w:sz="0" w:space="0" w:color="auto"/>
          </w:divBdr>
        </w:div>
        <w:div w:id="337732773">
          <w:marLeft w:val="0"/>
          <w:marRight w:val="0"/>
          <w:marTop w:val="0"/>
          <w:marBottom w:val="0"/>
          <w:divBdr>
            <w:top w:val="none" w:sz="0" w:space="0" w:color="auto"/>
            <w:left w:val="none" w:sz="0" w:space="0" w:color="auto"/>
            <w:bottom w:val="none" w:sz="0" w:space="0" w:color="auto"/>
            <w:right w:val="none" w:sz="0" w:space="0" w:color="auto"/>
          </w:divBdr>
        </w:div>
        <w:div w:id="932669741">
          <w:marLeft w:val="0"/>
          <w:marRight w:val="0"/>
          <w:marTop w:val="0"/>
          <w:marBottom w:val="0"/>
          <w:divBdr>
            <w:top w:val="none" w:sz="0" w:space="0" w:color="auto"/>
            <w:left w:val="none" w:sz="0" w:space="0" w:color="auto"/>
            <w:bottom w:val="none" w:sz="0" w:space="0" w:color="auto"/>
            <w:right w:val="none" w:sz="0" w:space="0" w:color="auto"/>
          </w:divBdr>
        </w:div>
      </w:divsChild>
    </w:div>
    <w:div w:id="335497785">
      <w:marLeft w:val="0"/>
      <w:marRight w:val="0"/>
      <w:marTop w:val="0"/>
      <w:marBottom w:val="0"/>
      <w:divBdr>
        <w:top w:val="none" w:sz="0" w:space="0" w:color="auto"/>
        <w:left w:val="none" w:sz="0" w:space="0" w:color="auto"/>
        <w:bottom w:val="none" w:sz="0" w:space="0" w:color="auto"/>
        <w:right w:val="none" w:sz="0" w:space="0" w:color="auto"/>
      </w:divBdr>
      <w:divsChild>
        <w:div w:id="239412077">
          <w:marLeft w:val="0"/>
          <w:marRight w:val="0"/>
          <w:marTop w:val="0"/>
          <w:marBottom w:val="0"/>
          <w:divBdr>
            <w:top w:val="none" w:sz="0" w:space="0" w:color="auto"/>
            <w:left w:val="none" w:sz="0" w:space="0" w:color="auto"/>
            <w:bottom w:val="none" w:sz="0" w:space="0" w:color="auto"/>
            <w:right w:val="none" w:sz="0" w:space="0" w:color="auto"/>
          </w:divBdr>
        </w:div>
        <w:div w:id="229384986">
          <w:marLeft w:val="0"/>
          <w:marRight w:val="0"/>
          <w:marTop w:val="0"/>
          <w:marBottom w:val="0"/>
          <w:divBdr>
            <w:top w:val="none" w:sz="0" w:space="0" w:color="auto"/>
            <w:left w:val="none" w:sz="0" w:space="0" w:color="auto"/>
            <w:bottom w:val="none" w:sz="0" w:space="0" w:color="auto"/>
            <w:right w:val="none" w:sz="0" w:space="0" w:color="auto"/>
          </w:divBdr>
        </w:div>
        <w:div w:id="993026167">
          <w:marLeft w:val="0"/>
          <w:marRight w:val="0"/>
          <w:marTop w:val="0"/>
          <w:marBottom w:val="0"/>
          <w:divBdr>
            <w:top w:val="none" w:sz="0" w:space="0" w:color="auto"/>
            <w:left w:val="none" w:sz="0" w:space="0" w:color="auto"/>
            <w:bottom w:val="none" w:sz="0" w:space="0" w:color="auto"/>
            <w:right w:val="none" w:sz="0" w:space="0" w:color="auto"/>
          </w:divBdr>
        </w:div>
        <w:div w:id="1754625389">
          <w:marLeft w:val="0"/>
          <w:marRight w:val="0"/>
          <w:marTop w:val="0"/>
          <w:marBottom w:val="0"/>
          <w:divBdr>
            <w:top w:val="none" w:sz="0" w:space="0" w:color="auto"/>
            <w:left w:val="none" w:sz="0" w:space="0" w:color="auto"/>
            <w:bottom w:val="none" w:sz="0" w:space="0" w:color="auto"/>
            <w:right w:val="none" w:sz="0" w:space="0" w:color="auto"/>
          </w:divBdr>
        </w:div>
      </w:divsChild>
    </w:div>
    <w:div w:id="343636504">
      <w:marLeft w:val="0"/>
      <w:marRight w:val="0"/>
      <w:marTop w:val="0"/>
      <w:marBottom w:val="0"/>
      <w:divBdr>
        <w:top w:val="none" w:sz="0" w:space="0" w:color="auto"/>
        <w:left w:val="none" w:sz="0" w:space="0" w:color="auto"/>
        <w:bottom w:val="none" w:sz="0" w:space="0" w:color="auto"/>
        <w:right w:val="none" w:sz="0" w:space="0" w:color="auto"/>
      </w:divBdr>
      <w:divsChild>
        <w:div w:id="410126614">
          <w:marLeft w:val="0"/>
          <w:marRight w:val="0"/>
          <w:marTop w:val="0"/>
          <w:marBottom w:val="0"/>
          <w:divBdr>
            <w:top w:val="none" w:sz="0" w:space="0" w:color="auto"/>
            <w:left w:val="none" w:sz="0" w:space="0" w:color="auto"/>
            <w:bottom w:val="none" w:sz="0" w:space="0" w:color="auto"/>
            <w:right w:val="none" w:sz="0" w:space="0" w:color="auto"/>
          </w:divBdr>
        </w:div>
        <w:div w:id="557672894">
          <w:marLeft w:val="0"/>
          <w:marRight w:val="0"/>
          <w:marTop w:val="0"/>
          <w:marBottom w:val="0"/>
          <w:divBdr>
            <w:top w:val="none" w:sz="0" w:space="0" w:color="auto"/>
            <w:left w:val="none" w:sz="0" w:space="0" w:color="auto"/>
            <w:bottom w:val="none" w:sz="0" w:space="0" w:color="auto"/>
            <w:right w:val="none" w:sz="0" w:space="0" w:color="auto"/>
          </w:divBdr>
        </w:div>
        <w:div w:id="1387023737">
          <w:marLeft w:val="0"/>
          <w:marRight w:val="0"/>
          <w:marTop w:val="0"/>
          <w:marBottom w:val="0"/>
          <w:divBdr>
            <w:top w:val="none" w:sz="0" w:space="0" w:color="auto"/>
            <w:left w:val="none" w:sz="0" w:space="0" w:color="auto"/>
            <w:bottom w:val="none" w:sz="0" w:space="0" w:color="auto"/>
            <w:right w:val="none" w:sz="0" w:space="0" w:color="auto"/>
          </w:divBdr>
        </w:div>
        <w:div w:id="1156186478">
          <w:marLeft w:val="0"/>
          <w:marRight w:val="0"/>
          <w:marTop w:val="0"/>
          <w:marBottom w:val="0"/>
          <w:divBdr>
            <w:top w:val="none" w:sz="0" w:space="0" w:color="auto"/>
            <w:left w:val="none" w:sz="0" w:space="0" w:color="auto"/>
            <w:bottom w:val="none" w:sz="0" w:space="0" w:color="auto"/>
            <w:right w:val="none" w:sz="0" w:space="0" w:color="auto"/>
          </w:divBdr>
        </w:div>
        <w:div w:id="1440100605">
          <w:marLeft w:val="0"/>
          <w:marRight w:val="0"/>
          <w:marTop w:val="0"/>
          <w:marBottom w:val="0"/>
          <w:divBdr>
            <w:top w:val="none" w:sz="0" w:space="0" w:color="auto"/>
            <w:left w:val="none" w:sz="0" w:space="0" w:color="auto"/>
            <w:bottom w:val="none" w:sz="0" w:space="0" w:color="auto"/>
            <w:right w:val="none" w:sz="0" w:space="0" w:color="auto"/>
          </w:divBdr>
        </w:div>
        <w:div w:id="1700468254">
          <w:marLeft w:val="0"/>
          <w:marRight w:val="0"/>
          <w:marTop w:val="0"/>
          <w:marBottom w:val="0"/>
          <w:divBdr>
            <w:top w:val="none" w:sz="0" w:space="0" w:color="auto"/>
            <w:left w:val="none" w:sz="0" w:space="0" w:color="auto"/>
            <w:bottom w:val="none" w:sz="0" w:space="0" w:color="auto"/>
            <w:right w:val="none" w:sz="0" w:space="0" w:color="auto"/>
          </w:divBdr>
        </w:div>
        <w:div w:id="455950956">
          <w:marLeft w:val="0"/>
          <w:marRight w:val="0"/>
          <w:marTop w:val="0"/>
          <w:marBottom w:val="0"/>
          <w:divBdr>
            <w:top w:val="none" w:sz="0" w:space="0" w:color="auto"/>
            <w:left w:val="none" w:sz="0" w:space="0" w:color="auto"/>
            <w:bottom w:val="none" w:sz="0" w:space="0" w:color="auto"/>
            <w:right w:val="none" w:sz="0" w:space="0" w:color="auto"/>
          </w:divBdr>
        </w:div>
        <w:div w:id="1399744571">
          <w:marLeft w:val="0"/>
          <w:marRight w:val="0"/>
          <w:marTop w:val="0"/>
          <w:marBottom w:val="0"/>
          <w:divBdr>
            <w:top w:val="none" w:sz="0" w:space="0" w:color="auto"/>
            <w:left w:val="none" w:sz="0" w:space="0" w:color="auto"/>
            <w:bottom w:val="none" w:sz="0" w:space="0" w:color="auto"/>
            <w:right w:val="none" w:sz="0" w:space="0" w:color="auto"/>
          </w:divBdr>
        </w:div>
        <w:div w:id="1241521649">
          <w:marLeft w:val="0"/>
          <w:marRight w:val="0"/>
          <w:marTop w:val="0"/>
          <w:marBottom w:val="0"/>
          <w:divBdr>
            <w:top w:val="none" w:sz="0" w:space="0" w:color="auto"/>
            <w:left w:val="none" w:sz="0" w:space="0" w:color="auto"/>
            <w:bottom w:val="none" w:sz="0" w:space="0" w:color="auto"/>
            <w:right w:val="none" w:sz="0" w:space="0" w:color="auto"/>
          </w:divBdr>
        </w:div>
        <w:div w:id="846210875">
          <w:marLeft w:val="0"/>
          <w:marRight w:val="0"/>
          <w:marTop w:val="0"/>
          <w:marBottom w:val="0"/>
          <w:divBdr>
            <w:top w:val="none" w:sz="0" w:space="0" w:color="auto"/>
            <w:left w:val="none" w:sz="0" w:space="0" w:color="auto"/>
            <w:bottom w:val="none" w:sz="0" w:space="0" w:color="auto"/>
            <w:right w:val="none" w:sz="0" w:space="0" w:color="auto"/>
          </w:divBdr>
        </w:div>
        <w:div w:id="272515970">
          <w:marLeft w:val="0"/>
          <w:marRight w:val="0"/>
          <w:marTop w:val="0"/>
          <w:marBottom w:val="0"/>
          <w:divBdr>
            <w:top w:val="none" w:sz="0" w:space="0" w:color="auto"/>
            <w:left w:val="none" w:sz="0" w:space="0" w:color="auto"/>
            <w:bottom w:val="none" w:sz="0" w:space="0" w:color="auto"/>
            <w:right w:val="none" w:sz="0" w:space="0" w:color="auto"/>
          </w:divBdr>
        </w:div>
        <w:div w:id="1662851179">
          <w:marLeft w:val="0"/>
          <w:marRight w:val="0"/>
          <w:marTop w:val="0"/>
          <w:marBottom w:val="0"/>
          <w:divBdr>
            <w:top w:val="none" w:sz="0" w:space="0" w:color="auto"/>
            <w:left w:val="none" w:sz="0" w:space="0" w:color="auto"/>
            <w:bottom w:val="none" w:sz="0" w:space="0" w:color="auto"/>
            <w:right w:val="none" w:sz="0" w:space="0" w:color="auto"/>
          </w:divBdr>
        </w:div>
        <w:div w:id="1520044547">
          <w:marLeft w:val="0"/>
          <w:marRight w:val="0"/>
          <w:marTop w:val="0"/>
          <w:marBottom w:val="0"/>
          <w:divBdr>
            <w:top w:val="none" w:sz="0" w:space="0" w:color="auto"/>
            <w:left w:val="none" w:sz="0" w:space="0" w:color="auto"/>
            <w:bottom w:val="none" w:sz="0" w:space="0" w:color="auto"/>
            <w:right w:val="none" w:sz="0" w:space="0" w:color="auto"/>
          </w:divBdr>
        </w:div>
      </w:divsChild>
    </w:div>
    <w:div w:id="344865513">
      <w:marLeft w:val="0"/>
      <w:marRight w:val="0"/>
      <w:marTop w:val="0"/>
      <w:marBottom w:val="0"/>
      <w:divBdr>
        <w:top w:val="none" w:sz="0" w:space="0" w:color="auto"/>
        <w:left w:val="none" w:sz="0" w:space="0" w:color="auto"/>
        <w:bottom w:val="none" w:sz="0" w:space="0" w:color="auto"/>
        <w:right w:val="none" w:sz="0" w:space="0" w:color="auto"/>
      </w:divBdr>
      <w:divsChild>
        <w:div w:id="1709406655">
          <w:marLeft w:val="0"/>
          <w:marRight w:val="0"/>
          <w:marTop w:val="0"/>
          <w:marBottom w:val="0"/>
          <w:divBdr>
            <w:top w:val="none" w:sz="0" w:space="0" w:color="auto"/>
            <w:left w:val="none" w:sz="0" w:space="0" w:color="auto"/>
            <w:bottom w:val="none" w:sz="0" w:space="0" w:color="auto"/>
            <w:right w:val="none" w:sz="0" w:space="0" w:color="auto"/>
          </w:divBdr>
        </w:div>
        <w:div w:id="809513215">
          <w:marLeft w:val="0"/>
          <w:marRight w:val="0"/>
          <w:marTop w:val="0"/>
          <w:marBottom w:val="0"/>
          <w:divBdr>
            <w:top w:val="none" w:sz="0" w:space="0" w:color="auto"/>
            <w:left w:val="none" w:sz="0" w:space="0" w:color="auto"/>
            <w:bottom w:val="none" w:sz="0" w:space="0" w:color="auto"/>
            <w:right w:val="none" w:sz="0" w:space="0" w:color="auto"/>
          </w:divBdr>
        </w:div>
        <w:div w:id="1147210254">
          <w:marLeft w:val="0"/>
          <w:marRight w:val="0"/>
          <w:marTop w:val="0"/>
          <w:marBottom w:val="0"/>
          <w:divBdr>
            <w:top w:val="none" w:sz="0" w:space="0" w:color="auto"/>
            <w:left w:val="none" w:sz="0" w:space="0" w:color="auto"/>
            <w:bottom w:val="none" w:sz="0" w:space="0" w:color="auto"/>
            <w:right w:val="none" w:sz="0" w:space="0" w:color="auto"/>
          </w:divBdr>
        </w:div>
        <w:div w:id="1308709583">
          <w:marLeft w:val="0"/>
          <w:marRight w:val="0"/>
          <w:marTop w:val="0"/>
          <w:marBottom w:val="0"/>
          <w:divBdr>
            <w:top w:val="none" w:sz="0" w:space="0" w:color="auto"/>
            <w:left w:val="none" w:sz="0" w:space="0" w:color="auto"/>
            <w:bottom w:val="none" w:sz="0" w:space="0" w:color="auto"/>
            <w:right w:val="none" w:sz="0" w:space="0" w:color="auto"/>
          </w:divBdr>
        </w:div>
        <w:div w:id="1678195269">
          <w:marLeft w:val="0"/>
          <w:marRight w:val="0"/>
          <w:marTop w:val="0"/>
          <w:marBottom w:val="0"/>
          <w:divBdr>
            <w:top w:val="none" w:sz="0" w:space="0" w:color="auto"/>
            <w:left w:val="none" w:sz="0" w:space="0" w:color="auto"/>
            <w:bottom w:val="none" w:sz="0" w:space="0" w:color="auto"/>
            <w:right w:val="none" w:sz="0" w:space="0" w:color="auto"/>
          </w:divBdr>
        </w:div>
      </w:divsChild>
    </w:div>
    <w:div w:id="347681169">
      <w:marLeft w:val="0"/>
      <w:marRight w:val="0"/>
      <w:marTop w:val="0"/>
      <w:marBottom w:val="0"/>
      <w:divBdr>
        <w:top w:val="none" w:sz="0" w:space="0" w:color="auto"/>
        <w:left w:val="none" w:sz="0" w:space="0" w:color="auto"/>
        <w:bottom w:val="none" w:sz="0" w:space="0" w:color="auto"/>
        <w:right w:val="none" w:sz="0" w:space="0" w:color="auto"/>
      </w:divBdr>
      <w:divsChild>
        <w:div w:id="447165614">
          <w:marLeft w:val="0"/>
          <w:marRight w:val="0"/>
          <w:marTop w:val="0"/>
          <w:marBottom w:val="0"/>
          <w:divBdr>
            <w:top w:val="none" w:sz="0" w:space="0" w:color="auto"/>
            <w:left w:val="none" w:sz="0" w:space="0" w:color="auto"/>
            <w:bottom w:val="none" w:sz="0" w:space="0" w:color="auto"/>
            <w:right w:val="none" w:sz="0" w:space="0" w:color="auto"/>
          </w:divBdr>
        </w:div>
        <w:div w:id="146628113">
          <w:marLeft w:val="0"/>
          <w:marRight w:val="0"/>
          <w:marTop w:val="0"/>
          <w:marBottom w:val="0"/>
          <w:divBdr>
            <w:top w:val="none" w:sz="0" w:space="0" w:color="auto"/>
            <w:left w:val="none" w:sz="0" w:space="0" w:color="auto"/>
            <w:bottom w:val="none" w:sz="0" w:space="0" w:color="auto"/>
            <w:right w:val="none" w:sz="0" w:space="0" w:color="auto"/>
          </w:divBdr>
        </w:div>
        <w:div w:id="1593926269">
          <w:marLeft w:val="0"/>
          <w:marRight w:val="0"/>
          <w:marTop w:val="0"/>
          <w:marBottom w:val="0"/>
          <w:divBdr>
            <w:top w:val="none" w:sz="0" w:space="0" w:color="auto"/>
            <w:left w:val="none" w:sz="0" w:space="0" w:color="auto"/>
            <w:bottom w:val="none" w:sz="0" w:space="0" w:color="auto"/>
            <w:right w:val="none" w:sz="0" w:space="0" w:color="auto"/>
          </w:divBdr>
        </w:div>
        <w:div w:id="2050911164">
          <w:marLeft w:val="0"/>
          <w:marRight w:val="0"/>
          <w:marTop w:val="0"/>
          <w:marBottom w:val="0"/>
          <w:divBdr>
            <w:top w:val="none" w:sz="0" w:space="0" w:color="auto"/>
            <w:left w:val="none" w:sz="0" w:space="0" w:color="auto"/>
            <w:bottom w:val="none" w:sz="0" w:space="0" w:color="auto"/>
            <w:right w:val="none" w:sz="0" w:space="0" w:color="auto"/>
          </w:divBdr>
        </w:div>
        <w:div w:id="723062417">
          <w:marLeft w:val="0"/>
          <w:marRight w:val="0"/>
          <w:marTop w:val="0"/>
          <w:marBottom w:val="0"/>
          <w:divBdr>
            <w:top w:val="none" w:sz="0" w:space="0" w:color="auto"/>
            <w:left w:val="none" w:sz="0" w:space="0" w:color="auto"/>
            <w:bottom w:val="none" w:sz="0" w:space="0" w:color="auto"/>
            <w:right w:val="none" w:sz="0" w:space="0" w:color="auto"/>
          </w:divBdr>
        </w:div>
        <w:div w:id="1381634170">
          <w:marLeft w:val="0"/>
          <w:marRight w:val="0"/>
          <w:marTop w:val="0"/>
          <w:marBottom w:val="0"/>
          <w:divBdr>
            <w:top w:val="none" w:sz="0" w:space="0" w:color="auto"/>
            <w:left w:val="none" w:sz="0" w:space="0" w:color="auto"/>
            <w:bottom w:val="none" w:sz="0" w:space="0" w:color="auto"/>
            <w:right w:val="none" w:sz="0" w:space="0" w:color="auto"/>
          </w:divBdr>
        </w:div>
      </w:divsChild>
    </w:div>
    <w:div w:id="350229640">
      <w:marLeft w:val="0"/>
      <w:marRight w:val="0"/>
      <w:marTop w:val="0"/>
      <w:marBottom w:val="0"/>
      <w:divBdr>
        <w:top w:val="none" w:sz="0" w:space="0" w:color="auto"/>
        <w:left w:val="none" w:sz="0" w:space="0" w:color="auto"/>
        <w:bottom w:val="none" w:sz="0" w:space="0" w:color="auto"/>
        <w:right w:val="none" w:sz="0" w:space="0" w:color="auto"/>
      </w:divBdr>
    </w:div>
    <w:div w:id="351690534">
      <w:marLeft w:val="0"/>
      <w:marRight w:val="0"/>
      <w:marTop w:val="0"/>
      <w:marBottom w:val="0"/>
      <w:divBdr>
        <w:top w:val="none" w:sz="0" w:space="0" w:color="auto"/>
        <w:left w:val="none" w:sz="0" w:space="0" w:color="auto"/>
        <w:bottom w:val="none" w:sz="0" w:space="0" w:color="auto"/>
        <w:right w:val="none" w:sz="0" w:space="0" w:color="auto"/>
      </w:divBdr>
    </w:div>
    <w:div w:id="358090691">
      <w:marLeft w:val="0"/>
      <w:marRight w:val="0"/>
      <w:marTop w:val="0"/>
      <w:marBottom w:val="0"/>
      <w:divBdr>
        <w:top w:val="none" w:sz="0" w:space="0" w:color="auto"/>
        <w:left w:val="none" w:sz="0" w:space="0" w:color="auto"/>
        <w:bottom w:val="none" w:sz="0" w:space="0" w:color="auto"/>
        <w:right w:val="none" w:sz="0" w:space="0" w:color="auto"/>
      </w:divBdr>
    </w:div>
    <w:div w:id="362948512">
      <w:marLeft w:val="0"/>
      <w:marRight w:val="0"/>
      <w:marTop w:val="0"/>
      <w:marBottom w:val="0"/>
      <w:divBdr>
        <w:top w:val="none" w:sz="0" w:space="0" w:color="auto"/>
        <w:left w:val="none" w:sz="0" w:space="0" w:color="auto"/>
        <w:bottom w:val="none" w:sz="0" w:space="0" w:color="auto"/>
        <w:right w:val="none" w:sz="0" w:space="0" w:color="auto"/>
      </w:divBdr>
      <w:divsChild>
        <w:div w:id="449127714">
          <w:marLeft w:val="0"/>
          <w:marRight w:val="0"/>
          <w:marTop w:val="0"/>
          <w:marBottom w:val="0"/>
          <w:divBdr>
            <w:top w:val="none" w:sz="0" w:space="0" w:color="auto"/>
            <w:left w:val="none" w:sz="0" w:space="0" w:color="auto"/>
            <w:bottom w:val="none" w:sz="0" w:space="0" w:color="auto"/>
            <w:right w:val="none" w:sz="0" w:space="0" w:color="auto"/>
          </w:divBdr>
        </w:div>
        <w:div w:id="577523412">
          <w:marLeft w:val="0"/>
          <w:marRight w:val="0"/>
          <w:marTop w:val="0"/>
          <w:marBottom w:val="0"/>
          <w:divBdr>
            <w:top w:val="none" w:sz="0" w:space="0" w:color="auto"/>
            <w:left w:val="none" w:sz="0" w:space="0" w:color="auto"/>
            <w:bottom w:val="none" w:sz="0" w:space="0" w:color="auto"/>
            <w:right w:val="none" w:sz="0" w:space="0" w:color="auto"/>
          </w:divBdr>
        </w:div>
        <w:div w:id="1247111757">
          <w:marLeft w:val="0"/>
          <w:marRight w:val="0"/>
          <w:marTop w:val="0"/>
          <w:marBottom w:val="0"/>
          <w:divBdr>
            <w:top w:val="none" w:sz="0" w:space="0" w:color="auto"/>
            <w:left w:val="none" w:sz="0" w:space="0" w:color="auto"/>
            <w:bottom w:val="none" w:sz="0" w:space="0" w:color="auto"/>
            <w:right w:val="none" w:sz="0" w:space="0" w:color="auto"/>
          </w:divBdr>
        </w:div>
        <w:div w:id="958994511">
          <w:marLeft w:val="0"/>
          <w:marRight w:val="0"/>
          <w:marTop w:val="0"/>
          <w:marBottom w:val="0"/>
          <w:divBdr>
            <w:top w:val="none" w:sz="0" w:space="0" w:color="auto"/>
            <w:left w:val="none" w:sz="0" w:space="0" w:color="auto"/>
            <w:bottom w:val="none" w:sz="0" w:space="0" w:color="auto"/>
            <w:right w:val="none" w:sz="0" w:space="0" w:color="auto"/>
          </w:divBdr>
        </w:div>
      </w:divsChild>
    </w:div>
    <w:div w:id="378939284">
      <w:marLeft w:val="0"/>
      <w:marRight w:val="0"/>
      <w:marTop w:val="0"/>
      <w:marBottom w:val="0"/>
      <w:divBdr>
        <w:top w:val="none" w:sz="0" w:space="0" w:color="auto"/>
        <w:left w:val="none" w:sz="0" w:space="0" w:color="auto"/>
        <w:bottom w:val="none" w:sz="0" w:space="0" w:color="auto"/>
        <w:right w:val="none" w:sz="0" w:space="0" w:color="auto"/>
      </w:divBdr>
      <w:divsChild>
        <w:div w:id="1723290733">
          <w:marLeft w:val="0"/>
          <w:marRight w:val="0"/>
          <w:marTop w:val="0"/>
          <w:marBottom w:val="0"/>
          <w:divBdr>
            <w:top w:val="none" w:sz="0" w:space="0" w:color="auto"/>
            <w:left w:val="none" w:sz="0" w:space="0" w:color="auto"/>
            <w:bottom w:val="none" w:sz="0" w:space="0" w:color="auto"/>
            <w:right w:val="none" w:sz="0" w:space="0" w:color="auto"/>
          </w:divBdr>
        </w:div>
        <w:div w:id="1788431216">
          <w:marLeft w:val="0"/>
          <w:marRight w:val="0"/>
          <w:marTop w:val="0"/>
          <w:marBottom w:val="0"/>
          <w:divBdr>
            <w:top w:val="none" w:sz="0" w:space="0" w:color="auto"/>
            <w:left w:val="none" w:sz="0" w:space="0" w:color="auto"/>
            <w:bottom w:val="none" w:sz="0" w:space="0" w:color="auto"/>
            <w:right w:val="none" w:sz="0" w:space="0" w:color="auto"/>
          </w:divBdr>
        </w:div>
      </w:divsChild>
    </w:div>
    <w:div w:id="380716572">
      <w:marLeft w:val="0"/>
      <w:marRight w:val="0"/>
      <w:marTop w:val="0"/>
      <w:marBottom w:val="0"/>
      <w:divBdr>
        <w:top w:val="none" w:sz="0" w:space="0" w:color="auto"/>
        <w:left w:val="none" w:sz="0" w:space="0" w:color="auto"/>
        <w:bottom w:val="none" w:sz="0" w:space="0" w:color="auto"/>
        <w:right w:val="none" w:sz="0" w:space="0" w:color="auto"/>
      </w:divBdr>
      <w:divsChild>
        <w:div w:id="317423175">
          <w:marLeft w:val="0"/>
          <w:marRight w:val="0"/>
          <w:marTop w:val="0"/>
          <w:marBottom w:val="0"/>
          <w:divBdr>
            <w:top w:val="none" w:sz="0" w:space="0" w:color="auto"/>
            <w:left w:val="none" w:sz="0" w:space="0" w:color="auto"/>
            <w:bottom w:val="none" w:sz="0" w:space="0" w:color="auto"/>
            <w:right w:val="none" w:sz="0" w:space="0" w:color="auto"/>
          </w:divBdr>
        </w:div>
        <w:div w:id="291719193">
          <w:marLeft w:val="0"/>
          <w:marRight w:val="0"/>
          <w:marTop w:val="0"/>
          <w:marBottom w:val="0"/>
          <w:divBdr>
            <w:top w:val="none" w:sz="0" w:space="0" w:color="auto"/>
            <w:left w:val="none" w:sz="0" w:space="0" w:color="auto"/>
            <w:bottom w:val="none" w:sz="0" w:space="0" w:color="auto"/>
            <w:right w:val="none" w:sz="0" w:space="0" w:color="auto"/>
          </w:divBdr>
        </w:div>
        <w:div w:id="308365941">
          <w:marLeft w:val="0"/>
          <w:marRight w:val="0"/>
          <w:marTop w:val="0"/>
          <w:marBottom w:val="0"/>
          <w:divBdr>
            <w:top w:val="none" w:sz="0" w:space="0" w:color="auto"/>
            <w:left w:val="none" w:sz="0" w:space="0" w:color="auto"/>
            <w:bottom w:val="none" w:sz="0" w:space="0" w:color="auto"/>
            <w:right w:val="none" w:sz="0" w:space="0" w:color="auto"/>
          </w:divBdr>
        </w:div>
        <w:div w:id="451048648">
          <w:marLeft w:val="0"/>
          <w:marRight w:val="0"/>
          <w:marTop w:val="0"/>
          <w:marBottom w:val="0"/>
          <w:divBdr>
            <w:top w:val="none" w:sz="0" w:space="0" w:color="auto"/>
            <w:left w:val="none" w:sz="0" w:space="0" w:color="auto"/>
            <w:bottom w:val="none" w:sz="0" w:space="0" w:color="auto"/>
            <w:right w:val="none" w:sz="0" w:space="0" w:color="auto"/>
          </w:divBdr>
        </w:div>
        <w:div w:id="1333684221">
          <w:marLeft w:val="0"/>
          <w:marRight w:val="0"/>
          <w:marTop w:val="0"/>
          <w:marBottom w:val="0"/>
          <w:divBdr>
            <w:top w:val="none" w:sz="0" w:space="0" w:color="auto"/>
            <w:left w:val="none" w:sz="0" w:space="0" w:color="auto"/>
            <w:bottom w:val="none" w:sz="0" w:space="0" w:color="auto"/>
            <w:right w:val="none" w:sz="0" w:space="0" w:color="auto"/>
          </w:divBdr>
        </w:div>
        <w:div w:id="133833590">
          <w:marLeft w:val="0"/>
          <w:marRight w:val="0"/>
          <w:marTop w:val="0"/>
          <w:marBottom w:val="0"/>
          <w:divBdr>
            <w:top w:val="none" w:sz="0" w:space="0" w:color="auto"/>
            <w:left w:val="none" w:sz="0" w:space="0" w:color="auto"/>
            <w:bottom w:val="none" w:sz="0" w:space="0" w:color="auto"/>
            <w:right w:val="none" w:sz="0" w:space="0" w:color="auto"/>
          </w:divBdr>
        </w:div>
        <w:div w:id="1855341192">
          <w:marLeft w:val="0"/>
          <w:marRight w:val="0"/>
          <w:marTop w:val="0"/>
          <w:marBottom w:val="0"/>
          <w:divBdr>
            <w:top w:val="none" w:sz="0" w:space="0" w:color="auto"/>
            <w:left w:val="none" w:sz="0" w:space="0" w:color="auto"/>
            <w:bottom w:val="none" w:sz="0" w:space="0" w:color="auto"/>
            <w:right w:val="none" w:sz="0" w:space="0" w:color="auto"/>
          </w:divBdr>
        </w:div>
        <w:div w:id="1736313928">
          <w:marLeft w:val="0"/>
          <w:marRight w:val="0"/>
          <w:marTop w:val="0"/>
          <w:marBottom w:val="0"/>
          <w:divBdr>
            <w:top w:val="none" w:sz="0" w:space="0" w:color="auto"/>
            <w:left w:val="none" w:sz="0" w:space="0" w:color="auto"/>
            <w:bottom w:val="none" w:sz="0" w:space="0" w:color="auto"/>
            <w:right w:val="none" w:sz="0" w:space="0" w:color="auto"/>
          </w:divBdr>
        </w:div>
        <w:div w:id="618222221">
          <w:marLeft w:val="0"/>
          <w:marRight w:val="0"/>
          <w:marTop w:val="0"/>
          <w:marBottom w:val="0"/>
          <w:divBdr>
            <w:top w:val="none" w:sz="0" w:space="0" w:color="auto"/>
            <w:left w:val="none" w:sz="0" w:space="0" w:color="auto"/>
            <w:bottom w:val="none" w:sz="0" w:space="0" w:color="auto"/>
            <w:right w:val="none" w:sz="0" w:space="0" w:color="auto"/>
          </w:divBdr>
        </w:div>
        <w:div w:id="2065448311">
          <w:marLeft w:val="0"/>
          <w:marRight w:val="0"/>
          <w:marTop w:val="0"/>
          <w:marBottom w:val="0"/>
          <w:divBdr>
            <w:top w:val="none" w:sz="0" w:space="0" w:color="auto"/>
            <w:left w:val="none" w:sz="0" w:space="0" w:color="auto"/>
            <w:bottom w:val="none" w:sz="0" w:space="0" w:color="auto"/>
            <w:right w:val="none" w:sz="0" w:space="0" w:color="auto"/>
          </w:divBdr>
        </w:div>
        <w:div w:id="470563664">
          <w:marLeft w:val="0"/>
          <w:marRight w:val="0"/>
          <w:marTop w:val="0"/>
          <w:marBottom w:val="0"/>
          <w:divBdr>
            <w:top w:val="none" w:sz="0" w:space="0" w:color="auto"/>
            <w:left w:val="none" w:sz="0" w:space="0" w:color="auto"/>
            <w:bottom w:val="none" w:sz="0" w:space="0" w:color="auto"/>
            <w:right w:val="none" w:sz="0" w:space="0" w:color="auto"/>
          </w:divBdr>
        </w:div>
        <w:div w:id="2146388257">
          <w:marLeft w:val="0"/>
          <w:marRight w:val="0"/>
          <w:marTop w:val="0"/>
          <w:marBottom w:val="0"/>
          <w:divBdr>
            <w:top w:val="none" w:sz="0" w:space="0" w:color="auto"/>
            <w:left w:val="none" w:sz="0" w:space="0" w:color="auto"/>
            <w:bottom w:val="none" w:sz="0" w:space="0" w:color="auto"/>
            <w:right w:val="none" w:sz="0" w:space="0" w:color="auto"/>
          </w:divBdr>
        </w:div>
      </w:divsChild>
    </w:div>
    <w:div w:id="386031208">
      <w:marLeft w:val="0"/>
      <w:marRight w:val="0"/>
      <w:marTop w:val="0"/>
      <w:marBottom w:val="0"/>
      <w:divBdr>
        <w:top w:val="none" w:sz="0" w:space="0" w:color="auto"/>
        <w:left w:val="none" w:sz="0" w:space="0" w:color="auto"/>
        <w:bottom w:val="none" w:sz="0" w:space="0" w:color="auto"/>
        <w:right w:val="none" w:sz="0" w:space="0" w:color="auto"/>
      </w:divBdr>
      <w:divsChild>
        <w:div w:id="1398895830">
          <w:marLeft w:val="0"/>
          <w:marRight w:val="0"/>
          <w:marTop w:val="0"/>
          <w:marBottom w:val="0"/>
          <w:divBdr>
            <w:top w:val="none" w:sz="0" w:space="0" w:color="auto"/>
            <w:left w:val="none" w:sz="0" w:space="0" w:color="auto"/>
            <w:bottom w:val="none" w:sz="0" w:space="0" w:color="auto"/>
            <w:right w:val="none" w:sz="0" w:space="0" w:color="auto"/>
          </w:divBdr>
        </w:div>
        <w:div w:id="1930775334">
          <w:marLeft w:val="0"/>
          <w:marRight w:val="0"/>
          <w:marTop w:val="0"/>
          <w:marBottom w:val="0"/>
          <w:divBdr>
            <w:top w:val="none" w:sz="0" w:space="0" w:color="auto"/>
            <w:left w:val="none" w:sz="0" w:space="0" w:color="auto"/>
            <w:bottom w:val="none" w:sz="0" w:space="0" w:color="auto"/>
            <w:right w:val="none" w:sz="0" w:space="0" w:color="auto"/>
          </w:divBdr>
        </w:div>
      </w:divsChild>
    </w:div>
    <w:div w:id="387610705">
      <w:marLeft w:val="0"/>
      <w:marRight w:val="0"/>
      <w:marTop w:val="0"/>
      <w:marBottom w:val="0"/>
      <w:divBdr>
        <w:top w:val="none" w:sz="0" w:space="0" w:color="auto"/>
        <w:left w:val="none" w:sz="0" w:space="0" w:color="auto"/>
        <w:bottom w:val="none" w:sz="0" w:space="0" w:color="auto"/>
        <w:right w:val="none" w:sz="0" w:space="0" w:color="auto"/>
      </w:divBdr>
      <w:divsChild>
        <w:div w:id="1495026407">
          <w:marLeft w:val="0"/>
          <w:marRight w:val="0"/>
          <w:marTop w:val="0"/>
          <w:marBottom w:val="0"/>
          <w:divBdr>
            <w:top w:val="none" w:sz="0" w:space="0" w:color="auto"/>
            <w:left w:val="none" w:sz="0" w:space="0" w:color="auto"/>
            <w:bottom w:val="none" w:sz="0" w:space="0" w:color="auto"/>
            <w:right w:val="none" w:sz="0" w:space="0" w:color="auto"/>
          </w:divBdr>
        </w:div>
        <w:div w:id="368917476">
          <w:marLeft w:val="0"/>
          <w:marRight w:val="0"/>
          <w:marTop w:val="0"/>
          <w:marBottom w:val="0"/>
          <w:divBdr>
            <w:top w:val="none" w:sz="0" w:space="0" w:color="auto"/>
            <w:left w:val="none" w:sz="0" w:space="0" w:color="auto"/>
            <w:bottom w:val="none" w:sz="0" w:space="0" w:color="auto"/>
            <w:right w:val="none" w:sz="0" w:space="0" w:color="auto"/>
          </w:divBdr>
        </w:div>
        <w:div w:id="980615369">
          <w:marLeft w:val="0"/>
          <w:marRight w:val="0"/>
          <w:marTop w:val="0"/>
          <w:marBottom w:val="0"/>
          <w:divBdr>
            <w:top w:val="none" w:sz="0" w:space="0" w:color="auto"/>
            <w:left w:val="none" w:sz="0" w:space="0" w:color="auto"/>
            <w:bottom w:val="none" w:sz="0" w:space="0" w:color="auto"/>
            <w:right w:val="none" w:sz="0" w:space="0" w:color="auto"/>
          </w:divBdr>
        </w:div>
        <w:div w:id="903877796">
          <w:marLeft w:val="0"/>
          <w:marRight w:val="0"/>
          <w:marTop w:val="0"/>
          <w:marBottom w:val="0"/>
          <w:divBdr>
            <w:top w:val="none" w:sz="0" w:space="0" w:color="auto"/>
            <w:left w:val="none" w:sz="0" w:space="0" w:color="auto"/>
            <w:bottom w:val="none" w:sz="0" w:space="0" w:color="auto"/>
            <w:right w:val="none" w:sz="0" w:space="0" w:color="auto"/>
          </w:divBdr>
        </w:div>
        <w:div w:id="1886134338">
          <w:marLeft w:val="0"/>
          <w:marRight w:val="0"/>
          <w:marTop w:val="0"/>
          <w:marBottom w:val="0"/>
          <w:divBdr>
            <w:top w:val="none" w:sz="0" w:space="0" w:color="auto"/>
            <w:left w:val="none" w:sz="0" w:space="0" w:color="auto"/>
            <w:bottom w:val="none" w:sz="0" w:space="0" w:color="auto"/>
            <w:right w:val="none" w:sz="0" w:space="0" w:color="auto"/>
          </w:divBdr>
        </w:div>
        <w:div w:id="579602939">
          <w:marLeft w:val="0"/>
          <w:marRight w:val="0"/>
          <w:marTop w:val="0"/>
          <w:marBottom w:val="0"/>
          <w:divBdr>
            <w:top w:val="none" w:sz="0" w:space="0" w:color="auto"/>
            <w:left w:val="none" w:sz="0" w:space="0" w:color="auto"/>
            <w:bottom w:val="none" w:sz="0" w:space="0" w:color="auto"/>
            <w:right w:val="none" w:sz="0" w:space="0" w:color="auto"/>
          </w:divBdr>
        </w:div>
        <w:div w:id="1984002596">
          <w:marLeft w:val="0"/>
          <w:marRight w:val="0"/>
          <w:marTop w:val="0"/>
          <w:marBottom w:val="0"/>
          <w:divBdr>
            <w:top w:val="none" w:sz="0" w:space="0" w:color="auto"/>
            <w:left w:val="none" w:sz="0" w:space="0" w:color="auto"/>
            <w:bottom w:val="none" w:sz="0" w:space="0" w:color="auto"/>
            <w:right w:val="none" w:sz="0" w:space="0" w:color="auto"/>
          </w:divBdr>
        </w:div>
        <w:div w:id="1494105158">
          <w:marLeft w:val="0"/>
          <w:marRight w:val="0"/>
          <w:marTop w:val="0"/>
          <w:marBottom w:val="0"/>
          <w:divBdr>
            <w:top w:val="none" w:sz="0" w:space="0" w:color="auto"/>
            <w:left w:val="none" w:sz="0" w:space="0" w:color="auto"/>
            <w:bottom w:val="none" w:sz="0" w:space="0" w:color="auto"/>
            <w:right w:val="none" w:sz="0" w:space="0" w:color="auto"/>
          </w:divBdr>
        </w:div>
        <w:div w:id="1764758496">
          <w:marLeft w:val="0"/>
          <w:marRight w:val="0"/>
          <w:marTop w:val="0"/>
          <w:marBottom w:val="0"/>
          <w:divBdr>
            <w:top w:val="none" w:sz="0" w:space="0" w:color="auto"/>
            <w:left w:val="none" w:sz="0" w:space="0" w:color="auto"/>
            <w:bottom w:val="none" w:sz="0" w:space="0" w:color="auto"/>
            <w:right w:val="none" w:sz="0" w:space="0" w:color="auto"/>
          </w:divBdr>
        </w:div>
        <w:div w:id="2065634924">
          <w:marLeft w:val="0"/>
          <w:marRight w:val="0"/>
          <w:marTop w:val="0"/>
          <w:marBottom w:val="0"/>
          <w:divBdr>
            <w:top w:val="none" w:sz="0" w:space="0" w:color="auto"/>
            <w:left w:val="none" w:sz="0" w:space="0" w:color="auto"/>
            <w:bottom w:val="none" w:sz="0" w:space="0" w:color="auto"/>
            <w:right w:val="none" w:sz="0" w:space="0" w:color="auto"/>
          </w:divBdr>
        </w:div>
        <w:div w:id="1129785486">
          <w:marLeft w:val="0"/>
          <w:marRight w:val="0"/>
          <w:marTop w:val="0"/>
          <w:marBottom w:val="0"/>
          <w:divBdr>
            <w:top w:val="none" w:sz="0" w:space="0" w:color="auto"/>
            <w:left w:val="none" w:sz="0" w:space="0" w:color="auto"/>
            <w:bottom w:val="none" w:sz="0" w:space="0" w:color="auto"/>
            <w:right w:val="none" w:sz="0" w:space="0" w:color="auto"/>
          </w:divBdr>
        </w:div>
        <w:div w:id="1919560836">
          <w:marLeft w:val="0"/>
          <w:marRight w:val="0"/>
          <w:marTop w:val="0"/>
          <w:marBottom w:val="0"/>
          <w:divBdr>
            <w:top w:val="none" w:sz="0" w:space="0" w:color="auto"/>
            <w:left w:val="none" w:sz="0" w:space="0" w:color="auto"/>
            <w:bottom w:val="none" w:sz="0" w:space="0" w:color="auto"/>
            <w:right w:val="none" w:sz="0" w:space="0" w:color="auto"/>
          </w:divBdr>
        </w:div>
        <w:div w:id="1789348062">
          <w:marLeft w:val="0"/>
          <w:marRight w:val="0"/>
          <w:marTop w:val="0"/>
          <w:marBottom w:val="0"/>
          <w:divBdr>
            <w:top w:val="none" w:sz="0" w:space="0" w:color="auto"/>
            <w:left w:val="none" w:sz="0" w:space="0" w:color="auto"/>
            <w:bottom w:val="none" w:sz="0" w:space="0" w:color="auto"/>
            <w:right w:val="none" w:sz="0" w:space="0" w:color="auto"/>
          </w:divBdr>
        </w:div>
        <w:div w:id="144250445">
          <w:marLeft w:val="0"/>
          <w:marRight w:val="0"/>
          <w:marTop w:val="0"/>
          <w:marBottom w:val="0"/>
          <w:divBdr>
            <w:top w:val="none" w:sz="0" w:space="0" w:color="auto"/>
            <w:left w:val="none" w:sz="0" w:space="0" w:color="auto"/>
            <w:bottom w:val="none" w:sz="0" w:space="0" w:color="auto"/>
            <w:right w:val="none" w:sz="0" w:space="0" w:color="auto"/>
          </w:divBdr>
        </w:div>
      </w:divsChild>
    </w:div>
    <w:div w:id="390539390">
      <w:marLeft w:val="0"/>
      <w:marRight w:val="0"/>
      <w:marTop w:val="0"/>
      <w:marBottom w:val="0"/>
      <w:divBdr>
        <w:top w:val="none" w:sz="0" w:space="0" w:color="auto"/>
        <w:left w:val="none" w:sz="0" w:space="0" w:color="auto"/>
        <w:bottom w:val="none" w:sz="0" w:space="0" w:color="auto"/>
        <w:right w:val="none" w:sz="0" w:space="0" w:color="auto"/>
      </w:divBdr>
      <w:divsChild>
        <w:div w:id="622342261">
          <w:marLeft w:val="0"/>
          <w:marRight w:val="0"/>
          <w:marTop w:val="0"/>
          <w:marBottom w:val="0"/>
          <w:divBdr>
            <w:top w:val="none" w:sz="0" w:space="0" w:color="auto"/>
            <w:left w:val="none" w:sz="0" w:space="0" w:color="auto"/>
            <w:bottom w:val="none" w:sz="0" w:space="0" w:color="auto"/>
            <w:right w:val="none" w:sz="0" w:space="0" w:color="auto"/>
          </w:divBdr>
        </w:div>
        <w:div w:id="196243084">
          <w:marLeft w:val="0"/>
          <w:marRight w:val="0"/>
          <w:marTop w:val="0"/>
          <w:marBottom w:val="0"/>
          <w:divBdr>
            <w:top w:val="none" w:sz="0" w:space="0" w:color="auto"/>
            <w:left w:val="none" w:sz="0" w:space="0" w:color="auto"/>
            <w:bottom w:val="none" w:sz="0" w:space="0" w:color="auto"/>
            <w:right w:val="none" w:sz="0" w:space="0" w:color="auto"/>
          </w:divBdr>
        </w:div>
        <w:div w:id="456146938">
          <w:marLeft w:val="0"/>
          <w:marRight w:val="0"/>
          <w:marTop w:val="0"/>
          <w:marBottom w:val="0"/>
          <w:divBdr>
            <w:top w:val="none" w:sz="0" w:space="0" w:color="auto"/>
            <w:left w:val="none" w:sz="0" w:space="0" w:color="auto"/>
            <w:bottom w:val="none" w:sz="0" w:space="0" w:color="auto"/>
            <w:right w:val="none" w:sz="0" w:space="0" w:color="auto"/>
          </w:divBdr>
        </w:div>
        <w:div w:id="2108186351">
          <w:marLeft w:val="0"/>
          <w:marRight w:val="0"/>
          <w:marTop w:val="0"/>
          <w:marBottom w:val="0"/>
          <w:divBdr>
            <w:top w:val="none" w:sz="0" w:space="0" w:color="auto"/>
            <w:left w:val="none" w:sz="0" w:space="0" w:color="auto"/>
            <w:bottom w:val="none" w:sz="0" w:space="0" w:color="auto"/>
            <w:right w:val="none" w:sz="0" w:space="0" w:color="auto"/>
          </w:divBdr>
        </w:div>
        <w:div w:id="242952854">
          <w:marLeft w:val="0"/>
          <w:marRight w:val="0"/>
          <w:marTop w:val="0"/>
          <w:marBottom w:val="0"/>
          <w:divBdr>
            <w:top w:val="none" w:sz="0" w:space="0" w:color="auto"/>
            <w:left w:val="none" w:sz="0" w:space="0" w:color="auto"/>
            <w:bottom w:val="none" w:sz="0" w:space="0" w:color="auto"/>
            <w:right w:val="none" w:sz="0" w:space="0" w:color="auto"/>
          </w:divBdr>
        </w:div>
        <w:div w:id="1317152988">
          <w:marLeft w:val="0"/>
          <w:marRight w:val="0"/>
          <w:marTop w:val="0"/>
          <w:marBottom w:val="0"/>
          <w:divBdr>
            <w:top w:val="none" w:sz="0" w:space="0" w:color="auto"/>
            <w:left w:val="none" w:sz="0" w:space="0" w:color="auto"/>
            <w:bottom w:val="none" w:sz="0" w:space="0" w:color="auto"/>
            <w:right w:val="none" w:sz="0" w:space="0" w:color="auto"/>
          </w:divBdr>
        </w:div>
        <w:div w:id="204373989">
          <w:marLeft w:val="0"/>
          <w:marRight w:val="0"/>
          <w:marTop w:val="0"/>
          <w:marBottom w:val="0"/>
          <w:divBdr>
            <w:top w:val="none" w:sz="0" w:space="0" w:color="auto"/>
            <w:left w:val="none" w:sz="0" w:space="0" w:color="auto"/>
            <w:bottom w:val="none" w:sz="0" w:space="0" w:color="auto"/>
            <w:right w:val="none" w:sz="0" w:space="0" w:color="auto"/>
          </w:divBdr>
        </w:div>
        <w:div w:id="629868538">
          <w:marLeft w:val="0"/>
          <w:marRight w:val="0"/>
          <w:marTop w:val="0"/>
          <w:marBottom w:val="0"/>
          <w:divBdr>
            <w:top w:val="none" w:sz="0" w:space="0" w:color="auto"/>
            <w:left w:val="none" w:sz="0" w:space="0" w:color="auto"/>
            <w:bottom w:val="none" w:sz="0" w:space="0" w:color="auto"/>
            <w:right w:val="none" w:sz="0" w:space="0" w:color="auto"/>
          </w:divBdr>
        </w:div>
        <w:div w:id="2073190743">
          <w:marLeft w:val="0"/>
          <w:marRight w:val="0"/>
          <w:marTop w:val="0"/>
          <w:marBottom w:val="0"/>
          <w:divBdr>
            <w:top w:val="none" w:sz="0" w:space="0" w:color="auto"/>
            <w:left w:val="none" w:sz="0" w:space="0" w:color="auto"/>
            <w:bottom w:val="none" w:sz="0" w:space="0" w:color="auto"/>
            <w:right w:val="none" w:sz="0" w:space="0" w:color="auto"/>
          </w:divBdr>
        </w:div>
        <w:div w:id="1900362266">
          <w:marLeft w:val="0"/>
          <w:marRight w:val="0"/>
          <w:marTop w:val="0"/>
          <w:marBottom w:val="0"/>
          <w:divBdr>
            <w:top w:val="none" w:sz="0" w:space="0" w:color="auto"/>
            <w:left w:val="none" w:sz="0" w:space="0" w:color="auto"/>
            <w:bottom w:val="none" w:sz="0" w:space="0" w:color="auto"/>
            <w:right w:val="none" w:sz="0" w:space="0" w:color="auto"/>
          </w:divBdr>
        </w:div>
        <w:div w:id="249702139">
          <w:marLeft w:val="0"/>
          <w:marRight w:val="0"/>
          <w:marTop w:val="0"/>
          <w:marBottom w:val="0"/>
          <w:divBdr>
            <w:top w:val="none" w:sz="0" w:space="0" w:color="auto"/>
            <w:left w:val="none" w:sz="0" w:space="0" w:color="auto"/>
            <w:bottom w:val="none" w:sz="0" w:space="0" w:color="auto"/>
            <w:right w:val="none" w:sz="0" w:space="0" w:color="auto"/>
          </w:divBdr>
        </w:div>
        <w:div w:id="1985894226">
          <w:marLeft w:val="0"/>
          <w:marRight w:val="0"/>
          <w:marTop w:val="0"/>
          <w:marBottom w:val="0"/>
          <w:divBdr>
            <w:top w:val="none" w:sz="0" w:space="0" w:color="auto"/>
            <w:left w:val="none" w:sz="0" w:space="0" w:color="auto"/>
            <w:bottom w:val="none" w:sz="0" w:space="0" w:color="auto"/>
            <w:right w:val="none" w:sz="0" w:space="0" w:color="auto"/>
          </w:divBdr>
        </w:div>
      </w:divsChild>
    </w:div>
    <w:div w:id="391271021">
      <w:marLeft w:val="0"/>
      <w:marRight w:val="0"/>
      <w:marTop w:val="0"/>
      <w:marBottom w:val="0"/>
      <w:divBdr>
        <w:top w:val="none" w:sz="0" w:space="0" w:color="auto"/>
        <w:left w:val="none" w:sz="0" w:space="0" w:color="auto"/>
        <w:bottom w:val="none" w:sz="0" w:space="0" w:color="auto"/>
        <w:right w:val="none" w:sz="0" w:space="0" w:color="auto"/>
      </w:divBdr>
      <w:divsChild>
        <w:div w:id="663705200">
          <w:marLeft w:val="0"/>
          <w:marRight w:val="0"/>
          <w:marTop w:val="0"/>
          <w:marBottom w:val="0"/>
          <w:divBdr>
            <w:top w:val="none" w:sz="0" w:space="0" w:color="auto"/>
            <w:left w:val="none" w:sz="0" w:space="0" w:color="auto"/>
            <w:bottom w:val="none" w:sz="0" w:space="0" w:color="auto"/>
            <w:right w:val="none" w:sz="0" w:space="0" w:color="auto"/>
          </w:divBdr>
        </w:div>
        <w:div w:id="829717333">
          <w:marLeft w:val="0"/>
          <w:marRight w:val="0"/>
          <w:marTop w:val="0"/>
          <w:marBottom w:val="0"/>
          <w:divBdr>
            <w:top w:val="none" w:sz="0" w:space="0" w:color="auto"/>
            <w:left w:val="none" w:sz="0" w:space="0" w:color="auto"/>
            <w:bottom w:val="none" w:sz="0" w:space="0" w:color="auto"/>
            <w:right w:val="none" w:sz="0" w:space="0" w:color="auto"/>
          </w:divBdr>
        </w:div>
        <w:div w:id="179205035">
          <w:marLeft w:val="0"/>
          <w:marRight w:val="0"/>
          <w:marTop w:val="0"/>
          <w:marBottom w:val="0"/>
          <w:divBdr>
            <w:top w:val="none" w:sz="0" w:space="0" w:color="auto"/>
            <w:left w:val="none" w:sz="0" w:space="0" w:color="auto"/>
            <w:bottom w:val="none" w:sz="0" w:space="0" w:color="auto"/>
            <w:right w:val="none" w:sz="0" w:space="0" w:color="auto"/>
          </w:divBdr>
        </w:div>
        <w:div w:id="158665134">
          <w:marLeft w:val="0"/>
          <w:marRight w:val="0"/>
          <w:marTop w:val="0"/>
          <w:marBottom w:val="0"/>
          <w:divBdr>
            <w:top w:val="none" w:sz="0" w:space="0" w:color="auto"/>
            <w:left w:val="none" w:sz="0" w:space="0" w:color="auto"/>
            <w:bottom w:val="none" w:sz="0" w:space="0" w:color="auto"/>
            <w:right w:val="none" w:sz="0" w:space="0" w:color="auto"/>
          </w:divBdr>
        </w:div>
        <w:div w:id="1783720374">
          <w:marLeft w:val="0"/>
          <w:marRight w:val="0"/>
          <w:marTop w:val="0"/>
          <w:marBottom w:val="0"/>
          <w:divBdr>
            <w:top w:val="none" w:sz="0" w:space="0" w:color="auto"/>
            <w:left w:val="none" w:sz="0" w:space="0" w:color="auto"/>
            <w:bottom w:val="none" w:sz="0" w:space="0" w:color="auto"/>
            <w:right w:val="none" w:sz="0" w:space="0" w:color="auto"/>
          </w:divBdr>
        </w:div>
        <w:div w:id="368605968">
          <w:marLeft w:val="0"/>
          <w:marRight w:val="0"/>
          <w:marTop w:val="0"/>
          <w:marBottom w:val="0"/>
          <w:divBdr>
            <w:top w:val="none" w:sz="0" w:space="0" w:color="auto"/>
            <w:left w:val="none" w:sz="0" w:space="0" w:color="auto"/>
            <w:bottom w:val="none" w:sz="0" w:space="0" w:color="auto"/>
            <w:right w:val="none" w:sz="0" w:space="0" w:color="auto"/>
          </w:divBdr>
        </w:div>
        <w:div w:id="1379358538">
          <w:marLeft w:val="0"/>
          <w:marRight w:val="0"/>
          <w:marTop w:val="0"/>
          <w:marBottom w:val="0"/>
          <w:divBdr>
            <w:top w:val="none" w:sz="0" w:space="0" w:color="auto"/>
            <w:left w:val="none" w:sz="0" w:space="0" w:color="auto"/>
            <w:bottom w:val="none" w:sz="0" w:space="0" w:color="auto"/>
            <w:right w:val="none" w:sz="0" w:space="0" w:color="auto"/>
          </w:divBdr>
        </w:div>
        <w:div w:id="1602488568">
          <w:marLeft w:val="0"/>
          <w:marRight w:val="0"/>
          <w:marTop w:val="0"/>
          <w:marBottom w:val="0"/>
          <w:divBdr>
            <w:top w:val="none" w:sz="0" w:space="0" w:color="auto"/>
            <w:left w:val="none" w:sz="0" w:space="0" w:color="auto"/>
            <w:bottom w:val="none" w:sz="0" w:space="0" w:color="auto"/>
            <w:right w:val="none" w:sz="0" w:space="0" w:color="auto"/>
          </w:divBdr>
        </w:div>
        <w:div w:id="503210198">
          <w:marLeft w:val="0"/>
          <w:marRight w:val="0"/>
          <w:marTop w:val="0"/>
          <w:marBottom w:val="0"/>
          <w:divBdr>
            <w:top w:val="none" w:sz="0" w:space="0" w:color="auto"/>
            <w:left w:val="none" w:sz="0" w:space="0" w:color="auto"/>
            <w:bottom w:val="none" w:sz="0" w:space="0" w:color="auto"/>
            <w:right w:val="none" w:sz="0" w:space="0" w:color="auto"/>
          </w:divBdr>
        </w:div>
        <w:div w:id="614290871">
          <w:marLeft w:val="0"/>
          <w:marRight w:val="0"/>
          <w:marTop w:val="0"/>
          <w:marBottom w:val="0"/>
          <w:divBdr>
            <w:top w:val="none" w:sz="0" w:space="0" w:color="auto"/>
            <w:left w:val="none" w:sz="0" w:space="0" w:color="auto"/>
            <w:bottom w:val="none" w:sz="0" w:space="0" w:color="auto"/>
            <w:right w:val="none" w:sz="0" w:space="0" w:color="auto"/>
          </w:divBdr>
        </w:div>
        <w:div w:id="1557667644">
          <w:marLeft w:val="0"/>
          <w:marRight w:val="0"/>
          <w:marTop w:val="0"/>
          <w:marBottom w:val="0"/>
          <w:divBdr>
            <w:top w:val="none" w:sz="0" w:space="0" w:color="auto"/>
            <w:left w:val="none" w:sz="0" w:space="0" w:color="auto"/>
            <w:bottom w:val="none" w:sz="0" w:space="0" w:color="auto"/>
            <w:right w:val="none" w:sz="0" w:space="0" w:color="auto"/>
          </w:divBdr>
        </w:div>
        <w:div w:id="1263686853">
          <w:marLeft w:val="0"/>
          <w:marRight w:val="0"/>
          <w:marTop w:val="0"/>
          <w:marBottom w:val="0"/>
          <w:divBdr>
            <w:top w:val="none" w:sz="0" w:space="0" w:color="auto"/>
            <w:left w:val="none" w:sz="0" w:space="0" w:color="auto"/>
            <w:bottom w:val="none" w:sz="0" w:space="0" w:color="auto"/>
            <w:right w:val="none" w:sz="0" w:space="0" w:color="auto"/>
          </w:divBdr>
        </w:div>
        <w:div w:id="757599220">
          <w:marLeft w:val="0"/>
          <w:marRight w:val="0"/>
          <w:marTop w:val="0"/>
          <w:marBottom w:val="0"/>
          <w:divBdr>
            <w:top w:val="none" w:sz="0" w:space="0" w:color="auto"/>
            <w:left w:val="none" w:sz="0" w:space="0" w:color="auto"/>
            <w:bottom w:val="none" w:sz="0" w:space="0" w:color="auto"/>
            <w:right w:val="none" w:sz="0" w:space="0" w:color="auto"/>
          </w:divBdr>
        </w:div>
        <w:div w:id="279069440">
          <w:marLeft w:val="0"/>
          <w:marRight w:val="0"/>
          <w:marTop w:val="0"/>
          <w:marBottom w:val="0"/>
          <w:divBdr>
            <w:top w:val="none" w:sz="0" w:space="0" w:color="auto"/>
            <w:left w:val="none" w:sz="0" w:space="0" w:color="auto"/>
            <w:bottom w:val="none" w:sz="0" w:space="0" w:color="auto"/>
            <w:right w:val="none" w:sz="0" w:space="0" w:color="auto"/>
          </w:divBdr>
        </w:div>
        <w:div w:id="1645311730">
          <w:marLeft w:val="0"/>
          <w:marRight w:val="0"/>
          <w:marTop w:val="0"/>
          <w:marBottom w:val="0"/>
          <w:divBdr>
            <w:top w:val="none" w:sz="0" w:space="0" w:color="auto"/>
            <w:left w:val="none" w:sz="0" w:space="0" w:color="auto"/>
            <w:bottom w:val="none" w:sz="0" w:space="0" w:color="auto"/>
            <w:right w:val="none" w:sz="0" w:space="0" w:color="auto"/>
          </w:divBdr>
        </w:div>
        <w:div w:id="1244097909">
          <w:marLeft w:val="0"/>
          <w:marRight w:val="0"/>
          <w:marTop w:val="0"/>
          <w:marBottom w:val="0"/>
          <w:divBdr>
            <w:top w:val="none" w:sz="0" w:space="0" w:color="auto"/>
            <w:left w:val="none" w:sz="0" w:space="0" w:color="auto"/>
            <w:bottom w:val="none" w:sz="0" w:space="0" w:color="auto"/>
            <w:right w:val="none" w:sz="0" w:space="0" w:color="auto"/>
          </w:divBdr>
        </w:div>
        <w:div w:id="1458455002">
          <w:marLeft w:val="0"/>
          <w:marRight w:val="0"/>
          <w:marTop w:val="0"/>
          <w:marBottom w:val="0"/>
          <w:divBdr>
            <w:top w:val="none" w:sz="0" w:space="0" w:color="auto"/>
            <w:left w:val="none" w:sz="0" w:space="0" w:color="auto"/>
            <w:bottom w:val="none" w:sz="0" w:space="0" w:color="auto"/>
            <w:right w:val="none" w:sz="0" w:space="0" w:color="auto"/>
          </w:divBdr>
        </w:div>
        <w:div w:id="1995403989">
          <w:marLeft w:val="0"/>
          <w:marRight w:val="0"/>
          <w:marTop w:val="0"/>
          <w:marBottom w:val="0"/>
          <w:divBdr>
            <w:top w:val="none" w:sz="0" w:space="0" w:color="auto"/>
            <w:left w:val="none" w:sz="0" w:space="0" w:color="auto"/>
            <w:bottom w:val="none" w:sz="0" w:space="0" w:color="auto"/>
            <w:right w:val="none" w:sz="0" w:space="0" w:color="auto"/>
          </w:divBdr>
        </w:div>
        <w:div w:id="304311994">
          <w:marLeft w:val="0"/>
          <w:marRight w:val="0"/>
          <w:marTop w:val="0"/>
          <w:marBottom w:val="0"/>
          <w:divBdr>
            <w:top w:val="none" w:sz="0" w:space="0" w:color="auto"/>
            <w:left w:val="none" w:sz="0" w:space="0" w:color="auto"/>
            <w:bottom w:val="none" w:sz="0" w:space="0" w:color="auto"/>
            <w:right w:val="none" w:sz="0" w:space="0" w:color="auto"/>
          </w:divBdr>
        </w:div>
        <w:div w:id="2054422579">
          <w:marLeft w:val="0"/>
          <w:marRight w:val="0"/>
          <w:marTop w:val="0"/>
          <w:marBottom w:val="0"/>
          <w:divBdr>
            <w:top w:val="none" w:sz="0" w:space="0" w:color="auto"/>
            <w:left w:val="none" w:sz="0" w:space="0" w:color="auto"/>
            <w:bottom w:val="none" w:sz="0" w:space="0" w:color="auto"/>
            <w:right w:val="none" w:sz="0" w:space="0" w:color="auto"/>
          </w:divBdr>
        </w:div>
        <w:div w:id="1036202231">
          <w:marLeft w:val="0"/>
          <w:marRight w:val="0"/>
          <w:marTop w:val="0"/>
          <w:marBottom w:val="0"/>
          <w:divBdr>
            <w:top w:val="none" w:sz="0" w:space="0" w:color="auto"/>
            <w:left w:val="none" w:sz="0" w:space="0" w:color="auto"/>
            <w:bottom w:val="none" w:sz="0" w:space="0" w:color="auto"/>
            <w:right w:val="none" w:sz="0" w:space="0" w:color="auto"/>
          </w:divBdr>
        </w:div>
        <w:div w:id="478232501">
          <w:marLeft w:val="0"/>
          <w:marRight w:val="0"/>
          <w:marTop w:val="0"/>
          <w:marBottom w:val="0"/>
          <w:divBdr>
            <w:top w:val="none" w:sz="0" w:space="0" w:color="auto"/>
            <w:left w:val="none" w:sz="0" w:space="0" w:color="auto"/>
            <w:bottom w:val="none" w:sz="0" w:space="0" w:color="auto"/>
            <w:right w:val="none" w:sz="0" w:space="0" w:color="auto"/>
          </w:divBdr>
        </w:div>
      </w:divsChild>
    </w:div>
    <w:div w:id="391468791">
      <w:marLeft w:val="0"/>
      <w:marRight w:val="0"/>
      <w:marTop w:val="0"/>
      <w:marBottom w:val="0"/>
      <w:divBdr>
        <w:top w:val="none" w:sz="0" w:space="0" w:color="auto"/>
        <w:left w:val="none" w:sz="0" w:space="0" w:color="auto"/>
        <w:bottom w:val="none" w:sz="0" w:space="0" w:color="auto"/>
        <w:right w:val="none" w:sz="0" w:space="0" w:color="auto"/>
      </w:divBdr>
      <w:divsChild>
        <w:div w:id="558177988">
          <w:marLeft w:val="0"/>
          <w:marRight w:val="0"/>
          <w:marTop w:val="0"/>
          <w:marBottom w:val="0"/>
          <w:divBdr>
            <w:top w:val="none" w:sz="0" w:space="0" w:color="auto"/>
            <w:left w:val="none" w:sz="0" w:space="0" w:color="auto"/>
            <w:bottom w:val="none" w:sz="0" w:space="0" w:color="auto"/>
            <w:right w:val="none" w:sz="0" w:space="0" w:color="auto"/>
          </w:divBdr>
        </w:div>
        <w:div w:id="1476996161">
          <w:marLeft w:val="0"/>
          <w:marRight w:val="0"/>
          <w:marTop w:val="0"/>
          <w:marBottom w:val="0"/>
          <w:divBdr>
            <w:top w:val="none" w:sz="0" w:space="0" w:color="auto"/>
            <w:left w:val="none" w:sz="0" w:space="0" w:color="auto"/>
            <w:bottom w:val="none" w:sz="0" w:space="0" w:color="auto"/>
            <w:right w:val="none" w:sz="0" w:space="0" w:color="auto"/>
          </w:divBdr>
        </w:div>
        <w:div w:id="1247032241">
          <w:marLeft w:val="0"/>
          <w:marRight w:val="0"/>
          <w:marTop w:val="0"/>
          <w:marBottom w:val="0"/>
          <w:divBdr>
            <w:top w:val="none" w:sz="0" w:space="0" w:color="auto"/>
            <w:left w:val="none" w:sz="0" w:space="0" w:color="auto"/>
            <w:bottom w:val="none" w:sz="0" w:space="0" w:color="auto"/>
            <w:right w:val="none" w:sz="0" w:space="0" w:color="auto"/>
          </w:divBdr>
        </w:div>
        <w:div w:id="935096517">
          <w:marLeft w:val="0"/>
          <w:marRight w:val="0"/>
          <w:marTop w:val="0"/>
          <w:marBottom w:val="0"/>
          <w:divBdr>
            <w:top w:val="none" w:sz="0" w:space="0" w:color="auto"/>
            <w:left w:val="none" w:sz="0" w:space="0" w:color="auto"/>
            <w:bottom w:val="none" w:sz="0" w:space="0" w:color="auto"/>
            <w:right w:val="none" w:sz="0" w:space="0" w:color="auto"/>
          </w:divBdr>
        </w:div>
        <w:div w:id="1709453933">
          <w:marLeft w:val="0"/>
          <w:marRight w:val="0"/>
          <w:marTop w:val="0"/>
          <w:marBottom w:val="0"/>
          <w:divBdr>
            <w:top w:val="none" w:sz="0" w:space="0" w:color="auto"/>
            <w:left w:val="none" w:sz="0" w:space="0" w:color="auto"/>
            <w:bottom w:val="none" w:sz="0" w:space="0" w:color="auto"/>
            <w:right w:val="none" w:sz="0" w:space="0" w:color="auto"/>
          </w:divBdr>
        </w:div>
      </w:divsChild>
    </w:div>
    <w:div w:id="394399235">
      <w:marLeft w:val="0"/>
      <w:marRight w:val="0"/>
      <w:marTop w:val="0"/>
      <w:marBottom w:val="0"/>
      <w:divBdr>
        <w:top w:val="none" w:sz="0" w:space="0" w:color="auto"/>
        <w:left w:val="none" w:sz="0" w:space="0" w:color="auto"/>
        <w:bottom w:val="none" w:sz="0" w:space="0" w:color="auto"/>
        <w:right w:val="none" w:sz="0" w:space="0" w:color="auto"/>
      </w:divBdr>
    </w:div>
    <w:div w:id="410851487">
      <w:marLeft w:val="0"/>
      <w:marRight w:val="0"/>
      <w:marTop w:val="0"/>
      <w:marBottom w:val="0"/>
      <w:divBdr>
        <w:top w:val="none" w:sz="0" w:space="0" w:color="auto"/>
        <w:left w:val="none" w:sz="0" w:space="0" w:color="auto"/>
        <w:bottom w:val="none" w:sz="0" w:space="0" w:color="auto"/>
        <w:right w:val="none" w:sz="0" w:space="0" w:color="auto"/>
      </w:divBdr>
      <w:divsChild>
        <w:div w:id="1636831110">
          <w:marLeft w:val="0"/>
          <w:marRight w:val="0"/>
          <w:marTop w:val="0"/>
          <w:marBottom w:val="0"/>
          <w:divBdr>
            <w:top w:val="none" w:sz="0" w:space="0" w:color="auto"/>
            <w:left w:val="none" w:sz="0" w:space="0" w:color="auto"/>
            <w:bottom w:val="none" w:sz="0" w:space="0" w:color="auto"/>
            <w:right w:val="none" w:sz="0" w:space="0" w:color="auto"/>
          </w:divBdr>
        </w:div>
      </w:divsChild>
    </w:div>
    <w:div w:id="411238756">
      <w:marLeft w:val="0"/>
      <w:marRight w:val="0"/>
      <w:marTop w:val="0"/>
      <w:marBottom w:val="0"/>
      <w:divBdr>
        <w:top w:val="none" w:sz="0" w:space="0" w:color="auto"/>
        <w:left w:val="none" w:sz="0" w:space="0" w:color="auto"/>
        <w:bottom w:val="none" w:sz="0" w:space="0" w:color="auto"/>
        <w:right w:val="none" w:sz="0" w:space="0" w:color="auto"/>
      </w:divBdr>
    </w:div>
    <w:div w:id="416055192">
      <w:marLeft w:val="0"/>
      <w:marRight w:val="0"/>
      <w:marTop w:val="0"/>
      <w:marBottom w:val="0"/>
      <w:divBdr>
        <w:top w:val="none" w:sz="0" w:space="0" w:color="auto"/>
        <w:left w:val="none" w:sz="0" w:space="0" w:color="auto"/>
        <w:bottom w:val="none" w:sz="0" w:space="0" w:color="auto"/>
        <w:right w:val="none" w:sz="0" w:space="0" w:color="auto"/>
      </w:divBdr>
      <w:divsChild>
        <w:div w:id="1724215974">
          <w:marLeft w:val="0"/>
          <w:marRight w:val="0"/>
          <w:marTop w:val="0"/>
          <w:marBottom w:val="0"/>
          <w:divBdr>
            <w:top w:val="none" w:sz="0" w:space="0" w:color="auto"/>
            <w:left w:val="none" w:sz="0" w:space="0" w:color="auto"/>
            <w:bottom w:val="none" w:sz="0" w:space="0" w:color="auto"/>
            <w:right w:val="none" w:sz="0" w:space="0" w:color="auto"/>
          </w:divBdr>
        </w:div>
        <w:div w:id="1765763738">
          <w:marLeft w:val="0"/>
          <w:marRight w:val="0"/>
          <w:marTop w:val="0"/>
          <w:marBottom w:val="0"/>
          <w:divBdr>
            <w:top w:val="none" w:sz="0" w:space="0" w:color="auto"/>
            <w:left w:val="none" w:sz="0" w:space="0" w:color="auto"/>
            <w:bottom w:val="none" w:sz="0" w:space="0" w:color="auto"/>
            <w:right w:val="none" w:sz="0" w:space="0" w:color="auto"/>
          </w:divBdr>
        </w:div>
        <w:div w:id="1177693746">
          <w:marLeft w:val="0"/>
          <w:marRight w:val="0"/>
          <w:marTop w:val="0"/>
          <w:marBottom w:val="0"/>
          <w:divBdr>
            <w:top w:val="none" w:sz="0" w:space="0" w:color="auto"/>
            <w:left w:val="none" w:sz="0" w:space="0" w:color="auto"/>
            <w:bottom w:val="none" w:sz="0" w:space="0" w:color="auto"/>
            <w:right w:val="none" w:sz="0" w:space="0" w:color="auto"/>
          </w:divBdr>
        </w:div>
        <w:div w:id="1333799011">
          <w:marLeft w:val="0"/>
          <w:marRight w:val="0"/>
          <w:marTop w:val="0"/>
          <w:marBottom w:val="0"/>
          <w:divBdr>
            <w:top w:val="none" w:sz="0" w:space="0" w:color="auto"/>
            <w:left w:val="none" w:sz="0" w:space="0" w:color="auto"/>
            <w:bottom w:val="none" w:sz="0" w:space="0" w:color="auto"/>
            <w:right w:val="none" w:sz="0" w:space="0" w:color="auto"/>
          </w:divBdr>
        </w:div>
        <w:div w:id="1720086673">
          <w:marLeft w:val="0"/>
          <w:marRight w:val="0"/>
          <w:marTop w:val="0"/>
          <w:marBottom w:val="0"/>
          <w:divBdr>
            <w:top w:val="none" w:sz="0" w:space="0" w:color="auto"/>
            <w:left w:val="none" w:sz="0" w:space="0" w:color="auto"/>
            <w:bottom w:val="none" w:sz="0" w:space="0" w:color="auto"/>
            <w:right w:val="none" w:sz="0" w:space="0" w:color="auto"/>
          </w:divBdr>
        </w:div>
        <w:div w:id="618953415">
          <w:marLeft w:val="0"/>
          <w:marRight w:val="0"/>
          <w:marTop w:val="0"/>
          <w:marBottom w:val="0"/>
          <w:divBdr>
            <w:top w:val="none" w:sz="0" w:space="0" w:color="auto"/>
            <w:left w:val="none" w:sz="0" w:space="0" w:color="auto"/>
            <w:bottom w:val="none" w:sz="0" w:space="0" w:color="auto"/>
            <w:right w:val="none" w:sz="0" w:space="0" w:color="auto"/>
          </w:divBdr>
        </w:div>
        <w:div w:id="1395466871">
          <w:marLeft w:val="0"/>
          <w:marRight w:val="0"/>
          <w:marTop w:val="0"/>
          <w:marBottom w:val="0"/>
          <w:divBdr>
            <w:top w:val="none" w:sz="0" w:space="0" w:color="auto"/>
            <w:left w:val="none" w:sz="0" w:space="0" w:color="auto"/>
            <w:bottom w:val="none" w:sz="0" w:space="0" w:color="auto"/>
            <w:right w:val="none" w:sz="0" w:space="0" w:color="auto"/>
          </w:divBdr>
        </w:div>
        <w:div w:id="813454485">
          <w:marLeft w:val="0"/>
          <w:marRight w:val="0"/>
          <w:marTop w:val="0"/>
          <w:marBottom w:val="0"/>
          <w:divBdr>
            <w:top w:val="none" w:sz="0" w:space="0" w:color="auto"/>
            <w:left w:val="none" w:sz="0" w:space="0" w:color="auto"/>
            <w:bottom w:val="none" w:sz="0" w:space="0" w:color="auto"/>
            <w:right w:val="none" w:sz="0" w:space="0" w:color="auto"/>
          </w:divBdr>
        </w:div>
        <w:div w:id="9914085">
          <w:marLeft w:val="0"/>
          <w:marRight w:val="0"/>
          <w:marTop w:val="0"/>
          <w:marBottom w:val="0"/>
          <w:divBdr>
            <w:top w:val="none" w:sz="0" w:space="0" w:color="auto"/>
            <w:left w:val="none" w:sz="0" w:space="0" w:color="auto"/>
            <w:bottom w:val="none" w:sz="0" w:space="0" w:color="auto"/>
            <w:right w:val="none" w:sz="0" w:space="0" w:color="auto"/>
          </w:divBdr>
        </w:div>
        <w:div w:id="1611476012">
          <w:marLeft w:val="0"/>
          <w:marRight w:val="0"/>
          <w:marTop w:val="0"/>
          <w:marBottom w:val="0"/>
          <w:divBdr>
            <w:top w:val="none" w:sz="0" w:space="0" w:color="auto"/>
            <w:left w:val="none" w:sz="0" w:space="0" w:color="auto"/>
            <w:bottom w:val="none" w:sz="0" w:space="0" w:color="auto"/>
            <w:right w:val="none" w:sz="0" w:space="0" w:color="auto"/>
          </w:divBdr>
        </w:div>
      </w:divsChild>
    </w:div>
    <w:div w:id="418840942">
      <w:marLeft w:val="0"/>
      <w:marRight w:val="0"/>
      <w:marTop w:val="0"/>
      <w:marBottom w:val="0"/>
      <w:divBdr>
        <w:top w:val="none" w:sz="0" w:space="0" w:color="auto"/>
        <w:left w:val="none" w:sz="0" w:space="0" w:color="auto"/>
        <w:bottom w:val="none" w:sz="0" w:space="0" w:color="auto"/>
        <w:right w:val="none" w:sz="0" w:space="0" w:color="auto"/>
      </w:divBdr>
      <w:divsChild>
        <w:div w:id="887881822">
          <w:marLeft w:val="0"/>
          <w:marRight w:val="0"/>
          <w:marTop w:val="0"/>
          <w:marBottom w:val="0"/>
          <w:divBdr>
            <w:top w:val="none" w:sz="0" w:space="0" w:color="auto"/>
            <w:left w:val="none" w:sz="0" w:space="0" w:color="auto"/>
            <w:bottom w:val="none" w:sz="0" w:space="0" w:color="auto"/>
            <w:right w:val="none" w:sz="0" w:space="0" w:color="auto"/>
          </w:divBdr>
        </w:div>
      </w:divsChild>
    </w:div>
    <w:div w:id="418991338">
      <w:marLeft w:val="0"/>
      <w:marRight w:val="0"/>
      <w:marTop w:val="0"/>
      <w:marBottom w:val="0"/>
      <w:divBdr>
        <w:top w:val="none" w:sz="0" w:space="0" w:color="auto"/>
        <w:left w:val="none" w:sz="0" w:space="0" w:color="auto"/>
        <w:bottom w:val="none" w:sz="0" w:space="0" w:color="auto"/>
        <w:right w:val="none" w:sz="0" w:space="0" w:color="auto"/>
      </w:divBdr>
      <w:divsChild>
        <w:div w:id="1555315281">
          <w:marLeft w:val="0"/>
          <w:marRight w:val="0"/>
          <w:marTop w:val="0"/>
          <w:marBottom w:val="0"/>
          <w:divBdr>
            <w:top w:val="none" w:sz="0" w:space="0" w:color="auto"/>
            <w:left w:val="none" w:sz="0" w:space="0" w:color="auto"/>
            <w:bottom w:val="none" w:sz="0" w:space="0" w:color="auto"/>
            <w:right w:val="none" w:sz="0" w:space="0" w:color="auto"/>
          </w:divBdr>
        </w:div>
        <w:div w:id="1406800691">
          <w:marLeft w:val="0"/>
          <w:marRight w:val="0"/>
          <w:marTop w:val="0"/>
          <w:marBottom w:val="0"/>
          <w:divBdr>
            <w:top w:val="none" w:sz="0" w:space="0" w:color="auto"/>
            <w:left w:val="none" w:sz="0" w:space="0" w:color="auto"/>
            <w:bottom w:val="none" w:sz="0" w:space="0" w:color="auto"/>
            <w:right w:val="none" w:sz="0" w:space="0" w:color="auto"/>
          </w:divBdr>
        </w:div>
      </w:divsChild>
    </w:div>
    <w:div w:id="435635244">
      <w:marLeft w:val="0"/>
      <w:marRight w:val="0"/>
      <w:marTop w:val="0"/>
      <w:marBottom w:val="0"/>
      <w:divBdr>
        <w:top w:val="none" w:sz="0" w:space="0" w:color="auto"/>
        <w:left w:val="none" w:sz="0" w:space="0" w:color="auto"/>
        <w:bottom w:val="none" w:sz="0" w:space="0" w:color="auto"/>
        <w:right w:val="none" w:sz="0" w:space="0" w:color="auto"/>
      </w:divBdr>
      <w:divsChild>
        <w:div w:id="92360495">
          <w:marLeft w:val="0"/>
          <w:marRight w:val="0"/>
          <w:marTop w:val="0"/>
          <w:marBottom w:val="0"/>
          <w:divBdr>
            <w:top w:val="none" w:sz="0" w:space="0" w:color="auto"/>
            <w:left w:val="none" w:sz="0" w:space="0" w:color="auto"/>
            <w:bottom w:val="none" w:sz="0" w:space="0" w:color="auto"/>
            <w:right w:val="none" w:sz="0" w:space="0" w:color="auto"/>
          </w:divBdr>
        </w:div>
        <w:div w:id="1355762223">
          <w:marLeft w:val="0"/>
          <w:marRight w:val="0"/>
          <w:marTop w:val="0"/>
          <w:marBottom w:val="0"/>
          <w:divBdr>
            <w:top w:val="none" w:sz="0" w:space="0" w:color="auto"/>
            <w:left w:val="none" w:sz="0" w:space="0" w:color="auto"/>
            <w:bottom w:val="none" w:sz="0" w:space="0" w:color="auto"/>
            <w:right w:val="none" w:sz="0" w:space="0" w:color="auto"/>
          </w:divBdr>
        </w:div>
      </w:divsChild>
    </w:div>
    <w:div w:id="444076636">
      <w:marLeft w:val="0"/>
      <w:marRight w:val="0"/>
      <w:marTop w:val="0"/>
      <w:marBottom w:val="0"/>
      <w:divBdr>
        <w:top w:val="none" w:sz="0" w:space="0" w:color="auto"/>
        <w:left w:val="none" w:sz="0" w:space="0" w:color="auto"/>
        <w:bottom w:val="none" w:sz="0" w:space="0" w:color="auto"/>
        <w:right w:val="none" w:sz="0" w:space="0" w:color="auto"/>
      </w:divBdr>
      <w:divsChild>
        <w:div w:id="1546942407">
          <w:marLeft w:val="0"/>
          <w:marRight w:val="0"/>
          <w:marTop w:val="0"/>
          <w:marBottom w:val="0"/>
          <w:divBdr>
            <w:top w:val="none" w:sz="0" w:space="0" w:color="auto"/>
            <w:left w:val="none" w:sz="0" w:space="0" w:color="auto"/>
            <w:bottom w:val="none" w:sz="0" w:space="0" w:color="auto"/>
            <w:right w:val="none" w:sz="0" w:space="0" w:color="auto"/>
          </w:divBdr>
        </w:div>
        <w:div w:id="899949899">
          <w:marLeft w:val="0"/>
          <w:marRight w:val="0"/>
          <w:marTop w:val="0"/>
          <w:marBottom w:val="0"/>
          <w:divBdr>
            <w:top w:val="none" w:sz="0" w:space="0" w:color="auto"/>
            <w:left w:val="none" w:sz="0" w:space="0" w:color="auto"/>
            <w:bottom w:val="none" w:sz="0" w:space="0" w:color="auto"/>
            <w:right w:val="none" w:sz="0" w:space="0" w:color="auto"/>
          </w:divBdr>
        </w:div>
        <w:div w:id="850488861">
          <w:marLeft w:val="0"/>
          <w:marRight w:val="0"/>
          <w:marTop w:val="0"/>
          <w:marBottom w:val="0"/>
          <w:divBdr>
            <w:top w:val="none" w:sz="0" w:space="0" w:color="auto"/>
            <w:left w:val="none" w:sz="0" w:space="0" w:color="auto"/>
            <w:bottom w:val="none" w:sz="0" w:space="0" w:color="auto"/>
            <w:right w:val="none" w:sz="0" w:space="0" w:color="auto"/>
          </w:divBdr>
        </w:div>
        <w:div w:id="1777023290">
          <w:marLeft w:val="0"/>
          <w:marRight w:val="0"/>
          <w:marTop w:val="0"/>
          <w:marBottom w:val="0"/>
          <w:divBdr>
            <w:top w:val="none" w:sz="0" w:space="0" w:color="auto"/>
            <w:left w:val="none" w:sz="0" w:space="0" w:color="auto"/>
            <w:bottom w:val="none" w:sz="0" w:space="0" w:color="auto"/>
            <w:right w:val="none" w:sz="0" w:space="0" w:color="auto"/>
          </w:divBdr>
        </w:div>
        <w:div w:id="223221135">
          <w:marLeft w:val="0"/>
          <w:marRight w:val="0"/>
          <w:marTop w:val="0"/>
          <w:marBottom w:val="0"/>
          <w:divBdr>
            <w:top w:val="none" w:sz="0" w:space="0" w:color="auto"/>
            <w:left w:val="none" w:sz="0" w:space="0" w:color="auto"/>
            <w:bottom w:val="none" w:sz="0" w:space="0" w:color="auto"/>
            <w:right w:val="none" w:sz="0" w:space="0" w:color="auto"/>
          </w:divBdr>
        </w:div>
        <w:div w:id="438112222">
          <w:marLeft w:val="0"/>
          <w:marRight w:val="0"/>
          <w:marTop w:val="0"/>
          <w:marBottom w:val="0"/>
          <w:divBdr>
            <w:top w:val="none" w:sz="0" w:space="0" w:color="auto"/>
            <w:left w:val="none" w:sz="0" w:space="0" w:color="auto"/>
            <w:bottom w:val="none" w:sz="0" w:space="0" w:color="auto"/>
            <w:right w:val="none" w:sz="0" w:space="0" w:color="auto"/>
          </w:divBdr>
        </w:div>
        <w:div w:id="878126989">
          <w:marLeft w:val="0"/>
          <w:marRight w:val="0"/>
          <w:marTop w:val="0"/>
          <w:marBottom w:val="0"/>
          <w:divBdr>
            <w:top w:val="none" w:sz="0" w:space="0" w:color="auto"/>
            <w:left w:val="none" w:sz="0" w:space="0" w:color="auto"/>
            <w:bottom w:val="none" w:sz="0" w:space="0" w:color="auto"/>
            <w:right w:val="none" w:sz="0" w:space="0" w:color="auto"/>
          </w:divBdr>
        </w:div>
        <w:div w:id="1915041270">
          <w:marLeft w:val="0"/>
          <w:marRight w:val="0"/>
          <w:marTop w:val="0"/>
          <w:marBottom w:val="0"/>
          <w:divBdr>
            <w:top w:val="none" w:sz="0" w:space="0" w:color="auto"/>
            <w:left w:val="none" w:sz="0" w:space="0" w:color="auto"/>
            <w:bottom w:val="none" w:sz="0" w:space="0" w:color="auto"/>
            <w:right w:val="none" w:sz="0" w:space="0" w:color="auto"/>
          </w:divBdr>
        </w:div>
        <w:div w:id="871379133">
          <w:marLeft w:val="0"/>
          <w:marRight w:val="0"/>
          <w:marTop w:val="0"/>
          <w:marBottom w:val="0"/>
          <w:divBdr>
            <w:top w:val="none" w:sz="0" w:space="0" w:color="auto"/>
            <w:left w:val="none" w:sz="0" w:space="0" w:color="auto"/>
            <w:bottom w:val="none" w:sz="0" w:space="0" w:color="auto"/>
            <w:right w:val="none" w:sz="0" w:space="0" w:color="auto"/>
          </w:divBdr>
        </w:div>
        <w:div w:id="1653873078">
          <w:marLeft w:val="0"/>
          <w:marRight w:val="0"/>
          <w:marTop w:val="0"/>
          <w:marBottom w:val="0"/>
          <w:divBdr>
            <w:top w:val="none" w:sz="0" w:space="0" w:color="auto"/>
            <w:left w:val="none" w:sz="0" w:space="0" w:color="auto"/>
            <w:bottom w:val="none" w:sz="0" w:space="0" w:color="auto"/>
            <w:right w:val="none" w:sz="0" w:space="0" w:color="auto"/>
          </w:divBdr>
        </w:div>
        <w:div w:id="1533952993">
          <w:marLeft w:val="0"/>
          <w:marRight w:val="0"/>
          <w:marTop w:val="0"/>
          <w:marBottom w:val="0"/>
          <w:divBdr>
            <w:top w:val="none" w:sz="0" w:space="0" w:color="auto"/>
            <w:left w:val="none" w:sz="0" w:space="0" w:color="auto"/>
            <w:bottom w:val="none" w:sz="0" w:space="0" w:color="auto"/>
            <w:right w:val="none" w:sz="0" w:space="0" w:color="auto"/>
          </w:divBdr>
        </w:div>
        <w:div w:id="834371100">
          <w:marLeft w:val="0"/>
          <w:marRight w:val="0"/>
          <w:marTop w:val="0"/>
          <w:marBottom w:val="0"/>
          <w:divBdr>
            <w:top w:val="none" w:sz="0" w:space="0" w:color="auto"/>
            <w:left w:val="none" w:sz="0" w:space="0" w:color="auto"/>
            <w:bottom w:val="none" w:sz="0" w:space="0" w:color="auto"/>
            <w:right w:val="none" w:sz="0" w:space="0" w:color="auto"/>
          </w:divBdr>
        </w:div>
      </w:divsChild>
    </w:div>
    <w:div w:id="445782968">
      <w:marLeft w:val="0"/>
      <w:marRight w:val="0"/>
      <w:marTop w:val="0"/>
      <w:marBottom w:val="0"/>
      <w:divBdr>
        <w:top w:val="none" w:sz="0" w:space="0" w:color="auto"/>
        <w:left w:val="none" w:sz="0" w:space="0" w:color="auto"/>
        <w:bottom w:val="none" w:sz="0" w:space="0" w:color="auto"/>
        <w:right w:val="none" w:sz="0" w:space="0" w:color="auto"/>
      </w:divBdr>
      <w:divsChild>
        <w:div w:id="997466726">
          <w:marLeft w:val="0"/>
          <w:marRight w:val="0"/>
          <w:marTop w:val="0"/>
          <w:marBottom w:val="0"/>
          <w:divBdr>
            <w:top w:val="none" w:sz="0" w:space="0" w:color="auto"/>
            <w:left w:val="none" w:sz="0" w:space="0" w:color="auto"/>
            <w:bottom w:val="none" w:sz="0" w:space="0" w:color="auto"/>
            <w:right w:val="none" w:sz="0" w:space="0" w:color="auto"/>
          </w:divBdr>
        </w:div>
        <w:div w:id="1093822846">
          <w:marLeft w:val="0"/>
          <w:marRight w:val="0"/>
          <w:marTop w:val="0"/>
          <w:marBottom w:val="0"/>
          <w:divBdr>
            <w:top w:val="none" w:sz="0" w:space="0" w:color="auto"/>
            <w:left w:val="none" w:sz="0" w:space="0" w:color="auto"/>
            <w:bottom w:val="none" w:sz="0" w:space="0" w:color="auto"/>
            <w:right w:val="none" w:sz="0" w:space="0" w:color="auto"/>
          </w:divBdr>
        </w:div>
        <w:div w:id="675957372">
          <w:marLeft w:val="0"/>
          <w:marRight w:val="0"/>
          <w:marTop w:val="0"/>
          <w:marBottom w:val="0"/>
          <w:divBdr>
            <w:top w:val="none" w:sz="0" w:space="0" w:color="auto"/>
            <w:left w:val="none" w:sz="0" w:space="0" w:color="auto"/>
            <w:bottom w:val="none" w:sz="0" w:space="0" w:color="auto"/>
            <w:right w:val="none" w:sz="0" w:space="0" w:color="auto"/>
          </w:divBdr>
        </w:div>
      </w:divsChild>
    </w:div>
    <w:div w:id="451287462">
      <w:marLeft w:val="0"/>
      <w:marRight w:val="0"/>
      <w:marTop w:val="0"/>
      <w:marBottom w:val="0"/>
      <w:divBdr>
        <w:top w:val="none" w:sz="0" w:space="0" w:color="auto"/>
        <w:left w:val="none" w:sz="0" w:space="0" w:color="auto"/>
        <w:bottom w:val="none" w:sz="0" w:space="0" w:color="auto"/>
        <w:right w:val="none" w:sz="0" w:space="0" w:color="auto"/>
      </w:divBdr>
      <w:divsChild>
        <w:div w:id="890263583">
          <w:marLeft w:val="0"/>
          <w:marRight w:val="0"/>
          <w:marTop w:val="0"/>
          <w:marBottom w:val="0"/>
          <w:divBdr>
            <w:top w:val="none" w:sz="0" w:space="0" w:color="auto"/>
            <w:left w:val="none" w:sz="0" w:space="0" w:color="auto"/>
            <w:bottom w:val="none" w:sz="0" w:space="0" w:color="auto"/>
            <w:right w:val="none" w:sz="0" w:space="0" w:color="auto"/>
          </w:divBdr>
        </w:div>
        <w:div w:id="1132869413">
          <w:marLeft w:val="0"/>
          <w:marRight w:val="0"/>
          <w:marTop w:val="0"/>
          <w:marBottom w:val="0"/>
          <w:divBdr>
            <w:top w:val="none" w:sz="0" w:space="0" w:color="auto"/>
            <w:left w:val="none" w:sz="0" w:space="0" w:color="auto"/>
            <w:bottom w:val="none" w:sz="0" w:space="0" w:color="auto"/>
            <w:right w:val="none" w:sz="0" w:space="0" w:color="auto"/>
          </w:divBdr>
        </w:div>
      </w:divsChild>
    </w:div>
    <w:div w:id="451948761">
      <w:marLeft w:val="0"/>
      <w:marRight w:val="0"/>
      <w:marTop w:val="0"/>
      <w:marBottom w:val="0"/>
      <w:divBdr>
        <w:top w:val="none" w:sz="0" w:space="0" w:color="auto"/>
        <w:left w:val="none" w:sz="0" w:space="0" w:color="auto"/>
        <w:bottom w:val="none" w:sz="0" w:space="0" w:color="auto"/>
        <w:right w:val="none" w:sz="0" w:space="0" w:color="auto"/>
      </w:divBdr>
      <w:divsChild>
        <w:div w:id="1711145174">
          <w:marLeft w:val="0"/>
          <w:marRight w:val="0"/>
          <w:marTop w:val="0"/>
          <w:marBottom w:val="0"/>
          <w:divBdr>
            <w:top w:val="none" w:sz="0" w:space="0" w:color="auto"/>
            <w:left w:val="none" w:sz="0" w:space="0" w:color="auto"/>
            <w:bottom w:val="none" w:sz="0" w:space="0" w:color="auto"/>
            <w:right w:val="none" w:sz="0" w:space="0" w:color="auto"/>
          </w:divBdr>
        </w:div>
      </w:divsChild>
    </w:div>
    <w:div w:id="462892463">
      <w:marLeft w:val="0"/>
      <w:marRight w:val="0"/>
      <w:marTop w:val="0"/>
      <w:marBottom w:val="0"/>
      <w:divBdr>
        <w:top w:val="none" w:sz="0" w:space="0" w:color="auto"/>
        <w:left w:val="none" w:sz="0" w:space="0" w:color="auto"/>
        <w:bottom w:val="none" w:sz="0" w:space="0" w:color="auto"/>
        <w:right w:val="none" w:sz="0" w:space="0" w:color="auto"/>
      </w:divBdr>
      <w:divsChild>
        <w:div w:id="811405375">
          <w:marLeft w:val="0"/>
          <w:marRight w:val="0"/>
          <w:marTop w:val="0"/>
          <w:marBottom w:val="0"/>
          <w:divBdr>
            <w:top w:val="none" w:sz="0" w:space="0" w:color="auto"/>
            <w:left w:val="none" w:sz="0" w:space="0" w:color="auto"/>
            <w:bottom w:val="none" w:sz="0" w:space="0" w:color="auto"/>
            <w:right w:val="none" w:sz="0" w:space="0" w:color="auto"/>
          </w:divBdr>
        </w:div>
        <w:div w:id="1538083201">
          <w:marLeft w:val="0"/>
          <w:marRight w:val="0"/>
          <w:marTop w:val="0"/>
          <w:marBottom w:val="0"/>
          <w:divBdr>
            <w:top w:val="none" w:sz="0" w:space="0" w:color="auto"/>
            <w:left w:val="none" w:sz="0" w:space="0" w:color="auto"/>
            <w:bottom w:val="none" w:sz="0" w:space="0" w:color="auto"/>
            <w:right w:val="none" w:sz="0" w:space="0" w:color="auto"/>
          </w:divBdr>
        </w:div>
        <w:div w:id="1947149601">
          <w:marLeft w:val="0"/>
          <w:marRight w:val="0"/>
          <w:marTop w:val="0"/>
          <w:marBottom w:val="0"/>
          <w:divBdr>
            <w:top w:val="none" w:sz="0" w:space="0" w:color="auto"/>
            <w:left w:val="none" w:sz="0" w:space="0" w:color="auto"/>
            <w:bottom w:val="none" w:sz="0" w:space="0" w:color="auto"/>
            <w:right w:val="none" w:sz="0" w:space="0" w:color="auto"/>
          </w:divBdr>
        </w:div>
        <w:div w:id="1868638305">
          <w:marLeft w:val="0"/>
          <w:marRight w:val="0"/>
          <w:marTop w:val="0"/>
          <w:marBottom w:val="0"/>
          <w:divBdr>
            <w:top w:val="none" w:sz="0" w:space="0" w:color="auto"/>
            <w:left w:val="none" w:sz="0" w:space="0" w:color="auto"/>
            <w:bottom w:val="none" w:sz="0" w:space="0" w:color="auto"/>
            <w:right w:val="none" w:sz="0" w:space="0" w:color="auto"/>
          </w:divBdr>
        </w:div>
      </w:divsChild>
    </w:div>
    <w:div w:id="463041043">
      <w:marLeft w:val="0"/>
      <w:marRight w:val="0"/>
      <w:marTop w:val="0"/>
      <w:marBottom w:val="0"/>
      <w:divBdr>
        <w:top w:val="none" w:sz="0" w:space="0" w:color="auto"/>
        <w:left w:val="none" w:sz="0" w:space="0" w:color="auto"/>
        <w:bottom w:val="none" w:sz="0" w:space="0" w:color="auto"/>
        <w:right w:val="none" w:sz="0" w:space="0" w:color="auto"/>
      </w:divBdr>
    </w:div>
    <w:div w:id="464549734">
      <w:marLeft w:val="0"/>
      <w:marRight w:val="0"/>
      <w:marTop w:val="0"/>
      <w:marBottom w:val="0"/>
      <w:divBdr>
        <w:top w:val="none" w:sz="0" w:space="0" w:color="auto"/>
        <w:left w:val="none" w:sz="0" w:space="0" w:color="auto"/>
        <w:bottom w:val="none" w:sz="0" w:space="0" w:color="auto"/>
        <w:right w:val="none" w:sz="0" w:space="0" w:color="auto"/>
      </w:divBdr>
    </w:div>
    <w:div w:id="465008102">
      <w:marLeft w:val="0"/>
      <w:marRight w:val="0"/>
      <w:marTop w:val="0"/>
      <w:marBottom w:val="0"/>
      <w:divBdr>
        <w:top w:val="none" w:sz="0" w:space="0" w:color="auto"/>
        <w:left w:val="none" w:sz="0" w:space="0" w:color="auto"/>
        <w:bottom w:val="none" w:sz="0" w:space="0" w:color="auto"/>
        <w:right w:val="none" w:sz="0" w:space="0" w:color="auto"/>
      </w:divBdr>
      <w:divsChild>
        <w:div w:id="529994354">
          <w:marLeft w:val="0"/>
          <w:marRight w:val="0"/>
          <w:marTop w:val="0"/>
          <w:marBottom w:val="0"/>
          <w:divBdr>
            <w:top w:val="none" w:sz="0" w:space="0" w:color="auto"/>
            <w:left w:val="none" w:sz="0" w:space="0" w:color="auto"/>
            <w:bottom w:val="none" w:sz="0" w:space="0" w:color="auto"/>
            <w:right w:val="none" w:sz="0" w:space="0" w:color="auto"/>
          </w:divBdr>
        </w:div>
      </w:divsChild>
    </w:div>
    <w:div w:id="467357433">
      <w:bodyDiv w:val="1"/>
      <w:marLeft w:val="0"/>
      <w:marRight w:val="0"/>
      <w:marTop w:val="0"/>
      <w:marBottom w:val="0"/>
      <w:divBdr>
        <w:top w:val="none" w:sz="0" w:space="0" w:color="auto"/>
        <w:left w:val="none" w:sz="0" w:space="0" w:color="auto"/>
        <w:bottom w:val="none" w:sz="0" w:space="0" w:color="auto"/>
        <w:right w:val="none" w:sz="0" w:space="0" w:color="auto"/>
      </w:divBdr>
      <w:divsChild>
        <w:div w:id="2045253744">
          <w:marLeft w:val="0"/>
          <w:marRight w:val="0"/>
          <w:marTop w:val="0"/>
          <w:marBottom w:val="0"/>
          <w:divBdr>
            <w:top w:val="none" w:sz="0" w:space="0" w:color="auto"/>
            <w:left w:val="none" w:sz="0" w:space="0" w:color="auto"/>
            <w:bottom w:val="none" w:sz="0" w:space="0" w:color="auto"/>
            <w:right w:val="none" w:sz="0" w:space="0" w:color="auto"/>
          </w:divBdr>
          <w:divsChild>
            <w:div w:id="11151061">
              <w:marLeft w:val="0"/>
              <w:marRight w:val="0"/>
              <w:marTop w:val="0"/>
              <w:marBottom w:val="0"/>
              <w:divBdr>
                <w:top w:val="none" w:sz="0" w:space="0" w:color="auto"/>
                <w:left w:val="none" w:sz="0" w:space="0" w:color="auto"/>
                <w:bottom w:val="none" w:sz="0" w:space="0" w:color="auto"/>
                <w:right w:val="none" w:sz="0" w:space="0" w:color="auto"/>
              </w:divBdr>
            </w:div>
            <w:div w:id="1503009538">
              <w:marLeft w:val="0"/>
              <w:marRight w:val="0"/>
              <w:marTop w:val="0"/>
              <w:marBottom w:val="0"/>
              <w:divBdr>
                <w:top w:val="none" w:sz="0" w:space="0" w:color="auto"/>
                <w:left w:val="none" w:sz="0" w:space="0" w:color="auto"/>
                <w:bottom w:val="none" w:sz="0" w:space="0" w:color="auto"/>
                <w:right w:val="none" w:sz="0" w:space="0" w:color="auto"/>
              </w:divBdr>
            </w:div>
            <w:div w:id="863326694">
              <w:marLeft w:val="0"/>
              <w:marRight w:val="0"/>
              <w:marTop w:val="0"/>
              <w:marBottom w:val="0"/>
              <w:divBdr>
                <w:top w:val="none" w:sz="0" w:space="0" w:color="auto"/>
                <w:left w:val="none" w:sz="0" w:space="0" w:color="auto"/>
                <w:bottom w:val="none" w:sz="0" w:space="0" w:color="auto"/>
                <w:right w:val="none" w:sz="0" w:space="0" w:color="auto"/>
              </w:divBdr>
            </w:div>
            <w:div w:id="34429959">
              <w:marLeft w:val="0"/>
              <w:marRight w:val="0"/>
              <w:marTop w:val="0"/>
              <w:marBottom w:val="0"/>
              <w:divBdr>
                <w:top w:val="none" w:sz="0" w:space="0" w:color="auto"/>
                <w:left w:val="none" w:sz="0" w:space="0" w:color="auto"/>
                <w:bottom w:val="none" w:sz="0" w:space="0" w:color="auto"/>
                <w:right w:val="none" w:sz="0" w:space="0" w:color="auto"/>
              </w:divBdr>
            </w:div>
            <w:div w:id="395327084">
              <w:marLeft w:val="0"/>
              <w:marRight w:val="0"/>
              <w:marTop w:val="0"/>
              <w:marBottom w:val="0"/>
              <w:divBdr>
                <w:top w:val="none" w:sz="0" w:space="0" w:color="auto"/>
                <w:left w:val="none" w:sz="0" w:space="0" w:color="auto"/>
                <w:bottom w:val="none" w:sz="0" w:space="0" w:color="auto"/>
                <w:right w:val="none" w:sz="0" w:space="0" w:color="auto"/>
              </w:divBdr>
            </w:div>
            <w:div w:id="15785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2013">
      <w:marLeft w:val="0"/>
      <w:marRight w:val="0"/>
      <w:marTop w:val="0"/>
      <w:marBottom w:val="0"/>
      <w:divBdr>
        <w:top w:val="none" w:sz="0" w:space="0" w:color="auto"/>
        <w:left w:val="none" w:sz="0" w:space="0" w:color="auto"/>
        <w:bottom w:val="none" w:sz="0" w:space="0" w:color="auto"/>
        <w:right w:val="none" w:sz="0" w:space="0" w:color="auto"/>
      </w:divBdr>
    </w:div>
    <w:div w:id="469905372">
      <w:marLeft w:val="0"/>
      <w:marRight w:val="0"/>
      <w:marTop w:val="0"/>
      <w:marBottom w:val="0"/>
      <w:divBdr>
        <w:top w:val="none" w:sz="0" w:space="0" w:color="auto"/>
        <w:left w:val="none" w:sz="0" w:space="0" w:color="auto"/>
        <w:bottom w:val="none" w:sz="0" w:space="0" w:color="auto"/>
        <w:right w:val="none" w:sz="0" w:space="0" w:color="auto"/>
      </w:divBdr>
    </w:div>
    <w:div w:id="474759383">
      <w:marLeft w:val="0"/>
      <w:marRight w:val="0"/>
      <w:marTop w:val="0"/>
      <w:marBottom w:val="0"/>
      <w:divBdr>
        <w:top w:val="none" w:sz="0" w:space="0" w:color="auto"/>
        <w:left w:val="none" w:sz="0" w:space="0" w:color="auto"/>
        <w:bottom w:val="none" w:sz="0" w:space="0" w:color="auto"/>
        <w:right w:val="none" w:sz="0" w:space="0" w:color="auto"/>
      </w:divBdr>
      <w:divsChild>
        <w:div w:id="1028143190">
          <w:marLeft w:val="0"/>
          <w:marRight w:val="0"/>
          <w:marTop w:val="0"/>
          <w:marBottom w:val="0"/>
          <w:divBdr>
            <w:top w:val="none" w:sz="0" w:space="0" w:color="auto"/>
            <w:left w:val="none" w:sz="0" w:space="0" w:color="auto"/>
            <w:bottom w:val="none" w:sz="0" w:space="0" w:color="auto"/>
            <w:right w:val="none" w:sz="0" w:space="0" w:color="auto"/>
          </w:divBdr>
        </w:div>
        <w:div w:id="1295257682">
          <w:marLeft w:val="0"/>
          <w:marRight w:val="0"/>
          <w:marTop w:val="0"/>
          <w:marBottom w:val="0"/>
          <w:divBdr>
            <w:top w:val="none" w:sz="0" w:space="0" w:color="auto"/>
            <w:left w:val="none" w:sz="0" w:space="0" w:color="auto"/>
            <w:bottom w:val="none" w:sz="0" w:space="0" w:color="auto"/>
            <w:right w:val="none" w:sz="0" w:space="0" w:color="auto"/>
          </w:divBdr>
        </w:div>
        <w:div w:id="907305851">
          <w:marLeft w:val="0"/>
          <w:marRight w:val="0"/>
          <w:marTop w:val="0"/>
          <w:marBottom w:val="0"/>
          <w:divBdr>
            <w:top w:val="none" w:sz="0" w:space="0" w:color="auto"/>
            <w:left w:val="none" w:sz="0" w:space="0" w:color="auto"/>
            <w:bottom w:val="none" w:sz="0" w:space="0" w:color="auto"/>
            <w:right w:val="none" w:sz="0" w:space="0" w:color="auto"/>
          </w:divBdr>
        </w:div>
        <w:div w:id="353582635">
          <w:marLeft w:val="0"/>
          <w:marRight w:val="0"/>
          <w:marTop w:val="0"/>
          <w:marBottom w:val="0"/>
          <w:divBdr>
            <w:top w:val="none" w:sz="0" w:space="0" w:color="auto"/>
            <w:left w:val="none" w:sz="0" w:space="0" w:color="auto"/>
            <w:bottom w:val="none" w:sz="0" w:space="0" w:color="auto"/>
            <w:right w:val="none" w:sz="0" w:space="0" w:color="auto"/>
          </w:divBdr>
        </w:div>
      </w:divsChild>
    </w:div>
    <w:div w:id="474836539">
      <w:marLeft w:val="0"/>
      <w:marRight w:val="0"/>
      <w:marTop w:val="0"/>
      <w:marBottom w:val="0"/>
      <w:divBdr>
        <w:top w:val="none" w:sz="0" w:space="0" w:color="auto"/>
        <w:left w:val="none" w:sz="0" w:space="0" w:color="auto"/>
        <w:bottom w:val="none" w:sz="0" w:space="0" w:color="auto"/>
        <w:right w:val="none" w:sz="0" w:space="0" w:color="auto"/>
      </w:divBdr>
    </w:div>
    <w:div w:id="476727630">
      <w:marLeft w:val="0"/>
      <w:marRight w:val="0"/>
      <w:marTop w:val="0"/>
      <w:marBottom w:val="0"/>
      <w:divBdr>
        <w:top w:val="none" w:sz="0" w:space="0" w:color="auto"/>
        <w:left w:val="none" w:sz="0" w:space="0" w:color="auto"/>
        <w:bottom w:val="none" w:sz="0" w:space="0" w:color="auto"/>
        <w:right w:val="none" w:sz="0" w:space="0" w:color="auto"/>
      </w:divBdr>
      <w:divsChild>
        <w:div w:id="982656093">
          <w:marLeft w:val="0"/>
          <w:marRight w:val="0"/>
          <w:marTop w:val="0"/>
          <w:marBottom w:val="0"/>
          <w:divBdr>
            <w:top w:val="none" w:sz="0" w:space="0" w:color="auto"/>
            <w:left w:val="none" w:sz="0" w:space="0" w:color="auto"/>
            <w:bottom w:val="none" w:sz="0" w:space="0" w:color="auto"/>
            <w:right w:val="none" w:sz="0" w:space="0" w:color="auto"/>
          </w:divBdr>
        </w:div>
        <w:div w:id="199243902">
          <w:marLeft w:val="0"/>
          <w:marRight w:val="0"/>
          <w:marTop w:val="0"/>
          <w:marBottom w:val="0"/>
          <w:divBdr>
            <w:top w:val="none" w:sz="0" w:space="0" w:color="auto"/>
            <w:left w:val="none" w:sz="0" w:space="0" w:color="auto"/>
            <w:bottom w:val="none" w:sz="0" w:space="0" w:color="auto"/>
            <w:right w:val="none" w:sz="0" w:space="0" w:color="auto"/>
          </w:divBdr>
        </w:div>
        <w:div w:id="1507553012">
          <w:marLeft w:val="0"/>
          <w:marRight w:val="0"/>
          <w:marTop w:val="0"/>
          <w:marBottom w:val="0"/>
          <w:divBdr>
            <w:top w:val="none" w:sz="0" w:space="0" w:color="auto"/>
            <w:left w:val="none" w:sz="0" w:space="0" w:color="auto"/>
            <w:bottom w:val="none" w:sz="0" w:space="0" w:color="auto"/>
            <w:right w:val="none" w:sz="0" w:space="0" w:color="auto"/>
          </w:divBdr>
        </w:div>
        <w:div w:id="800685912">
          <w:marLeft w:val="0"/>
          <w:marRight w:val="0"/>
          <w:marTop w:val="0"/>
          <w:marBottom w:val="0"/>
          <w:divBdr>
            <w:top w:val="none" w:sz="0" w:space="0" w:color="auto"/>
            <w:left w:val="none" w:sz="0" w:space="0" w:color="auto"/>
            <w:bottom w:val="none" w:sz="0" w:space="0" w:color="auto"/>
            <w:right w:val="none" w:sz="0" w:space="0" w:color="auto"/>
          </w:divBdr>
        </w:div>
        <w:div w:id="2090039821">
          <w:marLeft w:val="0"/>
          <w:marRight w:val="0"/>
          <w:marTop w:val="0"/>
          <w:marBottom w:val="0"/>
          <w:divBdr>
            <w:top w:val="none" w:sz="0" w:space="0" w:color="auto"/>
            <w:left w:val="none" w:sz="0" w:space="0" w:color="auto"/>
            <w:bottom w:val="none" w:sz="0" w:space="0" w:color="auto"/>
            <w:right w:val="none" w:sz="0" w:space="0" w:color="auto"/>
          </w:divBdr>
        </w:div>
        <w:div w:id="1786146858">
          <w:marLeft w:val="0"/>
          <w:marRight w:val="0"/>
          <w:marTop w:val="0"/>
          <w:marBottom w:val="0"/>
          <w:divBdr>
            <w:top w:val="none" w:sz="0" w:space="0" w:color="auto"/>
            <w:left w:val="none" w:sz="0" w:space="0" w:color="auto"/>
            <w:bottom w:val="none" w:sz="0" w:space="0" w:color="auto"/>
            <w:right w:val="none" w:sz="0" w:space="0" w:color="auto"/>
          </w:divBdr>
        </w:div>
      </w:divsChild>
    </w:div>
    <w:div w:id="482351119">
      <w:marLeft w:val="0"/>
      <w:marRight w:val="0"/>
      <w:marTop w:val="0"/>
      <w:marBottom w:val="0"/>
      <w:divBdr>
        <w:top w:val="none" w:sz="0" w:space="0" w:color="auto"/>
        <w:left w:val="none" w:sz="0" w:space="0" w:color="auto"/>
        <w:bottom w:val="none" w:sz="0" w:space="0" w:color="auto"/>
        <w:right w:val="none" w:sz="0" w:space="0" w:color="auto"/>
      </w:divBdr>
      <w:divsChild>
        <w:div w:id="1082215043">
          <w:marLeft w:val="0"/>
          <w:marRight w:val="0"/>
          <w:marTop w:val="0"/>
          <w:marBottom w:val="0"/>
          <w:divBdr>
            <w:top w:val="none" w:sz="0" w:space="0" w:color="auto"/>
            <w:left w:val="none" w:sz="0" w:space="0" w:color="auto"/>
            <w:bottom w:val="none" w:sz="0" w:space="0" w:color="auto"/>
            <w:right w:val="none" w:sz="0" w:space="0" w:color="auto"/>
          </w:divBdr>
        </w:div>
        <w:div w:id="279652969">
          <w:marLeft w:val="0"/>
          <w:marRight w:val="0"/>
          <w:marTop w:val="0"/>
          <w:marBottom w:val="0"/>
          <w:divBdr>
            <w:top w:val="none" w:sz="0" w:space="0" w:color="auto"/>
            <w:left w:val="none" w:sz="0" w:space="0" w:color="auto"/>
            <w:bottom w:val="none" w:sz="0" w:space="0" w:color="auto"/>
            <w:right w:val="none" w:sz="0" w:space="0" w:color="auto"/>
          </w:divBdr>
        </w:div>
      </w:divsChild>
    </w:div>
    <w:div w:id="484519185">
      <w:marLeft w:val="0"/>
      <w:marRight w:val="0"/>
      <w:marTop w:val="0"/>
      <w:marBottom w:val="0"/>
      <w:divBdr>
        <w:top w:val="none" w:sz="0" w:space="0" w:color="auto"/>
        <w:left w:val="none" w:sz="0" w:space="0" w:color="auto"/>
        <w:bottom w:val="none" w:sz="0" w:space="0" w:color="auto"/>
        <w:right w:val="none" w:sz="0" w:space="0" w:color="auto"/>
      </w:divBdr>
      <w:divsChild>
        <w:div w:id="1036270283">
          <w:marLeft w:val="0"/>
          <w:marRight w:val="0"/>
          <w:marTop w:val="0"/>
          <w:marBottom w:val="0"/>
          <w:divBdr>
            <w:top w:val="none" w:sz="0" w:space="0" w:color="auto"/>
            <w:left w:val="none" w:sz="0" w:space="0" w:color="auto"/>
            <w:bottom w:val="none" w:sz="0" w:space="0" w:color="auto"/>
            <w:right w:val="none" w:sz="0" w:space="0" w:color="auto"/>
          </w:divBdr>
        </w:div>
      </w:divsChild>
    </w:div>
    <w:div w:id="487328175">
      <w:marLeft w:val="0"/>
      <w:marRight w:val="0"/>
      <w:marTop w:val="0"/>
      <w:marBottom w:val="0"/>
      <w:divBdr>
        <w:top w:val="none" w:sz="0" w:space="0" w:color="auto"/>
        <w:left w:val="none" w:sz="0" w:space="0" w:color="auto"/>
        <w:bottom w:val="none" w:sz="0" w:space="0" w:color="auto"/>
        <w:right w:val="none" w:sz="0" w:space="0" w:color="auto"/>
      </w:divBdr>
    </w:div>
    <w:div w:id="487407718">
      <w:marLeft w:val="0"/>
      <w:marRight w:val="0"/>
      <w:marTop w:val="0"/>
      <w:marBottom w:val="0"/>
      <w:divBdr>
        <w:top w:val="none" w:sz="0" w:space="0" w:color="auto"/>
        <w:left w:val="none" w:sz="0" w:space="0" w:color="auto"/>
        <w:bottom w:val="none" w:sz="0" w:space="0" w:color="auto"/>
        <w:right w:val="none" w:sz="0" w:space="0" w:color="auto"/>
      </w:divBdr>
      <w:divsChild>
        <w:div w:id="2040888686">
          <w:marLeft w:val="0"/>
          <w:marRight w:val="0"/>
          <w:marTop w:val="0"/>
          <w:marBottom w:val="0"/>
          <w:divBdr>
            <w:top w:val="none" w:sz="0" w:space="0" w:color="auto"/>
            <w:left w:val="none" w:sz="0" w:space="0" w:color="auto"/>
            <w:bottom w:val="none" w:sz="0" w:space="0" w:color="auto"/>
            <w:right w:val="none" w:sz="0" w:space="0" w:color="auto"/>
          </w:divBdr>
        </w:div>
        <w:div w:id="459881776">
          <w:marLeft w:val="0"/>
          <w:marRight w:val="0"/>
          <w:marTop w:val="0"/>
          <w:marBottom w:val="0"/>
          <w:divBdr>
            <w:top w:val="none" w:sz="0" w:space="0" w:color="auto"/>
            <w:left w:val="none" w:sz="0" w:space="0" w:color="auto"/>
            <w:bottom w:val="none" w:sz="0" w:space="0" w:color="auto"/>
            <w:right w:val="none" w:sz="0" w:space="0" w:color="auto"/>
          </w:divBdr>
        </w:div>
        <w:div w:id="111704869">
          <w:marLeft w:val="0"/>
          <w:marRight w:val="0"/>
          <w:marTop w:val="0"/>
          <w:marBottom w:val="0"/>
          <w:divBdr>
            <w:top w:val="none" w:sz="0" w:space="0" w:color="auto"/>
            <w:left w:val="none" w:sz="0" w:space="0" w:color="auto"/>
            <w:bottom w:val="none" w:sz="0" w:space="0" w:color="auto"/>
            <w:right w:val="none" w:sz="0" w:space="0" w:color="auto"/>
          </w:divBdr>
        </w:div>
        <w:div w:id="1923759744">
          <w:marLeft w:val="0"/>
          <w:marRight w:val="0"/>
          <w:marTop w:val="0"/>
          <w:marBottom w:val="0"/>
          <w:divBdr>
            <w:top w:val="none" w:sz="0" w:space="0" w:color="auto"/>
            <w:left w:val="none" w:sz="0" w:space="0" w:color="auto"/>
            <w:bottom w:val="none" w:sz="0" w:space="0" w:color="auto"/>
            <w:right w:val="none" w:sz="0" w:space="0" w:color="auto"/>
          </w:divBdr>
        </w:div>
        <w:div w:id="1263344556">
          <w:marLeft w:val="0"/>
          <w:marRight w:val="0"/>
          <w:marTop w:val="0"/>
          <w:marBottom w:val="0"/>
          <w:divBdr>
            <w:top w:val="none" w:sz="0" w:space="0" w:color="auto"/>
            <w:left w:val="none" w:sz="0" w:space="0" w:color="auto"/>
            <w:bottom w:val="none" w:sz="0" w:space="0" w:color="auto"/>
            <w:right w:val="none" w:sz="0" w:space="0" w:color="auto"/>
          </w:divBdr>
        </w:div>
      </w:divsChild>
    </w:div>
    <w:div w:id="488794830">
      <w:marLeft w:val="0"/>
      <w:marRight w:val="0"/>
      <w:marTop w:val="0"/>
      <w:marBottom w:val="0"/>
      <w:divBdr>
        <w:top w:val="none" w:sz="0" w:space="0" w:color="auto"/>
        <w:left w:val="none" w:sz="0" w:space="0" w:color="auto"/>
        <w:bottom w:val="none" w:sz="0" w:space="0" w:color="auto"/>
        <w:right w:val="none" w:sz="0" w:space="0" w:color="auto"/>
      </w:divBdr>
      <w:divsChild>
        <w:div w:id="299266507">
          <w:marLeft w:val="0"/>
          <w:marRight w:val="0"/>
          <w:marTop w:val="0"/>
          <w:marBottom w:val="0"/>
          <w:divBdr>
            <w:top w:val="none" w:sz="0" w:space="0" w:color="auto"/>
            <w:left w:val="none" w:sz="0" w:space="0" w:color="auto"/>
            <w:bottom w:val="none" w:sz="0" w:space="0" w:color="auto"/>
            <w:right w:val="none" w:sz="0" w:space="0" w:color="auto"/>
          </w:divBdr>
        </w:div>
        <w:div w:id="460998050">
          <w:marLeft w:val="0"/>
          <w:marRight w:val="0"/>
          <w:marTop w:val="0"/>
          <w:marBottom w:val="0"/>
          <w:divBdr>
            <w:top w:val="none" w:sz="0" w:space="0" w:color="auto"/>
            <w:left w:val="none" w:sz="0" w:space="0" w:color="auto"/>
            <w:bottom w:val="none" w:sz="0" w:space="0" w:color="auto"/>
            <w:right w:val="none" w:sz="0" w:space="0" w:color="auto"/>
          </w:divBdr>
        </w:div>
        <w:div w:id="1808281133">
          <w:marLeft w:val="0"/>
          <w:marRight w:val="0"/>
          <w:marTop w:val="0"/>
          <w:marBottom w:val="0"/>
          <w:divBdr>
            <w:top w:val="none" w:sz="0" w:space="0" w:color="auto"/>
            <w:left w:val="none" w:sz="0" w:space="0" w:color="auto"/>
            <w:bottom w:val="none" w:sz="0" w:space="0" w:color="auto"/>
            <w:right w:val="none" w:sz="0" w:space="0" w:color="auto"/>
          </w:divBdr>
        </w:div>
        <w:div w:id="2117358982">
          <w:marLeft w:val="0"/>
          <w:marRight w:val="0"/>
          <w:marTop w:val="0"/>
          <w:marBottom w:val="0"/>
          <w:divBdr>
            <w:top w:val="none" w:sz="0" w:space="0" w:color="auto"/>
            <w:left w:val="none" w:sz="0" w:space="0" w:color="auto"/>
            <w:bottom w:val="none" w:sz="0" w:space="0" w:color="auto"/>
            <w:right w:val="none" w:sz="0" w:space="0" w:color="auto"/>
          </w:divBdr>
        </w:div>
      </w:divsChild>
    </w:div>
    <w:div w:id="502090550">
      <w:marLeft w:val="0"/>
      <w:marRight w:val="0"/>
      <w:marTop w:val="0"/>
      <w:marBottom w:val="0"/>
      <w:divBdr>
        <w:top w:val="none" w:sz="0" w:space="0" w:color="auto"/>
        <w:left w:val="none" w:sz="0" w:space="0" w:color="auto"/>
        <w:bottom w:val="none" w:sz="0" w:space="0" w:color="auto"/>
        <w:right w:val="none" w:sz="0" w:space="0" w:color="auto"/>
      </w:divBdr>
      <w:divsChild>
        <w:div w:id="2111972348">
          <w:marLeft w:val="0"/>
          <w:marRight w:val="0"/>
          <w:marTop w:val="0"/>
          <w:marBottom w:val="0"/>
          <w:divBdr>
            <w:top w:val="none" w:sz="0" w:space="0" w:color="auto"/>
            <w:left w:val="none" w:sz="0" w:space="0" w:color="auto"/>
            <w:bottom w:val="none" w:sz="0" w:space="0" w:color="auto"/>
            <w:right w:val="none" w:sz="0" w:space="0" w:color="auto"/>
          </w:divBdr>
        </w:div>
      </w:divsChild>
    </w:div>
    <w:div w:id="503594979">
      <w:marLeft w:val="0"/>
      <w:marRight w:val="0"/>
      <w:marTop w:val="0"/>
      <w:marBottom w:val="0"/>
      <w:divBdr>
        <w:top w:val="none" w:sz="0" w:space="0" w:color="auto"/>
        <w:left w:val="none" w:sz="0" w:space="0" w:color="auto"/>
        <w:bottom w:val="none" w:sz="0" w:space="0" w:color="auto"/>
        <w:right w:val="none" w:sz="0" w:space="0" w:color="auto"/>
      </w:divBdr>
    </w:div>
    <w:div w:id="505442647">
      <w:marLeft w:val="0"/>
      <w:marRight w:val="0"/>
      <w:marTop w:val="0"/>
      <w:marBottom w:val="0"/>
      <w:divBdr>
        <w:top w:val="none" w:sz="0" w:space="0" w:color="auto"/>
        <w:left w:val="none" w:sz="0" w:space="0" w:color="auto"/>
        <w:bottom w:val="none" w:sz="0" w:space="0" w:color="auto"/>
        <w:right w:val="none" w:sz="0" w:space="0" w:color="auto"/>
      </w:divBdr>
      <w:divsChild>
        <w:div w:id="1467972378">
          <w:marLeft w:val="0"/>
          <w:marRight w:val="0"/>
          <w:marTop w:val="0"/>
          <w:marBottom w:val="0"/>
          <w:divBdr>
            <w:top w:val="none" w:sz="0" w:space="0" w:color="auto"/>
            <w:left w:val="none" w:sz="0" w:space="0" w:color="auto"/>
            <w:bottom w:val="none" w:sz="0" w:space="0" w:color="auto"/>
            <w:right w:val="none" w:sz="0" w:space="0" w:color="auto"/>
          </w:divBdr>
        </w:div>
        <w:div w:id="1371563715">
          <w:marLeft w:val="0"/>
          <w:marRight w:val="0"/>
          <w:marTop w:val="0"/>
          <w:marBottom w:val="0"/>
          <w:divBdr>
            <w:top w:val="none" w:sz="0" w:space="0" w:color="auto"/>
            <w:left w:val="none" w:sz="0" w:space="0" w:color="auto"/>
            <w:bottom w:val="none" w:sz="0" w:space="0" w:color="auto"/>
            <w:right w:val="none" w:sz="0" w:space="0" w:color="auto"/>
          </w:divBdr>
        </w:div>
        <w:div w:id="2036039115">
          <w:marLeft w:val="0"/>
          <w:marRight w:val="0"/>
          <w:marTop w:val="0"/>
          <w:marBottom w:val="0"/>
          <w:divBdr>
            <w:top w:val="none" w:sz="0" w:space="0" w:color="auto"/>
            <w:left w:val="none" w:sz="0" w:space="0" w:color="auto"/>
            <w:bottom w:val="none" w:sz="0" w:space="0" w:color="auto"/>
            <w:right w:val="none" w:sz="0" w:space="0" w:color="auto"/>
          </w:divBdr>
        </w:div>
        <w:div w:id="2084057535">
          <w:marLeft w:val="0"/>
          <w:marRight w:val="0"/>
          <w:marTop w:val="0"/>
          <w:marBottom w:val="0"/>
          <w:divBdr>
            <w:top w:val="none" w:sz="0" w:space="0" w:color="auto"/>
            <w:left w:val="none" w:sz="0" w:space="0" w:color="auto"/>
            <w:bottom w:val="none" w:sz="0" w:space="0" w:color="auto"/>
            <w:right w:val="none" w:sz="0" w:space="0" w:color="auto"/>
          </w:divBdr>
        </w:div>
        <w:div w:id="107160169">
          <w:marLeft w:val="0"/>
          <w:marRight w:val="0"/>
          <w:marTop w:val="0"/>
          <w:marBottom w:val="0"/>
          <w:divBdr>
            <w:top w:val="none" w:sz="0" w:space="0" w:color="auto"/>
            <w:left w:val="none" w:sz="0" w:space="0" w:color="auto"/>
            <w:bottom w:val="none" w:sz="0" w:space="0" w:color="auto"/>
            <w:right w:val="none" w:sz="0" w:space="0" w:color="auto"/>
          </w:divBdr>
        </w:div>
      </w:divsChild>
    </w:div>
    <w:div w:id="507327444">
      <w:marLeft w:val="0"/>
      <w:marRight w:val="0"/>
      <w:marTop w:val="0"/>
      <w:marBottom w:val="0"/>
      <w:divBdr>
        <w:top w:val="none" w:sz="0" w:space="0" w:color="auto"/>
        <w:left w:val="none" w:sz="0" w:space="0" w:color="auto"/>
        <w:bottom w:val="none" w:sz="0" w:space="0" w:color="auto"/>
        <w:right w:val="none" w:sz="0" w:space="0" w:color="auto"/>
      </w:divBdr>
    </w:div>
    <w:div w:id="511340056">
      <w:marLeft w:val="0"/>
      <w:marRight w:val="0"/>
      <w:marTop w:val="0"/>
      <w:marBottom w:val="0"/>
      <w:divBdr>
        <w:top w:val="none" w:sz="0" w:space="0" w:color="auto"/>
        <w:left w:val="none" w:sz="0" w:space="0" w:color="auto"/>
        <w:bottom w:val="none" w:sz="0" w:space="0" w:color="auto"/>
        <w:right w:val="none" w:sz="0" w:space="0" w:color="auto"/>
      </w:divBdr>
      <w:divsChild>
        <w:div w:id="194855095">
          <w:marLeft w:val="0"/>
          <w:marRight w:val="0"/>
          <w:marTop w:val="0"/>
          <w:marBottom w:val="0"/>
          <w:divBdr>
            <w:top w:val="none" w:sz="0" w:space="0" w:color="auto"/>
            <w:left w:val="none" w:sz="0" w:space="0" w:color="auto"/>
            <w:bottom w:val="none" w:sz="0" w:space="0" w:color="auto"/>
            <w:right w:val="none" w:sz="0" w:space="0" w:color="auto"/>
          </w:divBdr>
        </w:div>
        <w:div w:id="1303387467">
          <w:marLeft w:val="0"/>
          <w:marRight w:val="0"/>
          <w:marTop w:val="0"/>
          <w:marBottom w:val="0"/>
          <w:divBdr>
            <w:top w:val="none" w:sz="0" w:space="0" w:color="auto"/>
            <w:left w:val="none" w:sz="0" w:space="0" w:color="auto"/>
            <w:bottom w:val="none" w:sz="0" w:space="0" w:color="auto"/>
            <w:right w:val="none" w:sz="0" w:space="0" w:color="auto"/>
          </w:divBdr>
        </w:div>
        <w:div w:id="1526748190">
          <w:marLeft w:val="0"/>
          <w:marRight w:val="0"/>
          <w:marTop w:val="0"/>
          <w:marBottom w:val="0"/>
          <w:divBdr>
            <w:top w:val="none" w:sz="0" w:space="0" w:color="auto"/>
            <w:left w:val="none" w:sz="0" w:space="0" w:color="auto"/>
            <w:bottom w:val="none" w:sz="0" w:space="0" w:color="auto"/>
            <w:right w:val="none" w:sz="0" w:space="0" w:color="auto"/>
          </w:divBdr>
        </w:div>
        <w:div w:id="518354624">
          <w:marLeft w:val="0"/>
          <w:marRight w:val="0"/>
          <w:marTop w:val="0"/>
          <w:marBottom w:val="0"/>
          <w:divBdr>
            <w:top w:val="none" w:sz="0" w:space="0" w:color="auto"/>
            <w:left w:val="none" w:sz="0" w:space="0" w:color="auto"/>
            <w:bottom w:val="none" w:sz="0" w:space="0" w:color="auto"/>
            <w:right w:val="none" w:sz="0" w:space="0" w:color="auto"/>
          </w:divBdr>
        </w:div>
        <w:div w:id="1072580254">
          <w:marLeft w:val="0"/>
          <w:marRight w:val="0"/>
          <w:marTop w:val="0"/>
          <w:marBottom w:val="0"/>
          <w:divBdr>
            <w:top w:val="none" w:sz="0" w:space="0" w:color="auto"/>
            <w:left w:val="none" w:sz="0" w:space="0" w:color="auto"/>
            <w:bottom w:val="none" w:sz="0" w:space="0" w:color="auto"/>
            <w:right w:val="none" w:sz="0" w:space="0" w:color="auto"/>
          </w:divBdr>
        </w:div>
        <w:div w:id="878778865">
          <w:marLeft w:val="0"/>
          <w:marRight w:val="0"/>
          <w:marTop w:val="0"/>
          <w:marBottom w:val="0"/>
          <w:divBdr>
            <w:top w:val="none" w:sz="0" w:space="0" w:color="auto"/>
            <w:left w:val="none" w:sz="0" w:space="0" w:color="auto"/>
            <w:bottom w:val="none" w:sz="0" w:space="0" w:color="auto"/>
            <w:right w:val="none" w:sz="0" w:space="0" w:color="auto"/>
          </w:divBdr>
        </w:div>
        <w:div w:id="800731508">
          <w:marLeft w:val="0"/>
          <w:marRight w:val="0"/>
          <w:marTop w:val="0"/>
          <w:marBottom w:val="0"/>
          <w:divBdr>
            <w:top w:val="none" w:sz="0" w:space="0" w:color="auto"/>
            <w:left w:val="none" w:sz="0" w:space="0" w:color="auto"/>
            <w:bottom w:val="none" w:sz="0" w:space="0" w:color="auto"/>
            <w:right w:val="none" w:sz="0" w:space="0" w:color="auto"/>
          </w:divBdr>
        </w:div>
        <w:div w:id="1108234643">
          <w:marLeft w:val="0"/>
          <w:marRight w:val="0"/>
          <w:marTop w:val="0"/>
          <w:marBottom w:val="0"/>
          <w:divBdr>
            <w:top w:val="none" w:sz="0" w:space="0" w:color="auto"/>
            <w:left w:val="none" w:sz="0" w:space="0" w:color="auto"/>
            <w:bottom w:val="none" w:sz="0" w:space="0" w:color="auto"/>
            <w:right w:val="none" w:sz="0" w:space="0" w:color="auto"/>
          </w:divBdr>
        </w:div>
      </w:divsChild>
    </w:div>
    <w:div w:id="520095353">
      <w:marLeft w:val="0"/>
      <w:marRight w:val="0"/>
      <w:marTop w:val="0"/>
      <w:marBottom w:val="0"/>
      <w:divBdr>
        <w:top w:val="none" w:sz="0" w:space="0" w:color="auto"/>
        <w:left w:val="none" w:sz="0" w:space="0" w:color="auto"/>
        <w:bottom w:val="none" w:sz="0" w:space="0" w:color="auto"/>
        <w:right w:val="none" w:sz="0" w:space="0" w:color="auto"/>
      </w:divBdr>
    </w:div>
    <w:div w:id="521014427">
      <w:marLeft w:val="0"/>
      <w:marRight w:val="0"/>
      <w:marTop w:val="0"/>
      <w:marBottom w:val="0"/>
      <w:divBdr>
        <w:top w:val="none" w:sz="0" w:space="0" w:color="auto"/>
        <w:left w:val="none" w:sz="0" w:space="0" w:color="auto"/>
        <w:bottom w:val="none" w:sz="0" w:space="0" w:color="auto"/>
        <w:right w:val="none" w:sz="0" w:space="0" w:color="auto"/>
      </w:divBdr>
      <w:divsChild>
        <w:div w:id="1286694937">
          <w:marLeft w:val="0"/>
          <w:marRight w:val="0"/>
          <w:marTop w:val="0"/>
          <w:marBottom w:val="0"/>
          <w:divBdr>
            <w:top w:val="none" w:sz="0" w:space="0" w:color="auto"/>
            <w:left w:val="none" w:sz="0" w:space="0" w:color="auto"/>
            <w:bottom w:val="none" w:sz="0" w:space="0" w:color="auto"/>
            <w:right w:val="none" w:sz="0" w:space="0" w:color="auto"/>
          </w:divBdr>
        </w:div>
      </w:divsChild>
    </w:div>
    <w:div w:id="521826360">
      <w:marLeft w:val="0"/>
      <w:marRight w:val="0"/>
      <w:marTop w:val="0"/>
      <w:marBottom w:val="0"/>
      <w:divBdr>
        <w:top w:val="none" w:sz="0" w:space="0" w:color="auto"/>
        <w:left w:val="none" w:sz="0" w:space="0" w:color="auto"/>
        <w:bottom w:val="none" w:sz="0" w:space="0" w:color="auto"/>
        <w:right w:val="none" w:sz="0" w:space="0" w:color="auto"/>
      </w:divBdr>
      <w:divsChild>
        <w:div w:id="1127509365">
          <w:marLeft w:val="0"/>
          <w:marRight w:val="0"/>
          <w:marTop w:val="0"/>
          <w:marBottom w:val="0"/>
          <w:divBdr>
            <w:top w:val="none" w:sz="0" w:space="0" w:color="auto"/>
            <w:left w:val="none" w:sz="0" w:space="0" w:color="auto"/>
            <w:bottom w:val="none" w:sz="0" w:space="0" w:color="auto"/>
            <w:right w:val="none" w:sz="0" w:space="0" w:color="auto"/>
          </w:divBdr>
        </w:div>
        <w:div w:id="1546602972">
          <w:marLeft w:val="0"/>
          <w:marRight w:val="0"/>
          <w:marTop w:val="0"/>
          <w:marBottom w:val="0"/>
          <w:divBdr>
            <w:top w:val="none" w:sz="0" w:space="0" w:color="auto"/>
            <w:left w:val="none" w:sz="0" w:space="0" w:color="auto"/>
            <w:bottom w:val="none" w:sz="0" w:space="0" w:color="auto"/>
            <w:right w:val="none" w:sz="0" w:space="0" w:color="auto"/>
          </w:divBdr>
        </w:div>
        <w:div w:id="383873978">
          <w:marLeft w:val="0"/>
          <w:marRight w:val="0"/>
          <w:marTop w:val="0"/>
          <w:marBottom w:val="0"/>
          <w:divBdr>
            <w:top w:val="none" w:sz="0" w:space="0" w:color="auto"/>
            <w:left w:val="none" w:sz="0" w:space="0" w:color="auto"/>
            <w:bottom w:val="none" w:sz="0" w:space="0" w:color="auto"/>
            <w:right w:val="none" w:sz="0" w:space="0" w:color="auto"/>
          </w:divBdr>
        </w:div>
        <w:div w:id="1547915067">
          <w:marLeft w:val="0"/>
          <w:marRight w:val="0"/>
          <w:marTop w:val="0"/>
          <w:marBottom w:val="0"/>
          <w:divBdr>
            <w:top w:val="none" w:sz="0" w:space="0" w:color="auto"/>
            <w:left w:val="none" w:sz="0" w:space="0" w:color="auto"/>
            <w:bottom w:val="none" w:sz="0" w:space="0" w:color="auto"/>
            <w:right w:val="none" w:sz="0" w:space="0" w:color="auto"/>
          </w:divBdr>
        </w:div>
        <w:div w:id="415327167">
          <w:marLeft w:val="0"/>
          <w:marRight w:val="0"/>
          <w:marTop w:val="0"/>
          <w:marBottom w:val="0"/>
          <w:divBdr>
            <w:top w:val="none" w:sz="0" w:space="0" w:color="auto"/>
            <w:left w:val="none" w:sz="0" w:space="0" w:color="auto"/>
            <w:bottom w:val="none" w:sz="0" w:space="0" w:color="auto"/>
            <w:right w:val="none" w:sz="0" w:space="0" w:color="auto"/>
          </w:divBdr>
        </w:div>
        <w:div w:id="1222405952">
          <w:marLeft w:val="0"/>
          <w:marRight w:val="0"/>
          <w:marTop w:val="0"/>
          <w:marBottom w:val="0"/>
          <w:divBdr>
            <w:top w:val="none" w:sz="0" w:space="0" w:color="auto"/>
            <w:left w:val="none" w:sz="0" w:space="0" w:color="auto"/>
            <w:bottom w:val="none" w:sz="0" w:space="0" w:color="auto"/>
            <w:right w:val="none" w:sz="0" w:space="0" w:color="auto"/>
          </w:divBdr>
        </w:div>
        <w:div w:id="454376273">
          <w:marLeft w:val="0"/>
          <w:marRight w:val="0"/>
          <w:marTop w:val="0"/>
          <w:marBottom w:val="0"/>
          <w:divBdr>
            <w:top w:val="none" w:sz="0" w:space="0" w:color="auto"/>
            <w:left w:val="none" w:sz="0" w:space="0" w:color="auto"/>
            <w:bottom w:val="none" w:sz="0" w:space="0" w:color="auto"/>
            <w:right w:val="none" w:sz="0" w:space="0" w:color="auto"/>
          </w:divBdr>
        </w:div>
      </w:divsChild>
    </w:div>
    <w:div w:id="523707763">
      <w:marLeft w:val="0"/>
      <w:marRight w:val="0"/>
      <w:marTop w:val="0"/>
      <w:marBottom w:val="0"/>
      <w:divBdr>
        <w:top w:val="none" w:sz="0" w:space="0" w:color="auto"/>
        <w:left w:val="none" w:sz="0" w:space="0" w:color="auto"/>
        <w:bottom w:val="none" w:sz="0" w:space="0" w:color="auto"/>
        <w:right w:val="none" w:sz="0" w:space="0" w:color="auto"/>
      </w:divBdr>
    </w:div>
    <w:div w:id="524561584">
      <w:marLeft w:val="0"/>
      <w:marRight w:val="0"/>
      <w:marTop w:val="0"/>
      <w:marBottom w:val="0"/>
      <w:divBdr>
        <w:top w:val="none" w:sz="0" w:space="0" w:color="auto"/>
        <w:left w:val="none" w:sz="0" w:space="0" w:color="auto"/>
        <w:bottom w:val="none" w:sz="0" w:space="0" w:color="auto"/>
        <w:right w:val="none" w:sz="0" w:space="0" w:color="auto"/>
      </w:divBdr>
      <w:divsChild>
        <w:div w:id="409275542">
          <w:marLeft w:val="0"/>
          <w:marRight w:val="0"/>
          <w:marTop w:val="0"/>
          <w:marBottom w:val="0"/>
          <w:divBdr>
            <w:top w:val="none" w:sz="0" w:space="0" w:color="auto"/>
            <w:left w:val="none" w:sz="0" w:space="0" w:color="auto"/>
            <w:bottom w:val="none" w:sz="0" w:space="0" w:color="auto"/>
            <w:right w:val="none" w:sz="0" w:space="0" w:color="auto"/>
          </w:divBdr>
        </w:div>
        <w:div w:id="1414472476">
          <w:marLeft w:val="0"/>
          <w:marRight w:val="0"/>
          <w:marTop w:val="0"/>
          <w:marBottom w:val="0"/>
          <w:divBdr>
            <w:top w:val="none" w:sz="0" w:space="0" w:color="auto"/>
            <w:left w:val="none" w:sz="0" w:space="0" w:color="auto"/>
            <w:bottom w:val="none" w:sz="0" w:space="0" w:color="auto"/>
            <w:right w:val="none" w:sz="0" w:space="0" w:color="auto"/>
          </w:divBdr>
        </w:div>
        <w:div w:id="20085422">
          <w:marLeft w:val="0"/>
          <w:marRight w:val="0"/>
          <w:marTop w:val="0"/>
          <w:marBottom w:val="0"/>
          <w:divBdr>
            <w:top w:val="none" w:sz="0" w:space="0" w:color="auto"/>
            <w:left w:val="none" w:sz="0" w:space="0" w:color="auto"/>
            <w:bottom w:val="none" w:sz="0" w:space="0" w:color="auto"/>
            <w:right w:val="none" w:sz="0" w:space="0" w:color="auto"/>
          </w:divBdr>
        </w:div>
      </w:divsChild>
    </w:div>
    <w:div w:id="528908033">
      <w:marLeft w:val="0"/>
      <w:marRight w:val="0"/>
      <w:marTop w:val="0"/>
      <w:marBottom w:val="0"/>
      <w:divBdr>
        <w:top w:val="none" w:sz="0" w:space="0" w:color="auto"/>
        <w:left w:val="none" w:sz="0" w:space="0" w:color="auto"/>
        <w:bottom w:val="none" w:sz="0" w:space="0" w:color="auto"/>
        <w:right w:val="none" w:sz="0" w:space="0" w:color="auto"/>
      </w:divBdr>
      <w:divsChild>
        <w:div w:id="1117138612">
          <w:marLeft w:val="0"/>
          <w:marRight w:val="0"/>
          <w:marTop w:val="0"/>
          <w:marBottom w:val="0"/>
          <w:divBdr>
            <w:top w:val="none" w:sz="0" w:space="0" w:color="auto"/>
            <w:left w:val="none" w:sz="0" w:space="0" w:color="auto"/>
            <w:bottom w:val="none" w:sz="0" w:space="0" w:color="auto"/>
            <w:right w:val="none" w:sz="0" w:space="0" w:color="auto"/>
          </w:divBdr>
        </w:div>
        <w:div w:id="1435127691">
          <w:marLeft w:val="0"/>
          <w:marRight w:val="0"/>
          <w:marTop w:val="0"/>
          <w:marBottom w:val="0"/>
          <w:divBdr>
            <w:top w:val="none" w:sz="0" w:space="0" w:color="auto"/>
            <w:left w:val="none" w:sz="0" w:space="0" w:color="auto"/>
            <w:bottom w:val="none" w:sz="0" w:space="0" w:color="auto"/>
            <w:right w:val="none" w:sz="0" w:space="0" w:color="auto"/>
          </w:divBdr>
        </w:div>
        <w:div w:id="341053629">
          <w:marLeft w:val="0"/>
          <w:marRight w:val="0"/>
          <w:marTop w:val="0"/>
          <w:marBottom w:val="0"/>
          <w:divBdr>
            <w:top w:val="none" w:sz="0" w:space="0" w:color="auto"/>
            <w:left w:val="none" w:sz="0" w:space="0" w:color="auto"/>
            <w:bottom w:val="none" w:sz="0" w:space="0" w:color="auto"/>
            <w:right w:val="none" w:sz="0" w:space="0" w:color="auto"/>
          </w:divBdr>
        </w:div>
        <w:div w:id="1043870490">
          <w:marLeft w:val="0"/>
          <w:marRight w:val="0"/>
          <w:marTop w:val="0"/>
          <w:marBottom w:val="0"/>
          <w:divBdr>
            <w:top w:val="none" w:sz="0" w:space="0" w:color="auto"/>
            <w:left w:val="none" w:sz="0" w:space="0" w:color="auto"/>
            <w:bottom w:val="none" w:sz="0" w:space="0" w:color="auto"/>
            <w:right w:val="none" w:sz="0" w:space="0" w:color="auto"/>
          </w:divBdr>
        </w:div>
        <w:div w:id="78867297">
          <w:marLeft w:val="0"/>
          <w:marRight w:val="0"/>
          <w:marTop w:val="0"/>
          <w:marBottom w:val="0"/>
          <w:divBdr>
            <w:top w:val="none" w:sz="0" w:space="0" w:color="auto"/>
            <w:left w:val="none" w:sz="0" w:space="0" w:color="auto"/>
            <w:bottom w:val="none" w:sz="0" w:space="0" w:color="auto"/>
            <w:right w:val="none" w:sz="0" w:space="0" w:color="auto"/>
          </w:divBdr>
        </w:div>
        <w:div w:id="381515261">
          <w:marLeft w:val="0"/>
          <w:marRight w:val="0"/>
          <w:marTop w:val="0"/>
          <w:marBottom w:val="0"/>
          <w:divBdr>
            <w:top w:val="none" w:sz="0" w:space="0" w:color="auto"/>
            <w:left w:val="none" w:sz="0" w:space="0" w:color="auto"/>
            <w:bottom w:val="none" w:sz="0" w:space="0" w:color="auto"/>
            <w:right w:val="none" w:sz="0" w:space="0" w:color="auto"/>
          </w:divBdr>
        </w:div>
        <w:div w:id="531192867">
          <w:marLeft w:val="0"/>
          <w:marRight w:val="0"/>
          <w:marTop w:val="0"/>
          <w:marBottom w:val="0"/>
          <w:divBdr>
            <w:top w:val="none" w:sz="0" w:space="0" w:color="auto"/>
            <w:left w:val="none" w:sz="0" w:space="0" w:color="auto"/>
            <w:bottom w:val="none" w:sz="0" w:space="0" w:color="auto"/>
            <w:right w:val="none" w:sz="0" w:space="0" w:color="auto"/>
          </w:divBdr>
        </w:div>
        <w:div w:id="1005671370">
          <w:marLeft w:val="0"/>
          <w:marRight w:val="0"/>
          <w:marTop w:val="0"/>
          <w:marBottom w:val="0"/>
          <w:divBdr>
            <w:top w:val="none" w:sz="0" w:space="0" w:color="auto"/>
            <w:left w:val="none" w:sz="0" w:space="0" w:color="auto"/>
            <w:bottom w:val="none" w:sz="0" w:space="0" w:color="auto"/>
            <w:right w:val="none" w:sz="0" w:space="0" w:color="auto"/>
          </w:divBdr>
        </w:div>
      </w:divsChild>
    </w:div>
    <w:div w:id="542450121">
      <w:marLeft w:val="0"/>
      <w:marRight w:val="0"/>
      <w:marTop w:val="0"/>
      <w:marBottom w:val="0"/>
      <w:divBdr>
        <w:top w:val="none" w:sz="0" w:space="0" w:color="auto"/>
        <w:left w:val="none" w:sz="0" w:space="0" w:color="auto"/>
        <w:bottom w:val="none" w:sz="0" w:space="0" w:color="auto"/>
        <w:right w:val="none" w:sz="0" w:space="0" w:color="auto"/>
      </w:divBdr>
    </w:div>
    <w:div w:id="549152782">
      <w:marLeft w:val="0"/>
      <w:marRight w:val="0"/>
      <w:marTop w:val="0"/>
      <w:marBottom w:val="0"/>
      <w:divBdr>
        <w:top w:val="none" w:sz="0" w:space="0" w:color="auto"/>
        <w:left w:val="none" w:sz="0" w:space="0" w:color="auto"/>
        <w:bottom w:val="none" w:sz="0" w:space="0" w:color="auto"/>
        <w:right w:val="none" w:sz="0" w:space="0" w:color="auto"/>
      </w:divBdr>
      <w:divsChild>
        <w:div w:id="1914387921">
          <w:marLeft w:val="0"/>
          <w:marRight w:val="0"/>
          <w:marTop w:val="0"/>
          <w:marBottom w:val="0"/>
          <w:divBdr>
            <w:top w:val="none" w:sz="0" w:space="0" w:color="auto"/>
            <w:left w:val="none" w:sz="0" w:space="0" w:color="auto"/>
            <w:bottom w:val="none" w:sz="0" w:space="0" w:color="auto"/>
            <w:right w:val="none" w:sz="0" w:space="0" w:color="auto"/>
          </w:divBdr>
        </w:div>
        <w:div w:id="318459010">
          <w:marLeft w:val="0"/>
          <w:marRight w:val="0"/>
          <w:marTop w:val="0"/>
          <w:marBottom w:val="0"/>
          <w:divBdr>
            <w:top w:val="none" w:sz="0" w:space="0" w:color="auto"/>
            <w:left w:val="none" w:sz="0" w:space="0" w:color="auto"/>
            <w:bottom w:val="none" w:sz="0" w:space="0" w:color="auto"/>
            <w:right w:val="none" w:sz="0" w:space="0" w:color="auto"/>
          </w:divBdr>
        </w:div>
        <w:div w:id="1158158722">
          <w:marLeft w:val="0"/>
          <w:marRight w:val="0"/>
          <w:marTop w:val="0"/>
          <w:marBottom w:val="0"/>
          <w:divBdr>
            <w:top w:val="none" w:sz="0" w:space="0" w:color="auto"/>
            <w:left w:val="none" w:sz="0" w:space="0" w:color="auto"/>
            <w:bottom w:val="none" w:sz="0" w:space="0" w:color="auto"/>
            <w:right w:val="none" w:sz="0" w:space="0" w:color="auto"/>
          </w:divBdr>
        </w:div>
      </w:divsChild>
    </w:div>
    <w:div w:id="559483076">
      <w:marLeft w:val="0"/>
      <w:marRight w:val="0"/>
      <w:marTop w:val="0"/>
      <w:marBottom w:val="0"/>
      <w:divBdr>
        <w:top w:val="none" w:sz="0" w:space="0" w:color="auto"/>
        <w:left w:val="none" w:sz="0" w:space="0" w:color="auto"/>
        <w:bottom w:val="none" w:sz="0" w:space="0" w:color="auto"/>
        <w:right w:val="none" w:sz="0" w:space="0" w:color="auto"/>
      </w:divBdr>
    </w:div>
    <w:div w:id="560292586">
      <w:marLeft w:val="0"/>
      <w:marRight w:val="0"/>
      <w:marTop w:val="0"/>
      <w:marBottom w:val="0"/>
      <w:divBdr>
        <w:top w:val="none" w:sz="0" w:space="0" w:color="auto"/>
        <w:left w:val="none" w:sz="0" w:space="0" w:color="auto"/>
        <w:bottom w:val="none" w:sz="0" w:space="0" w:color="auto"/>
        <w:right w:val="none" w:sz="0" w:space="0" w:color="auto"/>
      </w:divBdr>
      <w:divsChild>
        <w:div w:id="1810977936">
          <w:marLeft w:val="0"/>
          <w:marRight w:val="0"/>
          <w:marTop w:val="0"/>
          <w:marBottom w:val="0"/>
          <w:divBdr>
            <w:top w:val="none" w:sz="0" w:space="0" w:color="auto"/>
            <w:left w:val="none" w:sz="0" w:space="0" w:color="auto"/>
            <w:bottom w:val="none" w:sz="0" w:space="0" w:color="auto"/>
            <w:right w:val="none" w:sz="0" w:space="0" w:color="auto"/>
          </w:divBdr>
        </w:div>
        <w:div w:id="757605093">
          <w:marLeft w:val="0"/>
          <w:marRight w:val="0"/>
          <w:marTop w:val="0"/>
          <w:marBottom w:val="0"/>
          <w:divBdr>
            <w:top w:val="none" w:sz="0" w:space="0" w:color="auto"/>
            <w:left w:val="none" w:sz="0" w:space="0" w:color="auto"/>
            <w:bottom w:val="none" w:sz="0" w:space="0" w:color="auto"/>
            <w:right w:val="none" w:sz="0" w:space="0" w:color="auto"/>
          </w:divBdr>
        </w:div>
        <w:div w:id="1047029254">
          <w:marLeft w:val="0"/>
          <w:marRight w:val="0"/>
          <w:marTop w:val="0"/>
          <w:marBottom w:val="0"/>
          <w:divBdr>
            <w:top w:val="none" w:sz="0" w:space="0" w:color="auto"/>
            <w:left w:val="none" w:sz="0" w:space="0" w:color="auto"/>
            <w:bottom w:val="none" w:sz="0" w:space="0" w:color="auto"/>
            <w:right w:val="none" w:sz="0" w:space="0" w:color="auto"/>
          </w:divBdr>
        </w:div>
        <w:div w:id="471943346">
          <w:marLeft w:val="0"/>
          <w:marRight w:val="0"/>
          <w:marTop w:val="0"/>
          <w:marBottom w:val="0"/>
          <w:divBdr>
            <w:top w:val="none" w:sz="0" w:space="0" w:color="auto"/>
            <w:left w:val="none" w:sz="0" w:space="0" w:color="auto"/>
            <w:bottom w:val="none" w:sz="0" w:space="0" w:color="auto"/>
            <w:right w:val="none" w:sz="0" w:space="0" w:color="auto"/>
          </w:divBdr>
        </w:div>
        <w:div w:id="1823934941">
          <w:marLeft w:val="0"/>
          <w:marRight w:val="0"/>
          <w:marTop w:val="0"/>
          <w:marBottom w:val="0"/>
          <w:divBdr>
            <w:top w:val="none" w:sz="0" w:space="0" w:color="auto"/>
            <w:left w:val="none" w:sz="0" w:space="0" w:color="auto"/>
            <w:bottom w:val="none" w:sz="0" w:space="0" w:color="auto"/>
            <w:right w:val="none" w:sz="0" w:space="0" w:color="auto"/>
          </w:divBdr>
        </w:div>
        <w:div w:id="2127848997">
          <w:marLeft w:val="0"/>
          <w:marRight w:val="0"/>
          <w:marTop w:val="0"/>
          <w:marBottom w:val="0"/>
          <w:divBdr>
            <w:top w:val="none" w:sz="0" w:space="0" w:color="auto"/>
            <w:left w:val="none" w:sz="0" w:space="0" w:color="auto"/>
            <w:bottom w:val="none" w:sz="0" w:space="0" w:color="auto"/>
            <w:right w:val="none" w:sz="0" w:space="0" w:color="auto"/>
          </w:divBdr>
        </w:div>
        <w:div w:id="1366176358">
          <w:marLeft w:val="0"/>
          <w:marRight w:val="0"/>
          <w:marTop w:val="0"/>
          <w:marBottom w:val="0"/>
          <w:divBdr>
            <w:top w:val="none" w:sz="0" w:space="0" w:color="auto"/>
            <w:left w:val="none" w:sz="0" w:space="0" w:color="auto"/>
            <w:bottom w:val="none" w:sz="0" w:space="0" w:color="auto"/>
            <w:right w:val="none" w:sz="0" w:space="0" w:color="auto"/>
          </w:divBdr>
        </w:div>
        <w:div w:id="463543099">
          <w:marLeft w:val="0"/>
          <w:marRight w:val="0"/>
          <w:marTop w:val="0"/>
          <w:marBottom w:val="0"/>
          <w:divBdr>
            <w:top w:val="none" w:sz="0" w:space="0" w:color="auto"/>
            <w:left w:val="none" w:sz="0" w:space="0" w:color="auto"/>
            <w:bottom w:val="none" w:sz="0" w:space="0" w:color="auto"/>
            <w:right w:val="none" w:sz="0" w:space="0" w:color="auto"/>
          </w:divBdr>
        </w:div>
        <w:div w:id="594174249">
          <w:marLeft w:val="0"/>
          <w:marRight w:val="0"/>
          <w:marTop w:val="0"/>
          <w:marBottom w:val="0"/>
          <w:divBdr>
            <w:top w:val="none" w:sz="0" w:space="0" w:color="auto"/>
            <w:left w:val="none" w:sz="0" w:space="0" w:color="auto"/>
            <w:bottom w:val="none" w:sz="0" w:space="0" w:color="auto"/>
            <w:right w:val="none" w:sz="0" w:space="0" w:color="auto"/>
          </w:divBdr>
        </w:div>
        <w:div w:id="1979145878">
          <w:marLeft w:val="0"/>
          <w:marRight w:val="0"/>
          <w:marTop w:val="0"/>
          <w:marBottom w:val="0"/>
          <w:divBdr>
            <w:top w:val="none" w:sz="0" w:space="0" w:color="auto"/>
            <w:left w:val="none" w:sz="0" w:space="0" w:color="auto"/>
            <w:bottom w:val="none" w:sz="0" w:space="0" w:color="auto"/>
            <w:right w:val="none" w:sz="0" w:space="0" w:color="auto"/>
          </w:divBdr>
        </w:div>
        <w:div w:id="1250430674">
          <w:marLeft w:val="0"/>
          <w:marRight w:val="0"/>
          <w:marTop w:val="0"/>
          <w:marBottom w:val="0"/>
          <w:divBdr>
            <w:top w:val="none" w:sz="0" w:space="0" w:color="auto"/>
            <w:left w:val="none" w:sz="0" w:space="0" w:color="auto"/>
            <w:bottom w:val="none" w:sz="0" w:space="0" w:color="auto"/>
            <w:right w:val="none" w:sz="0" w:space="0" w:color="auto"/>
          </w:divBdr>
        </w:div>
      </w:divsChild>
    </w:div>
    <w:div w:id="561017949">
      <w:marLeft w:val="0"/>
      <w:marRight w:val="0"/>
      <w:marTop w:val="0"/>
      <w:marBottom w:val="0"/>
      <w:divBdr>
        <w:top w:val="none" w:sz="0" w:space="0" w:color="auto"/>
        <w:left w:val="none" w:sz="0" w:space="0" w:color="auto"/>
        <w:bottom w:val="none" w:sz="0" w:space="0" w:color="auto"/>
        <w:right w:val="none" w:sz="0" w:space="0" w:color="auto"/>
      </w:divBdr>
      <w:divsChild>
        <w:div w:id="833379869">
          <w:marLeft w:val="0"/>
          <w:marRight w:val="0"/>
          <w:marTop w:val="0"/>
          <w:marBottom w:val="0"/>
          <w:divBdr>
            <w:top w:val="none" w:sz="0" w:space="0" w:color="auto"/>
            <w:left w:val="none" w:sz="0" w:space="0" w:color="auto"/>
            <w:bottom w:val="none" w:sz="0" w:space="0" w:color="auto"/>
            <w:right w:val="none" w:sz="0" w:space="0" w:color="auto"/>
          </w:divBdr>
        </w:div>
      </w:divsChild>
    </w:div>
    <w:div w:id="565604777">
      <w:marLeft w:val="0"/>
      <w:marRight w:val="0"/>
      <w:marTop w:val="0"/>
      <w:marBottom w:val="0"/>
      <w:divBdr>
        <w:top w:val="none" w:sz="0" w:space="0" w:color="auto"/>
        <w:left w:val="none" w:sz="0" w:space="0" w:color="auto"/>
        <w:bottom w:val="none" w:sz="0" w:space="0" w:color="auto"/>
        <w:right w:val="none" w:sz="0" w:space="0" w:color="auto"/>
      </w:divBdr>
      <w:divsChild>
        <w:div w:id="1394546755">
          <w:marLeft w:val="0"/>
          <w:marRight w:val="0"/>
          <w:marTop w:val="0"/>
          <w:marBottom w:val="0"/>
          <w:divBdr>
            <w:top w:val="none" w:sz="0" w:space="0" w:color="auto"/>
            <w:left w:val="none" w:sz="0" w:space="0" w:color="auto"/>
            <w:bottom w:val="none" w:sz="0" w:space="0" w:color="auto"/>
            <w:right w:val="none" w:sz="0" w:space="0" w:color="auto"/>
          </w:divBdr>
        </w:div>
        <w:div w:id="1309365414">
          <w:marLeft w:val="0"/>
          <w:marRight w:val="0"/>
          <w:marTop w:val="0"/>
          <w:marBottom w:val="0"/>
          <w:divBdr>
            <w:top w:val="none" w:sz="0" w:space="0" w:color="auto"/>
            <w:left w:val="none" w:sz="0" w:space="0" w:color="auto"/>
            <w:bottom w:val="none" w:sz="0" w:space="0" w:color="auto"/>
            <w:right w:val="none" w:sz="0" w:space="0" w:color="auto"/>
          </w:divBdr>
        </w:div>
        <w:div w:id="408700015">
          <w:marLeft w:val="0"/>
          <w:marRight w:val="0"/>
          <w:marTop w:val="0"/>
          <w:marBottom w:val="0"/>
          <w:divBdr>
            <w:top w:val="none" w:sz="0" w:space="0" w:color="auto"/>
            <w:left w:val="none" w:sz="0" w:space="0" w:color="auto"/>
            <w:bottom w:val="none" w:sz="0" w:space="0" w:color="auto"/>
            <w:right w:val="none" w:sz="0" w:space="0" w:color="auto"/>
          </w:divBdr>
        </w:div>
        <w:div w:id="1801682445">
          <w:marLeft w:val="0"/>
          <w:marRight w:val="0"/>
          <w:marTop w:val="0"/>
          <w:marBottom w:val="0"/>
          <w:divBdr>
            <w:top w:val="none" w:sz="0" w:space="0" w:color="auto"/>
            <w:left w:val="none" w:sz="0" w:space="0" w:color="auto"/>
            <w:bottom w:val="none" w:sz="0" w:space="0" w:color="auto"/>
            <w:right w:val="none" w:sz="0" w:space="0" w:color="auto"/>
          </w:divBdr>
        </w:div>
        <w:div w:id="1641957331">
          <w:marLeft w:val="0"/>
          <w:marRight w:val="0"/>
          <w:marTop w:val="0"/>
          <w:marBottom w:val="0"/>
          <w:divBdr>
            <w:top w:val="none" w:sz="0" w:space="0" w:color="auto"/>
            <w:left w:val="none" w:sz="0" w:space="0" w:color="auto"/>
            <w:bottom w:val="none" w:sz="0" w:space="0" w:color="auto"/>
            <w:right w:val="none" w:sz="0" w:space="0" w:color="auto"/>
          </w:divBdr>
        </w:div>
        <w:div w:id="2085947990">
          <w:marLeft w:val="0"/>
          <w:marRight w:val="0"/>
          <w:marTop w:val="0"/>
          <w:marBottom w:val="0"/>
          <w:divBdr>
            <w:top w:val="none" w:sz="0" w:space="0" w:color="auto"/>
            <w:left w:val="none" w:sz="0" w:space="0" w:color="auto"/>
            <w:bottom w:val="none" w:sz="0" w:space="0" w:color="auto"/>
            <w:right w:val="none" w:sz="0" w:space="0" w:color="auto"/>
          </w:divBdr>
        </w:div>
        <w:div w:id="102846541">
          <w:marLeft w:val="0"/>
          <w:marRight w:val="0"/>
          <w:marTop w:val="0"/>
          <w:marBottom w:val="0"/>
          <w:divBdr>
            <w:top w:val="none" w:sz="0" w:space="0" w:color="auto"/>
            <w:left w:val="none" w:sz="0" w:space="0" w:color="auto"/>
            <w:bottom w:val="none" w:sz="0" w:space="0" w:color="auto"/>
            <w:right w:val="none" w:sz="0" w:space="0" w:color="auto"/>
          </w:divBdr>
        </w:div>
        <w:div w:id="1290430344">
          <w:marLeft w:val="0"/>
          <w:marRight w:val="0"/>
          <w:marTop w:val="0"/>
          <w:marBottom w:val="0"/>
          <w:divBdr>
            <w:top w:val="none" w:sz="0" w:space="0" w:color="auto"/>
            <w:left w:val="none" w:sz="0" w:space="0" w:color="auto"/>
            <w:bottom w:val="none" w:sz="0" w:space="0" w:color="auto"/>
            <w:right w:val="none" w:sz="0" w:space="0" w:color="auto"/>
          </w:divBdr>
        </w:div>
        <w:div w:id="1741823998">
          <w:marLeft w:val="0"/>
          <w:marRight w:val="0"/>
          <w:marTop w:val="0"/>
          <w:marBottom w:val="0"/>
          <w:divBdr>
            <w:top w:val="none" w:sz="0" w:space="0" w:color="auto"/>
            <w:left w:val="none" w:sz="0" w:space="0" w:color="auto"/>
            <w:bottom w:val="none" w:sz="0" w:space="0" w:color="auto"/>
            <w:right w:val="none" w:sz="0" w:space="0" w:color="auto"/>
          </w:divBdr>
        </w:div>
        <w:div w:id="1420558360">
          <w:marLeft w:val="0"/>
          <w:marRight w:val="0"/>
          <w:marTop w:val="0"/>
          <w:marBottom w:val="0"/>
          <w:divBdr>
            <w:top w:val="none" w:sz="0" w:space="0" w:color="auto"/>
            <w:left w:val="none" w:sz="0" w:space="0" w:color="auto"/>
            <w:bottom w:val="none" w:sz="0" w:space="0" w:color="auto"/>
            <w:right w:val="none" w:sz="0" w:space="0" w:color="auto"/>
          </w:divBdr>
        </w:div>
      </w:divsChild>
    </w:div>
    <w:div w:id="566185509">
      <w:marLeft w:val="0"/>
      <w:marRight w:val="0"/>
      <w:marTop w:val="0"/>
      <w:marBottom w:val="0"/>
      <w:divBdr>
        <w:top w:val="none" w:sz="0" w:space="0" w:color="auto"/>
        <w:left w:val="none" w:sz="0" w:space="0" w:color="auto"/>
        <w:bottom w:val="none" w:sz="0" w:space="0" w:color="auto"/>
        <w:right w:val="none" w:sz="0" w:space="0" w:color="auto"/>
      </w:divBdr>
    </w:div>
    <w:div w:id="571965041">
      <w:marLeft w:val="0"/>
      <w:marRight w:val="0"/>
      <w:marTop w:val="0"/>
      <w:marBottom w:val="0"/>
      <w:divBdr>
        <w:top w:val="none" w:sz="0" w:space="0" w:color="auto"/>
        <w:left w:val="none" w:sz="0" w:space="0" w:color="auto"/>
        <w:bottom w:val="none" w:sz="0" w:space="0" w:color="auto"/>
        <w:right w:val="none" w:sz="0" w:space="0" w:color="auto"/>
      </w:divBdr>
      <w:divsChild>
        <w:div w:id="904874922">
          <w:marLeft w:val="0"/>
          <w:marRight w:val="0"/>
          <w:marTop w:val="0"/>
          <w:marBottom w:val="0"/>
          <w:divBdr>
            <w:top w:val="none" w:sz="0" w:space="0" w:color="auto"/>
            <w:left w:val="none" w:sz="0" w:space="0" w:color="auto"/>
            <w:bottom w:val="none" w:sz="0" w:space="0" w:color="auto"/>
            <w:right w:val="none" w:sz="0" w:space="0" w:color="auto"/>
          </w:divBdr>
        </w:div>
        <w:div w:id="1622608026">
          <w:marLeft w:val="0"/>
          <w:marRight w:val="0"/>
          <w:marTop w:val="0"/>
          <w:marBottom w:val="0"/>
          <w:divBdr>
            <w:top w:val="none" w:sz="0" w:space="0" w:color="auto"/>
            <w:left w:val="none" w:sz="0" w:space="0" w:color="auto"/>
            <w:bottom w:val="none" w:sz="0" w:space="0" w:color="auto"/>
            <w:right w:val="none" w:sz="0" w:space="0" w:color="auto"/>
          </w:divBdr>
        </w:div>
        <w:div w:id="184026116">
          <w:marLeft w:val="0"/>
          <w:marRight w:val="0"/>
          <w:marTop w:val="0"/>
          <w:marBottom w:val="0"/>
          <w:divBdr>
            <w:top w:val="none" w:sz="0" w:space="0" w:color="auto"/>
            <w:left w:val="none" w:sz="0" w:space="0" w:color="auto"/>
            <w:bottom w:val="none" w:sz="0" w:space="0" w:color="auto"/>
            <w:right w:val="none" w:sz="0" w:space="0" w:color="auto"/>
          </w:divBdr>
        </w:div>
        <w:div w:id="456534067">
          <w:marLeft w:val="0"/>
          <w:marRight w:val="0"/>
          <w:marTop w:val="0"/>
          <w:marBottom w:val="0"/>
          <w:divBdr>
            <w:top w:val="none" w:sz="0" w:space="0" w:color="auto"/>
            <w:left w:val="none" w:sz="0" w:space="0" w:color="auto"/>
            <w:bottom w:val="none" w:sz="0" w:space="0" w:color="auto"/>
            <w:right w:val="none" w:sz="0" w:space="0" w:color="auto"/>
          </w:divBdr>
        </w:div>
        <w:div w:id="1323972939">
          <w:marLeft w:val="0"/>
          <w:marRight w:val="0"/>
          <w:marTop w:val="0"/>
          <w:marBottom w:val="0"/>
          <w:divBdr>
            <w:top w:val="none" w:sz="0" w:space="0" w:color="auto"/>
            <w:left w:val="none" w:sz="0" w:space="0" w:color="auto"/>
            <w:bottom w:val="none" w:sz="0" w:space="0" w:color="auto"/>
            <w:right w:val="none" w:sz="0" w:space="0" w:color="auto"/>
          </w:divBdr>
        </w:div>
        <w:div w:id="357318274">
          <w:marLeft w:val="0"/>
          <w:marRight w:val="0"/>
          <w:marTop w:val="0"/>
          <w:marBottom w:val="0"/>
          <w:divBdr>
            <w:top w:val="none" w:sz="0" w:space="0" w:color="auto"/>
            <w:left w:val="none" w:sz="0" w:space="0" w:color="auto"/>
            <w:bottom w:val="none" w:sz="0" w:space="0" w:color="auto"/>
            <w:right w:val="none" w:sz="0" w:space="0" w:color="auto"/>
          </w:divBdr>
        </w:div>
        <w:div w:id="240531448">
          <w:marLeft w:val="0"/>
          <w:marRight w:val="0"/>
          <w:marTop w:val="0"/>
          <w:marBottom w:val="0"/>
          <w:divBdr>
            <w:top w:val="none" w:sz="0" w:space="0" w:color="auto"/>
            <w:left w:val="none" w:sz="0" w:space="0" w:color="auto"/>
            <w:bottom w:val="none" w:sz="0" w:space="0" w:color="auto"/>
            <w:right w:val="none" w:sz="0" w:space="0" w:color="auto"/>
          </w:divBdr>
        </w:div>
        <w:div w:id="1130896876">
          <w:marLeft w:val="0"/>
          <w:marRight w:val="0"/>
          <w:marTop w:val="0"/>
          <w:marBottom w:val="0"/>
          <w:divBdr>
            <w:top w:val="none" w:sz="0" w:space="0" w:color="auto"/>
            <w:left w:val="none" w:sz="0" w:space="0" w:color="auto"/>
            <w:bottom w:val="none" w:sz="0" w:space="0" w:color="auto"/>
            <w:right w:val="none" w:sz="0" w:space="0" w:color="auto"/>
          </w:divBdr>
        </w:div>
        <w:div w:id="134833181">
          <w:marLeft w:val="0"/>
          <w:marRight w:val="0"/>
          <w:marTop w:val="0"/>
          <w:marBottom w:val="0"/>
          <w:divBdr>
            <w:top w:val="none" w:sz="0" w:space="0" w:color="auto"/>
            <w:left w:val="none" w:sz="0" w:space="0" w:color="auto"/>
            <w:bottom w:val="none" w:sz="0" w:space="0" w:color="auto"/>
            <w:right w:val="none" w:sz="0" w:space="0" w:color="auto"/>
          </w:divBdr>
        </w:div>
        <w:div w:id="1310208862">
          <w:marLeft w:val="0"/>
          <w:marRight w:val="0"/>
          <w:marTop w:val="0"/>
          <w:marBottom w:val="0"/>
          <w:divBdr>
            <w:top w:val="none" w:sz="0" w:space="0" w:color="auto"/>
            <w:left w:val="none" w:sz="0" w:space="0" w:color="auto"/>
            <w:bottom w:val="none" w:sz="0" w:space="0" w:color="auto"/>
            <w:right w:val="none" w:sz="0" w:space="0" w:color="auto"/>
          </w:divBdr>
        </w:div>
        <w:div w:id="610212796">
          <w:marLeft w:val="0"/>
          <w:marRight w:val="0"/>
          <w:marTop w:val="0"/>
          <w:marBottom w:val="0"/>
          <w:divBdr>
            <w:top w:val="none" w:sz="0" w:space="0" w:color="auto"/>
            <w:left w:val="none" w:sz="0" w:space="0" w:color="auto"/>
            <w:bottom w:val="none" w:sz="0" w:space="0" w:color="auto"/>
            <w:right w:val="none" w:sz="0" w:space="0" w:color="auto"/>
          </w:divBdr>
        </w:div>
        <w:div w:id="116073770">
          <w:marLeft w:val="0"/>
          <w:marRight w:val="0"/>
          <w:marTop w:val="0"/>
          <w:marBottom w:val="0"/>
          <w:divBdr>
            <w:top w:val="none" w:sz="0" w:space="0" w:color="auto"/>
            <w:left w:val="none" w:sz="0" w:space="0" w:color="auto"/>
            <w:bottom w:val="none" w:sz="0" w:space="0" w:color="auto"/>
            <w:right w:val="none" w:sz="0" w:space="0" w:color="auto"/>
          </w:divBdr>
        </w:div>
        <w:div w:id="1073047536">
          <w:marLeft w:val="0"/>
          <w:marRight w:val="0"/>
          <w:marTop w:val="0"/>
          <w:marBottom w:val="0"/>
          <w:divBdr>
            <w:top w:val="none" w:sz="0" w:space="0" w:color="auto"/>
            <w:left w:val="none" w:sz="0" w:space="0" w:color="auto"/>
            <w:bottom w:val="none" w:sz="0" w:space="0" w:color="auto"/>
            <w:right w:val="none" w:sz="0" w:space="0" w:color="auto"/>
          </w:divBdr>
        </w:div>
        <w:div w:id="1987584954">
          <w:marLeft w:val="0"/>
          <w:marRight w:val="0"/>
          <w:marTop w:val="0"/>
          <w:marBottom w:val="0"/>
          <w:divBdr>
            <w:top w:val="none" w:sz="0" w:space="0" w:color="auto"/>
            <w:left w:val="none" w:sz="0" w:space="0" w:color="auto"/>
            <w:bottom w:val="none" w:sz="0" w:space="0" w:color="auto"/>
            <w:right w:val="none" w:sz="0" w:space="0" w:color="auto"/>
          </w:divBdr>
        </w:div>
        <w:div w:id="764544252">
          <w:marLeft w:val="0"/>
          <w:marRight w:val="0"/>
          <w:marTop w:val="0"/>
          <w:marBottom w:val="0"/>
          <w:divBdr>
            <w:top w:val="none" w:sz="0" w:space="0" w:color="auto"/>
            <w:left w:val="none" w:sz="0" w:space="0" w:color="auto"/>
            <w:bottom w:val="none" w:sz="0" w:space="0" w:color="auto"/>
            <w:right w:val="none" w:sz="0" w:space="0" w:color="auto"/>
          </w:divBdr>
        </w:div>
        <w:div w:id="945041302">
          <w:marLeft w:val="0"/>
          <w:marRight w:val="0"/>
          <w:marTop w:val="0"/>
          <w:marBottom w:val="0"/>
          <w:divBdr>
            <w:top w:val="none" w:sz="0" w:space="0" w:color="auto"/>
            <w:left w:val="none" w:sz="0" w:space="0" w:color="auto"/>
            <w:bottom w:val="none" w:sz="0" w:space="0" w:color="auto"/>
            <w:right w:val="none" w:sz="0" w:space="0" w:color="auto"/>
          </w:divBdr>
        </w:div>
        <w:div w:id="661395661">
          <w:marLeft w:val="0"/>
          <w:marRight w:val="0"/>
          <w:marTop w:val="0"/>
          <w:marBottom w:val="0"/>
          <w:divBdr>
            <w:top w:val="none" w:sz="0" w:space="0" w:color="auto"/>
            <w:left w:val="none" w:sz="0" w:space="0" w:color="auto"/>
            <w:bottom w:val="none" w:sz="0" w:space="0" w:color="auto"/>
            <w:right w:val="none" w:sz="0" w:space="0" w:color="auto"/>
          </w:divBdr>
        </w:div>
        <w:div w:id="113327348">
          <w:marLeft w:val="0"/>
          <w:marRight w:val="0"/>
          <w:marTop w:val="0"/>
          <w:marBottom w:val="0"/>
          <w:divBdr>
            <w:top w:val="none" w:sz="0" w:space="0" w:color="auto"/>
            <w:left w:val="none" w:sz="0" w:space="0" w:color="auto"/>
            <w:bottom w:val="none" w:sz="0" w:space="0" w:color="auto"/>
            <w:right w:val="none" w:sz="0" w:space="0" w:color="auto"/>
          </w:divBdr>
        </w:div>
        <w:div w:id="1977635145">
          <w:marLeft w:val="0"/>
          <w:marRight w:val="0"/>
          <w:marTop w:val="0"/>
          <w:marBottom w:val="0"/>
          <w:divBdr>
            <w:top w:val="none" w:sz="0" w:space="0" w:color="auto"/>
            <w:left w:val="none" w:sz="0" w:space="0" w:color="auto"/>
            <w:bottom w:val="none" w:sz="0" w:space="0" w:color="auto"/>
            <w:right w:val="none" w:sz="0" w:space="0" w:color="auto"/>
          </w:divBdr>
        </w:div>
        <w:div w:id="253322159">
          <w:marLeft w:val="0"/>
          <w:marRight w:val="0"/>
          <w:marTop w:val="0"/>
          <w:marBottom w:val="0"/>
          <w:divBdr>
            <w:top w:val="none" w:sz="0" w:space="0" w:color="auto"/>
            <w:left w:val="none" w:sz="0" w:space="0" w:color="auto"/>
            <w:bottom w:val="none" w:sz="0" w:space="0" w:color="auto"/>
            <w:right w:val="none" w:sz="0" w:space="0" w:color="auto"/>
          </w:divBdr>
        </w:div>
        <w:div w:id="1451048401">
          <w:marLeft w:val="0"/>
          <w:marRight w:val="0"/>
          <w:marTop w:val="0"/>
          <w:marBottom w:val="0"/>
          <w:divBdr>
            <w:top w:val="none" w:sz="0" w:space="0" w:color="auto"/>
            <w:left w:val="none" w:sz="0" w:space="0" w:color="auto"/>
            <w:bottom w:val="none" w:sz="0" w:space="0" w:color="auto"/>
            <w:right w:val="none" w:sz="0" w:space="0" w:color="auto"/>
          </w:divBdr>
        </w:div>
        <w:div w:id="374694840">
          <w:marLeft w:val="0"/>
          <w:marRight w:val="0"/>
          <w:marTop w:val="0"/>
          <w:marBottom w:val="0"/>
          <w:divBdr>
            <w:top w:val="none" w:sz="0" w:space="0" w:color="auto"/>
            <w:left w:val="none" w:sz="0" w:space="0" w:color="auto"/>
            <w:bottom w:val="none" w:sz="0" w:space="0" w:color="auto"/>
            <w:right w:val="none" w:sz="0" w:space="0" w:color="auto"/>
          </w:divBdr>
        </w:div>
      </w:divsChild>
    </w:div>
    <w:div w:id="575210401">
      <w:marLeft w:val="0"/>
      <w:marRight w:val="0"/>
      <w:marTop w:val="0"/>
      <w:marBottom w:val="0"/>
      <w:divBdr>
        <w:top w:val="none" w:sz="0" w:space="0" w:color="auto"/>
        <w:left w:val="none" w:sz="0" w:space="0" w:color="auto"/>
        <w:bottom w:val="none" w:sz="0" w:space="0" w:color="auto"/>
        <w:right w:val="none" w:sz="0" w:space="0" w:color="auto"/>
      </w:divBdr>
      <w:divsChild>
        <w:div w:id="59139392">
          <w:marLeft w:val="0"/>
          <w:marRight w:val="0"/>
          <w:marTop w:val="0"/>
          <w:marBottom w:val="0"/>
          <w:divBdr>
            <w:top w:val="none" w:sz="0" w:space="0" w:color="auto"/>
            <w:left w:val="none" w:sz="0" w:space="0" w:color="auto"/>
            <w:bottom w:val="none" w:sz="0" w:space="0" w:color="auto"/>
            <w:right w:val="none" w:sz="0" w:space="0" w:color="auto"/>
          </w:divBdr>
        </w:div>
        <w:div w:id="1659921153">
          <w:marLeft w:val="0"/>
          <w:marRight w:val="0"/>
          <w:marTop w:val="0"/>
          <w:marBottom w:val="0"/>
          <w:divBdr>
            <w:top w:val="none" w:sz="0" w:space="0" w:color="auto"/>
            <w:left w:val="none" w:sz="0" w:space="0" w:color="auto"/>
            <w:bottom w:val="none" w:sz="0" w:space="0" w:color="auto"/>
            <w:right w:val="none" w:sz="0" w:space="0" w:color="auto"/>
          </w:divBdr>
        </w:div>
        <w:div w:id="1133988051">
          <w:marLeft w:val="0"/>
          <w:marRight w:val="0"/>
          <w:marTop w:val="0"/>
          <w:marBottom w:val="0"/>
          <w:divBdr>
            <w:top w:val="none" w:sz="0" w:space="0" w:color="auto"/>
            <w:left w:val="none" w:sz="0" w:space="0" w:color="auto"/>
            <w:bottom w:val="none" w:sz="0" w:space="0" w:color="auto"/>
            <w:right w:val="none" w:sz="0" w:space="0" w:color="auto"/>
          </w:divBdr>
        </w:div>
        <w:div w:id="1954092284">
          <w:marLeft w:val="0"/>
          <w:marRight w:val="0"/>
          <w:marTop w:val="0"/>
          <w:marBottom w:val="0"/>
          <w:divBdr>
            <w:top w:val="none" w:sz="0" w:space="0" w:color="auto"/>
            <w:left w:val="none" w:sz="0" w:space="0" w:color="auto"/>
            <w:bottom w:val="none" w:sz="0" w:space="0" w:color="auto"/>
            <w:right w:val="none" w:sz="0" w:space="0" w:color="auto"/>
          </w:divBdr>
        </w:div>
      </w:divsChild>
    </w:div>
    <w:div w:id="580145687">
      <w:marLeft w:val="0"/>
      <w:marRight w:val="0"/>
      <w:marTop w:val="0"/>
      <w:marBottom w:val="0"/>
      <w:divBdr>
        <w:top w:val="none" w:sz="0" w:space="0" w:color="auto"/>
        <w:left w:val="none" w:sz="0" w:space="0" w:color="auto"/>
        <w:bottom w:val="none" w:sz="0" w:space="0" w:color="auto"/>
        <w:right w:val="none" w:sz="0" w:space="0" w:color="auto"/>
      </w:divBdr>
      <w:divsChild>
        <w:div w:id="1206793662">
          <w:marLeft w:val="0"/>
          <w:marRight w:val="0"/>
          <w:marTop w:val="0"/>
          <w:marBottom w:val="0"/>
          <w:divBdr>
            <w:top w:val="none" w:sz="0" w:space="0" w:color="auto"/>
            <w:left w:val="none" w:sz="0" w:space="0" w:color="auto"/>
            <w:bottom w:val="none" w:sz="0" w:space="0" w:color="auto"/>
            <w:right w:val="none" w:sz="0" w:space="0" w:color="auto"/>
          </w:divBdr>
        </w:div>
        <w:div w:id="1240361049">
          <w:marLeft w:val="0"/>
          <w:marRight w:val="0"/>
          <w:marTop w:val="0"/>
          <w:marBottom w:val="0"/>
          <w:divBdr>
            <w:top w:val="none" w:sz="0" w:space="0" w:color="auto"/>
            <w:left w:val="none" w:sz="0" w:space="0" w:color="auto"/>
            <w:bottom w:val="none" w:sz="0" w:space="0" w:color="auto"/>
            <w:right w:val="none" w:sz="0" w:space="0" w:color="auto"/>
          </w:divBdr>
        </w:div>
        <w:div w:id="1467966415">
          <w:marLeft w:val="0"/>
          <w:marRight w:val="0"/>
          <w:marTop w:val="0"/>
          <w:marBottom w:val="0"/>
          <w:divBdr>
            <w:top w:val="none" w:sz="0" w:space="0" w:color="auto"/>
            <w:left w:val="none" w:sz="0" w:space="0" w:color="auto"/>
            <w:bottom w:val="none" w:sz="0" w:space="0" w:color="auto"/>
            <w:right w:val="none" w:sz="0" w:space="0" w:color="auto"/>
          </w:divBdr>
        </w:div>
        <w:div w:id="533155526">
          <w:marLeft w:val="0"/>
          <w:marRight w:val="0"/>
          <w:marTop w:val="0"/>
          <w:marBottom w:val="0"/>
          <w:divBdr>
            <w:top w:val="none" w:sz="0" w:space="0" w:color="auto"/>
            <w:left w:val="none" w:sz="0" w:space="0" w:color="auto"/>
            <w:bottom w:val="none" w:sz="0" w:space="0" w:color="auto"/>
            <w:right w:val="none" w:sz="0" w:space="0" w:color="auto"/>
          </w:divBdr>
        </w:div>
      </w:divsChild>
    </w:div>
    <w:div w:id="583147107">
      <w:marLeft w:val="0"/>
      <w:marRight w:val="0"/>
      <w:marTop w:val="0"/>
      <w:marBottom w:val="0"/>
      <w:divBdr>
        <w:top w:val="none" w:sz="0" w:space="0" w:color="auto"/>
        <w:left w:val="none" w:sz="0" w:space="0" w:color="auto"/>
        <w:bottom w:val="none" w:sz="0" w:space="0" w:color="auto"/>
        <w:right w:val="none" w:sz="0" w:space="0" w:color="auto"/>
      </w:divBdr>
      <w:divsChild>
        <w:div w:id="373310916">
          <w:marLeft w:val="0"/>
          <w:marRight w:val="0"/>
          <w:marTop w:val="0"/>
          <w:marBottom w:val="0"/>
          <w:divBdr>
            <w:top w:val="none" w:sz="0" w:space="0" w:color="auto"/>
            <w:left w:val="none" w:sz="0" w:space="0" w:color="auto"/>
            <w:bottom w:val="none" w:sz="0" w:space="0" w:color="auto"/>
            <w:right w:val="none" w:sz="0" w:space="0" w:color="auto"/>
          </w:divBdr>
        </w:div>
        <w:div w:id="351688584">
          <w:marLeft w:val="0"/>
          <w:marRight w:val="0"/>
          <w:marTop w:val="0"/>
          <w:marBottom w:val="0"/>
          <w:divBdr>
            <w:top w:val="none" w:sz="0" w:space="0" w:color="auto"/>
            <w:left w:val="none" w:sz="0" w:space="0" w:color="auto"/>
            <w:bottom w:val="none" w:sz="0" w:space="0" w:color="auto"/>
            <w:right w:val="none" w:sz="0" w:space="0" w:color="auto"/>
          </w:divBdr>
        </w:div>
      </w:divsChild>
    </w:div>
    <w:div w:id="585265318">
      <w:marLeft w:val="0"/>
      <w:marRight w:val="0"/>
      <w:marTop w:val="0"/>
      <w:marBottom w:val="0"/>
      <w:divBdr>
        <w:top w:val="none" w:sz="0" w:space="0" w:color="auto"/>
        <w:left w:val="none" w:sz="0" w:space="0" w:color="auto"/>
        <w:bottom w:val="none" w:sz="0" w:space="0" w:color="auto"/>
        <w:right w:val="none" w:sz="0" w:space="0" w:color="auto"/>
      </w:divBdr>
    </w:div>
    <w:div w:id="587347009">
      <w:marLeft w:val="0"/>
      <w:marRight w:val="0"/>
      <w:marTop w:val="0"/>
      <w:marBottom w:val="0"/>
      <w:divBdr>
        <w:top w:val="none" w:sz="0" w:space="0" w:color="auto"/>
        <w:left w:val="none" w:sz="0" w:space="0" w:color="auto"/>
        <w:bottom w:val="none" w:sz="0" w:space="0" w:color="auto"/>
        <w:right w:val="none" w:sz="0" w:space="0" w:color="auto"/>
      </w:divBdr>
      <w:divsChild>
        <w:div w:id="1189444803">
          <w:marLeft w:val="0"/>
          <w:marRight w:val="0"/>
          <w:marTop w:val="0"/>
          <w:marBottom w:val="0"/>
          <w:divBdr>
            <w:top w:val="none" w:sz="0" w:space="0" w:color="auto"/>
            <w:left w:val="none" w:sz="0" w:space="0" w:color="auto"/>
            <w:bottom w:val="none" w:sz="0" w:space="0" w:color="auto"/>
            <w:right w:val="none" w:sz="0" w:space="0" w:color="auto"/>
          </w:divBdr>
        </w:div>
        <w:div w:id="59866004">
          <w:marLeft w:val="0"/>
          <w:marRight w:val="0"/>
          <w:marTop w:val="0"/>
          <w:marBottom w:val="0"/>
          <w:divBdr>
            <w:top w:val="none" w:sz="0" w:space="0" w:color="auto"/>
            <w:left w:val="none" w:sz="0" w:space="0" w:color="auto"/>
            <w:bottom w:val="none" w:sz="0" w:space="0" w:color="auto"/>
            <w:right w:val="none" w:sz="0" w:space="0" w:color="auto"/>
          </w:divBdr>
        </w:div>
        <w:div w:id="2045522486">
          <w:marLeft w:val="0"/>
          <w:marRight w:val="0"/>
          <w:marTop w:val="0"/>
          <w:marBottom w:val="0"/>
          <w:divBdr>
            <w:top w:val="none" w:sz="0" w:space="0" w:color="auto"/>
            <w:left w:val="none" w:sz="0" w:space="0" w:color="auto"/>
            <w:bottom w:val="none" w:sz="0" w:space="0" w:color="auto"/>
            <w:right w:val="none" w:sz="0" w:space="0" w:color="auto"/>
          </w:divBdr>
        </w:div>
        <w:div w:id="1778871501">
          <w:marLeft w:val="0"/>
          <w:marRight w:val="0"/>
          <w:marTop w:val="0"/>
          <w:marBottom w:val="0"/>
          <w:divBdr>
            <w:top w:val="none" w:sz="0" w:space="0" w:color="auto"/>
            <w:left w:val="none" w:sz="0" w:space="0" w:color="auto"/>
            <w:bottom w:val="none" w:sz="0" w:space="0" w:color="auto"/>
            <w:right w:val="none" w:sz="0" w:space="0" w:color="auto"/>
          </w:divBdr>
        </w:div>
        <w:div w:id="379595990">
          <w:marLeft w:val="0"/>
          <w:marRight w:val="0"/>
          <w:marTop w:val="0"/>
          <w:marBottom w:val="0"/>
          <w:divBdr>
            <w:top w:val="none" w:sz="0" w:space="0" w:color="auto"/>
            <w:left w:val="none" w:sz="0" w:space="0" w:color="auto"/>
            <w:bottom w:val="none" w:sz="0" w:space="0" w:color="auto"/>
            <w:right w:val="none" w:sz="0" w:space="0" w:color="auto"/>
          </w:divBdr>
        </w:div>
      </w:divsChild>
    </w:div>
    <w:div w:id="590088228">
      <w:marLeft w:val="0"/>
      <w:marRight w:val="0"/>
      <w:marTop w:val="0"/>
      <w:marBottom w:val="0"/>
      <w:divBdr>
        <w:top w:val="none" w:sz="0" w:space="0" w:color="auto"/>
        <w:left w:val="none" w:sz="0" w:space="0" w:color="auto"/>
        <w:bottom w:val="none" w:sz="0" w:space="0" w:color="auto"/>
        <w:right w:val="none" w:sz="0" w:space="0" w:color="auto"/>
      </w:divBdr>
    </w:div>
    <w:div w:id="590355037">
      <w:marLeft w:val="0"/>
      <w:marRight w:val="0"/>
      <w:marTop w:val="0"/>
      <w:marBottom w:val="0"/>
      <w:divBdr>
        <w:top w:val="none" w:sz="0" w:space="0" w:color="auto"/>
        <w:left w:val="none" w:sz="0" w:space="0" w:color="auto"/>
        <w:bottom w:val="none" w:sz="0" w:space="0" w:color="auto"/>
        <w:right w:val="none" w:sz="0" w:space="0" w:color="auto"/>
      </w:divBdr>
      <w:divsChild>
        <w:div w:id="1706834964">
          <w:marLeft w:val="0"/>
          <w:marRight w:val="0"/>
          <w:marTop w:val="0"/>
          <w:marBottom w:val="0"/>
          <w:divBdr>
            <w:top w:val="none" w:sz="0" w:space="0" w:color="auto"/>
            <w:left w:val="none" w:sz="0" w:space="0" w:color="auto"/>
            <w:bottom w:val="none" w:sz="0" w:space="0" w:color="auto"/>
            <w:right w:val="none" w:sz="0" w:space="0" w:color="auto"/>
          </w:divBdr>
        </w:div>
        <w:div w:id="1988778745">
          <w:marLeft w:val="0"/>
          <w:marRight w:val="0"/>
          <w:marTop w:val="0"/>
          <w:marBottom w:val="0"/>
          <w:divBdr>
            <w:top w:val="none" w:sz="0" w:space="0" w:color="auto"/>
            <w:left w:val="none" w:sz="0" w:space="0" w:color="auto"/>
            <w:bottom w:val="none" w:sz="0" w:space="0" w:color="auto"/>
            <w:right w:val="none" w:sz="0" w:space="0" w:color="auto"/>
          </w:divBdr>
        </w:div>
        <w:div w:id="719790563">
          <w:marLeft w:val="0"/>
          <w:marRight w:val="0"/>
          <w:marTop w:val="0"/>
          <w:marBottom w:val="0"/>
          <w:divBdr>
            <w:top w:val="none" w:sz="0" w:space="0" w:color="auto"/>
            <w:left w:val="none" w:sz="0" w:space="0" w:color="auto"/>
            <w:bottom w:val="none" w:sz="0" w:space="0" w:color="auto"/>
            <w:right w:val="none" w:sz="0" w:space="0" w:color="auto"/>
          </w:divBdr>
        </w:div>
      </w:divsChild>
    </w:div>
    <w:div w:id="592083837">
      <w:marLeft w:val="0"/>
      <w:marRight w:val="0"/>
      <w:marTop w:val="0"/>
      <w:marBottom w:val="0"/>
      <w:divBdr>
        <w:top w:val="none" w:sz="0" w:space="0" w:color="auto"/>
        <w:left w:val="none" w:sz="0" w:space="0" w:color="auto"/>
        <w:bottom w:val="none" w:sz="0" w:space="0" w:color="auto"/>
        <w:right w:val="none" w:sz="0" w:space="0" w:color="auto"/>
      </w:divBdr>
    </w:div>
    <w:div w:id="593629340">
      <w:marLeft w:val="0"/>
      <w:marRight w:val="0"/>
      <w:marTop w:val="0"/>
      <w:marBottom w:val="0"/>
      <w:divBdr>
        <w:top w:val="none" w:sz="0" w:space="0" w:color="auto"/>
        <w:left w:val="none" w:sz="0" w:space="0" w:color="auto"/>
        <w:bottom w:val="none" w:sz="0" w:space="0" w:color="auto"/>
        <w:right w:val="none" w:sz="0" w:space="0" w:color="auto"/>
      </w:divBdr>
      <w:divsChild>
        <w:div w:id="301156471">
          <w:marLeft w:val="0"/>
          <w:marRight w:val="0"/>
          <w:marTop w:val="0"/>
          <w:marBottom w:val="0"/>
          <w:divBdr>
            <w:top w:val="none" w:sz="0" w:space="0" w:color="auto"/>
            <w:left w:val="none" w:sz="0" w:space="0" w:color="auto"/>
            <w:bottom w:val="none" w:sz="0" w:space="0" w:color="auto"/>
            <w:right w:val="none" w:sz="0" w:space="0" w:color="auto"/>
          </w:divBdr>
        </w:div>
        <w:div w:id="308746926">
          <w:marLeft w:val="0"/>
          <w:marRight w:val="0"/>
          <w:marTop w:val="0"/>
          <w:marBottom w:val="0"/>
          <w:divBdr>
            <w:top w:val="none" w:sz="0" w:space="0" w:color="auto"/>
            <w:left w:val="none" w:sz="0" w:space="0" w:color="auto"/>
            <w:bottom w:val="none" w:sz="0" w:space="0" w:color="auto"/>
            <w:right w:val="none" w:sz="0" w:space="0" w:color="auto"/>
          </w:divBdr>
        </w:div>
      </w:divsChild>
    </w:div>
    <w:div w:id="593784572">
      <w:marLeft w:val="0"/>
      <w:marRight w:val="0"/>
      <w:marTop w:val="0"/>
      <w:marBottom w:val="0"/>
      <w:divBdr>
        <w:top w:val="none" w:sz="0" w:space="0" w:color="auto"/>
        <w:left w:val="none" w:sz="0" w:space="0" w:color="auto"/>
        <w:bottom w:val="none" w:sz="0" w:space="0" w:color="auto"/>
        <w:right w:val="none" w:sz="0" w:space="0" w:color="auto"/>
      </w:divBdr>
    </w:div>
    <w:div w:id="595675224">
      <w:marLeft w:val="0"/>
      <w:marRight w:val="0"/>
      <w:marTop w:val="0"/>
      <w:marBottom w:val="0"/>
      <w:divBdr>
        <w:top w:val="none" w:sz="0" w:space="0" w:color="auto"/>
        <w:left w:val="none" w:sz="0" w:space="0" w:color="auto"/>
        <w:bottom w:val="none" w:sz="0" w:space="0" w:color="auto"/>
        <w:right w:val="none" w:sz="0" w:space="0" w:color="auto"/>
      </w:divBdr>
      <w:divsChild>
        <w:div w:id="1688017937">
          <w:marLeft w:val="0"/>
          <w:marRight w:val="0"/>
          <w:marTop w:val="0"/>
          <w:marBottom w:val="0"/>
          <w:divBdr>
            <w:top w:val="none" w:sz="0" w:space="0" w:color="auto"/>
            <w:left w:val="none" w:sz="0" w:space="0" w:color="auto"/>
            <w:bottom w:val="none" w:sz="0" w:space="0" w:color="auto"/>
            <w:right w:val="none" w:sz="0" w:space="0" w:color="auto"/>
          </w:divBdr>
        </w:div>
        <w:div w:id="1446971457">
          <w:marLeft w:val="0"/>
          <w:marRight w:val="0"/>
          <w:marTop w:val="0"/>
          <w:marBottom w:val="0"/>
          <w:divBdr>
            <w:top w:val="none" w:sz="0" w:space="0" w:color="auto"/>
            <w:left w:val="none" w:sz="0" w:space="0" w:color="auto"/>
            <w:bottom w:val="none" w:sz="0" w:space="0" w:color="auto"/>
            <w:right w:val="none" w:sz="0" w:space="0" w:color="auto"/>
          </w:divBdr>
        </w:div>
      </w:divsChild>
    </w:div>
    <w:div w:id="596599577">
      <w:marLeft w:val="0"/>
      <w:marRight w:val="0"/>
      <w:marTop w:val="0"/>
      <w:marBottom w:val="0"/>
      <w:divBdr>
        <w:top w:val="none" w:sz="0" w:space="0" w:color="auto"/>
        <w:left w:val="none" w:sz="0" w:space="0" w:color="auto"/>
        <w:bottom w:val="none" w:sz="0" w:space="0" w:color="auto"/>
        <w:right w:val="none" w:sz="0" w:space="0" w:color="auto"/>
      </w:divBdr>
      <w:divsChild>
        <w:div w:id="1932547200">
          <w:marLeft w:val="0"/>
          <w:marRight w:val="0"/>
          <w:marTop w:val="0"/>
          <w:marBottom w:val="0"/>
          <w:divBdr>
            <w:top w:val="none" w:sz="0" w:space="0" w:color="auto"/>
            <w:left w:val="none" w:sz="0" w:space="0" w:color="auto"/>
            <w:bottom w:val="none" w:sz="0" w:space="0" w:color="auto"/>
            <w:right w:val="none" w:sz="0" w:space="0" w:color="auto"/>
          </w:divBdr>
        </w:div>
        <w:div w:id="1127772603">
          <w:marLeft w:val="0"/>
          <w:marRight w:val="0"/>
          <w:marTop w:val="0"/>
          <w:marBottom w:val="0"/>
          <w:divBdr>
            <w:top w:val="none" w:sz="0" w:space="0" w:color="auto"/>
            <w:left w:val="none" w:sz="0" w:space="0" w:color="auto"/>
            <w:bottom w:val="none" w:sz="0" w:space="0" w:color="auto"/>
            <w:right w:val="none" w:sz="0" w:space="0" w:color="auto"/>
          </w:divBdr>
        </w:div>
        <w:div w:id="861940357">
          <w:marLeft w:val="0"/>
          <w:marRight w:val="0"/>
          <w:marTop w:val="0"/>
          <w:marBottom w:val="0"/>
          <w:divBdr>
            <w:top w:val="none" w:sz="0" w:space="0" w:color="auto"/>
            <w:left w:val="none" w:sz="0" w:space="0" w:color="auto"/>
            <w:bottom w:val="none" w:sz="0" w:space="0" w:color="auto"/>
            <w:right w:val="none" w:sz="0" w:space="0" w:color="auto"/>
          </w:divBdr>
        </w:div>
        <w:div w:id="1456363836">
          <w:marLeft w:val="0"/>
          <w:marRight w:val="0"/>
          <w:marTop w:val="0"/>
          <w:marBottom w:val="0"/>
          <w:divBdr>
            <w:top w:val="none" w:sz="0" w:space="0" w:color="auto"/>
            <w:left w:val="none" w:sz="0" w:space="0" w:color="auto"/>
            <w:bottom w:val="none" w:sz="0" w:space="0" w:color="auto"/>
            <w:right w:val="none" w:sz="0" w:space="0" w:color="auto"/>
          </w:divBdr>
        </w:div>
        <w:div w:id="1696929799">
          <w:marLeft w:val="0"/>
          <w:marRight w:val="0"/>
          <w:marTop w:val="0"/>
          <w:marBottom w:val="0"/>
          <w:divBdr>
            <w:top w:val="none" w:sz="0" w:space="0" w:color="auto"/>
            <w:left w:val="none" w:sz="0" w:space="0" w:color="auto"/>
            <w:bottom w:val="none" w:sz="0" w:space="0" w:color="auto"/>
            <w:right w:val="none" w:sz="0" w:space="0" w:color="auto"/>
          </w:divBdr>
        </w:div>
        <w:div w:id="1186747525">
          <w:marLeft w:val="0"/>
          <w:marRight w:val="0"/>
          <w:marTop w:val="0"/>
          <w:marBottom w:val="0"/>
          <w:divBdr>
            <w:top w:val="none" w:sz="0" w:space="0" w:color="auto"/>
            <w:left w:val="none" w:sz="0" w:space="0" w:color="auto"/>
            <w:bottom w:val="none" w:sz="0" w:space="0" w:color="auto"/>
            <w:right w:val="none" w:sz="0" w:space="0" w:color="auto"/>
          </w:divBdr>
        </w:div>
        <w:div w:id="429933033">
          <w:marLeft w:val="0"/>
          <w:marRight w:val="0"/>
          <w:marTop w:val="0"/>
          <w:marBottom w:val="0"/>
          <w:divBdr>
            <w:top w:val="none" w:sz="0" w:space="0" w:color="auto"/>
            <w:left w:val="none" w:sz="0" w:space="0" w:color="auto"/>
            <w:bottom w:val="none" w:sz="0" w:space="0" w:color="auto"/>
            <w:right w:val="none" w:sz="0" w:space="0" w:color="auto"/>
          </w:divBdr>
        </w:div>
        <w:div w:id="579952273">
          <w:marLeft w:val="0"/>
          <w:marRight w:val="0"/>
          <w:marTop w:val="0"/>
          <w:marBottom w:val="0"/>
          <w:divBdr>
            <w:top w:val="none" w:sz="0" w:space="0" w:color="auto"/>
            <w:left w:val="none" w:sz="0" w:space="0" w:color="auto"/>
            <w:bottom w:val="none" w:sz="0" w:space="0" w:color="auto"/>
            <w:right w:val="none" w:sz="0" w:space="0" w:color="auto"/>
          </w:divBdr>
        </w:div>
        <w:div w:id="1971738215">
          <w:marLeft w:val="0"/>
          <w:marRight w:val="0"/>
          <w:marTop w:val="0"/>
          <w:marBottom w:val="0"/>
          <w:divBdr>
            <w:top w:val="none" w:sz="0" w:space="0" w:color="auto"/>
            <w:left w:val="none" w:sz="0" w:space="0" w:color="auto"/>
            <w:bottom w:val="none" w:sz="0" w:space="0" w:color="auto"/>
            <w:right w:val="none" w:sz="0" w:space="0" w:color="auto"/>
          </w:divBdr>
        </w:div>
        <w:div w:id="1166558940">
          <w:marLeft w:val="0"/>
          <w:marRight w:val="0"/>
          <w:marTop w:val="0"/>
          <w:marBottom w:val="0"/>
          <w:divBdr>
            <w:top w:val="none" w:sz="0" w:space="0" w:color="auto"/>
            <w:left w:val="none" w:sz="0" w:space="0" w:color="auto"/>
            <w:bottom w:val="none" w:sz="0" w:space="0" w:color="auto"/>
            <w:right w:val="none" w:sz="0" w:space="0" w:color="auto"/>
          </w:divBdr>
        </w:div>
        <w:div w:id="1989236826">
          <w:marLeft w:val="0"/>
          <w:marRight w:val="0"/>
          <w:marTop w:val="0"/>
          <w:marBottom w:val="0"/>
          <w:divBdr>
            <w:top w:val="none" w:sz="0" w:space="0" w:color="auto"/>
            <w:left w:val="none" w:sz="0" w:space="0" w:color="auto"/>
            <w:bottom w:val="none" w:sz="0" w:space="0" w:color="auto"/>
            <w:right w:val="none" w:sz="0" w:space="0" w:color="auto"/>
          </w:divBdr>
        </w:div>
      </w:divsChild>
    </w:div>
    <w:div w:id="597716584">
      <w:marLeft w:val="0"/>
      <w:marRight w:val="0"/>
      <w:marTop w:val="0"/>
      <w:marBottom w:val="0"/>
      <w:divBdr>
        <w:top w:val="none" w:sz="0" w:space="0" w:color="auto"/>
        <w:left w:val="none" w:sz="0" w:space="0" w:color="auto"/>
        <w:bottom w:val="none" w:sz="0" w:space="0" w:color="auto"/>
        <w:right w:val="none" w:sz="0" w:space="0" w:color="auto"/>
      </w:divBdr>
      <w:divsChild>
        <w:div w:id="210267561">
          <w:marLeft w:val="0"/>
          <w:marRight w:val="0"/>
          <w:marTop w:val="0"/>
          <w:marBottom w:val="0"/>
          <w:divBdr>
            <w:top w:val="none" w:sz="0" w:space="0" w:color="auto"/>
            <w:left w:val="none" w:sz="0" w:space="0" w:color="auto"/>
            <w:bottom w:val="none" w:sz="0" w:space="0" w:color="auto"/>
            <w:right w:val="none" w:sz="0" w:space="0" w:color="auto"/>
          </w:divBdr>
        </w:div>
      </w:divsChild>
    </w:div>
    <w:div w:id="600454998">
      <w:marLeft w:val="0"/>
      <w:marRight w:val="0"/>
      <w:marTop w:val="0"/>
      <w:marBottom w:val="0"/>
      <w:divBdr>
        <w:top w:val="none" w:sz="0" w:space="0" w:color="auto"/>
        <w:left w:val="none" w:sz="0" w:space="0" w:color="auto"/>
        <w:bottom w:val="none" w:sz="0" w:space="0" w:color="auto"/>
        <w:right w:val="none" w:sz="0" w:space="0" w:color="auto"/>
      </w:divBdr>
      <w:divsChild>
        <w:div w:id="588075813">
          <w:marLeft w:val="0"/>
          <w:marRight w:val="0"/>
          <w:marTop w:val="0"/>
          <w:marBottom w:val="0"/>
          <w:divBdr>
            <w:top w:val="none" w:sz="0" w:space="0" w:color="auto"/>
            <w:left w:val="none" w:sz="0" w:space="0" w:color="auto"/>
            <w:bottom w:val="none" w:sz="0" w:space="0" w:color="auto"/>
            <w:right w:val="none" w:sz="0" w:space="0" w:color="auto"/>
          </w:divBdr>
        </w:div>
        <w:div w:id="1193035459">
          <w:marLeft w:val="0"/>
          <w:marRight w:val="0"/>
          <w:marTop w:val="0"/>
          <w:marBottom w:val="0"/>
          <w:divBdr>
            <w:top w:val="none" w:sz="0" w:space="0" w:color="auto"/>
            <w:left w:val="none" w:sz="0" w:space="0" w:color="auto"/>
            <w:bottom w:val="none" w:sz="0" w:space="0" w:color="auto"/>
            <w:right w:val="none" w:sz="0" w:space="0" w:color="auto"/>
          </w:divBdr>
        </w:div>
        <w:div w:id="893347526">
          <w:marLeft w:val="0"/>
          <w:marRight w:val="0"/>
          <w:marTop w:val="0"/>
          <w:marBottom w:val="0"/>
          <w:divBdr>
            <w:top w:val="none" w:sz="0" w:space="0" w:color="auto"/>
            <w:left w:val="none" w:sz="0" w:space="0" w:color="auto"/>
            <w:bottom w:val="none" w:sz="0" w:space="0" w:color="auto"/>
            <w:right w:val="none" w:sz="0" w:space="0" w:color="auto"/>
          </w:divBdr>
        </w:div>
        <w:div w:id="1504396953">
          <w:marLeft w:val="0"/>
          <w:marRight w:val="0"/>
          <w:marTop w:val="0"/>
          <w:marBottom w:val="0"/>
          <w:divBdr>
            <w:top w:val="none" w:sz="0" w:space="0" w:color="auto"/>
            <w:left w:val="none" w:sz="0" w:space="0" w:color="auto"/>
            <w:bottom w:val="none" w:sz="0" w:space="0" w:color="auto"/>
            <w:right w:val="none" w:sz="0" w:space="0" w:color="auto"/>
          </w:divBdr>
        </w:div>
        <w:div w:id="64762523">
          <w:marLeft w:val="0"/>
          <w:marRight w:val="0"/>
          <w:marTop w:val="0"/>
          <w:marBottom w:val="0"/>
          <w:divBdr>
            <w:top w:val="none" w:sz="0" w:space="0" w:color="auto"/>
            <w:left w:val="none" w:sz="0" w:space="0" w:color="auto"/>
            <w:bottom w:val="none" w:sz="0" w:space="0" w:color="auto"/>
            <w:right w:val="none" w:sz="0" w:space="0" w:color="auto"/>
          </w:divBdr>
        </w:div>
        <w:div w:id="72507425">
          <w:marLeft w:val="0"/>
          <w:marRight w:val="0"/>
          <w:marTop w:val="0"/>
          <w:marBottom w:val="0"/>
          <w:divBdr>
            <w:top w:val="none" w:sz="0" w:space="0" w:color="auto"/>
            <w:left w:val="none" w:sz="0" w:space="0" w:color="auto"/>
            <w:bottom w:val="none" w:sz="0" w:space="0" w:color="auto"/>
            <w:right w:val="none" w:sz="0" w:space="0" w:color="auto"/>
          </w:divBdr>
        </w:div>
        <w:div w:id="1923179772">
          <w:marLeft w:val="0"/>
          <w:marRight w:val="0"/>
          <w:marTop w:val="0"/>
          <w:marBottom w:val="0"/>
          <w:divBdr>
            <w:top w:val="none" w:sz="0" w:space="0" w:color="auto"/>
            <w:left w:val="none" w:sz="0" w:space="0" w:color="auto"/>
            <w:bottom w:val="none" w:sz="0" w:space="0" w:color="auto"/>
            <w:right w:val="none" w:sz="0" w:space="0" w:color="auto"/>
          </w:divBdr>
        </w:div>
        <w:div w:id="1160387146">
          <w:marLeft w:val="0"/>
          <w:marRight w:val="0"/>
          <w:marTop w:val="0"/>
          <w:marBottom w:val="0"/>
          <w:divBdr>
            <w:top w:val="none" w:sz="0" w:space="0" w:color="auto"/>
            <w:left w:val="none" w:sz="0" w:space="0" w:color="auto"/>
            <w:bottom w:val="none" w:sz="0" w:space="0" w:color="auto"/>
            <w:right w:val="none" w:sz="0" w:space="0" w:color="auto"/>
          </w:divBdr>
        </w:div>
        <w:div w:id="366878884">
          <w:marLeft w:val="0"/>
          <w:marRight w:val="0"/>
          <w:marTop w:val="0"/>
          <w:marBottom w:val="0"/>
          <w:divBdr>
            <w:top w:val="none" w:sz="0" w:space="0" w:color="auto"/>
            <w:left w:val="none" w:sz="0" w:space="0" w:color="auto"/>
            <w:bottom w:val="none" w:sz="0" w:space="0" w:color="auto"/>
            <w:right w:val="none" w:sz="0" w:space="0" w:color="auto"/>
          </w:divBdr>
        </w:div>
        <w:div w:id="987705727">
          <w:marLeft w:val="0"/>
          <w:marRight w:val="0"/>
          <w:marTop w:val="0"/>
          <w:marBottom w:val="0"/>
          <w:divBdr>
            <w:top w:val="none" w:sz="0" w:space="0" w:color="auto"/>
            <w:left w:val="none" w:sz="0" w:space="0" w:color="auto"/>
            <w:bottom w:val="none" w:sz="0" w:space="0" w:color="auto"/>
            <w:right w:val="none" w:sz="0" w:space="0" w:color="auto"/>
          </w:divBdr>
        </w:div>
        <w:div w:id="2077047920">
          <w:marLeft w:val="0"/>
          <w:marRight w:val="0"/>
          <w:marTop w:val="0"/>
          <w:marBottom w:val="0"/>
          <w:divBdr>
            <w:top w:val="none" w:sz="0" w:space="0" w:color="auto"/>
            <w:left w:val="none" w:sz="0" w:space="0" w:color="auto"/>
            <w:bottom w:val="none" w:sz="0" w:space="0" w:color="auto"/>
            <w:right w:val="none" w:sz="0" w:space="0" w:color="auto"/>
          </w:divBdr>
        </w:div>
        <w:div w:id="880169263">
          <w:marLeft w:val="0"/>
          <w:marRight w:val="0"/>
          <w:marTop w:val="0"/>
          <w:marBottom w:val="0"/>
          <w:divBdr>
            <w:top w:val="none" w:sz="0" w:space="0" w:color="auto"/>
            <w:left w:val="none" w:sz="0" w:space="0" w:color="auto"/>
            <w:bottom w:val="none" w:sz="0" w:space="0" w:color="auto"/>
            <w:right w:val="none" w:sz="0" w:space="0" w:color="auto"/>
          </w:divBdr>
        </w:div>
        <w:div w:id="512570132">
          <w:marLeft w:val="0"/>
          <w:marRight w:val="0"/>
          <w:marTop w:val="0"/>
          <w:marBottom w:val="0"/>
          <w:divBdr>
            <w:top w:val="none" w:sz="0" w:space="0" w:color="auto"/>
            <w:left w:val="none" w:sz="0" w:space="0" w:color="auto"/>
            <w:bottom w:val="none" w:sz="0" w:space="0" w:color="auto"/>
            <w:right w:val="none" w:sz="0" w:space="0" w:color="auto"/>
          </w:divBdr>
        </w:div>
        <w:div w:id="604309300">
          <w:marLeft w:val="0"/>
          <w:marRight w:val="0"/>
          <w:marTop w:val="0"/>
          <w:marBottom w:val="0"/>
          <w:divBdr>
            <w:top w:val="none" w:sz="0" w:space="0" w:color="auto"/>
            <w:left w:val="none" w:sz="0" w:space="0" w:color="auto"/>
            <w:bottom w:val="none" w:sz="0" w:space="0" w:color="auto"/>
            <w:right w:val="none" w:sz="0" w:space="0" w:color="auto"/>
          </w:divBdr>
        </w:div>
        <w:div w:id="1656182853">
          <w:marLeft w:val="0"/>
          <w:marRight w:val="0"/>
          <w:marTop w:val="0"/>
          <w:marBottom w:val="0"/>
          <w:divBdr>
            <w:top w:val="none" w:sz="0" w:space="0" w:color="auto"/>
            <w:left w:val="none" w:sz="0" w:space="0" w:color="auto"/>
            <w:bottom w:val="none" w:sz="0" w:space="0" w:color="auto"/>
            <w:right w:val="none" w:sz="0" w:space="0" w:color="auto"/>
          </w:divBdr>
        </w:div>
        <w:div w:id="2086026239">
          <w:marLeft w:val="0"/>
          <w:marRight w:val="0"/>
          <w:marTop w:val="0"/>
          <w:marBottom w:val="0"/>
          <w:divBdr>
            <w:top w:val="none" w:sz="0" w:space="0" w:color="auto"/>
            <w:left w:val="none" w:sz="0" w:space="0" w:color="auto"/>
            <w:bottom w:val="none" w:sz="0" w:space="0" w:color="auto"/>
            <w:right w:val="none" w:sz="0" w:space="0" w:color="auto"/>
          </w:divBdr>
        </w:div>
        <w:div w:id="1300497941">
          <w:marLeft w:val="0"/>
          <w:marRight w:val="0"/>
          <w:marTop w:val="0"/>
          <w:marBottom w:val="0"/>
          <w:divBdr>
            <w:top w:val="none" w:sz="0" w:space="0" w:color="auto"/>
            <w:left w:val="none" w:sz="0" w:space="0" w:color="auto"/>
            <w:bottom w:val="none" w:sz="0" w:space="0" w:color="auto"/>
            <w:right w:val="none" w:sz="0" w:space="0" w:color="auto"/>
          </w:divBdr>
        </w:div>
        <w:div w:id="1246260172">
          <w:marLeft w:val="0"/>
          <w:marRight w:val="0"/>
          <w:marTop w:val="0"/>
          <w:marBottom w:val="0"/>
          <w:divBdr>
            <w:top w:val="none" w:sz="0" w:space="0" w:color="auto"/>
            <w:left w:val="none" w:sz="0" w:space="0" w:color="auto"/>
            <w:bottom w:val="none" w:sz="0" w:space="0" w:color="auto"/>
            <w:right w:val="none" w:sz="0" w:space="0" w:color="auto"/>
          </w:divBdr>
        </w:div>
        <w:div w:id="230359315">
          <w:marLeft w:val="0"/>
          <w:marRight w:val="0"/>
          <w:marTop w:val="0"/>
          <w:marBottom w:val="0"/>
          <w:divBdr>
            <w:top w:val="none" w:sz="0" w:space="0" w:color="auto"/>
            <w:left w:val="none" w:sz="0" w:space="0" w:color="auto"/>
            <w:bottom w:val="none" w:sz="0" w:space="0" w:color="auto"/>
            <w:right w:val="none" w:sz="0" w:space="0" w:color="auto"/>
          </w:divBdr>
        </w:div>
        <w:div w:id="1360932866">
          <w:marLeft w:val="0"/>
          <w:marRight w:val="0"/>
          <w:marTop w:val="0"/>
          <w:marBottom w:val="0"/>
          <w:divBdr>
            <w:top w:val="none" w:sz="0" w:space="0" w:color="auto"/>
            <w:left w:val="none" w:sz="0" w:space="0" w:color="auto"/>
            <w:bottom w:val="none" w:sz="0" w:space="0" w:color="auto"/>
            <w:right w:val="none" w:sz="0" w:space="0" w:color="auto"/>
          </w:divBdr>
        </w:div>
        <w:div w:id="1085763127">
          <w:marLeft w:val="0"/>
          <w:marRight w:val="0"/>
          <w:marTop w:val="0"/>
          <w:marBottom w:val="0"/>
          <w:divBdr>
            <w:top w:val="none" w:sz="0" w:space="0" w:color="auto"/>
            <w:left w:val="none" w:sz="0" w:space="0" w:color="auto"/>
            <w:bottom w:val="none" w:sz="0" w:space="0" w:color="auto"/>
            <w:right w:val="none" w:sz="0" w:space="0" w:color="auto"/>
          </w:divBdr>
        </w:div>
        <w:div w:id="1260790799">
          <w:marLeft w:val="0"/>
          <w:marRight w:val="0"/>
          <w:marTop w:val="0"/>
          <w:marBottom w:val="0"/>
          <w:divBdr>
            <w:top w:val="none" w:sz="0" w:space="0" w:color="auto"/>
            <w:left w:val="none" w:sz="0" w:space="0" w:color="auto"/>
            <w:bottom w:val="none" w:sz="0" w:space="0" w:color="auto"/>
            <w:right w:val="none" w:sz="0" w:space="0" w:color="auto"/>
          </w:divBdr>
        </w:div>
        <w:div w:id="1637368527">
          <w:marLeft w:val="0"/>
          <w:marRight w:val="0"/>
          <w:marTop w:val="0"/>
          <w:marBottom w:val="0"/>
          <w:divBdr>
            <w:top w:val="none" w:sz="0" w:space="0" w:color="auto"/>
            <w:left w:val="none" w:sz="0" w:space="0" w:color="auto"/>
            <w:bottom w:val="none" w:sz="0" w:space="0" w:color="auto"/>
            <w:right w:val="none" w:sz="0" w:space="0" w:color="auto"/>
          </w:divBdr>
        </w:div>
        <w:div w:id="651102416">
          <w:marLeft w:val="0"/>
          <w:marRight w:val="0"/>
          <w:marTop w:val="0"/>
          <w:marBottom w:val="0"/>
          <w:divBdr>
            <w:top w:val="none" w:sz="0" w:space="0" w:color="auto"/>
            <w:left w:val="none" w:sz="0" w:space="0" w:color="auto"/>
            <w:bottom w:val="none" w:sz="0" w:space="0" w:color="auto"/>
            <w:right w:val="none" w:sz="0" w:space="0" w:color="auto"/>
          </w:divBdr>
        </w:div>
      </w:divsChild>
    </w:div>
    <w:div w:id="602347377">
      <w:marLeft w:val="0"/>
      <w:marRight w:val="0"/>
      <w:marTop w:val="0"/>
      <w:marBottom w:val="0"/>
      <w:divBdr>
        <w:top w:val="none" w:sz="0" w:space="0" w:color="auto"/>
        <w:left w:val="none" w:sz="0" w:space="0" w:color="auto"/>
        <w:bottom w:val="none" w:sz="0" w:space="0" w:color="auto"/>
        <w:right w:val="none" w:sz="0" w:space="0" w:color="auto"/>
      </w:divBdr>
      <w:divsChild>
        <w:div w:id="1106078426">
          <w:marLeft w:val="0"/>
          <w:marRight w:val="0"/>
          <w:marTop w:val="0"/>
          <w:marBottom w:val="0"/>
          <w:divBdr>
            <w:top w:val="none" w:sz="0" w:space="0" w:color="auto"/>
            <w:left w:val="none" w:sz="0" w:space="0" w:color="auto"/>
            <w:bottom w:val="none" w:sz="0" w:space="0" w:color="auto"/>
            <w:right w:val="none" w:sz="0" w:space="0" w:color="auto"/>
          </w:divBdr>
        </w:div>
        <w:div w:id="1168835814">
          <w:marLeft w:val="0"/>
          <w:marRight w:val="0"/>
          <w:marTop w:val="0"/>
          <w:marBottom w:val="0"/>
          <w:divBdr>
            <w:top w:val="none" w:sz="0" w:space="0" w:color="auto"/>
            <w:left w:val="none" w:sz="0" w:space="0" w:color="auto"/>
            <w:bottom w:val="none" w:sz="0" w:space="0" w:color="auto"/>
            <w:right w:val="none" w:sz="0" w:space="0" w:color="auto"/>
          </w:divBdr>
        </w:div>
        <w:div w:id="1996034779">
          <w:marLeft w:val="0"/>
          <w:marRight w:val="0"/>
          <w:marTop w:val="0"/>
          <w:marBottom w:val="0"/>
          <w:divBdr>
            <w:top w:val="none" w:sz="0" w:space="0" w:color="auto"/>
            <w:left w:val="none" w:sz="0" w:space="0" w:color="auto"/>
            <w:bottom w:val="none" w:sz="0" w:space="0" w:color="auto"/>
            <w:right w:val="none" w:sz="0" w:space="0" w:color="auto"/>
          </w:divBdr>
        </w:div>
        <w:div w:id="1906985706">
          <w:marLeft w:val="0"/>
          <w:marRight w:val="0"/>
          <w:marTop w:val="0"/>
          <w:marBottom w:val="0"/>
          <w:divBdr>
            <w:top w:val="none" w:sz="0" w:space="0" w:color="auto"/>
            <w:left w:val="none" w:sz="0" w:space="0" w:color="auto"/>
            <w:bottom w:val="none" w:sz="0" w:space="0" w:color="auto"/>
            <w:right w:val="none" w:sz="0" w:space="0" w:color="auto"/>
          </w:divBdr>
        </w:div>
        <w:div w:id="2141000034">
          <w:marLeft w:val="0"/>
          <w:marRight w:val="0"/>
          <w:marTop w:val="0"/>
          <w:marBottom w:val="0"/>
          <w:divBdr>
            <w:top w:val="none" w:sz="0" w:space="0" w:color="auto"/>
            <w:left w:val="none" w:sz="0" w:space="0" w:color="auto"/>
            <w:bottom w:val="none" w:sz="0" w:space="0" w:color="auto"/>
            <w:right w:val="none" w:sz="0" w:space="0" w:color="auto"/>
          </w:divBdr>
        </w:div>
        <w:div w:id="1628244151">
          <w:marLeft w:val="0"/>
          <w:marRight w:val="0"/>
          <w:marTop w:val="0"/>
          <w:marBottom w:val="0"/>
          <w:divBdr>
            <w:top w:val="none" w:sz="0" w:space="0" w:color="auto"/>
            <w:left w:val="none" w:sz="0" w:space="0" w:color="auto"/>
            <w:bottom w:val="none" w:sz="0" w:space="0" w:color="auto"/>
            <w:right w:val="none" w:sz="0" w:space="0" w:color="auto"/>
          </w:divBdr>
        </w:div>
        <w:div w:id="1507552258">
          <w:marLeft w:val="0"/>
          <w:marRight w:val="0"/>
          <w:marTop w:val="0"/>
          <w:marBottom w:val="0"/>
          <w:divBdr>
            <w:top w:val="none" w:sz="0" w:space="0" w:color="auto"/>
            <w:left w:val="none" w:sz="0" w:space="0" w:color="auto"/>
            <w:bottom w:val="none" w:sz="0" w:space="0" w:color="auto"/>
            <w:right w:val="none" w:sz="0" w:space="0" w:color="auto"/>
          </w:divBdr>
        </w:div>
      </w:divsChild>
    </w:div>
    <w:div w:id="608506877">
      <w:marLeft w:val="0"/>
      <w:marRight w:val="0"/>
      <w:marTop w:val="0"/>
      <w:marBottom w:val="0"/>
      <w:divBdr>
        <w:top w:val="none" w:sz="0" w:space="0" w:color="auto"/>
        <w:left w:val="none" w:sz="0" w:space="0" w:color="auto"/>
        <w:bottom w:val="none" w:sz="0" w:space="0" w:color="auto"/>
        <w:right w:val="none" w:sz="0" w:space="0" w:color="auto"/>
      </w:divBdr>
    </w:div>
    <w:div w:id="614098860">
      <w:marLeft w:val="0"/>
      <w:marRight w:val="0"/>
      <w:marTop w:val="0"/>
      <w:marBottom w:val="0"/>
      <w:divBdr>
        <w:top w:val="none" w:sz="0" w:space="0" w:color="auto"/>
        <w:left w:val="none" w:sz="0" w:space="0" w:color="auto"/>
        <w:bottom w:val="none" w:sz="0" w:space="0" w:color="auto"/>
        <w:right w:val="none" w:sz="0" w:space="0" w:color="auto"/>
      </w:divBdr>
    </w:div>
    <w:div w:id="620917554">
      <w:marLeft w:val="0"/>
      <w:marRight w:val="0"/>
      <w:marTop w:val="0"/>
      <w:marBottom w:val="0"/>
      <w:divBdr>
        <w:top w:val="none" w:sz="0" w:space="0" w:color="auto"/>
        <w:left w:val="none" w:sz="0" w:space="0" w:color="auto"/>
        <w:bottom w:val="none" w:sz="0" w:space="0" w:color="auto"/>
        <w:right w:val="none" w:sz="0" w:space="0" w:color="auto"/>
      </w:divBdr>
      <w:divsChild>
        <w:div w:id="1763988740">
          <w:marLeft w:val="0"/>
          <w:marRight w:val="0"/>
          <w:marTop w:val="0"/>
          <w:marBottom w:val="0"/>
          <w:divBdr>
            <w:top w:val="none" w:sz="0" w:space="0" w:color="auto"/>
            <w:left w:val="none" w:sz="0" w:space="0" w:color="auto"/>
            <w:bottom w:val="none" w:sz="0" w:space="0" w:color="auto"/>
            <w:right w:val="none" w:sz="0" w:space="0" w:color="auto"/>
          </w:divBdr>
        </w:div>
      </w:divsChild>
    </w:div>
    <w:div w:id="621690830">
      <w:marLeft w:val="0"/>
      <w:marRight w:val="0"/>
      <w:marTop w:val="0"/>
      <w:marBottom w:val="0"/>
      <w:divBdr>
        <w:top w:val="none" w:sz="0" w:space="0" w:color="auto"/>
        <w:left w:val="none" w:sz="0" w:space="0" w:color="auto"/>
        <w:bottom w:val="none" w:sz="0" w:space="0" w:color="auto"/>
        <w:right w:val="none" w:sz="0" w:space="0" w:color="auto"/>
      </w:divBdr>
    </w:div>
    <w:div w:id="623117073">
      <w:marLeft w:val="0"/>
      <w:marRight w:val="0"/>
      <w:marTop w:val="0"/>
      <w:marBottom w:val="0"/>
      <w:divBdr>
        <w:top w:val="none" w:sz="0" w:space="0" w:color="auto"/>
        <w:left w:val="none" w:sz="0" w:space="0" w:color="auto"/>
        <w:bottom w:val="none" w:sz="0" w:space="0" w:color="auto"/>
        <w:right w:val="none" w:sz="0" w:space="0" w:color="auto"/>
      </w:divBdr>
    </w:div>
    <w:div w:id="624195394">
      <w:marLeft w:val="0"/>
      <w:marRight w:val="0"/>
      <w:marTop w:val="0"/>
      <w:marBottom w:val="0"/>
      <w:divBdr>
        <w:top w:val="none" w:sz="0" w:space="0" w:color="auto"/>
        <w:left w:val="none" w:sz="0" w:space="0" w:color="auto"/>
        <w:bottom w:val="none" w:sz="0" w:space="0" w:color="auto"/>
        <w:right w:val="none" w:sz="0" w:space="0" w:color="auto"/>
      </w:divBdr>
    </w:div>
    <w:div w:id="628165122">
      <w:marLeft w:val="0"/>
      <w:marRight w:val="0"/>
      <w:marTop w:val="0"/>
      <w:marBottom w:val="0"/>
      <w:divBdr>
        <w:top w:val="none" w:sz="0" w:space="0" w:color="auto"/>
        <w:left w:val="none" w:sz="0" w:space="0" w:color="auto"/>
        <w:bottom w:val="none" w:sz="0" w:space="0" w:color="auto"/>
        <w:right w:val="none" w:sz="0" w:space="0" w:color="auto"/>
      </w:divBdr>
      <w:divsChild>
        <w:div w:id="74206951">
          <w:marLeft w:val="0"/>
          <w:marRight w:val="0"/>
          <w:marTop w:val="0"/>
          <w:marBottom w:val="0"/>
          <w:divBdr>
            <w:top w:val="none" w:sz="0" w:space="0" w:color="auto"/>
            <w:left w:val="none" w:sz="0" w:space="0" w:color="auto"/>
            <w:bottom w:val="none" w:sz="0" w:space="0" w:color="auto"/>
            <w:right w:val="none" w:sz="0" w:space="0" w:color="auto"/>
          </w:divBdr>
        </w:div>
        <w:div w:id="158932444">
          <w:marLeft w:val="0"/>
          <w:marRight w:val="0"/>
          <w:marTop w:val="0"/>
          <w:marBottom w:val="0"/>
          <w:divBdr>
            <w:top w:val="none" w:sz="0" w:space="0" w:color="auto"/>
            <w:left w:val="none" w:sz="0" w:space="0" w:color="auto"/>
            <w:bottom w:val="none" w:sz="0" w:space="0" w:color="auto"/>
            <w:right w:val="none" w:sz="0" w:space="0" w:color="auto"/>
          </w:divBdr>
        </w:div>
        <w:div w:id="282810882">
          <w:marLeft w:val="0"/>
          <w:marRight w:val="0"/>
          <w:marTop w:val="0"/>
          <w:marBottom w:val="0"/>
          <w:divBdr>
            <w:top w:val="none" w:sz="0" w:space="0" w:color="auto"/>
            <w:left w:val="none" w:sz="0" w:space="0" w:color="auto"/>
            <w:bottom w:val="none" w:sz="0" w:space="0" w:color="auto"/>
            <w:right w:val="none" w:sz="0" w:space="0" w:color="auto"/>
          </w:divBdr>
        </w:div>
        <w:div w:id="495457026">
          <w:marLeft w:val="0"/>
          <w:marRight w:val="0"/>
          <w:marTop w:val="0"/>
          <w:marBottom w:val="0"/>
          <w:divBdr>
            <w:top w:val="none" w:sz="0" w:space="0" w:color="auto"/>
            <w:left w:val="none" w:sz="0" w:space="0" w:color="auto"/>
            <w:bottom w:val="none" w:sz="0" w:space="0" w:color="auto"/>
            <w:right w:val="none" w:sz="0" w:space="0" w:color="auto"/>
          </w:divBdr>
        </w:div>
        <w:div w:id="1126433683">
          <w:marLeft w:val="0"/>
          <w:marRight w:val="0"/>
          <w:marTop w:val="0"/>
          <w:marBottom w:val="0"/>
          <w:divBdr>
            <w:top w:val="none" w:sz="0" w:space="0" w:color="auto"/>
            <w:left w:val="none" w:sz="0" w:space="0" w:color="auto"/>
            <w:bottom w:val="none" w:sz="0" w:space="0" w:color="auto"/>
            <w:right w:val="none" w:sz="0" w:space="0" w:color="auto"/>
          </w:divBdr>
        </w:div>
      </w:divsChild>
    </w:div>
    <w:div w:id="628708851">
      <w:marLeft w:val="0"/>
      <w:marRight w:val="0"/>
      <w:marTop w:val="0"/>
      <w:marBottom w:val="0"/>
      <w:divBdr>
        <w:top w:val="none" w:sz="0" w:space="0" w:color="auto"/>
        <w:left w:val="none" w:sz="0" w:space="0" w:color="auto"/>
        <w:bottom w:val="none" w:sz="0" w:space="0" w:color="auto"/>
        <w:right w:val="none" w:sz="0" w:space="0" w:color="auto"/>
      </w:divBdr>
      <w:divsChild>
        <w:div w:id="1858233515">
          <w:marLeft w:val="0"/>
          <w:marRight w:val="0"/>
          <w:marTop w:val="0"/>
          <w:marBottom w:val="0"/>
          <w:divBdr>
            <w:top w:val="none" w:sz="0" w:space="0" w:color="auto"/>
            <w:left w:val="none" w:sz="0" w:space="0" w:color="auto"/>
            <w:bottom w:val="none" w:sz="0" w:space="0" w:color="auto"/>
            <w:right w:val="none" w:sz="0" w:space="0" w:color="auto"/>
          </w:divBdr>
        </w:div>
        <w:div w:id="329912924">
          <w:marLeft w:val="0"/>
          <w:marRight w:val="0"/>
          <w:marTop w:val="0"/>
          <w:marBottom w:val="0"/>
          <w:divBdr>
            <w:top w:val="none" w:sz="0" w:space="0" w:color="auto"/>
            <w:left w:val="none" w:sz="0" w:space="0" w:color="auto"/>
            <w:bottom w:val="none" w:sz="0" w:space="0" w:color="auto"/>
            <w:right w:val="none" w:sz="0" w:space="0" w:color="auto"/>
          </w:divBdr>
        </w:div>
        <w:div w:id="1662661643">
          <w:marLeft w:val="0"/>
          <w:marRight w:val="0"/>
          <w:marTop w:val="0"/>
          <w:marBottom w:val="0"/>
          <w:divBdr>
            <w:top w:val="none" w:sz="0" w:space="0" w:color="auto"/>
            <w:left w:val="none" w:sz="0" w:space="0" w:color="auto"/>
            <w:bottom w:val="none" w:sz="0" w:space="0" w:color="auto"/>
            <w:right w:val="none" w:sz="0" w:space="0" w:color="auto"/>
          </w:divBdr>
        </w:div>
      </w:divsChild>
    </w:div>
    <w:div w:id="630090483">
      <w:marLeft w:val="0"/>
      <w:marRight w:val="0"/>
      <w:marTop w:val="0"/>
      <w:marBottom w:val="0"/>
      <w:divBdr>
        <w:top w:val="none" w:sz="0" w:space="0" w:color="auto"/>
        <w:left w:val="none" w:sz="0" w:space="0" w:color="auto"/>
        <w:bottom w:val="none" w:sz="0" w:space="0" w:color="auto"/>
        <w:right w:val="none" w:sz="0" w:space="0" w:color="auto"/>
      </w:divBdr>
      <w:divsChild>
        <w:div w:id="45224797">
          <w:marLeft w:val="0"/>
          <w:marRight w:val="0"/>
          <w:marTop w:val="0"/>
          <w:marBottom w:val="0"/>
          <w:divBdr>
            <w:top w:val="none" w:sz="0" w:space="0" w:color="auto"/>
            <w:left w:val="none" w:sz="0" w:space="0" w:color="auto"/>
            <w:bottom w:val="none" w:sz="0" w:space="0" w:color="auto"/>
            <w:right w:val="none" w:sz="0" w:space="0" w:color="auto"/>
          </w:divBdr>
        </w:div>
        <w:div w:id="1937517998">
          <w:marLeft w:val="0"/>
          <w:marRight w:val="0"/>
          <w:marTop w:val="0"/>
          <w:marBottom w:val="0"/>
          <w:divBdr>
            <w:top w:val="none" w:sz="0" w:space="0" w:color="auto"/>
            <w:left w:val="none" w:sz="0" w:space="0" w:color="auto"/>
            <w:bottom w:val="none" w:sz="0" w:space="0" w:color="auto"/>
            <w:right w:val="none" w:sz="0" w:space="0" w:color="auto"/>
          </w:divBdr>
        </w:div>
        <w:div w:id="339280412">
          <w:marLeft w:val="0"/>
          <w:marRight w:val="0"/>
          <w:marTop w:val="0"/>
          <w:marBottom w:val="0"/>
          <w:divBdr>
            <w:top w:val="none" w:sz="0" w:space="0" w:color="auto"/>
            <w:left w:val="none" w:sz="0" w:space="0" w:color="auto"/>
            <w:bottom w:val="none" w:sz="0" w:space="0" w:color="auto"/>
            <w:right w:val="none" w:sz="0" w:space="0" w:color="auto"/>
          </w:divBdr>
        </w:div>
        <w:div w:id="66347166">
          <w:marLeft w:val="0"/>
          <w:marRight w:val="0"/>
          <w:marTop w:val="0"/>
          <w:marBottom w:val="0"/>
          <w:divBdr>
            <w:top w:val="none" w:sz="0" w:space="0" w:color="auto"/>
            <w:left w:val="none" w:sz="0" w:space="0" w:color="auto"/>
            <w:bottom w:val="none" w:sz="0" w:space="0" w:color="auto"/>
            <w:right w:val="none" w:sz="0" w:space="0" w:color="auto"/>
          </w:divBdr>
        </w:div>
      </w:divsChild>
    </w:div>
    <w:div w:id="632103065">
      <w:marLeft w:val="0"/>
      <w:marRight w:val="0"/>
      <w:marTop w:val="0"/>
      <w:marBottom w:val="0"/>
      <w:divBdr>
        <w:top w:val="none" w:sz="0" w:space="0" w:color="auto"/>
        <w:left w:val="none" w:sz="0" w:space="0" w:color="auto"/>
        <w:bottom w:val="none" w:sz="0" w:space="0" w:color="auto"/>
        <w:right w:val="none" w:sz="0" w:space="0" w:color="auto"/>
      </w:divBdr>
    </w:div>
    <w:div w:id="634603317">
      <w:marLeft w:val="0"/>
      <w:marRight w:val="0"/>
      <w:marTop w:val="0"/>
      <w:marBottom w:val="0"/>
      <w:divBdr>
        <w:top w:val="none" w:sz="0" w:space="0" w:color="auto"/>
        <w:left w:val="none" w:sz="0" w:space="0" w:color="auto"/>
        <w:bottom w:val="none" w:sz="0" w:space="0" w:color="auto"/>
        <w:right w:val="none" w:sz="0" w:space="0" w:color="auto"/>
      </w:divBdr>
      <w:divsChild>
        <w:div w:id="1079908311">
          <w:marLeft w:val="0"/>
          <w:marRight w:val="0"/>
          <w:marTop w:val="0"/>
          <w:marBottom w:val="0"/>
          <w:divBdr>
            <w:top w:val="none" w:sz="0" w:space="0" w:color="auto"/>
            <w:left w:val="none" w:sz="0" w:space="0" w:color="auto"/>
            <w:bottom w:val="none" w:sz="0" w:space="0" w:color="auto"/>
            <w:right w:val="none" w:sz="0" w:space="0" w:color="auto"/>
          </w:divBdr>
        </w:div>
        <w:div w:id="892622565">
          <w:marLeft w:val="0"/>
          <w:marRight w:val="0"/>
          <w:marTop w:val="0"/>
          <w:marBottom w:val="0"/>
          <w:divBdr>
            <w:top w:val="none" w:sz="0" w:space="0" w:color="auto"/>
            <w:left w:val="none" w:sz="0" w:space="0" w:color="auto"/>
            <w:bottom w:val="none" w:sz="0" w:space="0" w:color="auto"/>
            <w:right w:val="none" w:sz="0" w:space="0" w:color="auto"/>
          </w:divBdr>
        </w:div>
      </w:divsChild>
    </w:div>
    <w:div w:id="637881316">
      <w:marLeft w:val="0"/>
      <w:marRight w:val="0"/>
      <w:marTop w:val="0"/>
      <w:marBottom w:val="0"/>
      <w:divBdr>
        <w:top w:val="none" w:sz="0" w:space="0" w:color="auto"/>
        <w:left w:val="none" w:sz="0" w:space="0" w:color="auto"/>
        <w:bottom w:val="none" w:sz="0" w:space="0" w:color="auto"/>
        <w:right w:val="none" w:sz="0" w:space="0" w:color="auto"/>
      </w:divBdr>
      <w:divsChild>
        <w:div w:id="1113012536">
          <w:marLeft w:val="0"/>
          <w:marRight w:val="0"/>
          <w:marTop w:val="0"/>
          <w:marBottom w:val="0"/>
          <w:divBdr>
            <w:top w:val="none" w:sz="0" w:space="0" w:color="auto"/>
            <w:left w:val="none" w:sz="0" w:space="0" w:color="auto"/>
            <w:bottom w:val="none" w:sz="0" w:space="0" w:color="auto"/>
            <w:right w:val="none" w:sz="0" w:space="0" w:color="auto"/>
          </w:divBdr>
        </w:div>
        <w:div w:id="1042365085">
          <w:marLeft w:val="0"/>
          <w:marRight w:val="0"/>
          <w:marTop w:val="0"/>
          <w:marBottom w:val="0"/>
          <w:divBdr>
            <w:top w:val="none" w:sz="0" w:space="0" w:color="auto"/>
            <w:left w:val="none" w:sz="0" w:space="0" w:color="auto"/>
            <w:bottom w:val="none" w:sz="0" w:space="0" w:color="auto"/>
            <w:right w:val="none" w:sz="0" w:space="0" w:color="auto"/>
          </w:divBdr>
        </w:div>
        <w:div w:id="1132557903">
          <w:marLeft w:val="0"/>
          <w:marRight w:val="0"/>
          <w:marTop w:val="0"/>
          <w:marBottom w:val="0"/>
          <w:divBdr>
            <w:top w:val="none" w:sz="0" w:space="0" w:color="auto"/>
            <w:left w:val="none" w:sz="0" w:space="0" w:color="auto"/>
            <w:bottom w:val="none" w:sz="0" w:space="0" w:color="auto"/>
            <w:right w:val="none" w:sz="0" w:space="0" w:color="auto"/>
          </w:divBdr>
        </w:div>
        <w:div w:id="1644892486">
          <w:marLeft w:val="0"/>
          <w:marRight w:val="0"/>
          <w:marTop w:val="0"/>
          <w:marBottom w:val="0"/>
          <w:divBdr>
            <w:top w:val="none" w:sz="0" w:space="0" w:color="auto"/>
            <w:left w:val="none" w:sz="0" w:space="0" w:color="auto"/>
            <w:bottom w:val="none" w:sz="0" w:space="0" w:color="auto"/>
            <w:right w:val="none" w:sz="0" w:space="0" w:color="auto"/>
          </w:divBdr>
        </w:div>
        <w:div w:id="900137399">
          <w:marLeft w:val="0"/>
          <w:marRight w:val="0"/>
          <w:marTop w:val="0"/>
          <w:marBottom w:val="0"/>
          <w:divBdr>
            <w:top w:val="none" w:sz="0" w:space="0" w:color="auto"/>
            <w:left w:val="none" w:sz="0" w:space="0" w:color="auto"/>
            <w:bottom w:val="none" w:sz="0" w:space="0" w:color="auto"/>
            <w:right w:val="none" w:sz="0" w:space="0" w:color="auto"/>
          </w:divBdr>
        </w:div>
        <w:div w:id="1253054114">
          <w:marLeft w:val="0"/>
          <w:marRight w:val="0"/>
          <w:marTop w:val="0"/>
          <w:marBottom w:val="0"/>
          <w:divBdr>
            <w:top w:val="none" w:sz="0" w:space="0" w:color="auto"/>
            <w:left w:val="none" w:sz="0" w:space="0" w:color="auto"/>
            <w:bottom w:val="none" w:sz="0" w:space="0" w:color="auto"/>
            <w:right w:val="none" w:sz="0" w:space="0" w:color="auto"/>
          </w:divBdr>
        </w:div>
        <w:div w:id="1177420971">
          <w:marLeft w:val="0"/>
          <w:marRight w:val="0"/>
          <w:marTop w:val="0"/>
          <w:marBottom w:val="0"/>
          <w:divBdr>
            <w:top w:val="none" w:sz="0" w:space="0" w:color="auto"/>
            <w:left w:val="none" w:sz="0" w:space="0" w:color="auto"/>
            <w:bottom w:val="none" w:sz="0" w:space="0" w:color="auto"/>
            <w:right w:val="none" w:sz="0" w:space="0" w:color="auto"/>
          </w:divBdr>
        </w:div>
      </w:divsChild>
    </w:div>
    <w:div w:id="638463179">
      <w:marLeft w:val="0"/>
      <w:marRight w:val="0"/>
      <w:marTop w:val="0"/>
      <w:marBottom w:val="0"/>
      <w:divBdr>
        <w:top w:val="none" w:sz="0" w:space="0" w:color="auto"/>
        <w:left w:val="none" w:sz="0" w:space="0" w:color="auto"/>
        <w:bottom w:val="none" w:sz="0" w:space="0" w:color="auto"/>
        <w:right w:val="none" w:sz="0" w:space="0" w:color="auto"/>
      </w:divBdr>
      <w:divsChild>
        <w:div w:id="1791775455">
          <w:marLeft w:val="0"/>
          <w:marRight w:val="0"/>
          <w:marTop w:val="0"/>
          <w:marBottom w:val="0"/>
          <w:divBdr>
            <w:top w:val="none" w:sz="0" w:space="0" w:color="auto"/>
            <w:left w:val="none" w:sz="0" w:space="0" w:color="auto"/>
            <w:bottom w:val="none" w:sz="0" w:space="0" w:color="auto"/>
            <w:right w:val="none" w:sz="0" w:space="0" w:color="auto"/>
          </w:divBdr>
        </w:div>
        <w:div w:id="1733699656">
          <w:marLeft w:val="0"/>
          <w:marRight w:val="0"/>
          <w:marTop w:val="0"/>
          <w:marBottom w:val="0"/>
          <w:divBdr>
            <w:top w:val="none" w:sz="0" w:space="0" w:color="auto"/>
            <w:left w:val="none" w:sz="0" w:space="0" w:color="auto"/>
            <w:bottom w:val="none" w:sz="0" w:space="0" w:color="auto"/>
            <w:right w:val="none" w:sz="0" w:space="0" w:color="auto"/>
          </w:divBdr>
        </w:div>
        <w:div w:id="2024504156">
          <w:marLeft w:val="0"/>
          <w:marRight w:val="0"/>
          <w:marTop w:val="0"/>
          <w:marBottom w:val="0"/>
          <w:divBdr>
            <w:top w:val="none" w:sz="0" w:space="0" w:color="auto"/>
            <w:left w:val="none" w:sz="0" w:space="0" w:color="auto"/>
            <w:bottom w:val="none" w:sz="0" w:space="0" w:color="auto"/>
            <w:right w:val="none" w:sz="0" w:space="0" w:color="auto"/>
          </w:divBdr>
        </w:div>
      </w:divsChild>
    </w:div>
    <w:div w:id="642732150">
      <w:marLeft w:val="0"/>
      <w:marRight w:val="0"/>
      <w:marTop w:val="0"/>
      <w:marBottom w:val="0"/>
      <w:divBdr>
        <w:top w:val="none" w:sz="0" w:space="0" w:color="auto"/>
        <w:left w:val="none" w:sz="0" w:space="0" w:color="auto"/>
        <w:bottom w:val="none" w:sz="0" w:space="0" w:color="auto"/>
        <w:right w:val="none" w:sz="0" w:space="0" w:color="auto"/>
      </w:divBdr>
      <w:divsChild>
        <w:div w:id="828906664">
          <w:marLeft w:val="0"/>
          <w:marRight w:val="0"/>
          <w:marTop w:val="0"/>
          <w:marBottom w:val="0"/>
          <w:divBdr>
            <w:top w:val="none" w:sz="0" w:space="0" w:color="auto"/>
            <w:left w:val="none" w:sz="0" w:space="0" w:color="auto"/>
            <w:bottom w:val="none" w:sz="0" w:space="0" w:color="auto"/>
            <w:right w:val="none" w:sz="0" w:space="0" w:color="auto"/>
          </w:divBdr>
        </w:div>
        <w:div w:id="1469080807">
          <w:marLeft w:val="0"/>
          <w:marRight w:val="0"/>
          <w:marTop w:val="0"/>
          <w:marBottom w:val="0"/>
          <w:divBdr>
            <w:top w:val="none" w:sz="0" w:space="0" w:color="auto"/>
            <w:left w:val="none" w:sz="0" w:space="0" w:color="auto"/>
            <w:bottom w:val="none" w:sz="0" w:space="0" w:color="auto"/>
            <w:right w:val="none" w:sz="0" w:space="0" w:color="auto"/>
          </w:divBdr>
        </w:div>
      </w:divsChild>
    </w:div>
    <w:div w:id="648554902">
      <w:marLeft w:val="0"/>
      <w:marRight w:val="0"/>
      <w:marTop w:val="0"/>
      <w:marBottom w:val="0"/>
      <w:divBdr>
        <w:top w:val="none" w:sz="0" w:space="0" w:color="auto"/>
        <w:left w:val="none" w:sz="0" w:space="0" w:color="auto"/>
        <w:bottom w:val="none" w:sz="0" w:space="0" w:color="auto"/>
        <w:right w:val="none" w:sz="0" w:space="0" w:color="auto"/>
      </w:divBdr>
    </w:div>
    <w:div w:id="649602304">
      <w:marLeft w:val="0"/>
      <w:marRight w:val="0"/>
      <w:marTop w:val="0"/>
      <w:marBottom w:val="0"/>
      <w:divBdr>
        <w:top w:val="none" w:sz="0" w:space="0" w:color="auto"/>
        <w:left w:val="none" w:sz="0" w:space="0" w:color="auto"/>
        <w:bottom w:val="none" w:sz="0" w:space="0" w:color="auto"/>
        <w:right w:val="none" w:sz="0" w:space="0" w:color="auto"/>
      </w:divBdr>
      <w:divsChild>
        <w:div w:id="333386548">
          <w:marLeft w:val="0"/>
          <w:marRight w:val="0"/>
          <w:marTop w:val="0"/>
          <w:marBottom w:val="0"/>
          <w:divBdr>
            <w:top w:val="none" w:sz="0" w:space="0" w:color="auto"/>
            <w:left w:val="none" w:sz="0" w:space="0" w:color="auto"/>
            <w:bottom w:val="none" w:sz="0" w:space="0" w:color="auto"/>
            <w:right w:val="none" w:sz="0" w:space="0" w:color="auto"/>
          </w:divBdr>
        </w:div>
        <w:div w:id="1088430747">
          <w:marLeft w:val="0"/>
          <w:marRight w:val="0"/>
          <w:marTop w:val="0"/>
          <w:marBottom w:val="0"/>
          <w:divBdr>
            <w:top w:val="none" w:sz="0" w:space="0" w:color="auto"/>
            <w:left w:val="none" w:sz="0" w:space="0" w:color="auto"/>
            <w:bottom w:val="none" w:sz="0" w:space="0" w:color="auto"/>
            <w:right w:val="none" w:sz="0" w:space="0" w:color="auto"/>
          </w:divBdr>
        </w:div>
      </w:divsChild>
    </w:div>
    <w:div w:id="658193028">
      <w:marLeft w:val="0"/>
      <w:marRight w:val="0"/>
      <w:marTop w:val="0"/>
      <w:marBottom w:val="0"/>
      <w:divBdr>
        <w:top w:val="none" w:sz="0" w:space="0" w:color="auto"/>
        <w:left w:val="none" w:sz="0" w:space="0" w:color="auto"/>
        <w:bottom w:val="none" w:sz="0" w:space="0" w:color="auto"/>
        <w:right w:val="none" w:sz="0" w:space="0" w:color="auto"/>
      </w:divBdr>
    </w:div>
    <w:div w:id="665865559">
      <w:marLeft w:val="0"/>
      <w:marRight w:val="0"/>
      <w:marTop w:val="0"/>
      <w:marBottom w:val="0"/>
      <w:divBdr>
        <w:top w:val="none" w:sz="0" w:space="0" w:color="auto"/>
        <w:left w:val="none" w:sz="0" w:space="0" w:color="auto"/>
        <w:bottom w:val="none" w:sz="0" w:space="0" w:color="auto"/>
        <w:right w:val="none" w:sz="0" w:space="0" w:color="auto"/>
      </w:divBdr>
      <w:divsChild>
        <w:div w:id="1500727721">
          <w:marLeft w:val="0"/>
          <w:marRight w:val="0"/>
          <w:marTop w:val="0"/>
          <w:marBottom w:val="0"/>
          <w:divBdr>
            <w:top w:val="none" w:sz="0" w:space="0" w:color="auto"/>
            <w:left w:val="none" w:sz="0" w:space="0" w:color="auto"/>
            <w:bottom w:val="none" w:sz="0" w:space="0" w:color="auto"/>
            <w:right w:val="none" w:sz="0" w:space="0" w:color="auto"/>
          </w:divBdr>
        </w:div>
        <w:div w:id="84309143">
          <w:marLeft w:val="0"/>
          <w:marRight w:val="0"/>
          <w:marTop w:val="0"/>
          <w:marBottom w:val="0"/>
          <w:divBdr>
            <w:top w:val="none" w:sz="0" w:space="0" w:color="auto"/>
            <w:left w:val="none" w:sz="0" w:space="0" w:color="auto"/>
            <w:bottom w:val="none" w:sz="0" w:space="0" w:color="auto"/>
            <w:right w:val="none" w:sz="0" w:space="0" w:color="auto"/>
          </w:divBdr>
        </w:div>
        <w:div w:id="1746107105">
          <w:marLeft w:val="0"/>
          <w:marRight w:val="0"/>
          <w:marTop w:val="0"/>
          <w:marBottom w:val="0"/>
          <w:divBdr>
            <w:top w:val="none" w:sz="0" w:space="0" w:color="auto"/>
            <w:left w:val="none" w:sz="0" w:space="0" w:color="auto"/>
            <w:bottom w:val="none" w:sz="0" w:space="0" w:color="auto"/>
            <w:right w:val="none" w:sz="0" w:space="0" w:color="auto"/>
          </w:divBdr>
        </w:div>
        <w:div w:id="1003699346">
          <w:marLeft w:val="0"/>
          <w:marRight w:val="0"/>
          <w:marTop w:val="0"/>
          <w:marBottom w:val="0"/>
          <w:divBdr>
            <w:top w:val="none" w:sz="0" w:space="0" w:color="auto"/>
            <w:left w:val="none" w:sz="0" w:space="0" w:color="auto"/>
            <w:bottom w:val="none" w:sz="0" w:space="0" w:color="auto"/>
            <w:right w:val="none" w:sz="0" w:space="0" w:color="auto"/>
          </w:divBdr>
        </w:div>
        <w:div w:id="1306087470">
          <w:marLeft w:val="0"/>
          <w:marRight w:val="0"/>
          <w:marTop w:val="0"/>
          <w:marBottom w:val="0"/>
          <w:divBdr>
            <w:top w:val="none" w:sz="0" w:space="0" w:color="auto"/>
            <w:left w:val="none" w:sz="0" w:space="0" w:color="auto"/>
            <w:bottom w:val="none" w:sz="0" w:space="0" w:color="auto"/>
            <w:right w:val="none" w:sz="0" w:space="0" w:color="auto"/>
          </w:divBdr>
        </w:div>
        <w:div w:id="349988863">
          <w:marLeft w:val="0"/>
          <w:marRight w:val="0"/>
          <w:marTop w:val="0"/>
          <w:marBottom w:val="0"/>
          <w:divBdr>
            <w:top w:val="none" w:sz="0" w:space="0" w:color="auto"/>
            <w:left w:val="none" w:sz="0" w:space="0" w:color="auto"/>
            <w:bottom w:val="none" w:sz="0" w:space="0" w:color="auto"/>
            <w:right w:val="none" w:sz="0" w:space="0" w:color="auto"/>
          </w:divBdr>
        </w:div>
        <w:div w:id="1209954407">
          <w:marLeft w:val="0"/>
          <w:marRight w:val="0"/>
          <w:marTop w:val="0"/>
          <w:marBottom w:val="0"/>
          <w:divBdr>
            <w:top w:val="none" w:sz="0" w:space="0" w:color="auto"/>
            <w:left w:val="none" w:sz="0" w:space="0" w:color="auto"/>
            <w:bottom w:val="none" w:sz="0" w:space="0" w:color="auto"/>
            <w:right w:val="none" w:sz="0" w:space="0" w:color="auto"/>
          </w:divBdr>
        </w:div>
        <w:div w:id="907304857">
          <w:marLeft w:val="0"/>
          <w:marRight w:val="0"/>
          <w:marTop w:val="0"/>
          <w:marBottom w:val="0"/>
          <w:divBdr>
            <w:top w:val="none" w:sz="0" w:space="0" w:color="auto"/>
            <w:left w:val="none" w:sz="0" w:space="0" w:color="auto"/>
            <w:bottom w:val="none" w:sz="0" w:space="0" w:color="auto"/>
            <w:right w:val="none" w:sz="0" w:space="0" w:color="auto"/>
          </w:divBdr>
        </w:div>
        <w:div w:id="349113883">
          <w:marLeft w:val="0"/>
          <w:marRight w:val="0"/>
          <w:marTop w:val="0"/>
          <w:marBottom w:val="0"/>
          <w:divBdr>
            <w:top w:val="none" w:sz="0" w:space="0" w:color="auto"/>
            <w:left w:val="none" w:sz="0" w:space="0" w:color="auto"/>
            <w:bottom w:val="none" w:sz="0" w:space="0" w:color="auto"/>
            <w:right w:val="none" w:sz="0" w:space="0" w:color="auto"/>
          </w:divBdr>
        </w:div>
        <w:div w:id="693963442">
          <w:marLeft w:val="0"/>
          <w:marRight w:val="0"/>
          <w:marTop w:val="0"/>
          <w:marBottom w:val="0"/>
          <w:divBdr>
            <w:top w:val="none" w:sz="0" w:space="0" w:color="auto"/>
            <w:left w:val="none" w:sz="0" w:space="0" w:color="auto"/>
            <w:bottom w:val="none" w:sz="0" w:space="0" w:color="auto"/>
            <w:right w:val="none" w:sz="0" w:space="0" w:color="auto"/>
          </w:divBdr>
        </w:div>
        <w:div w:id="1594703063">
          <w:marLeft w:val="0"/>
          <w:marRight w:val="0"/>
          <w:marTop w:val="0"/>
          <w:marBottom w:val="0"/>
          <w:divBdr>
            <w:top w:val="none" w:sz="0" w:space="0" w:color="auto"/>
            <w:left w:val="none" w:sz="0" w:space="0" w:color="auto"/>
            <w:bottom w:val="none" w:sz="0" w:space="0" w:color="auto"/>
            <w:right w:val="none" w:sz="0" w:space="0" w:color="auto"/>
          </w:divBdr>
        </w:div>
      </w:divsChild>
    </w:div>
    <w:div w:id="666903179">
      <w:marLeft w:val="0"/>
      <w:marRight w:val="0"/>
      <w:marTop w:val="0"/>
      <w:marBottom w:val="0"/>
      <w:divBdr>
        <w:top w:val="none" w:sz="0" w:space="0" w:color="auto"/>
        <w:left w:val="none" w:sz="0" w:space="0" w:color="auto"/>
        <w:bottom w:val="none" w:sz="0" w:space="0" w:color="auto"/>
        <w:right w:val="none" w:sz="0" w:space="0" w:color="auto"/>
      </w:divBdr>
      <w:divsChild>
        <w:div w:id="2073111230">
          <w:marLeft w:val="0"/>
          <w:marRight w:val="0"/>
          <w:marTop w:val="0"/>
          <w:marBottom w:val="0"/>
          <w:divBdr>
            <w:top w:val="none" w:sz="0" w:space="0" w:color="auto"/>
            <w:left w:val="none" w:sz="0" w:space="0" w:color="auto"/>
            <w:bottom w:val="none" w:sz="0" w:space="0" w:color="auto"/>
            <w:right w:val="none" w:sz="0" w:space="0" w:color="auto"/>
          </w:divBdr>
        </w:div>
        <w:div w:id="1208183369">
          <w:marLeft w:val="0"/>
          <w:marRight w:val="0"/>
          <w:marTop w:val="0"/>
          <w:marBottom w:val="0"/>
          <w:divBdr>
            <w:top w:val="none" w:sz="0" w:space="0" w:color="auto"/>
            <w:left w:val="none" w:sz="0" w:space="0" w:color="auto"/>
            <w:bottom w:val="none" w:sz="0" w:space="0" w:color="auto"/>
            <w:right w:val="none" w:sz="0" w:space="0" w:color="auto"/>
          </w:divBdr>
        </w:div>
        <w:div w:id="131170069">
          <w:marLeft w:val="0"/>
          <w:marRight w:val="0"/>
          <w:marTop w:val="0"/>
          <w:marBottom w:val="0"/>
          <w:divBdr>
            <w:top w:val="none" w:sz="0" w:space="0" w:color="auto"/>
            <w:left w:val="none" w:sz="0" w:space="0" w:color="auto"/>
            <w:bottom w:val="none" w:sz="0" w:space="0" w:color="auto"/>
            <w:right w:val="none" w:sz="0" w:space="0" w:color="auto"/>
          </w:divBdr>
        </w:div>
        <w:div w:id="1951742807">
          <w:marLeft w:val="0"/>
          <w:marRight w:val="0"/>
          <w:marTop w:val="0"/>
          <w:marBottom w:val="0"/>
          <w:divBdr>
            <w:top w:val="none" w:sz="0" w:space="0" w:color="auto"/>
            <w:left w:val="none" w:sz="0" w:space="0" w:color="auto"/>
            <w:bottom w:val="none" w:sz="0" w:space="0" w:color="auto"/>
            <w:right w:val="none" w:sz="0" w:space="0" w:color="auto"/>
          </w:divBdr>
        </w:div>
        <w:div w:id="550000586">
          <w:marLeft w:val="0"/>
          <w:marRight w:val="0"/>
          <w:marTop w:val="0"/>
          <w:marBottom w:val="0"/>
          <w:divBdr>
            <w:top w:val="none" w:sz="0" w:space="0" w:color="auto"/>
            <w:left w:val="none" w:sz="0" w:space="0" w:color="auto"/>
            <w:bottom w:val="none" w:sz="0" w:space="0" w:color="auto"/>
            <w:right w:val="none" w:sz="0" w:space="0" w:color="auto"/>
          </w:divBdr>
        </w:div>
        <w:div w:id="16855139">
          <w:marLeft w:val="0"/>
          <w:marRight w:val="0"/>
          <w:marTop w:val="0"/>
          <w:marBottom w:val="0"/>
          <w:divBdr>
            <w:top w:val="none" w:sz="0" w:space="0" w:color="auto"/>
            <w:left w:val="none" w:sz="0" w:space="0" w:color="auto"/>
            <w:bottom w:val="none" w:sz="0" w:space="0" w:color="auto"/>
            <w:right w:val="none" w:sz="0" w:space="0" w:color="auto"/>
          </w:divBdr>
        </w:div>
        <w:div w:id="1489176455">
          <w:marLeft w:val="0"/>
          <w:marRight w:val="0"/>
          <w:marTop w:val="0"/>
          <w:marBottom w:val="0"/>
          <w:divBdr>
            <w:top w:val="none" w:sz="0" w:space="0" w:color="auto"/>
            <w:left w:val="none" w:sz="0" w:space="0" w:color="auto"/>
            <w:bottom w:val="none" w:sz="0" w:space="0" w:color="auto"/>
            <w:right w:val="none" w:sz="0" w:space="0" w:color="auto"/>
          </w:divBdr>
        </w:div>
        <w:div w:id="1630739022">
          <w:marLeft w:val="0"/>
          <w:marRight w:val="0"/>
          <w:marTop w:val="0"/>
          <w:marBottom w:val="0"/>
          <w:divBdr>
            <w:top w:val="none" w:sz="0" w:space="0" w:color="auto"/>
            <w:left w:val="none" w:sz="0" w:space="0" w:color="auto"/>
            <w:bottom w:val="none" w:sz="0" w:space="0" w:color="auto"/>
            <w:right w:val="none" w:sz="0" w:space="0" w:color="auto"/>
          </w:divBdr>
        </w:div>
        <w:div w:id="1061100839">
          <w:marLeft w:val="0"/>
          <w:marRight w:val="0"/>
          <w:marTop w:val="0"/>
          <w:marBottom w:val="0"/>
          <w:divBdr>
            <w:top w:val="none" w:sz="0" w:space="0" w:color="auto"/>
            <w:left w:val="none" w:sz="0" w:space="0" w:color="auto"/>
            <w:bottom w:val="none" w:sz="0" w:space="0" w:color="auto"/>
            <w:right w:val="none" w:sz="0" w:space="0" w:color="auto"/>
          </w:divBdr>
        </w:div>
        <w:div w:id="2138599905">
          <w:marLeft w:val="0"/>
          <w:marRight w:val="0"/>
          <w:marTop w:val="0"/>
          <w:marBottom w:val="0"/>
          <w:divBdr>
            <w:top w:val="none" w:sz="0" w:space="0" w:color="auto"/>
            <w:left w:val="none" w:sz="0" w:space="0" w:color="auto"/>
            <w:bottom w:val="none" w:sz="0" w:space="0" w:color="auto"/>
            <w:right w:val="none" w:sz="0" w:space="0" w:color="auto"/>
          </w:divBdr>
        </w:div>
        <w:div w:id="1561790593">
          <w:marLeft w:val="0"/>
          <w:marRight w:val="0"/>
          <w:marTop w:val="0"/>
          <w:marBottom w:val="0"/>
          <w:divBdr>
            <w:top w:val="none" w:sz="0" w:space="0" w:color="auto"/>
            <w:left w:val="none" w:sz="0" w:space="0" w:color="auto"/>
            <w:bottom w:val="none" w:sz="0" w:space="0" w:color="auto"/>
            <w:right w:val="none" w:sz="0" w:space="0" w:color="auto"/>
          </w:divBdr>
        </w:div>
        <w:div w:id="1167355605">
          <w:marLeft w:val="0"/>
          <w:marRight w:val="0"/>
          <w:marTop w:val="0"/>
          <w:marBottom w:val="0"/>
          <w:divBdr>
            <w:top w:val="none" w:sz="0" w:space="0" w:color="auto"/>
            <w:left w:val="none" w:sz="0" w:space="0" w:color="auto"/>
            <w:bottom w:val="none" w:sz="0" w:space="0" w:color="auto"/>
            <w:right w:val="none" w:sz="0" w:space="0" w:color="auto"/>
          </w:divBdr>
        </w:div>
        <w:div w:id="13727973">
          <w:marLeft w:val="0"/>
          <w:marRight w:val="0"/>
          <w:marTop w:val="0"/>
          <w:marBottom w:val="0"/>
          <w:divBdr>
            <w:top w:val="none" w:sz="0" w:space="0" w:color="auto"/>
            <w:left w:val="none" w:sz="0" w:space="0" w:color="auto"/>
            <w:bottom w:val="none" w:sz="0" w:space="0" w:color="auto"/>
            <w:right w:val="none" w:sz="0" w:space="0" w:color="auto"/>
          </w:divBdr>
        </w:div>
        <w:div w:id="173424644">
          <w:marLeft w:val="0"/>
          <w:marRight w:val="0"/>
          <w:marTop w:val="0"/>
          <w:marBottom w:val="0"/>
          <w:divBdr>
            <w:top w:val="none" w:sz="0" w:space="0" w:color="auto"/>
            <w:left w:val="none" w:sz="0" w:space="0" w:color="auto"/>
            <w:bottom w:val="none" w:sz="0" w:space="0" w:color="auto"/>
            <w:right w:val="none" w:sz="0" w:space="0" w:color="auto"/>
          </w:divBdr>
        </w:div>
        <w:div w:id="1827817186">
          <w:marLeft w:val="0"/>
          <w:marRight w:val="0"/>
          <w:marTop w:val="0"/>
          <w:marBottom w:val="0"/>
          <w:divBdr>
            <w:top w:val="none" w:sz="0" w:space="0" w:color="auto"/>
            <w:left w:val="none" w:sz="0" w:space="0" w:color="auto"/>
            <w:bottom w:val="none" w:sz="0" w:space="0" w:color="auto"/>
            <w:right w:val="none" w:sz="0" w:space="0" w:color="auto"/>
          </w:divBdr>
        </w:div>
        <w:div w:id="1771075194">
          <w:marLeft w:val="0"/>
          <w:marRight w:val="0"/>
          <w:marTop w:val="0"/>
          <w:marBottom w:val="0"/>
          <w:divBdr>
            <w:top w:val="none" w:sz="0" w:space="0" w:color="auto"/>
            <w:left w:val="none" w:sz="0" w:space="0" w:color="auto"/>
            <w:bottom w:val="none" w:sz="0" w:space="0" w:color="auto"/>
            <w:right w:val="none" w:sz="0" w:space="0" w:color="auto"/>
          </w:divBdr>
        </w:div>
        <w:div w:id="1347050693">
          <w:marLeft w:val="0"/>
          <w:marRight w:val="0"/>
          <w:marTop w:val="0"/>
          <w:marBottom w:val="0"/>
          <w:divBdr>
            <w:top w:val="none" w:sz="0" w:space="0" w:color="auto"/>
            <w:left w:val="none" w:sz="0" w:space="0" w:color="auto"/>
            <w:bottom w:val="none" w:sz="0" w:space="0" w:color="auto"/>
            <w:right w:val="none" w:sz="0" w:space="0" w:color="auto"/>
          </w:divBdr>
        </w:div>
        <w:div w:id="102043161">
          <w:marLeft w:val="0"/>
          <w:marRight w:val="0"/>
          <w:marTop w:val="0"/>
          <w:marBottom w:val="0"/>
          <w:divBdr>
            <w:top w:val="none" w:sz="0" w:space="0" w:color="auto"/>
            <w:left w:val="none" w:sz="0" w:space="0" w:color="auto"/>
            <w:bottom w:val="none" w:sz="0" w:space="0" w:color="auto"/>
            <w:right w:val="none" w:sz="0" w:space="0" w:color="auto"/>
          </w:divBdr>
        </w:div>
        <w:div w:id="1826169367">
          <w:marLeft w:val="0"/>
          <w:marRight w:val="0"/>
          <w:marTop w:val="0"/>
          <w:marBottom w:val="0"/>
          <w:divBdr>
            <w:top w:val="none" w:sz="0" w:space="0" w:color="auto"/>
            <w:left w:val="none" w:sz="0" w:space="0" w:color="auto"/>
            <w:bottom w:val="none" w:sz="0" w:space="0" w:color="auto"/>
            <w:right w:val="none" w:sz="0" w:space="0" w:color="auto"/>
          </w:divBdr>
        </w:div>
        <w:div w:id="1664819848">
          <w:marLeft w:val="0"/>
          <w:marRight w:val="0"/>
          <w:marTop w:val="0"/>
          <w:marBottom w:val="0"/>
          <w:divBdr>
            <w:top w:val="none" w:sz="0" w:space="0" w:color="auto"/>
            <w:left w:val="none" w:sz="0" w:space="0" w:color="auto"/>
            <w:bottom w:val="none" w:sz="0" w:space="0" w:color="auto"/>
            <w:right w:val="none" w:sz="0" w:space="0" w:color="auto"/>
          </w:divBdr>
        </w:div>
        <w:div w:id="1215773702">
          <w:marLeft w:val="0"/>
          <w:marRight w:val="0"/>
          <w:marTop w:val="0"/>
          <w:marBottom w:val="0"/>
          <w:divBdr>
            <w:top w:val="none" w:sz="0" w:space="0" w:color="auto"/>
            <w:left w:val="none" w:sz="0" w:space="0" w:color="auto"/>
            <w:bottom w:val="none" w:sz="0" w:space="0" w:color="auto"/>
            <w:right w:val="none" w:sz="0" w:space="0" w:color="auto"/>
          </w:divBdr>
        </w:div>
        <w:div w:id="1147669569">
          <w:marLeft w:val="0"/>
          <w:marRight w:val="0"/>
          <w:marTop w:val="0"/>
          <w:marBottom w:val="0"/>
          <w:divBdr>
            <w:top w:val="none" w:sz="0" w:space="0" w:color="auto"/>
            <w:left w:val="none" w:sz="0" w:space="0" w:color="auto"/>
            <w:bottom w:val="none" w:sz="0" w:space="0" w:color="auto"/>
            <w:right w:val="none" w:sz="0" w:space="0" w:color="auto"/>
          </w:divBdr>
        </w:div>
        <w:div w:id="795176128">
          <w:marLeft w:val="0"/>
          <w:marRight w:val="0"/>
          <w:marTop w:val="0"/>
          <w:marBottom w:val="0"/>
          <w:divBdr>
            <w:top w:val="none" w:sz="0" w:space="0" w:color="auto"/>
            <w:left w:val="none" w:sz="0" w:space="0" w:color="auto"/>
            <w:bottom w:val="none" w:sz="0" w:space="0" w:color="auto"/>
            <w:right w:val="none" w:sz="0" w:space="0" w:color="auto"/>
          </w:divBdr>
        </w:div>
        <w:div w:id="785927631">
          <w:marLeft w:val="0"/>
          <w:marRight w:val="0"/>
          <w:marTop w:val="0"/>
          <w:marBottom w:val="0"/>
          <w:divBdr>
            <w:top w:val="none" w:sz="0" w:space="0" w:color="auto"/>
            <w:left w:val="none" w:sz="0" w:space="0" w:color="auto"/>
            <w:bottom w:val="none" w:sz="0" w:space="0" w:color="auto"/>
            <w:right w:val="none" w:sz="0" w:space="0" w:color="auto"/>
          </w:divBdr>
        </w:div>
      </w:divsChild>
    </w:div>
    <w:div w:id="668600443">
      <w:marLeft w:val="0"/>
      <w:marRight w:val="0"/>
      <w:marTop w:val="0"/>
      <w:marBottom w:val="0"/>
      <w:divBdr>
        <w:top w:val="none" w:sz="0" w:space="0" w:color="auto"/>
        <w:left w:val="none" w:sz="0" w:space="0" w:color="auto"/>
        <w:bottom w:val="none" w:sz="0" w:space="0" w:color="auto"/>
        <w:right w:val="none" w:sz="0" w:space="0" w:color="auto"/>
      </w:divBdr>
      <w:divsChild>
        <w:div w:id="1735199611">
          <w:marLeft w:val="0"/>
          <w:marRight w:val="0"/>
          <w:marTop w:val="0"/>
          <w:marBottom w:val="0"/>
          <w:divBdr>
            <w:top w:val="none" w:sz="0" w:space="0" w:color="auto"/>
            <w:left w:val="none" w:sz="0" w:space="0" w:color="auto"/>
            <w:bottom w:val="none" w:sz="0" w:space="0" w:color="auto"/>
            <w:right w:val="none" w:sz="0" w:space="0" w:color="auto"/>
          </w:divBdr>
        </w:div>
        <w:div w:id="1937403328">
          <w:marLeft w:val="0"/>
          <w:marRight w:val="0"/>
          <w:marTop w:val="0"/>
          <w:marBottom w:val="0"/>
          <w:divBdr>
            <w:top w:val="none" w:sz="0" w:space="0" w:color="auto"/>
            <w:left w:val="none" w:sz="0" w:space="0" w:color="auto"/>
            <w:bottom w:val="none" w:sz="0" w:space="0" w:color="auto"/>
            <w:right w:val="none" w:sz="0" w:space="0" w:color="auto"/>
          </w:divBdr>
        </w:div>
        <w:div w:id="2090346881">
          <w:marLeft w:val="0"/>
          <w:marRight w:val="0"/>
          <w:marTop w:val="0"/>
          <w:marBottom w:val="0"/>
          <w:divBdr>
            <w:top w:val="none" w:sz="0" w:space="0" w:color="auto"/>
            <w:left w:val="none" w:sz="0" w:space="0" w:color="auto"/>
            <w:bottom w:val="none" w:sz="0" w:space="0" w:color="auto"/>
            <w:right w:val="none" w:sz="0" w:space="0" w:color="auto"/>
          </w:divBdr>
        </w:div>
        <w:div w:id="1496338091">
          <w:marLeft w:val="0"/>
          <w:marRight w:val="0"/>
          <w:marTop w:val="0"/>
          <w:marBottom w:val="0"/>
          <w:divBdr>
            <w:top w:val="none" w:sz="0" w:space="0" w:color="auto"/>
            <w:left w:val="none" w:sz="0" w:space="0" w:color="auto"/>
            <w:bottom w:val="none" w:sz="0" w:space="0" w:color="auto"/>
            <w:right w:val="none" w:sz="0" w:space="0" w:color="auto"/>
          </w:divBdr>
        </w:div>
      </w:divsChild>
    </w:div>
    <w:div w:id="673336167">
      <w:marLeft w:val="0"/>
      <w:marRight w:val="0"/>
      <w:marTop w:val="0"/>
      <w:marBottom w:val="0"/>
      <w:divBdr>
        <w:top w:val="none" w:sz="0" w:space="0" w:color="auto"/>
        <w:left w:val="none" w:sz="0" w:space="0" w:color="auto"/>
        <w:bottom w:val="none" w:sz="0" w:space="0" w:color="auto"/>
        <w:right w:val="none" w:sz="0" w:space="0" w:color="auto"/>
      </w:divBdr>
      <w:divsChild>
        <w:div w:id="1954480387">
          <w:marLeft w:val="0"/>
          <w:marRight w:val="0"/>
          <w:marTop w:val="0"/>
          <w:marBottom w:val="0"/>
          <w:divBdr>
            <w:top w:val="none" w:sz="0" w:space="0" w:color="auto"/>
            <w:left w:val="none" w:sz="0" w:space="0" w:color="auto"/>
            <w:bottom w:val="none" w:sz="0" w:space="0" w:color="auto"/>
            <w:right w:val="none" w:sz="0" w:space="0" w:color="auto"/>
          </w:divBdr>
        </w:div>
        <w:div w:id="1674985941">
          <w:marLeft w:val="0"/>
          <w:marRight w:val="0"/>
          <w:marTop w:val="0"/>
          <w:marBottom w:val="0"/>
          <w:divBdr>
            <w:top w:val="none" w:sz="0" w:space="0" w:color="auto"/>
            <w:left w:val="none" w:sz="0" w:space="0" w:color="auto"/>
            <w:bottom w:val="none" w:sz="0" w:space="0" w:color="auto"/>
            <w:right w:val="none" w:sz="0" w:space="0" w:color="auto"/>
          </w:divBdr>
        </w:div>
      </w:divsChild>
    </w:div>
    <w:div w:id="674918940">
      <w:marLeft w:val="0"/>
      <w:marRight w:val="0"/>
      <w:marTop w:val="0"/>
      <w:marBottom w:val="0"/>
      <w:divBdr>
        <w:top w:val="none" w:sz="0" w:space="0" w:color="auto"/>
        <w:left w:val="none" w:sz="0" w:space="0" w:color="auto"/>
        <w:bottom w:val="none" w:sz="0" w:space="0" w:color="auto"/>
        <w:right w:val="none" w:sz="0" w:space="0" w:color="auto"/>
      </w:divBdr>
      <w:divsChild>
        <w:div w:id="1730297546">
          <w:marLeft w:val="0"/>
          <w:marRight w:val="0"/>
          <w:marTop w:val="0"/>
          <w:marBottom w:val="0"/>
          <w:divBdr>
            <w:top w:val="none" w:sz="0" w:space="0" w:color="auto"/>
            <w:left w:val="none" w:sz="0" w:space="0" w:color="auto"/>
            <w:bottom w:val="none" w:sz="0" w:space="0" w:color="auto"/>
            <w:right w:val="none" w:sz="0" w:space="0" w:color="auto"/>
          </w:divBdr>
        </w:div>
        <w:div w:id="1713965149">
          <w:marLeft w:val="0"/>
          <w:marRight w:val="0"/>
          <w:marTop w:val="0"/>
          <w:marBottom w:val="0"/>
          <w:divBdr>
            <w:top w:val="none" w:sz="0" w:space="0" w:color="auto"/>
            <w:left w:val="none" w:sz="0" w:space="0" w:color="auto"/>
            <w:bottom w:val="none" w:sz="0" w:space="0" w:color="auto"/>
            <w:right w:val="none" w:sz="0" w:space="0" w:color="auto"/>
          </w:divBdr>
        </w:div>
        <w:div w:id="1961524114">
          <w:marLeft w:val="0"/>
          <w:marRight w:val="0"/>
          <w:marTop w:val="0"/>
          <w:marBottom w:val="0"/>
          <w:divBdr>
            <w:top w:val="none" w:sz="0" w:space="0" w:color="auto"/>
            <w:left w:val="none" w:sz="0" w:space="0" w:color="auto"/>
            <w:bottom w:val="none" w:sz="0" w:space="0" w:color="auto"/>
            <w:right w:val="none" w:sz="0" w:space="0" w:color="auto"/>
          </w:divBdr>
        </w:div>
        <w:div w:id="996879245">
          <w:marLeft w:val="0"/>
          <w:marRight w:val="0"/>
          <w:marTop w:val="0"/>
          <w:marBottom w:val="0"/>
          <w:divBdr>
            <w:top w:val="none" w:sz="0" w:space="0" w:color="auto"/>
            <w:left w:val="none" w:sz="0" w:space="0" w:color="auto"/>
            <w:bottom w:val="none" w:sz="0" w:space="0" w:color="auto"/>
            <w:right w:val="none" w:sz="0" w:space="0" w:color="auto"/>
          </w:divBdr>
        </w:div>
        <w:div w:id="1109549295">
          <w:marLeft w:val="0"/>
          <w:marRight w:val="0"/>
          <w:marTop w:val="0"/>
          <w:marBottom w:val="0"/>
          <w:divBdr>
            <w:top w:val="none" w:sz="0" w:space="0" w:color="auto"/>
            <w:left w:val="none" w:sz="0" w:space="0" w:color="auto"/>
            <w:bottom w:val="none" w:sz="0" w:space="0" w:color="auto"/>
            <w:right w:val="none" w:sz="0" w:space="0" w:color="auto"/>
          </w:divBdr>
        </w:div>
        <w:div w:id="1546601459">
          <w:marLeft w:val="0"/>
          <w:marRight w:val="0"/>
          <w:marTop w:val="0"/>
          <w:marBottom w:val="0"/>
          <w:divBdr>
            <w:top w:val="none" w:sz="0" w:space="0" w:color="auto"/>
            <w:left w:val="none" w:sz="0" w:space="0" w:color="auto"/>
            <w:bottom w:val="none" w:sz="0" w:space="0" w:color="auto"/>
            <w:right w:val="none" w:sz="0" w:space="0" w:color="auto"/>
          </w:divBdr>
        </w:div>
        <w:div w:id="1366061593">
          <w:marLeft w:val="0"/>
          <w:marRight w:val="0"/>
          <w:marTop w:val="0"/>
          <w:marBottom w:val="0"/>
          <w:divBdr>
            <w:top w:val="none" w:sz="0" w:space="0" w:color="auto"/>
            <w:left w:val="none" w:sz="0" w:space="0" w:color="auto"/>
            <w:bottom w:val="none" w:sz="0" w:space="0" w:color="auto"/>
            <w:right w:val="none" w:sz="0" w:space="0" w:color="auto"/>
          </w:divBdr>
        </w:div>
        <w:div w:id="1188565975">
          <w:marLeft w:val="0"/>
          <w:marRight w:val="0"/>
          <w:marTop w:val="0"/>
          <w:marBottom w:val="0"/>
          <w:divBdr>
            <w:top w:val="none" w:sz="0" w:space="0" w:color="auto"/>
            <w:left w:val="none" w:sz="0" w:space="0" w:color="auto"/>
            <w:bottom w:val="none" w:sz="0" w:space="0" w:color="auto"/>
            <w:right w:val="none" w:sz="0" w:space="0" w:color="auto"/>
          </w:divBdr>
        </w:div>
        <w:div w:id="752436449">
          <w:marLeft w:val="0"/>
          <w:marRight w:val="0"/>
          <w:marTop w:val="0"/>
          <w:marBottom w:val="0"/>
          <w:divBdr>
            <w:top w:val="none" w:sz="0" w:space="0" w:color="auto"/>
            <w:left w:val="none" w:sz="0" w:space="0" w:color="auto"/>
            <w:bottom w:val="none" w:sz="0" w:space="0" w:color="auto"/>
            <w:right w:val="none" w:sz="0" w:space="0" w:color="auto"/>
          </w:divBdr>
        </w:div>
        <w:div w:id="23481349">
          <w:marLeft w:val="0"/>
          <w:marRight w:val="0"/>
          <w:marTop w:val="0"/>
          <w:marBottom w:val="0"/>
          <w:divBdr>
            <w:top w:val="none" w:sz="0" w:space="0" w:color="auto"/>
            <w:left w:val="none" w:sz="0" w:space="0" w:color="auto"/>
            <w:bottom w:val="none" w:sz="0" w:space="0" w:color="auto"/>
            <w:right w:val="none" w:sz="0" w:space="0" w:color="auto"/>
          </w:divBdr>
        </w:div>
        <w:div w:id="85149336">
          <w:marLeft w:val="0"/>
          <w:marRight w:val="0"/>
          <w:marTop w:val="0"/>
          <w:marBottom w:val="0"/>
          <w:divBdr>
            <w:top w:val="none" w:sz="0" w:space="0" w:color="auto"/>
            <w:left w:val="none" w:sz="0" w:space="0" w:color="auto"/>
            <w:bottom w:val="none" w:sz="0" w:space="0" w:color="auto"/>
            <w:right w:val="none" w:sz="0" w:space="0" w:color="auto"/>
          </w:divBdr>
        </w:div>
        <w:div w:id="1516459868">
          <w:marLeft w:val="0"/>
          <w:marRight w:val="0"/>
          <w:marTop w:val="0"/>
          <w:marBottom w:val="0"/>
          <w:divBdr>
            <w:top w:val="none" w:sz="0" w:space="0" w:color="auto"/>
            <w:left w:val="none" w:sz="0" w:space="0" w:color="auto"/>
            <w:bottom w:val="none" w:sz="0" w:space="0" w:color="auto"/>
            <w:right w:val="none" w:sz="0" w:space="0" w:color="auto"/>
          </w:divBdr>
        </w:div>
        <w:div w:id="106974246">
          <w:marLeft w:val="0"/>
          <w:marRight w:val="0"/>
          <w:marTop w:val="0"/>
          <w:marBottom w:val="0"/>
          <w:divBdr>
            <w:top w:val="none" w:sz="0" w:space="0" w:color="auto"/>
            <w:left w:val="none" w:sz="0" w:space="0" w:color="auto"/>
            <w:bottom w:val="none" w:sz="0" w:space="0" w:color="auto"/>
            <w:right w:val="none" w:sz="0" w:space="0" w:color="auto"/>
          </w:divBdr>
        </w:div>
        <w:div w:id="1971157834">
          <w:marLeft w:val="0"/>
          <w:marRight w:val="0"/>
          <w:marTop w:val="0"/>
          <w:marBottom w:val="0"/>
          <w:divBdr>
            <w:top w:val="none" w:sz="0" w:space="0" w:color="auto"/>
            <w:left w:val="none" w:sz="0" w:space="0" w:color="auto"/>
            <w:bottom w:val="none" w:sz="0" w:space="0" w:color="auto"/>
            <w:right w:val="none" w:sz="0" w:space="0" w:color="auto"/>
          </w:divBdr>
        </w:div>
        <w:div w:id="46419117">
          <w:marLeft w:val="0"/>
          <w:marRight w:val="0"/>
          <w:marTop w:val="0"/>
          <w:marBottom w:val="0"/>
          <w:divBdr>
            <w:top w:val="none" w:sz="0" w:space="0" w:color="auto"/>
            <w:left w:val="none" w:sz="0" w:space="0" w:color="auto"/>
            <w:bottom w:val="none" w:sz="0" w:space="0" w:color="auto"/>
            <w:right w:val="none" w:sz="0" w:space="0" w:color="auto"/>
          </w:divBdr>
        </w:div>
        <w:div w:id="711030164">
          <w:marLeft w:val="0"/>
          <w:marRight w:val="0"/>
          <w:marTop w:val="0"/>
          <w:marBottom w:val="0"/>
          <w:divBdr>
            <w:top w:val="none" w:sz="0" w:space="0" w:color="auto"/>
            <w:left w:val="none" w:sz="0" w:space="0" w:color="auto"/>
            <w:bottom w:val="none" w:sz="0" w:space="0" w:color="auto"/>
            <w:right w:val="none" w:sz="0" w:space="0" w:color="auto"/>
          </w:divBdr>
        </w:div>
        <w:div w:id="1375886070">
          <w:marLeft w:val="0"/>
          <w:marRight w:val="0"/>
          <w:marTop w:val="0"/>
          <w:marBottom w:val="0"/>
          <w:divBdr>
            <w:top w:val="none" w:sz="0" w:space="0" w:color="auto"/>
            <w:left w:val="none" w:sz="0" w:space="0" w:color="auto"/>
            <w:bottom w:val="none" w:sz="0" w:space="0" w:color="auto"/>
            <w:right w:val="none" w:sz="0" w:space="0" w:color="auto"/>
          </w:divBdr>
        </w:div>
        <w:div w:id="613903105">
          <w:marLeft w:val="0"/>
          <w:marRight w:val="0"/>
          <w:marTop w:val="0"/>
          <w:marBottom w:val="0"/>
          <w:divBdr>
            <w:top w:val="none" w:sz="0" w:space="0" w:color="auto"/>
            <w:left w:val="none" w:sz="0" w:space="0" w:color="auto"/>
            <w:bottom w:val="none" w:sz="0" w:space="0" w:color="auto"/>
            <w:right w:val="none" w:sz="0" w:space="0" w:color="auto"/>
          </w:divBdr>
        </w:div>
      </w:divsChild>
    </w:div>
    <w:div w:id="676469855">
      <w:marLeft w:val="0"/>
      <w:marRight w:val="0"/>
      <w:marTop w:val="0"/>
      <w:marBottom w:val="0"/>
      <w:divBdr>
        <w:top w:val="none" w:sz="0" w:space="0" w:color="auto"/>
        <w:left w:val="none" w:sz="0" w:space="0" w:color="auto"/>
        <w:bottom w:val="none" w:sz="0" w:space="0" w:color="auto"/>
        <w:right w:val="none" w:sz="0" w:space="0" w:color="auto"/>
      </w:divBdr>
    </w:div>
    <w:div w:id="678702058">
      <w:marLeft w:val="0"/>
      <w:marRight w:val="0"/>
      <w:marTop w:val="0"/>
      <w:marBottom w:val="0"/>
      <w:divBdr>
        <w:top w:val="none" w:sz="0" w:space="0" w:color="auto"/>
        <w:left w:val="none" w:sz="0" w:space="0" w:color="auto"/>
        <w:bottom w:val="none" w:sz="0" w:space="0" w:color="auto"/>
        <w:right w:val="none" w:sz="0" w:space="0" w:color="auto"/>
      </w:divBdr>
      <w:divsChild>
        <w:div w:id="1162090364">
          <w:marLeft w:val="0"/>
          <w:marRight w:val="0"/>
          <w:marTop w:val="0"/>
          <w:marBottom w:val="0"/>
          <w:divBdr>
            <w:top w:val="none" w:sz="0" w:space="0" w:color="auto"/>
            <w:left w:val="none" w:sz="0" w:space="0" w:color="auto"/>
            <w:bottom w:val="none" w:sz="0" w:space="0" w:color="auto"/>
            <w:right w:val="none" w:sz="0" w:space="0" w:color="auto"/>
          </w:divBdr>
        </w:div>
        <w:div w:id="266088089">
          <w:marLeft w:val="0"/>
          <w:marRight w:val="0"/>
          <w:marTop w:val="0"/>
          <w:marBottom w:val="0"/>
          <w:divBdr>
            <w:top w:val="none" w:sz="0" w:space="0" w:color="auto"/>
            <w:left w:val="none" w:sz="0" w:space="0" w:color="auto"/>
            <w:bottom w:val="none" w:sz="0" w:space="0" w:color="auto"/>
            <w:right w:val="none" w:sz="0" w:space="0" w:color="auto"/>
          </w:divBdr>
        </w:div>
      </w:divsChild>
    </w:div>
    <w:div w:id="680352845">
      <w:marLeft w:val="0"/>
      <w:marRight w:val="0"/>
      <w:marTop w:val="0"/>
      <w:marBottom w:val="0"/>
      <w:divBdr>
        <w:top w:val="none" w:sz="0" w:space="0" w:color="auto"/>
        <w:left w:val="none" w:sz="0" w:space="0" w:color="auto"/>
        <w:bottom w:val="none" w:sz="0" w:space="0" w:color="auto"/>
        <w:right w:val="none" w:sz="0" w:space="0" w:color="auto"/>
      </w:divBdr>
    </w:div>
    <w:div w:id="682243741">
      <w:marLeft w:val="0"/>
      <w:marRight w:val="0"/>
      <w:marTop w:val="0"/>
      <w:marBottom w:val="0"/>
      <w:divBdr>
        <w:top w:val="none" w:sz="0" w:space="0" w:color="auto"/>
        <w:left w:val="none" w:sz="0" w:space="0" w:color="auto"/>
        <w:bottom w:val="none" w:sz="0" w:space="0" w:color="auto"/>
        <w:right w:val="none" w:sz="0" w:space="0" w:color="auto"/>
      </w:divBdr>
      <w:divsChild>
        <w:div w:id="422847791">
          <w:marLeft w:val="0"/>
          <w:marRight w:val="0"/>
          <w:marTop w:val="0"/>
          <w:marBottom w:val="0"/>
          <w:divBdr>
            <w:top w:val="none" w:sz="0" w:space="0" w:color="auto"/>
            <w:left w:val="none" w:sz="0" w:space="0" w:color="auto"/>
            <w:bottom w:val="none" w:sz="0" w:space="0" w:color="auto"/>
            <w:right w:val="none" w:sz="0" w:space="0" w:color="auto"/>
          </w:divBdr>
        </w:div>
        <w:div w:id="285741548">
          <w:marLeft w:val="0"/>
          <w:marRight w:val="0"/>
          <w:marTop w:val="0"/>
          <w:marBottom w:val="0"/>
          <w:divBdr>
            <w:top w:val="none" w:sz="0" w:space="0" w:color="auto"/>
            <w:left w:val="none" w:sz="0" w:space="0" w:color="auto"/>
            <w:bottom w:val="none" w:sz="0" w:space="0" w:color="auto"/>
            <w:right w:val="none" w:sz="0" w:space="0" w:color="auto"/>
          </w:divBdr>
        </w:div>
        <w:div w:id="558176244">
          <w:marLeft w:val="0"/>
          <w:marRight w:val="0"/>
          <w:marTop w:val="0"/>
          <w:marBottom w:val="0"/>
          <w:divBdr>
            <w:top w:val="none" w:sz="0" w:space="0" w:color="auto"/>
            <w:left w:val="none" w:sz="0" w:space="0" w:color="auto"/>
            <w:bottom w:val="none" w:sz="0" w:space="0" w:color="auto"/>
            <w:right w:val="none" w:sz="0" w:space="0" w:color="auto"/>
          </w:divBdr>
        </w:div>
        <w:div w:id="1954819426">
          <w:marLeft w:val="0"/>
          <w:marRight w:val="0"/>
          <w:marTop w:val="0"/>
          <w:marBottom w:val="0"/>
          <w:divBdr>
            <w:top w:val="none" w:sz="0" w:space="0" w:color="auto"/>
            <w:left w:val="none" w:sz="0" w:space="0" w:color="auto"/>
            <w:bottom w:val="none" w:sz="0" w:space="0" w:color="auto"/>
            <w:right w:val="none" w:sz="0" w:space="0" w:color="auto"/>
          </w:divBdr>
        </w:div>
        <w:div w:id="721909406">
          <w:marLeft w:val="0"/>
          <w:marRight w:val="0"/>
          <w:marTop w:val="0"/>
          <w:marBottom w:val="0"/>
          <w:divBdr>
            <w:top w:val="none" w:sz="0" w:space="0" w:color="auto"/>
            <w:left w:val="none" w:sz="0" w:space="0" w:color="auto"/>
            <w:bottom w:val="none" w:sz="0" w:space="0" w:color="auto"/>
            <w:right w:val="none" w:sz="0" w:space="0" w:color="auto"/>
          </w:divBdr>
        </w:div>
        <w:div w:id="1142507607">
          <w:marLeft w:val="0"/>
          <w:marRight w:val="0"/>
          <w:marTop w:val="0"/>
          <w:marBottom w:val="0"/>
          <w:divBdr>
            <w:top w:val="none" w:sz="0" w:space="0" w:color="auto"/>
            <w:left w:val="none" w:sz="0" w:space="0" w:color="auto"/>
            <w:bottom w:val="none" w:sz="0" w:space="0" w:color="auto"/>
            <w:right w:val="none" w:sz="0" w:space="0" w:color="auto"/>
          </w:divBdr>
        </w:div>
        <w:div w:id="1569146695">
          <w:marLeft w:val="0"/>
          <w:marRight w:val="0"/>
          <w:marTop w:val="0"/>
          <w:marBottom w:val="0"/>
          <w:divBdr>
            <w:top w:val="none" w:sz="0" w:space="0" w:color="auto"/>
            <w:left w:val="none" w:sz="0" w:space="0" w:color="auto"/>
            <w:bottom w:val="none" w:sz="0" w:space="0" w:color="auto"/>
            <w:right w:val="none" w:sz="0" w:space="0" w:color="auto"/>
          </w:divBdr>
        </w:div>
        <w:div w:id="233508829">
          <w:marLeft w:val="0"/>
          <w:marRight w:val="0"/>
          <w:marTop w:val="0"/>
          <w:marBottom w:val="0"/>
          <w:divBdr>
            <w:top w:val="none" w:sz="0" w:space="0" w:color="auto"/>
            <w:left w:val="none" w:sz="0" w:space="0" w:color="auto"/>
            <w:bottom w:val="none" w:sz="0" w:space="0" w:color="auto"/>
            <w:right w:val="none" w:sz="0" w:space="0" w:color="auto"/>
          </w:divBdr>
        </w:div>
        <w:div w:id="631138253">
          <w:marLeft w:val="0"/>
          <w:marRight w:val="0"/>
          <w:marTop w:val="0"/>
          <w:marBottom w:val="0"/>
          <w:divBdr>
            <w:top w:val="none" w:sz="0" w:space="0" w:color="auto"/>
            <w:left w:val="none" w:sz="0" w:space="0" w:color="auto"/>
            <w:bottom w:val="none" w:sz="0" w:space="0" w:color="auto"/>
            <w:right w:val="none" w:sz="0" w:space="0" w:color="auto"/>
          </w:divBdr>
        </w:div>
        <w:div w:id="1444305523">
          <w:marLeft w:val="0"/>
          <w:marRight w:val="0"/>
          <w:marTop w:val="0"/>
          <w:marBottom w:val="0"/>
          <w:divBdr>
            <w:top w:val="none" w:sz="0" w:space="0" w:color="auto"/>
            <w:left w:val="none" w:sz="0" w:space="0" w:color="auto"/>
            <w:bottom w:val="none" w:sz="0" w:space="0" w:color="auto"/>
            <w:right w:val="none" w:sz="0" w:space="0" w:color="auto"/>
          </w:divBdr>
        </w:div>
        <w:div w:id="232591901">
          <w:marLeft w:val="0"/>
          <w:marRight w:val="0"/>
          <w:marTop w:val="0"/>
          <w:marBottom w:val="0"/>
          <w:divBdr>
            <w:top w:val="none" w:sz="0" w:space="0" w:color="auto"/>
            <w:left w:val="none" w:sz="0" w:space="0" w:color="auto"/>
            <w:bottom w:val="none" w:sz="0" w:space="0" w:color="auto"/>
            <w:right w:val="none" w:sz="0" w:space="0" w:color="auto"/>
          </w:divBdr>
        </w:div>
        <w:div w:id="1624456593">
          <w:marLeft w:val="0"/>
          <w:marRight w:val="0"/>
          <w:marTop w:val="0"/>
          <w:marBottom w:val="0"/>
          <w:divBdr>
            <w:top w:val="none" w:sz="0" w:space="0" w:color="auto"/>
            <w:left w:val="none" w:sz="0" w:space="0" w:color="auto"/>
            <w:bottom w:val="none" w:sz="0" w:space="0" w:color="auto"/>
            <w:right w:val="none" w:sz="0" w:space="0" w:color="auto"/>
          </w:divBdr>
        </w:div>
        <w:div w:id="60911726">
          <w:marLeft w:val="0"/>
          <w:marRight w:val="0"/>
          <w:marTop w:val="0"/>
          <w:marBottom w:val="0"/>
          <w:divBdr>
            <w:top w:val="none" w:sz="0" w:space="0" w:color="auto"/>
            <w:left w:val="none" w:sz="0" w:space="0" w:color="auto"/>
            <w:bottom w:val="none" w:sz="0" w:space="0" w:color="auto"/>
            <w:right w:val="none" w:sz="0" w:space="0" w:color="auto"/>
          </w:divBdr>
        </w:div>
        <w:div w:id="1525285026">
          <w:marLeft w:val="0"/>
          <w:marRight w:val="0"/>
          <w:marTop w:val="0"/>
          <w:marBottom w:val="0"/>
          <w:divBdr>
            <w:top w:val="none" w:sz="0" w:space="0" w:color="auto"/>
            <w:left w:val="none" w:sz="0" w:space="0" w:color="auto"/>
            <w:bottom w:val="none" w:sz="0" w:space="0" w:color="auto"/>
            <w:right w:val="none" w:sz="0" w:space="0" w:color="auto"/>
          </w:divBdr>
        </w:div>
        <w:div w:id="1151366429">
          <w:marLeft w:val="0"/>
          <w:marRight w:val="0"/>
          <w:marTop w:val="0"/>
          <w:marBottom w:val="0"/>
          <w:divBdr>
            <w:top w:val="none" w:sz="0" w:space="0" w:color="auto"/>
            <w:left w:val="none" w:sz="0" w:space="0" w:color="auto"/>
            <w:bottom w:val="none" w:sz="0" w:space="0" w:color="auto"/>
            <w:right w:val="none" w:sz="0" w:space="0" w:color="auto"/>
          </w:divBdr>
        </w:div>
        <w:div w:id="192036401">
          <w:marLeft w:val="0"/>
          <w:marRight w:val="0"/>
          <w:marTop w:val="0"/>
          <w:marBottom w:val="0"/>
          <w:divBdr>
            <w:top w:val="none" w:sz="0" w:space="0" w:color="auto"/>
            <w:left w:val="none" w:sz="0" w:space="0" w:color="auto"/>
            <w:bottom w:val="none" w:sz="0" w:space="0" w:color="auto"/>
            <w:right w:val="none" w:sz="0" w:space="0" w:color="auto"/>
          </w:divBdr>
        </w:div>
        <w:div w:id="1819027857">
          <w:marLeft w:val="0"/>
          <w:marRight w:val="0"/>
          <w:marTop w:val="0"/>
          <w:marBottom w:val="0"/>
          <w:divBdr>
            <w:top w:val="none" w:sz="0" w:space="0" w:color="auto"/>
            <w:left w:val="none" w:sz="0" w:space="0" w:color="auto"/>
            <w:bottom w:val="none" w:sz="0" w:space="0" w:color="auto"/>
            <w:right w:val="none" w:sz="0" w:space="0" w:color="auto"/>
          </w:divBdr>
        </w:div>
        <w:div w:id="674843329">
          <w:marLeft w:val="0"/>
          <w:marRight w:val="0"/>
          <w:marTop w:val="0"/>
          <w:marBottom w:val="0"/>
          <w:divBdr>
            <w:top w:val="none" w:sz="0" w:space="0" w:color="auto"/>
            <w:left w:val="none" w:sz="0" w:space="0" w:color="auto"/>
            <w:bottom w:val="none" w:sz="0" w:space="0" w:color="auto"/>
            <w:right w:val="none" w:sz="0" w:space="0" w:color="auto"/>
          </w:divBdr>
        </w:div>
        <w:div w:id="1988318981">
          <w:marLeft w:val="0"/>
          <w:marRight w:val="0"/>
          <w:marTop w:val="0"/>
          <w:marBottom w:val="0"/>
          <w:divBdr>
            <w:top w:val="none" w:sz="0" w:space="0" w:color="auto"/>
            <w:left w:val="none" w:sz="0" w:space="0" w:color="auto"/>
            <w:bottom w:val="none" w:sz="0" w:space="0" w:color="auto"/>
            <w:right w:val="none" w:sz="0" w:space="0" w:color="auto"/>
          </w:divBdr>
        </w:div>
        <w:div w:id="1926185103">
          <w:marLeft w:val="0"/>
          <w:marRight w:val="0"/>
          <w:marTop w:val="0"/>
          <w:marBottom w:val="0"/>
          <w:divBdr>
            <w:top w:val="none" w:sz="0" w:space="0" w:color="auto"/>
            <w:left w:val="none" w:sz="0" w:space="0" w:color="auto"/>
            <w:bottom w:val="none" w:sz="0" w:space="0" w:color="auto"/>
            <w:right w:val="none" w:sz="0" w:space="0" w:color="auto"/>
          </w:divBdr>
        </w:div>
        <w:div w:id="1304386114">
          <w:marLeft w:val="0"/>
          <w:marRight w:val="0"/>
          <w:marTop w:val="0"/>
          <w:marBottom w:val="0"/>
          <w:divBdr>
            <w:top w:val="none" w:sz="0" w:space="0" w:color="auto"/>
            <w:left w:val="none" w:sz="0" w:space="0" w:color="auto"/>
            <w:bottom w:val="none" w:sz="0" w:space="0" w:color="auto"/>
            <w:right w:val="none" w:sz="0" w:space="0" w:color="auto"/>
          </w:divBdr>
        </w:div>
      </w:divsChild>
    </w:div>
    <w:div w:id="683023013">
      <w:marLeft w:val="0"/>
      <w:marRight w:val="0"/>
      <w:marTop w:val="0"/>
      <w:marBottom w:val="0"/>
      <w:divBdr>
        <w:top w:val="none" w:sz="0" w:space="0" w:color="auto"/>
        <w:left w:val="none" w:sz="0" w:space="0" w:color="auto"/>
        <w:bottom w:val="none" w:sz="0" w:space="0" w:color="auto"/>
        <w:right w:val="none" w:sz="0" w:space="0" w:color="auto"/>
      </w:divBdr>
      <w:divsChild>
        <w:div w:id="1483542623">
          <w:marLeft w:val="0"/>
          <w:marRight w:val="0"/>
          <w:marTop w:val="0"/>
          <w:marBottom w:val="0"/>
          <w:divBdr>
            <w:top w:val="none" w:sz="0" w:space="0" w:color="auto"/>
            <w:left w:val="none" w:sz="0" w:space="0" w:color="auto"/>
            <w:bottom w:val="none" w:sz="0" w:space="0" w:color="auto"/>
            <w:right w:val="none" w:sz="0" w:space="0" w:color="auto"/>
          </w:divBdr>
        </w:div>
      </w:divsChild>
    </w:div>
    <w:div w:id="686173825">
      <w:marLeft w:val="0"/>
      <w:marRight w:val="0"/>
      <w:marTop w:val="0"/>
      <w:marBottom w:val="0"/>
      <w:divBdr>
        <w:top w:val="none" w:sz="0" w:space="0" w:color="auto"/>
        <w:left w:val="none" w:sz="0" w:space="0" w:color="auto"/>
        <w:bottom w:val="none" w:sz="0" w:space="0" w:color="auto"/>
        <w:right w:val="none" w:sz="0" w:space="0" w:color="auto"/>
      </w:divBdr>
    </w:div>
    <w:div w:id="693967326">
      <w:marLeft w:val="0"/>
      <w:marRight w:val="0"/>
      <w:marTop w:val="0"/>
      <w:marBottom w:val="0"/>
      <w:divBdr>
        <w:top w:val="none" w:sz="0" w:space="0" w:color="auto"/>
        <w:left w:val="none" w:sz="0" w:space="0" w:color="auto"/>
        <w:bottom w:val="none" w:sz="0" w:space="0" w:color="auto"/>
        <w:right w:val="none" w:sz="0" w:space="0" w:color="auto"/>
      </w:divBdr>
    </w:div>
    <w:div w:id="696388129">
      <w:marLeft w:val="0"/>
      <w:marRight w:val="0"/>
      <w:marTop w:val="0"/>
      <w:marBottom w:val="0"/>
      <w:divBdr>
        <w:top w:val="none" w:sz="0" w:space="0" w:color="auto"/>
        <w:left w:val="none" w:sz="0" w:space="0" w:color="auto"/>
        <w:bottom w:val="none" w:sz="0" w:space="0" w:color="auto"/>
        <w:right w:val="none" w:sz="0" w:space="0" w:color="auto"/>
      </w:divBdr>
      <w:divsChild>
        <w:div w:id="635522962">
          <w:marLeft w:val="0"/>
          <w:marRight w:val="0"/>
          <w:marTop w:val="0"/>
          <w:marBottom w:val="0"/>
          <w:divBdr>
            <w:top w:val="none" w:sz="0" w:space="0" w:color="auto"/>
            <w:left w:val="none" w:sz="0" w:space="0" w:color="auto"/>
            <w:bottom w:val="none" w:sz="0" w:space="0" w:color="auto"/>
            <w:right w:val="none" w:sz="0" w:space="0" w:color="auto"/>
          </w:divBdr>
        </w:div>
      </w:divsChild>
    </w:div>
    <w:div w:id="699547385">
      <w:marLeft w:val="0"/>
      <w:marRight w:val="0"/>
      <w:marTop w:val="0"/>
      <w:marBottom w:val="0"/>
      <w:divBdr>
        <w:top w:val="none" w:sz="0" w:space="0" w:color="auto"/>
        <w:left w:val="none" w:sz="0" w:space="0" w:color="auto"/>
        <w:bottom w:val="none" w:sz="0" w:space="0" w:color="auto"/>
        <w:right w:val="none" w:sz="0" w:space="0" w:color="auto"/>
      </w:divBdr>
      <w:divsChild>
        <w:div w:id="1145468547">
          <w:marLeft w:val="0"/>
          <w:marRight w:val="0"/>
          <w:marTop w:val="0"/>
          <w:marBottom w:val="0"/>
          <w:divBdr>
            <w:top w:val="none" w:sz="0" w:space="0" w:color="auto"/>
            <w:left w:val="none" w:sz="0" w:space="0" w:color="auto"/>
            <w:bottom w:val="none" w:sz="0" w:space="0" w:color="auto"/>
            <w:right w:val="none" w:sz="0" w:space="0" w:color="auto"/>
          </w:divBdr>
        </w:div>
      </w:divsChild>
    </w:div>
    <w:div w:id="699860742">
      <w:marLeft w:val="0"/>
      <w:marRight w:val="0"/>
      <w:marTop w:val="0"/>
      <w:marBottom w:val="0"/>
      <w:divBdr>
        <w:top w:val="none" w:sz="0" w:space="0" w:color="auto"/>
        <w:left w:val="none" w:sz="0" w:space="0" w:color="auto"/>
        <w:bottom w:val="none" w:sz="0" w:space="0" w:color="auto"/>
        <w:right w:val="none" w:sz="0" w:space="0" w:color="auto"/>
      </w:divBdr>
      <w:divsChild>
        <w:div w:id="129519959">
          <w:marLeft w:val="0"/>
          <w:marRight w:val="0"/>
          <w:marTop w:val="0"/>
          <w:marBottom w:val="0"/>
          <w:divBdr>
            <w:top w:val="none" w:sz="0" w:space="0" w:color="auto"/>
            <w:left w:val="none" w:sz="0" w:space="0" w:color="auto"/>
            <w:bottom w:val="none" w:sz="0" w:space="0" w:color="auto"/>
            <w:right w:val="none" w:sz="0" w:space="0" w:color="auto"/>
          </w:divBdr>
        </w:div>
        <w:div w:id="522206213">
          <w:marLeft w:val="0"/>
          <w:marRight w:val="0"/>
          <w:marTop w:val="0"/>
          <w:marBottom w:val="0"/>
          <w:divBdr>
            <w:top w:val="none" w:sz="0" w:space="0" w:color="auto"/>
            <w:left w:val="none" w:sz="0" w:space="0" w:color="auto"/>
            <w:bottom w:val="none" w:sz="0" w:space="0" w:color="auto"/>
            <w:right w:val="none" w:sz="0" w:space="0" w:color="auto"/>
          </w:divBdr>
        </w:div>
        <w:div w:id="607470866">
          <w:marLeft w:val="0"/>
          <w:marRight w:val="0"/>
          <w:marTop w:val="0"/>
          <w:marBottom w:val="0"/>
          <w:divBdr>
            <w:top w:val="none" w:sz="0" w:space="0" w:color="auto"/>
            <w:left w:val="none" w:sz="0" w:space="0" w:color="auto"/>
            <w:bottom w:val="none" w:sz="0" w:space="0" w:color="auto"/>
            <w:right w:val="none" w:sz="0" w:space="0" w:color="auto"/>
          </w:divBdr>
        </w:div>
        <w:div w:id="1900045298">
          <w:marLeft w:val="0"/>
          <w:marRight w:val="0"/>
          <w:marTop w:val="0"/>
          <w:marBottom w:val="0"/>
          <w:divBdr>
            <w:top w:val="none" w:sz="0" w:space="0" w:color="auto"/>
            <w:left w:val="none" w:sz="0" w:space="0" w:color="auto"/>
            <w:bottom w:val="none" w:sz="0" w:space="0" w:color="auto"/>
            <w:right w:val="none" w:sz="0" w:space="0" w:color="auto"/>
          </w:divBdr>
        </w:div>
        <w:div w:id="1930968456">
          <w:marLeft w:val="0"/>
          <w:marRight w:val="0"/>
          <w:marTop w:val="0"/>
          <w:marBottom w:val="0"/>
          <w:divBdr>
            <w:top w:val="none" w:sz="0" w:space="0" w:color="auto"/>
            <w:left w:val="none" w:sz="0" w:space="0" w:color="auto"/>
            <w:bottom w:val="none" w:sz="0" w:space="0" w:color="auto"/>
            <w:right w:val="none" w:sz="0" w:space="0" w:color="auto"/>
          </w:divBdr>
        </w:div>
        <w:div w:id="861437254">
          <w:marLeft w:val="0"/>
          <w:marRight w:val="0"/>
          <w:marTop w:val="0"/>
          <w:marBottom w:val="0"/>
          <w:divBdr>
            <w:top w:val="none" w:sz="0" w:space="0" w:color="auto"/>
            <w:left w:val="none" w:sz="0" w:space="0" w:color="auto"/>
            <w:bottom w:val="none" w:sz="0" w:space="0" w:color="auto"/>
            <w:right w:val="none" w:sz="0" w:space="0" w:color="auto"/>
          </w:divBdr>
        </w:div>
        <w:div w:id="509685843">
          <w:marLeft w:val="0"/>
          <w:marRight w:val="0"/>
          <w:marTop w:val="0"/>
          <w:marBottom w:val="0"/>
          <w:divBdr>
            <w:top w:val="none" w:sz="0" w:space="0" w:color="auto"/>
            <w:left w:val="none" w:sz="0" w:space="0" w:color="auto"/>
            <w:bottom w:val="none" w:sz="0" w:space="0" w:color="auto"/>
            <w:right w:val="none" w:sz="0" w:space="0" w:color="auto"/>
          </w:divBdr>
        </w:div>
        <w:div w:id="1898738128">
          <w:marLeft w:val="0"/>
          <w:marRight w:val="0"/>
          <w:marTop w:val="0"/>
          <w:marBottom w:val="0"/>
          <w:divBdr>
            <w:top w:val="none" w:sz="0" w:space="0" w:color="auto"/>
            <w:left w:val="none" w:sz="0" w:space="0" w:color="auto"/>
            <w:bottom w:val="none" w:sz="0" w:space="0" w:color="auto"/>
            <w:right w:val="none" w:sz="0" w:space="0" w:color="auto"/>
          </w:divBdr>
        </w:div>
        <w:div w:id="1791627502">
          <w:marLeft w:val="0"/>
          <w:marRight w:val="0"/>
          <w:marTop w:val="0"/>
          <w:marBottom w:val="0"/>
          <w:divBdr>
            <w:top w:val="none" w:sz="0" w:space="0" w:color="auto"/>
            <w:left w:val="none" w:sz="0" w:space="0" w:color="auto"/>
            <w:bottom w:val="none" w:sz="0" w:space="0" w:color="auto"/>
            <w:right w:val="none" w:sz="0" w:space="0" w:color="auto"/>
          </w:divBdr>
        </w:div>
        <w:div w:id="162089827">
          <w:marLeft w:val="0"/>
          <w:marRight w:val="0"/>
          <w:marTop w:val="0"/>
          <w:marBottom w:val="0"/>
          <w:divBdr>
            <w:top w:val="none" w:sz="0" w:space="0" w:color="auto"/>
            <w:left w:val="none" w:sz="0" w:space="0" w:color="auto"/>
            <w:bottom w:val="none" w:sz="0" w:space="0" w:color="auto"/>
            <w:right w:val="none" w:sz="0" w:space="0" w:color="auto"/>
          </w:divBdr>
        </w:div>
        <w:div w:id="616061365">
          <w:marLeft w:val="0"/>
          <w:marRight w:val="0"/>
          <w:marTop w:val="0"/>
          <w:marBottom w:val="0"/>
          <w:divBdr>
            <w:top w:val="none" w:sz="0" w:space="0" w:color="auto"/>
            <w:left w:val="none" w:sz="0" w:space="0" w:color="auto"/>
            <w:bottom w:val="none" w:sz="0" w:space="0" w:color="auto"/>
            <w:right w:val="none" w:sz="0" w:space="0" w:color="auto"/>
          </w:divBdr>
        </w:div>
        <w:div w:id="503210410">
          <w:marLeft w:val="0"/>
          <w:marRight w:val="0"/>
          <w:marTop w:val="0"/>
          <w:marBottom w:val="0"/>
          <w:divBdr>
            <w:top w:val="none" w:sz="0" w:space="0" w:color="auto"/>
            <w:left w:val="none" w:sz="0" w:space="0" w:color="auto"/>
            <w:bottom w:val="none" w:sz="0" w:space="0" w:color="auto"/>
            <w:right w:val="none" w:sz="0" w:space="0" w:color="auto"/>
          </w:divBdr>
        </w:div>
        <w:div w:id="1860270782">
          <w:marLeft w:val="0"/>
          <w:marRight w:val="0"/>
          <w:marTop w:val="0"/>
          <w:marBottom w:val="0"/>
          <w:divBdr>
            <w:top w:val="none" w:sz="0" w:space="0" w:color="auto"/>
            <w:left w:val="none" w:sz="0" w:space="0" w:color="auto"/>
            <w:bottom w:val="none" w:sz="0" w:space="0" w:color="auto"/>
            <w:right w:val="none" w:sz="0" w:space="0" w:color="auto"/>
          </w:divBdr>
        </w:div>
        <w:div w:id="1878662900">
          <w:marLeft w:val="0"/>
          <w:marRight w:val="0"/>
          <w:marTop w:val="0"/>
          <w:marBottom w:val="0"/>
          <w:divBdr>
            <w:top w:val="none" w:sz="0" w:space="0" w:color="auto"/>
            <w:left w:val="none" w:sz="0" w:space="0" w:color="auto"/>
            <w:bottom w:val="none" w:sz="0" w:space="0" w:color="auto"/>
            <w:right w:val="none" w:sz="0" w:space="0" w:color="auto"/>
          </w:divBdr>
        </w:div>
        <w:div w:id="362365222">
          <w:marLeft w:val="0"/>
          <w:marRight w:val="0"/>
          <w:marTop w:val="0"/>
          <w:marBottom w:val="0"/>
          <w:divBdr>
            <w:top w:val="none" w:sz="0" w:space="0" w:color="auto"/>
            <w:left w:val="none" w:sz="0" w:space="0" w:color="auto"/>
            <w:bottom w:val="none" w:sz="0" w:space="0" w:color="auto"/>
            <w:right w:val="none" w:sz="0" w:space="0" w:color="auto"/>
          </w:divBdr>
        </w:div>
        <w:div w:id="1814249888">
          <w:marLeft w:val="0"/>
          <w:marRight w:val="0"/>
          <w:marTop w:val="0"/>
          <w:marBottom w:val="0"/>
          <w:divBdr>
            <w:top w:val="none" w:sz="0" w:space="0" w:color="auto"/>
            <w:left w:val="none" w:sz="0" w:space="0" w:color="auto"/>
            <w:bottom w:val="none" w:sz="0" w:space="0" w:color="auto"/>
            <w:right w:val="none" w:sz="0" w:space="0" w:color="auto"/>
          </w:divBdr>
        </w:div>
        <w:div w:id="782772990">
          <w:marLeft w:val="0"/>
          <w:marRight w:val="0"/>
          <w:marTop w:val="0"/>
          <w:marBottom w:val="0"/>
          <w:divBdr>
            <w:top w:val="none" w:sz="0" w:space="0" w:color="auto"/>
            <w:left w:val="none" w:sz="0" w:space="0" w:color="auto"/>
            <w:bottom w:val="none" w:sz="0" w:space="0" w:color="auto"/>
            <w:right w:val="none" w:sz="0" w:space="0" w:color="auto"/>
          </w:divBdr>
        </w:div>
        <w:div w:id="1650162958">
          <w:marLeft w:val="0"/>
          <w:marRight w:val="0"/>
          <w:marTop w:val="0"/>
          <w:marBottom w:val="0"/>
          <w:divBdr>
            <w:top w:val="none" w:sz="0" w:space="0" w:color="auto"/>
            <w:left w:val="none" w:sz="0" w:space="0" w:color="auto"/>
            <w:bottom w:val="none" w:sz="0" w:space="0" w:color="auto"/>
            <w:right w:val="none" w:sz="0" w:space="0" w:color="auto"/>
          </w:divBdr>
        </w:div>
        <w:div w:id="678970765">
          <w:marLeft w:val="0"/>
          <w:marRight w:val="0"/>
          <w:marTop w:val="0"/>
          <w:marBottom w:val="0"/>
          <w:divBdr>
            <w:top w:val="none" w:sz="0" w:space="0" w:color="auto"/>
            <w:left w:val="none" w:sz="0" w:space="0" w:color="auto"/>
            <w:bottom w:val="none" w:sz="0" w:space="0" w:color="auto"/>
            <w:right w:val="none" w:sz="0" w:space="0" w:color="auto"/>
          </w:divBdr>
        </w:div>
        <w:div w:id="1457484976">
          <w:marLeft w:val="0"/>
          <w:marRight w:val="0"/>
          <w:marTop w:val="0"/>
          <w:marBottom w:val="0"/>
          <w:divBdr>
            <w:top w:val="none" w:sz="0" w:space="0" w:color="auto"/>
            <w:left w:val="none" w:sz="0" w:space="0" w:color="auto"/>
            <w:bottom w:val="none" w:sz="0" w:space="0" w:color="auto"/>
            <w:right w:val="none" w:sz="0" w:space="0" w:color="auto"/>
          </w:divBdr>
        </w:div>
      </w:divsChild>
    </w:div>
    <w:div w:id="700319486">
      <w:marLeft w:val="0"/>
      <w:marRight w:val="0"/>
      <w:marTop w:val="0"/>
      <w:marBottom w:val="0"/>
      <w:divBdr>
        <w:top w:val="none" w:sz="0" w:space="0" w:color="auto"/>
        <w:left w:val="none" w:sz="0" w:space="0" w:color="auto"/>
        <w:bottom w:val="none" w:sz="0" w:space="0" w:color="auto"/>
        <w:right w:val="none" w:sz="0" w:space="0" w:color="auto"/>
      </w:divBdr>
    </w:div>
    <w:div w:id="701714795">
      <w:marLeft w:val="0"/>
      <w:marRight w:val="0"/>
      <w:marTop w:val="0"/>
      <w:marBottom w:val="0"/>
      <w:divBdr>
        <w:top w:val="none" w:sz="0" w:space="0" w:color="auto"/>
        <w:left w:val="none" w:sz="0" w:space="0" w:color="auto"/>
        <w:bottom w:val="none" w:sz="0" w:space="0" w:color="auto"/>
        <w:right w:val="none" w:sz="0" w:space="0" w:color="auto"/>
      </w:divBdr>
      <w:divsChild>
        <w:div w:id="1157917112">
          <w:marLeft w:val="0"/>
          <w:marRight w:val="0"/>
          <w:marTop w:val="0"/>
          <w:marBottom w:val="0"/>
          <w:divBdr>
            <w:top w:val="none" w:sz="0" w:space="0" w:color="auto"/>
            <w:left w:val="none" w:sz="0" w:space="0" w:color="auto"/>
            <w:bottom w:val="none" w:sz="0" w:space="0" w:color="auto"/>
            <w:right w:val="none" w:sz="0" w:space="0" w:color="auto"/>
          </w:divBdr>
        </w:div>
        <w:div w:id="1382171147">
          <w:marLeft w:val="0"/>
          <w:marRight w:val="0"/>
          <w:marTop w:val="0"/>
          <w:marBottom w:val="0"/>
          <w:divBdr>
            <w:top w:val="none" w:sz="0" w:space="0" w:color="auto"/>
            <w:left w:val="none" w:sz="0" w:space="0" w:color="auto"/>
            <w:bottom w:val="none" w:sz="0" w:space="0" w:color="auto"/>
            <w:right w:val="none" w:sz="0" w:space="0" w:color="auto"/>
          </w:divBdr>
        </w:div>
      </w:divsChild>
    </w:div>
    <w:div w:id="703408972">
      <w:marLeft w:val="0"/>
      <w:marRight w:val="0"/>
      <w:marTop w:val="0"/>
      <w:marBottom w:val="0"/>
      <w:divBdr>
        <w:top w:val="none" w:sz="0" w:space="0" w:color="auto"/>
        <w:left w:val="none" w:sz="0" w:space="0" w:color="auto"/>
        <w:bottom w:val="none" w:sz="0" w:space="0" w:color="auto"/>
        <w:right w:val="none" w:sz="0" w:space="0" w:color="auto"/>
      </w:divBdr>
      <w:divsChild>
        <w:div w:id="94175907">
          <w:marLeft w:val="0"/>
          <w:marRight w:val="0"/>
          <w:marTop w:val="0"/>
          <w:marBottom w:val="0"/>
          <w:divBdr>
            <w:top w:val="none" w:sz="0" w:space="0" w:color="auto"/>
            <w:left w:val="none" w:sz="0" w:space="0" w:color="auto"/>
            <w:bottom w:val="none" w:sz="0" w:space="0" w:color="auto"/>
            <w:right w:val="none" w:sz="0" w:space="0" w:color="auto"/>
          </w:divBdr>
        </w:div>
      </w:divsChild>
    </w:div>
    <w:div w:id="718671526">
      <w:marLeft w:val="0"/>
      <w:marRight w:val="0"/>
      <w:marTop w:val="0"/>
      <w:marBottom w:val="0"/>
      <w:divBdr>
        <w:top w:val="none" w:sz="0" w:space="0" w:color="auto"/>
        <w:left w:val="none" w:sz="0" w:space="0" w:color="auto"/>
        <w:bottom w:val="none" w:sz="0" w:space="0" w:color="auto"/>
        <w:right w:val="none" w:sz="0" w:space="0" w:color="auto"/>
      </w:divBdr>
    </w:div>
    <w:div w:id="721053576">
      <w:marLeft w:val="0"/>
      <w:marRight w:val="0"/>
      <w:marTop w:val="0"/>
      <w:marBottom w:val="0"/>
      <w:divBdr>
        <w:top w:val="none" w:sz="0" w:space="0" w:color="auto"/>
        <w:left w:val="none" w:sz="0" w:space="0" w:color="auto"/>
        <w:bottom w:val="none" w:sz="0" w:space="0" w:color="auto"/>
        <w:right w:val="none" w:sz="0" w:space="0" w:color="auto"/>
      </w:divBdr>
      <w:divsChild>
        <w:div w:id="1051610664">
          <w:marLeft w:val="0"/>
          <w:marRight w:val="0"/>
          <w:marTop w:val="0"/>
          <w:marBottom w:val="0"/>
          <w:divBdr>
            <w:top w:val="none" w:sz="0" w:space="0" w:color="auto"/>
            <w:left w:val="none" w:sz="0" w:space="0" w:color="auto"/>
            <w:bottom w:val="none" w:sz="0" w:space="0" w:color="auto"/>
            <w:right w:val="none" w:sz="0" w:space="0" w:color="auto"/>
          </w:divBdr>
        </w:div>
        <w:div w:id="1878160403">
          <w:marLeft w:val="0"/>
          <w:marRight w:val="0"/>
          <w:marTop w:val="0"/>
          <w:marBottom w:val="0"/>
          <w:divBdr>
            <w:top w:val="none" w:sz="0" w:space="0" w:color="auto"/>
            <w:left w:val="none" w:sz="0" w:space="0" w:color="auto"/>
            <w:bottom w:val="none" w:sz="0" w:space="0" w:color="auto"/>
            <w:right w:val="none" w:sz="0" w:space="0" w:color="auto"/>
          </w:divBdr>
        </w:div>
      </w:divsChild>
    </w:div>
    <w:div w:id="721559860">
      <w:marLeft w:val="0"/>
      <w:marRight w:val="0"/>
      <w:marTop w:val="0"/>
      <w:marBottom w:val="0"/>
      <w:divBdr>
        <w:top w:val="none" w:sz="0" w:space="0" w:color="auto"/>
        <w:left w:val="none" w:sz="0" w:space="0" w:color="auto"/>
        <w:bottom w:val="none" w:sz="0" w:space="0" w:color="auto"/>
        <w:right w:val="none" w:sz="0" w:space="0" w:color="auto"/>
      </w:divBdr>
    </w:div>
    <w:div w:id="726564176">
      <w:marLeft w:val="0"/>
      <w:marRight w:val="0"/>
      <w:marTop w:val="0"/>
      <w:marBottom w:val="0"/>
      <w:divBdr>
        <w:top w:val="none" w:sz="0" w:space="0" w:color="auto"/>
        <w:left w:val="none" w:sz="0" w:space="0" w:color="auto"/>
        <w:bottom w:val="none" w:sz="0" w:space="0" w:color="auto"/>
        <w:right w:val="none" w:sz="0" w:space="0" w:color="auto"/>
      </w:divBdr>
    </w:div>
    <w:div w:id="727073326">
      <w:marLeft w:val="0"/>
      <w:marRight w:val="0"/>
      <w:marTop w:val="0"/>
      <w:marBottom w:val="0"/>
      <w:divBdr>
        <w:top w:val="none" w:sz="0" w:space="0" w:color="auto"/>
        <w:left w:val="none" w:sz="0" w:space="0" w:color="auto"/>
        <w:bottom w:val="none" w:sz="0" w:space="0" w:color="auto"/>
        <w:right w:val="none" w:sz="0" w:space="0" w:color="auto"/>
      </w:divBdr>
    </w:div>
    <w:div w:id="742261322">
      <w:marLeft w:val="0"/>
      <w:marRight w:val="0"/>
      <w:marTop w:val="0"/>
      <w:marBottom w:val="0"/>
      <w:divBdr>
        <w:top w:val="none" w:sz="0" w:space="0" w:color="auto"/>
        <w:left w:val="none" w:sz="0" w:space="0" w:color="auto"/>
        <w:bottom w:val="none" w:sz="0" w:space="0" w:color="auto"/>
        <w:right w:val="none" w:sz="0" w:space="0" w:color="auto"/>
      </w:divBdr>
    </w:div>
    <w:div w:id="742409341">
      <w:marLeft w:val="0"/>
      <w:marRight w:val="0"/>
      <w:marTop w:val="0"/>
      <w:marBottom w:val="0"/>
      <w:divBdr>
        <w:top w:val="none" w:sz="0" w:space="0" w:color="auto"/>
        <w:left w:val="none" w:sz="0" w:space="0" w:color="auto"/>
        <w:bottom w:val="none" w:sz="0" w:space="0" w:color="auto"/>
        <w:right w:val="none" w:sz="0" w:space="0" w:color="auto"/>
      </w:divBdr>
    </w:div>
    <w:div w:id="746001220">
      <w:marLeft w:val="0"/>
      <w:marRight w:val="0"/>
      <w:marTop w:val="0"/>
      <w:marBottom w:val="0"/>
      <w:divBdr>
        <w:top w:val="none" w:sz="0" w:space="0" w:color="auto"/>
        <w:left w:val="none" w:sz="0" w:space="0" w:color="auto"/>
        <w:bottom w:val="none" w:sz="0" w:space="0" w:color="auto"/>
        <w:right w:val="none" w:sz="0" w:space="0" w:color="auto"/>
      </w:divBdr>
      <w:divsChild>
        <w:div w:id="729112864">
          <w:marLeft w:val="0"/>
          <w:marRight w:val="0"/>
          <w:marTop w:val="0"/>
          <w:marBottom w:val="0"/>
          <w:divBdr>
            <w:top w:val="none" w:sz="0" w:space="0" w:color="auto"/>
            <w:left w:val="none" w:sz="0" w:space="0" w:color="auto"/>
            <w:bottom w:val="none" w:sz="0" w:space="0" w:color="auto"/>
            <w:right w:val="none" w:sz="0" w:space="0" w:color="auto"/>
          </w:divBdr>
        </w:div>
        <w:div w:id="862671325">
          <w:marLeft w:val="0"/>
          <w:marRight w:val="0"/>
          <w:marTop w:val="0"/>
          <w:marBottom w:val="0"/>
          <w:divBdr>
            <w:top w:val="none" w:sz="0" w:space="0" w:color="auto"/>
            <w:left w:val="none" w:sz="0" w:space="0" w:color="auto"/>
            <w:bottom w:val="none" w:sz="0" w:space="0" w:color="auto"/>
            <w:right w:val="none" w:sz="0" w:space="0" w:color="auto"/>
          </w:divBdr>
        </w:div>
        <w:div w:id="948660227">
          <w:marLeft w:val="0"/>
          <w:marRight w:val="0"/>
          <w:marTop w:val="0"/>
          <w:marBottom w:val="0"/>
          <w:divBdr>
            <w:top w:val="none" w:sz="0" w:space="0" w:color="auto"/>
            <w:left w:val="none" w:sz="0" w:space="0" w:color="auto"/>
            <w:bottom w:val="none" w:sz="0" w:space="0" w:color="auto"/>
            <w:right w:val="none" w:sz="0" w:space="0" w:color="auto"/>
          </w:divBdr>
        </w:div>
        <w:div w:id="1710956302">
          <w:marLeft w:val="0"/>
          <w:marRight w:val="0"/>
          <w:marTop w:val="0"/>
          <w:marBottom w:val="0"/>
          <w:divBdr>
            <w:top w:val="none" w:sz="0" w:space="0" w:color="auto"/>
            <w:left w:val="none" w:sz="0" w:space="0" w:color="auto"/>
            <w:bottom w:val="none" w:sz="0" w:space="0" w:color="auto"/>
            <w:right w:val="none" w:sz="0" w:space="0" w:color="auto"/>
          </w:divBdr>
        </w:div>
        <w:div w:id="2098747757">
          <w:marLeft w:val="0"/>
          <w:marRight w:val="0"/>
          <w:marTop w:val="0"/>
          <w:marBottom w:val="0"/>
          <w:divBdr>
            <w:top w:val="none" w:sz="0" w:space="0" w:color="auto"/>
            <w:left w:val="none" w:sz="0" w:space="0" w:color="auto"/>
            <w:bottom w:val="none" w:sz="0" w:space="0" w:color="auto"/>
            <w:right w:val="none" w:sz="0" w:space="0" w:color="auto"/>
          </w:divBdr>
        </w:div>
        <w:div w:id="1403991106">
          <w:marLeft w:val="0"/>
          <w:marRight w:val="0"/>
          <w:marTop w:val="0"/>
          <w:marBottom w:val="0"/>
          <w:divBdr>
            <w:top w:val="none" w:sz="0" w:space="0" w:color="auto"/>
            <w:left w:val="none" w:sz="0" w:space="0" w:color="auto"/>
            <w:bottom w:val="none" w:sz="0" w:space="0" w:color="auto"/>
            <w:right w:val="none" w:sz="0" w:space="0" w:color="auto"/>
          </w:divBdr>
        </w:div>
        <w:div w:id="1541477576">
          <w:marLeft w:val="0"/>
          <w:marRight w:val="0"/>
          <w:marTop w:val="0"/>
          <w:marBottom w:val="0"/>
          <w:divBdr>
            <w:top w:val="none" w:sz="0" w:space="0" w:color="auto"/>
            <w:left w:val="none" w:sz="0" w:space="0" w:color="auto"/>
            <w:bottom w:val="none" w:sz="0" w:space="0" w:color="auto"/>
            <w:right w:val="none" w:sz="0" w:space="0" w:color="auto"/>
          </w:divBdr>
        </w:div>
        <w:div w:id="1400712894">
          <w:marLeft w:val="0"/>
          <w:marRight w:val="0"/>
          <w:marTop w:val="0"/>
          <w:marBottom w:val="0"/>
          <w:divBdr>
            <w:top w:val="none" w:sz="0" w:space="0" w:color="auto"/>
            <w:left w:val="none" w:sz="0" w:space="0" w:color="auto"/>
            <w:bottom w:val="none" w:sz="0" w:space="0" w:color="auto"/>
            <w:right w:val="none" w:sz="0" w:space="0" w:color="auto"/>
          </w:divBdr>
        </w:div>
        <w:div w:id="1384676887">
          <w:marLeft w:val="0"/>
          <w:marRight w:val="0"/>
          <w:marTop w:val="0"/>
          <w:marBottom w:val="0"/>
          <w:divBdr>
            <w:top w:val="none" w:sz="0" w:space="0" w:color="auto"/>
            <w:left w:val="none" w:sz="0" w:space="0" w:color="auto"/>
            <w:bottom w:val="none" w:sz="0" w:space="0" w:color="auto"/>
            <w:right w:val="none" w:sz="0" w:space="0" w:color="auto"/>
          </w:divBdr>
        </w:div>
        <w:div w:id="1933395627">
          <w:marLeft w:val="0"/>
          <w:marRight w:val="0"/>
          <w:marTop w:val="0"/>
          <w:marBottom w:val="0"/>
          <w:divBdr>
            <w:top w:val="none" w:sz="0" w:space="0" w:color="auto"/>
            <w:left w:val="none" w:sz="0" w:space="0" w:color="auto"/>
            <w:bottom w:val="none" w:sz="0" w:space="0" w:color="auto"/>
            <w:right w:val="none" w:sz="0" w:space="0" w:color="auto"/>
          </w:divBdr>
        </w:div>
        <w:div w:id="579606208">
          <w:marLeft w:val="0"/>
          <w:marRight w:val="0"/>
          <w:marTop w:val="0"/>
          <w:marBottom w:val="0"/>
          <w:divBdr>
            <w:top w:val="none" w:sz="0" w:space="0" w:color="auto"/>
            <w:left w:val="none" w:sz="0" w:space="0" w:color="auto"/>
            <w:bottom w:val="none" w:sz="0" w:space="0" w:color="auto"/>
            <w:right w:val="none" w:sz="0" w:space="0" w:color="auto"/>
          </w:divBdr>
        </w:div>
        <w:div w:id="1206600117">
          <w:marLeft w:val="0"/>
          <w:marRight w:val="0"/>
          <w:marTop w:val="0"/>
          <w:marBottom w:val="0"/>
          <w:divBdr>
            <w:top w:val="none" w:sz="0" w:space="0" w:color="auto"/>
            <w:left w:val="none" w:sz="0" w:space="0" w:color="auto"/>
            <w:bottom w:val="none" w:sz="0" w:space="0" w:color="auto"/>
            <w:right w:val="none" w:sz="0" w:space="0" w:color="auto"/>
          </w:divBdr>
        </w:div>
        <w:div w:id="1383627719">
          <w:marLeft w:val="0"/>
          <w:marRight w:val="0"/>
          <w:marTop w:val="0"/>
          <w:marBottom w:val="0"/>
          <w:divBdr>
            <w:top w:val="none" w:sz="0" w:space="0" w:color="auto"/>
            <w:left w:val="none" w:sz="0" w:space="0" w:color="auto"/>
            <w:bottom w:val="none" w:sz="0" w:space="0" w:color="auto"/>
            <w:right w:val="none" w:sz="0" w:space="0" w:color="auto"/>
          </w:divBdr>
        </w:div>
        <w:div w:id="1023628310">
          <w:marLeft w:val="0"/>
          <w:marRight w:val="0"/>
          <w:marTop w:val="0"/>
          <w:marBottom w:val="0"/>
          <w:divBdr>
            <w:top w:val="none" w:sz="0" w:space="0" w:color="auto"/>
            <w:left w:val="none" w:sz="0" w:space="0" w:color="auto"/>
            <w:bottom w:val="none" w:sz="0" w:space="0" w:color="auto"/>
            <w:right w:val="none" w:sz="0" w:space="0" w:color="auto"/>
          </w:divBdr>
        </w:div>
        <w:div w:id="1996642910">
          <w:marLeft w:val="0"/>
          <w:marRight w:val="0"/>
          <w:marTop w:val="0"/>
          <w:marBottom w:val="0"/>
          <w:divBdr>
            <w:top w:val="none" w:sz="0" w:space="0" w:color="auto"/>
            <w:left w:val="none" w:sz="0" w:space="0" w:color="auto"/>
            <w:bottom w:val="none" w:sz="0" w:space="0" w:color="auto"/>
            <w:right w:val="none" w:sz="0" w:space="0" w:color="auto"/>
          </w:divBdr>
        </w:div>
        <w:div w:id="1672685142">
          <w:marLeft w:val="0"/>
          <w:marRight w:val="0"/>
          <w:marTop w:val="0"/>
          <w:marBottom w:val="0"/>
          <w:divBdr>
            <w:top w:val="none" w:sz="0" w:space="0" w:color="auto"/>
            <w:left w:val="none" w:sz="0" w:space="0" w:color="auto"/>
            <w:bottom w:val="none" w:sz="0" w:space="0" w:color="auto"/>
            <w:right w:val="none" w:sz="0" w:space="0" w:color="auto"/>
          </w:divBdr>
        </w:div>
        <w:div w:id="1279603943">
          <w:marLeft w:val="0"/>
          <w:marRight w:val="0"/>
          <w:marTop w:val="0"/>
          <w:marBottom w:val="0"/>
          <w:divBdr>
            <w:top w:val="none" w:sz="0" w:space="0" w:color="auto"/>
            <w:left w:val="none" w:sz="0" w:space="0" w:color="auto"/>
            <w:bottom w:val="none" w:sz="0" w:space="0" w:color="auto"/>
            <w:right w:val="none" w:sz="0" w:space="0" w:color="auto"/>
          </w:divBdr>
        </w:div>
        <w:div w:id="630088876">
          <w:marLeft w:val="0"/>
          <w:marRight w:val="0"/>
          <w:marTop w:val="0"/>
          <w:marBottom w:val="0"/>
          <w:divBdr>
            <w:top w:val="none" w:sz="0" w:space="0" w:color="auto"/>
            <w:left w:val="none" w:sz="0" w:space="0" w:color="auto"/>
            <w:bottom w:val="none" w:sz="0" w:space="0" w:color="auto"/>
            <w:right w:val="none" w:sz="0" w:space="0" w:color="auto"/>
          </w:divBdr>
        </w:div>
        <w:div w:id="807211090">
          <w:marLeft w:val="0"/>
          <w:marRight w:val="0"/>
          <w:marTop w:val="0"/>
          <w:marBottom w:val="0"/>
          <w:divBdr>
            <w:top w:val="none" w:sz="0" w:space="0" w:color="auto"/>
            <w:left w:val="none" w:sz="0" w:space="0" w:color="auto"/>
            <w:bottom w:val="none" w:sz="0" w:space="0" w:color="auto"/>
            <w:right w:val="none" w:sz="0" w:space="0" w:color="auto"/>
          </w:divBdr>
        </w:div>
      </w:divsChild>
    </w:div>
    <w:div w:id="747851702">
      <w:marLeft w:val="0"/>
      <w:marRight w:val="0"/>
      <w:marTop w:val="0"/>
      <w:marBottom w:val="0"/>
      <w:divBdr>
        <w:top w:val="none" w:sz="0" w:space="0" w:color="auto"/>
        <w:left w:val="none" w:sz="0" w:space="0" w:color="auto"/>
        <w:bottom w:val="none" w:sz="0" w:space="0" w:color="auto"/>
        <w:right w:val="none" w:sz="0" w:space="0" w:color="auto"/>
      </w:divBdr>
      <w:divsChild>
        <w:div w:id="516848642">
          <w:marLeft w:val="0"/>
          <w:marRight w:val="0"/>
          <w:marTop w:val="0"/>
          <w:marBottom w:val="0"/>
          <w:divBdr>
            <w:top w:val="none" w:sz="0" w:space="0" w:color="auto"/>
            <w:left w:val="none" w:sz="0" w:space="0" w:color="auto"/>
            <w:bottom w:val="none" w:sz="0" w:space="0" w:color="auto"/>
            <w:right w:val="none" w:sz="0" w:space="0" w:color="auto"/>
          </w:divBdr>
        </w:div>
        <w:div w:id="2045904047">
          <w:marLeft w:val="0"/>
          <w:marRight w:val="0"/>
          <w:marTop w:val="0"/>
          <w:marBottom w:val="0"/>
          <w:divBdr>
            <w:top w:val="none" w:sz="0" w:space="0" w:color="auto"/>
            <w:left w:val="none" w:sz="0" w:space="0" w:color="auto"/>
            <w:bottom w:val="none" w:sz="0" w:space="0" w:color="auto"/>
            <w:right w:val="none" w:sz="0" w:space="0" w:color="auto"/>
          </w:divBdr>
        </w:div>
        <w:div w:id="944727524">
          <w:marLeft w:val="0"/>
          <w:marRight w:val="0"/>
          <w:marTop w:val="0"/>
          <w:marBottom w:val="0"/>
          <w:divBdr>
            <w:top w:val="none" w:sz="0" w:space="0" w:color="auto"/>
            <w:left w:val="none" w:sz="0" w:space="0" w:color="auto"/>
            <w:bottom w:val="none" w:sz="0" w:space="0" w:color="auto"/>
            <w:right w:val="none" w:sz="0" w:space="0" w:color="auto"/>
          </w:divBdr>
        </w:div>
        <w:div w:id="58863896">
          <w:marLeft w:val="0"/>
          <w:marRight w:val="0"/>
          <w:marTop w:val="0"/>
          <w:marBottom w:val="0"/>
          <w:divBdr>
            <w:top w:val="none" w:sz="0" w:space="0" w:color="auto"/>
            <w:left w:val="none" w:sz="0" w:space="0" w:color="auto"/>
            <w:bottom w:val="none" w:sz="0" w:space="0" w:color="auto"/>
            <w:right w:val="none" w:sz="0" w:space="0" w:color="auto"/>
          </w:divBdr>
        </w:div>
        <w:div w:id="1869677136">
          <w:marLeft w:val="0"/>
          <w:marRight w:val="0"/>
          <w:marTop w:val="0"/>
          <w:marBottom w:val="0"/>
          <w:divBdr>
            <w:top w:val="none" w:sz="0" w:space="0" w:color="auto"/>
            <w:left w:val="none" w:sz="0" w:space="0" w:color="auto"/>
            <w:bottom w:val="none" w:sz="0" w:space="0" w:color="auto"/>
            <w:right w:val="none" w:sz="0" w:space="0" w:color="auto"/>
          </w:divBdr>
        </w:div>
        <w:div w:id="1026179859">
          <w:marLeft w:val="0"/>
          <w:marRight w:val="0"/>
          <w:marTop w:val="0"/>
          <w:marBottom w:val="0"/>
          <w:divBdr>
            <w:top w:val="none" w:sz="0" w:space="0" w:color="auto"/>
            <w:left w:val="none" w:sz="0" w:space="0" w:color="auto"/>
            <w:bottom w:val="none" w:sz="0" w:space="0" w:color="auto"/>
            <w:right w:val="none" w:sz="0" w:space="0" w:color="auto"/>
          </w:divBdr>
        </w:div>
        <w:div w:id="1448430751">
          <w:marLeft w:val="0"/>
          <w:marRight w:val="0"/>
          <w:marTop w:val="0"/>
          <w:marBottom w:val="0"/>
          <w:divBdr>
            <w:top w:val="none" w:sz="0" w:space="0" w:color="auto"/>
            <w:left w:val="none" w:sz="0" w:space="0" w:color="auto"/>
            <w:bottom w:val="none" w:sz="0" w:space="0" w:color="auto"/>
            <w:right w:val="none" w:sz="0" w:space="0" w:color="auto"/>
          </w:divBdr>
        </w:div>
        <w:div w:id="311952224">
          <w:marLeft w:val="0"/>
          <w:marRight w:val="0"/>
          <w:marTop w:val="0"/>
          <w:marBottom w:val="0"/>
          <w:divBdr>
            <w:top w:val="none" w:sz="0" w:space="0" w:color="auto"/>
            <w:left w:val="none" w:sz="0" w:space="0" w:color="auto"/>
            <w:bottom w:val="none" w:sz="0" w:space="0" w:color="auto"/>
            <w:right w:val="none" w:sz="0" w:space="0" w:color="auto"/>
          </w:divBdr>
        </w:div>
        <w:div w:id="361134570">
          <w:marLeft w:val="0"/>
          <w:marRight w:val="0"/>
          <w:marTop w:val="0"/>
          <w:marBottom w:val="0"/>
          <w:divBdr>
            <w:top w:val="none" w:sz="0" w:space="0" w:color="auto"/>
            <w:left w:val="none" w:sz="0" w:space="0" w:color="auto"/>
            <w:bottom w:val="none" w:sz="0" w:space="0" w:color="auto"/>
            <w:right w:val="none" w:sz="0" w:space="0" w:color="auto"/>
          </w:divBdr>
        </w:div>
        <w:div w:id="591743365">
          <w:marLeft w:val="0"/>
          <w:marRight w:val="0"/>
          <w:marTop w:val="0"/>
          <w:marBottom w:val="0"/>
          <w:divBdr>
            <w:top w:val="none" w:sz="0" w:space="0" w:color="auto"/>
            <w:left w:val="none" w:sz="0" w:space="0" w:color="auto"/>
            <w:bottom w:val="none" w:sz="0" w:space="0" w:color="auto"/>
            <w:right w:val="none" w:sz="0" w:space="0" w:color="auto"/>
          </w:divBdr>
        </w:div>
        <w:div w:id="477383096">
          <w:marLeft w:val="0"/>
          <w:marRight w:val="0"/>
          <w:marTop w:val="0"/>
          <w:marBottom w:val="0"/>
          <w:divBdr>
            <w:top w:val="none" w:sz="0" w:space="0" w:color="auto"/>
            <w:left w:val="none" w:sz="0" w:space="0" w:color="auto"/>
            <w:bottom w:val="none" w:sz="0" w:space="0" w:color="auto"/>
            <w:right w:val="none" w:sz="0" w:space="0" w:color="auto"/>
          </w:divBdr>
        </w:div>
      </w:divsChild>
    </w:div>
    <w:div w:id="756094535">
      <w:marLeft w:val="0"/>
      <w:marRight w:val="0"/>
      <w:marTop w:val="0"/>
      <w:marBottom w:val="0"/>
      <w:divBdr>
        <w:top w:val="none" w:sz="0" w:space="0" w:color="auto"/>
        <w:left w:val="none" w:sz="0" w:space="0" w:color="auto"/>
        <w:bottom w:val="none" w:sz="0" w:space="0" w:color="auto"/>
        <w:right w:val="none" w:sz="0" w:space="0" w:color="auto"/>
      </w:divBdr>
    </w:div>
    <w:div w:id="756100542">
      <w:marLeft w:val="0"/>
      <w:marRight w:val="0"/>
      <w:marTop w:val="0"/>
      <w:marBottom w:val="0"/>
      <w:divBdr>
        <w:top w:val="none" w:sz="0" w:space="0" w:color="auto"/>
        <w:left w:val="none" w:sz="0" w:space="0" w:color="auto"/>
        <w:bottom w:val="none" w:sz="0" w:space="0" w:color="auto"/>
        <w:right w:val="none" w:sz="0" w:space="0" w:color="auto"/>
      </w:divBdr>
      <w:divsChild>
        <w:div w:id="1591816333">
          <w:marLeft w:val="0"/>
          <w:marRight w:val="0"/>
          <w:marTop w:val="0"/>
          <w:marBottom w:val="0"/>
          <w:divBdr>
            <w:top w:val="none" w:sz="0" w:space="0" w:color="auto"/>
            <w:left w:val="none" w:sz="0" w:space="0" w:color="auto"/>
            <w:bottom w:val="none" w:sz="0" w:space="0" w:color="auto"/>
            <w:right w:val="none" w:sz="0" w:space="0" w:color="auto"/>
          </w:divBdr>
        </w:div>
        <w:div w:id="478962428">
          <w:marLeft w:val="0"/>
          <w:marRight w:val="0"/>
          <w:marTop w:val="0"/>
          <w:marBottom w:val="0"/>
          <w:divBdr>
            <w:top w:val="none" w:sz="0" w:space="0" w:color="auto"/>
            <w:left w:val="none" w:sz="0" w:space="0" w:color="auto"/>
            <w:bottom w:val="none" w:sz="0" w:space="0" w:color="auto"/>
            <w:right w:val="none" w:sz="0" w:space="0" w:color="auto"/>
          </w:divBdr>
        </w:div>
        <w:div w:id="25101173">
          <w:marLeft w:val="0"/>
          <w:marRight w:val="0"/>
          <w:marTop w:val="0"/>
          <w:marBottom w:val="0"/>
          <w:divBdr>
            <w:top w:val="none" w:sz="0" w:space="0" w:color="auto"/>
            <w:left w:val="none" w:sz="0" w:space="0" w:color="auto"/>
            <w:bottom w:val="none" w:sz="0" w:space="0" w:color="auto"/>
            <w:right w:val="none" w:sz="0" w:space="0" w:color="auto"/>
          </w:divBdr>
        </w:div>
      </w:divsChild>
    </w:div>
    <w:div w:id="757408728">
      <w:marLeft w:val="0"/>
      <w:marRight w:val="0"/>
      <w:marTop w:val="0"/>
      <w:marBottom w:val="0"/>
      <w:divBdr>
        <w:top w:val="none" w:sz="0" w:space="0" w:color="auto"/>
        <w:left w:val="none" w:sz="0" w:space="0" w:color="auto"/>
        <w:bottom w:val="none" w:sz="0" w:space="0" w:color="auto"/>
        <w:right w:val="none" w:sz="0" w:space="0" w:color="auto"/>
      </w:divBdr>
      <w:divsChild>
        <w:div w:id="558787025">
          <w:marLeft w:val="0"/>
          <w:marRight w:val="0"/>
          <w:marTop w:val="0"/>
          <w:marBottom w:val="0"/>
          <w:divBdr>
            <w:top w:val="none" w:sz="0" w:space="0" w:color="auto"/>
            <w:left w:val="none" w:sz="0" w:space="0" w:color="auto"/>
            <w:bottom w:val="none" w:sz="0" w:space="0" w:color="auto"/>
            <w:right w:val="none" w:sz="0" w:space="0" w:color="auto"/>
          </w:divBdr>
        </w:div>
      </w:divsChild>
    </w:div>
    <w:div w:id="765351225">
      <w:marLeft w:val="0"/>
      <w:marRight w:val="0"/>
      <w:marTop w:val="0"/>
      <w:marBottom w:val="0"/>
      <w:divBdr>
        <w:top w:val="none" w:sz="0" w:space="0" w:color="auto"/>
        <w:left w:val="none" w:sz="0" w:space="0" w:color="auto"/>
        <w:bottom w:val="none" w:sz="0" w:space="0" w:color="auto"/>
        <w:right w:val="none" w:sz="0" w:space="0" w:color="auto"/>
      </w:divBdr>
    </w:div>
    <w:div w:id="767389804">
      <w:marLeft w:val="0"/>
      <w:marRight w:val="0"/>
      <w:marTop w:val="0"/>
      <w:marBottom w:val="0"/>
      <w:divBdr>
        <w:top w:val="none" w:sz="0" w:space="0" w:color="auto"/>
        <w:left w:val="none" w:sz="0" w:space="0" w:color="auto"/>
        <w:bottom w:val="none" w:sz="0" w:space="0" w:color="auto"/>
        <w:right w:val="none" w:sz="0" w:space="0" w:color="auto"/>
      </w:divBdr>
      <w:divsChild>
        <w:div w:id="267277668">
          <w:marLeft w:val="0"/>
          <w:marRight w:val="0"/>
          <w:marTop w:val="0"/>
          <w:marBottom w:val="0"/>
          <w:divBdr>
            <w:top w:val="none" w:sz="0" w:space="0" w:color="auto"/>
            <w:left w:val="none" w:sz="0" w:space="0" w:color="auto"/>
            <w:bottom w:val="none" w:sz="0" w:space="0" w:color="auto"/>
            <w:right w:val="none" w:sz="0" w:space="0" w:color="auto"/>
          </w:divBdr>
        </w:div>
        <w:div w:id="274560926">
          <w:marLeft w:val="0"/>
          <w:marRight w:val="0"/>
          <w:marTop w:val="0"/>
          <w:marBottom w:val="0"/>
          <w:divBdr>
            <w:top w:val="none" w:sz="0" w:space="0" w:color="auto"/>
            <w:left w:val="none" w:sz="0" w:space="0" w:color="auto"/>
            <w:bottom w:val="none" w:sz="0" w:space="0" w:color="auto"/>
            <w:right w:val="none" w:sz="0" w:space="0" w:color="auto"/>
          </w:divBdr>
        </w:div>
        <w:div w:id="593123847">
          <w:marLeft w:val="0"/>
          <w:marRight w:val="0"/>
          <w:marTop w:val="0"/>
          <w:marBottom w:val="0"/>
          <w:divBdr>
            <w:top w:val="none" w:sz="0" w:space="0" w:color="auto"/>
            <w:left w:val="none" w:sz="0" w:space="0" w:color="auto"/>
            <w:bottom w:val="none" w:sz="0" w:space="0" w:color="auto"/>
            <w:right w:val="none" w:sz="0" w:space="0" w:color="auto"/>
          </w:divBdr>
        </w:div>
        <w:div w:id="1359313576">
          <w:marLeft w:val="0"/>
          <w:marRight w:val="0"/>
          <w:marTop w:val="0"/>
          <w:marBottom w:val="0"/>
          <w:divBdr>
            <w:top w:val="none" w:sz="0" w:space="0" w:color="auto"/>
            <w:left w:val="none" w:sz="0" w:space="0" w:color="auto"/>
            <w:bottom w:val="none" w:sz="0" w:space="0" w:color="auto"/>
            <w:right w:val="none" w:sz="0" w:space="0" w:color="auto"/>
          </w:divBdr>
        </w:div>
      </w:divsChild>
    </w:div>
    <w:div w:id="767890222">
      <w:marLeft w:val="0"/>
      <w:marRight w:val="0"/>
      <w:marTop w:val="0"/>
      <w:marBottom w:val="0"/>
      <w:divBdr>
        <w:top w:val="none" w:sz="0" w:space="0" w:color="auto"/>
        <w:left w:val="none" w:sz="0" w:space="0" w:color="auto"/>
        <w:bottom w:val="none" w:sz="0" w:space="0" w:color="auto"/>
        <w:right w:val="none" w:sz="0" w:space="0" w:color="auto"/>
      </w:divBdr>
      <w:divsChild>
        <w:div w:id="878011437">
          <w:marLeft w:val="0"/>
          <w:marRight w:val="0"/>
          <w:marTop w:val="0"/>
          <w:marBottom w:val="0"/>
          <w:divBdr>
            <w:top w:val="none" w:sz="0" w:space="0" w:color="auto"/>
            <w:left w:val="none" w:sz="0" w:space="0" w:color="auto"/>
            <w:bottom w:val="none" w:sz="0" w:space="0" w:color="auto"/>
            <w:right w:val="none" w:sz="0" w:space="0" w:color="auto"/>
          </w:divBdr>
        </w:div>
      </w:divsChild>
    </w:div>
    <w:div w:id="775714059">
      <w:marLeft w:val="0"/>
      <w:marRight w:val="0"/>
      <w:marTop w:val="0"/>
      <w:marBottom w:val="0"/>
      <w:divBdr>
        <w:top w:val="none" w:sz="0" w:space="0" w:color="auto"/>
        <w:left w:val="none" w:sz="0" w:space="0" w:color="auto"/>
        <w:bottom w:val="none" w:sz="0" w:space="0" w:color="auto"/>
        <w:right w:val="none" w:sz="0" w:space="0" w:color="auto"/>
      </w:divBdr>
      <w:divsChild>
        <w:div w:id="1605992387">
          <w:marLeft w:val="0"/>
          <w:marRight w:val="0"/>
          <w:marTop w:val="0"/>
          <w:marBottom w:val="0"/>
          <w:divBdr>
            <w:top w:val="none" w:sz="0" w:space="0" w:color="auto"/>
            <w:left w:val="none" w:sz="0" w:space="0" w:color="auto"/>
            <w:bottom w:val="none" w:sz="0" w:space="0" w:color="auto"/>
            <w:right w:val="none" w:sz="0" w:space="0" w:color="auto"/>
          </w:divBdr>
        </w:div>
        <w:div w:id="444077014">
          <w:marLeft w:val="0"/>
          <w:marRight w:val="0"/>
          <w:marTop w:val="0"/>
          <w:marBottom w:val="0"/>
          <w:divBdr>
            <w:top w:val="none" w:sz="0" w:space="0" w:color="auto"/>
            <w:left w:val="none" w:sz="0" w:space="0" w:color="auto"/>
            <w:bottom w:val="none" w:sz="0" w:space="0" w:color="auto"/>
            <w:right w:val="none" w:sz="0" w:space="0" w:color="auto"/>
          </w:divBdr>
        </w:div>
        <w:div w:id="328407206">
          <w:marLeft w:val="0"/>
          <w:marRight w:val="0"/>
          <w:marTop w:val="0"/>
          <w:marBottom w:val="0"/>
          <w:divBdr>
            <w:top w:val="none" w:sz="0" w:space="0" w:color="auto"/>
            <w:left w:val="none" w:sz="0" w:space="0" w:color="auto"/>
            <w:bottom w:val="none" w:sz="0" w:space="0" w:color="auto"/>
            <w:right w:val="none" w:sz="0" w:space="0" w:color="auto"/>
          </w:divBdr>
        </w:div>
        <w:div w:id="835805862">
          <w:marLeft w:val="0"/>
          <w:marRight w:val="0"/>
          <w:marTop w:val="0"/>
          <w:marBottom w:val="0"/>
          <w:divBdr>
            <w:top w:val="none" w:sz="0" w:space="0" w:color="auto"/>
            <w:left w:val="none" w:sz="0" w:space="0" w:color="auto"/>
            <w:bottom w:val="none" w:sz="0" w:space="0" w:color="auto"/>
            <w:right w:val="none" w:sz="0" w:space="0" w:color="auto"/>
          </w:divBdr>
        </w:div>
        <w:div w:id="326177556">
          <w:marLeft w:val="0"/>
          <w:marRight w:val="0"/>
          <w:marTop w:val="0"/>
          <w:marBottom w:val="0"/>
          <w:divBdr>
            <w:top w:val="none" w:sz="0" w:space="0" w:color="auto"/>
            <w:left w:val="none" w:sz="0" w:space="0" w:color="auto"/>
            <w:bottom w:val="none" w:sz="0" w:space="0" w:color="auto"/>
            <w:right w:val="none" w:sz="0" w:space="0" w:color="auto"/>
          </w:divBdr>
        </w:div>
        <w:div w:id="1974481611">
          <w:marLeft w:val="0"/>
          <w:marRight w:val="0"/>
          <w:marTop w:val="0"/>
          <w:marBottom w:val="0"/>
          <w:divBdr>
            <w:top w:val="none" w:sz="0" w:space="0" w:color="auto"/>
            <w:left w:val="none" w:sz="0" w:space="0" w:color="auto"/>
            <w:bottom w:val="none" w:sz="0" w:space="0" w:color="auto"/>
            <w:right w:val="none" w:sz="0" w:space="0" w:color="auto"/>
          </w:divBdr>
        </w:div>
        <w:div w:id="857424580">
          <w:marLeft w:val="0"/>
          <w:marRight w:val="0"/>
          <w:marTop w:val="0"/>
          <w:marBottom w:val="0"/>
          <w:divBdr>
            <w:top w:val="none" w:sz="0" w:space="0" w:color="auto"/>
            <w:left w:val="none" w:sz="0" w:space="0" w:color="auto"/>
            <w:bottom w:val="none" w:sz="0" w:space="0" w:color="auto"/>
            <w:right w:val="none" w:sz="0" w:space="0" w:color="auto"/>
          </w:divBdr>
        </w:div>
        <w:div w:id="1859657143">
          <w:marLeft w:val="0"/>
          <w:marRight w:val="0"/>
          <w:marTop w:val="0"/>
          <w:marBottom w:val="0"/>
          <w:divBdr>
            <w:top w:val="none" w:sz="0" w:space="0" w:color="auto"/>
            <w:left w:val="none" w:sz="0" w:space="0" w:color="auto"/>
            <w:bottom w:val="none" w:sz="0" w:space="0" w:color="auto"/>
            <w:right w:val="none" w:sz="0" w:space="0" w:color="auto"/>
          </w:divBdr>
        </w:div>
        <w:div w:id="301811493">
          <w:marLeft w:val="0"/>
          <w:marRight w:val="0"/>
          <w:marTop w:val="0"/>
          <w:marBottom w:val="0"/>
          <w:divBdr>
            <w:top w:val="none" w:sz="0" w:space="0" w:color="auto"/>
            <w:left w:val="none" w:sz="0" w:space="0" w:color="auto"/>
            <w:bottom w:val="none" w:sz="0" w:space="0" w:color="auto"/>
            <w:right w:val="none" w:sz="0" w:space="0" w:color="auto"/>
          </w:divBdr>
        </w:div>
        <w:div w:id="2137983025">
          <w:marLeft w:val="0"/>
          <w:marRight w:val="0"/>
          <w:marTop w:val="0"/>
          <w:marBottom w:val="0"/>
          <w:divBdr>
            <w:top w:val="none" w:sz="0" w:space="0" w:color="auto"/>
            <w:left w:val="none" w:sz="0" w:space="0" w:color="auto"/>
            <w:bottom w:val="none" w:sz="0" w:space="0" w:color="auto"/>
            <w:right w:val="none" w:sz="0" w:space="0" w:color="auto"/>
          </w:divBdr>
        </w:div>
        <w:div w:id="1520467441">
          <w:marLeft w:val="0"/>
          <w:marRight w:val="0"/>
          <w:marTop w:val="0"/>
          <w:marBottom w:val="0"/>
          <w:divBdr>
            <w:top w:val="none" w:sz="0" w:space="0" w:color="auto"/>
            <w:left w:val="none" w:sz="0" w:space="0" w:color="auto"/>
            <w:bottom w:val="none" w:sz="0" w:space="0" w:color="auto"/>
            <w:right w:val="none" w:sz="0" w:space="0" w:color="auto"/>
          </w:divBdr>
        </w:div>
        <w:div w:id="728915080">
          <w:marLeft w:val="0"/>
          <w:marRight w:val="0"/>
          <w:marTop w:val="0"/>
          <w:marBottom w:val="0"/>
          <w:divBdr>
            <w:top w:val="none" w:sz="0" w:space="0" w:color="auto"/>
            <w:left w:val="none" w:sz="0" w:space="0" w:color="auto"/>
            <w:bottom w:val="none" w:sz="0" w:space="0" w:color="auto"/>
            <w:right w:val="none" w:sz="0" w:space="0" w:color="auto"/>
          </w:divBdr>
        </w:div>
        <w:div w:id="1924365422">
          <w:marLeft w:val="0"/>
          <w:marRight w:val="0"/>
          <w:marTop w:val="0"/>
          <w:marBottom w:val="0"/>
          <w:divBdr>
            <w:top w:val="none" w:sz="0" w:space="0" w:color="auto"/>
            <w:left w:val="none" w:sz="0" w:space="0" w:color="auto"/>
            <w:bottom w:val="none" w:sz="0" w:space="0" w:color="auto"/>
            <w:right w:val="none" w:sz="0" w:space="0" w:color="auto"/>
          </w:divBdr>
        </w:div>
      </w:divsChild>
    </w:div>
    <w:div w:id="781076234">
      <w:marLeft w:val="0"/>
      <w:marRight w:val="0"/>
      <w:marTop w:val="0"/>
      <w:marBottom w:val="0"/>
      <w:divBdr>
        <w:top w:val="none" w:sz="0" w:space="0" w:color="auto"/>
        <w:left w:val="none" w:sz="0" w:space="0" w:color="auto"/>
        <w:bottom w:val="none" w:sz="0" w:space="0" w:color="auto"/>
        <w:right w:val="none" w:sz="0" w:space="0" w:color="auto"/>
      </w:divBdr>
      <w:divsChild>
        <w:div w:id="189533173">
          <w:marLeft w:val="0"/>
          <w:marRight w:val="0"/>
          <w:marTop w:val="0"/>
          <w:marBottom w:val="0"/>
          <w:divBdr>
            <w:top w:val="none" w:sz="0" w:space="0" w:color="auto"/>
            <w:left w:val="none" w:sz="0" w:space="0" w:color="auto"/>
            <w:bottom w:val="none" w:sz="0" w:space="0" w:color="auto"/>
            <w:right w:val="none" w:sz="0" w:space="0" w:color="auto"/>
          </w:divBdr>
        </w:div>
      </w:divsChild>
    </w:div>
    <w:div w:id="787167019">
      <w:marLeft w:val="0"/>
      <w:marRight w:val="0"/>
      <w:marTop w:val="0"/>
      <w:marBottom w:val="0"/>
      <w:divBdr>
        <w:top w:val="none" w:sz="0" w:space="0" w:color="auto"/>
        <w:left w:val="none" w:sz="0" w:space="0" w:color="auto"/>
        <w:bottom w:val="none" w:sz="0" w:space="0" w:color="auto"/>
        <w:right w:val="none" w:sz="0" w:space="0" w:color="auto"/>
      </w:divBdr>
      <w:divsChild>
        <w:div w:id="271133450">
          <w:marLeft w:val="0"/>
          <w:marRight w:val="0"/>
          <w:marTop w:val="0"/>
          <w:marBottom w:val="0"/>
          <w:divBdr>
            <w:top w:val="none" w:sz="0" w:space="0" w:color="auto"/>
            <w:left w:val="none" w:sz="0" w:space="0" w:color="auto"/>
            <w:bottom w:val="none" w:sz="0" w:space="0" w:color="auto"/>
            <w:right w:val="none" w:sz="0" w:space="0" w:color="auto"/>
          </w:divBdr>
        </w:div>
      </w:divsChild>
    </w:div>
    <w:div w:id="790632795">
      <w:marLeft w:val="0"/>
      <w:marRight w:val="0"/>
      <w:marTop w:val="0"/>
      <w:marBottom w:val="0"/>
      <w:divBdr>
        <w:top w:val="none" w:sz="0" w:space="0" w:color="auto"/>
        <w:left w:val="none" w:sz="0" w:space="0" w:color="auto"/>
        <w:bottom w:val="none" w:sz="0" w:space="0" w:color="auto"/>
        <w:right w:val="none" w:sz="0" w:space="0" w:color="auto"/>
      </w:divBdr>
    </w:div>
    <w:div w:id="794566424">
      <w:marLeft w:val="0"/>
      <w:marRight w:val="0"/>
      <w:marTop w:val="0"/>
      <w:marBottom w:val="0"/>
      <w:divBdr>
        <w:top w:val="none" w:sz="0" w:space="0" w:color="auto"/>
        <w:left w:val="none" w:sz="0" w:space="0" w:color="auto"/>
        <w:bottom w:val="none" w:sz="0" w:space="0" w:color="auto"/>
        <w:right w:val="none" w:sz="0" w:space="0" w:color="auto"/>
      </w:divBdr>
    </w:div>
    <w:div w:id="807478297">
      <w:marLeft w:val="0"/>
      <w:marRight w:val="0"/>
      <w:marTop w:val="0"/>
      <w:marBottom w:val="0"/>
      <w:divBdr>
        <w:top w:val="none" w:sz="0" w:space="0" w:color="auto"/>
        <w:left w:val="none" w:sz="0" w:space="0" w:color="auto"/>
        <w:bottom w:val="none" w:sz="0" w:space="0" w:color="auto"/>
        <w:right w:val="none" w:sz="0" w:space="0" w:color="auto"/>
      </w:divBdr>
      <w:divsChild>
        <w:div w:id="1151142495">
          <w:marLeft w:val="0"/>
          <w:marRight w:val="0"/>
          <w:marTop w:val="0"/>
          <w:marBottom w:val="0"/>
          <w:divBdr>
            <w:top w:val="none" w:sz="0" w:space="0" w:color="auto"/>
            <w:left w:val="none" w:sz="0" w:space="0" w:color="auto"/>
            <w:bottom w:val="none" w:sz="0" w:space="0" w:color="auto"/>
            <w:right w:val="none" w:sz="0" w:space="0" w:color="auto"/>
          </w:divBdr>
        </w:div>
        <w:div w:id="2021346180">
          <w:marLeft w:val="0"/>
          <w:marRight w:val="0"/>
          <w:marTop w:val="0"/>
          <w:marBottom w:val="0"/>
          <w:divBdr>
            <w:top w:val="none" w:sz="0" w:space="0" w:color="auto"/>
            <w:left w:val="none" w:sz="0" w:space="0" w:color="auto"/>
            <w:bottom w:val="none" w:sz="0" w:space="0" w:color="auto"/>
            <w:right w:val="none" w:sz="0" w:space="0" w:color="auto"/>
          </w:divBdr>
        </w:div>
        <w:div w:id="463541570">
          <w:marLeft w:val="0"/>
          <w:marRight w:val="0"/>
          <w:marTop w:val="0"/>
          <w:marBottom w:val="0"/>
          <w:divBdr>
            <w:top w:val="none" w:sz="0" w:space="0" w:color="auto"/>
            <w:left w:val="none" w:sz="0" w:space="0" w:color="auto"/>
            <w:bottom w:val="none" w:sz="0" w:space="0" w:color="auto"/>
            <w:right w:val="none" w:sz="0" w:space="0" w:color="auto"/>
          </w:divBdr>
        </w:div>
        <w:div w:id="186602574">
          <w:marLeft w:val="0"/>
          <w:marRight w:val="0"/>
          <w:marTop w:val="0"/>
          <w:marBottom w:val="0"/>
          <w:divBdr>
            <w:top w:val="none" w:sz="0" w:space="0" w:color="auto"/>
            <w:left w:val="none" w:sz="0" w:space="0" w:color="auto"/>
            <w:bottom w:val="none" w:sz="0" w:space="0" w:color="auto"/>
            <w:right w:val="none" w:sz="0" w:space="0" w:color="auto"/>
          </w:divBdr>
        </w:div>
        <w:div w:id="1618444058">
          <w:marLeft w:val="0"/>
          <w:marRight w:val="0"/>
          <w:marTop w:val="0"/>
          <w:marBottom w:val="0"/>
          <w:divBdr>
            <w:top w:val="none" w:sz="0" w:space="0" w:color="auto"/>
            <w:left w:val="none" w:sz="0" w:space="0" w:color="auto"/>
            <w:bottom w:val="none" w:sz="0" w:space="0" w:color="auto"/>
            <w:right w:val="none" w:sz="0" w:space="0" w:color="auto"/>
          </w:divBdr>
        </w:div>
        <w:div w:id="888223340">
          <w:marLeft w:val="0"/>
          <w:marRight w:val="0"/>
          <w:marTop w:val="0"/>
          <w:marBottom w:val="0"/>
          <w:divBdr>
            <w:top w:val="none" w:sz="0" w:space="0" w:color="auto"/>
            <w:left w:val="none" w:sz="0" w:space="0" w:color="auto"/>
            <w:bottom w:val="none" w:sz="0" w:space="0" w:color="auto"/>
            <w:right w:val="none" w:sz="0" w:space="0" w:color="auto"/>
          </w:divBdr>
        </w:div>
        <w:div w:id="1689330486">
          <w:marLeft w:val="0"/>
          <w:marRight w:val="0"/>
          <w:marTop w:val="0"/>
          <w:marBottom w:val="0"/>
          <w:divBdr>
            <w:top w:val="none" w:sz="0" w:space="0" w:color="auto"/>
            <w:left w:val="none" w:sz="0" w:space="0" w:color="auto"/>
            <w:bottom w:val="none" w:sz="0" w:space="0" w:color="auto"/>
            <w:right w:val="none" w:sz="0" w:space="0" w:color="auto"/>
          </w:divBdr>
        </w:div>
        <w:div w:id="1348219023">
          <w:marLeft w:val="0"/>
          <w:marRight w:val="0"/>
          <w:marTop w:val="0"/>
          <w:marBottom w:val="0"/>
          <w:divBdr>
            <w:top w:val="none" w:sz="0" w:space="0" w:color="auto"/>
            <w:left w:val="none" w:sz="0" w:space="0" w:color="auto"/>
            <w:bottom w:val="none" w:sz="0" w:space="0" w:color="auto"/>
            <w:right w:val="none" w:sz="0" w:space="0" w:color="auto"/>
          </w:divBdr>
        </w:div>
        <w:div w:id="48696368">
          <w:marLeft w:val="0"/>
          <w:marRight w:val="0"/>
          <w:marTop w:val="0"/>
          <w:marBottom w:val="0"/>
          <w:divBdr>
            <w:top w:val="none" w:sz="0" w:space="0" w:color="auto"/>
            <w:left w:val="none" w:sz="0" w:space="0" w:color="auto"/>
            <w:bottom w:val="none" w:sz="0" w:space="0" w:color="auto"/>
            <w:right w:val="none" w:sz="0" w:space="0" w:color="auto"/>
          </w:divBdr>
        </w:div>
        <w:div w:id="328606709">
          <w:marLeft w:val="0"/>
          <w:marRight w:val="0"/>
          <w:marTop w:val="0"/>
          <w:marBottom w:val="0"/>
          <w:divBdr>
            <w:top w:val="none" w:sz="0" w:space="0" w:color="auto"/>
            <w:left w:val="none" w:sz="0" w:space="0" w:color="auto"/>
            <w:bottom w:val="none" w:sz="0" w:space="0" w:color="auto"/>
            <w:right w:val="none" w:sz="0" w:space="0" w:color="auto"/>
          </w:divBdr>
        </w:div>
        <w:div w:id="58863757">
          <w:marLeft w:val="0"/>
          <w:marRight w:val="0"/>
          <w:marTop w:val="0"/>
          <w:marBottom w:val="0"/>
          <w:divBdr>
            <w:top w:val="none" w:sz="0" w:space="0" w:color="auto"/>
            <w:left w:val="none" w:sz="0" w:space="0" w:color="auto"/>
            <w:bottom w:val="none" w:sz="0" w:space="0" w:color="auto"/>
            <w:right w:val="none" w:sz="0" w:space="0" w:color="auto"/>
          </w:divBdr>
        </w:div>
        <w:div w:id="946422321">
          <w:marLeft w:val="0"/>
          <w:marRight w:val="0"/>
          <w:marTop w:val="0"/>
          <w:marBottom w:val="0"/>
          <w:divBdr>
            <w:top w:val="none" w:sz="0" w:space="0" w:color="auto"/>
            <w:left w:val="none" w:sz="0" w:space="0" w:color="auto"/>
            <w:bottom w:val="none" w:sz="0" w:space="0" w:color="auto"/>
            <w:right w:val="none" w:sz="0" w:space="0" w:color="auto"/>
          </w:divBdr>
        </w:div>
        <w:div w:id="2005206226">
          <w:marLeft w:val="0"/>
          <w:marRight w:val="0"/>
          <w:marTop w:val="0"/>
          <w:marBottom w:val="0"/>
          <w:divBdr>
            <w:top w:val="none" w:sz="0" w:space="0" w:color="auto"/>
            <w:left w:val="none" w:sz="0" w:space="0" w:color="auto"/>
            <w:bottom w:val="none" w:sz="0" w:space="0" w:color="auto"/>
            <w:right w:val="none" w:sz="0" w:space="0" w:color="auto"/>
          </w:divBdr>
        </w:div>
        <w:div w:id="55444438">
          <w:marLeft w:val="0"/>
          <w:marRight w:val="0"/>
          <w:marTop w:val="0"/>
          <w:marBottom w:val="0"/>
          <w:divBdr>
            <w:top w:val="none" w:sz="0" w:space="0" w:color="auto"/>
            <w:left w:val="none" w:sz="0" w:space="0" w:color="auto"/>
            <w:bottom w:val="none" w:sz="0" w:space="0" w:color="auto"/>
            <w:right w:val="none" w:sz="0" w:space="0" w:color="auto"/>
          </w:divBdr>
        </w:div>
        <w:div w:id="854923941">
          <w:marLeft w:val="0"/>
          <w:marRight w:val="0"/>
          <w:marTop w:val="0"/>
          <w:marBottom w:val="0"/>
          <w:divBdr>
            <w:top w:val="none" w:sz="0" w:space="0" w:color="auto"/>
            <w:left w:val="none" w:sz="0" w:space="0" w:color="auto"/>
            <w:bottom w:val="none" w:sz="0" w:space="0" w:color="auto"/>
            <w:right w:val="none" w:sz="0" w:space="0" w:color="auto"/>
          </w:divBdr>
        </w:div>
        <w:div w:id="944076313">
          <w:marLeft w:val="0"/>
          <w:marRight w:val="0"/>
          <w:marTop w:val="0"/>
          <w:marBottom w:val="0"/>
          <w:divBdr>
            <w:top w:val="none" w:sz="0" w:space="0" w:color="auto"/>
            <w:left w:val="none" w:sz="0" w:space="0" w:color="auto"/>
            <w:bottom w:val="none" w:sz="0" w:space="0" w:color="auto"/>
            <w:right w:val="none" w:sz="0" w:space="0" w:color="auto"/>
          </w:divBdr>
        </w:div>
        <w:div w:id="924342672">
          <w:marLeft w:val="0"/>
          <w:marRight w:val="0"/>
          <w:marTop w:val="0"/>
          <w:marBottom w:val="0"/>
          <w:divBdr>
            <w:top w:val="none" w:sz="0" w:space="0" w:color="auto"/>
            <w:left w:val="none" w:sz="0" w:space="0" w:color="auto"/>
            <w:bottom w:val="none" w:sz="0" w:space="0" w:color="auto"/>
            <w:right w:val="none" w:sz="0" w:space="0" w:color="auto"/>
          </w:divBdr>
        </w:div>
        <w:div w:id="509032284">
          <w:marLeft w:val="0"/>
          <w:marRight w:val="0"/>
          <w:marTop w:val="0"/>
          <w:marBottom w:val="0"/>
          <w:divBdr>
            <w:top w:val="none" w:sz="0" w:space="0" w:color="auto"/>
            <w:left w:val="none" w:sz="0" w:space="0" w:color="auto"/>
            <w:bottom w:val="none" w:sz="0" w:space="0" w:color="auto"/>
            <w:right w:val="none" w:sz="0" w:space="0" w:color="auto"/>
          </w:divBdr>
        </w:div>
        <w:div w:id="1831945132">
          <w:marLeft w:val="0"/>
          <w:marRight w:val="0"/>
          <w:marTop w:val="0"/>
          <w:marBottom w:val="0"/>
          <w:divBdr>
            <w:top w:val="none" w:sz="0" w:space="0" w:color="auto"/>
            <w:left w:val="none" w:sz="0" w:space="0" w:color="auto"/>
            <w:bottom w:val="none" w:sz="0" w:space="0" w:color="auto"/>
            <w:right w:val="none" w:sz="0" w:space="0" w:color="auto"/>
          </w:divBdr>
        </w:div>
      </w:divsChild>
    </w:div>
    <w:div w:id="811211572">
      <w:marLeft w:val="0"/>
      <w:marRight w:val="0"/>
      <w:marTop w:val="0"/>
      <w:marBottom w:val="0"/>
      <w:divBdr>
        <w:top w:val="none" w:sz="0" w:space="0" w:color="auto"/>
        <w:left w:val="none" w:sz="0" w:space="0" w:color="auto"/>
        <w:bottom w:val="none" w:sz="0" w:space="0" w:color="auto"/>
        <w:right w:val="none" w:sz="0" w:space="0" w:color="auto"/>
      </w:divBdr>
      <w:divsChild>
        <w:div w:id="1887908011">
          <w:marLeft w:val="0"/>
          <w:marRight w:val="0"/>
          <w:marTop w:val="0"/>
          <w:marBottom w:val="0"/>
          <w:divBdr>
            <w:top w:val="none" w:sz="0" w:space="0" w:color="auto"/>
            <w:left w:val="none" w:sz="0" w:space="0" w:color="auto"/>
            <w:bottom w:val="none" w:sz="0" w:space="0" w:color="auto"/>
            <w:right w:val="none" w:sz="0" w:space="0" w:color="auto"/>
          </w:divBdr>
        </w:div>
      </w:divsChild>
    </w:div>
    <w:div w:id="811559296">
      <w:marLeft w:val="0"/>
      <w:marRight w:val="0"/>
      <w:marTop w:val="0"/>
      <w:marBottom w:val="0"/>
      <w:divBdr>
        <w:top w:val="none" w:sz="0" w:space="0" w:color="auto"/>
        <w:left w:val="none" w:sz="0" w:space="0" w:color="auto"/>
        <w:bottom w:val="none" w:sz="0" w:space="0" w:color="auto"/>
        <w:right w:val="none" w:sz="0" w:space="0" w:color="auto"/>
      </w:divBdr>
      <w:divsChild>
        <w:div w:id="806051654">
          <w:marLeft w:val="0"/>
          <w:marRight w:val="0"/>
          <w:marTop w:val="0"/>
          <w:marBottom w:val="0"/>
          <w:divBdr>
            <w:top w:val="none" w:sz="0" w:space="0" w:color="auto"/>
            <w:left w:val="none" w:sz="0" w:space="0" w:color="auto"/>
            <w:bottom w:val="none" w:sz="0" w:space="0" w:color="auto"/>
            <w:right w:val="none" w:sz="0" w:space="0" w:color="auto"/>
          </w:divBdr>
        </w:div>
        <w:div w:id="901449848">
          <w:marLeft w:val="0"/>
          <w:marRight w:val="0"/>
          <w:marTop w:val="0"/>
          <w:marBottom w:val="0"/>
          <w:divBdr>
            <w:top w:val="none" w:sz="0" w:space="0" w:color="auto"/>
            <w:left w:val="none" w:sz="0" w:space="0" w:color="auto"/>
            <w:bottom w:val="none" w:sz="0" w:space="0" w:color="auto"/>
            <w:right w:val="none" w:sz="0" w:space="0" w:color="auto"/>
          </w:divBdr>
        </w:div>
        <w:div w:id="2007511044">
          <w:marLeft w:val="0"/>
          <w:marRight w:val="0"/>
          <w:marTop w:val="0"/>
          <w:marBottom w:val="0"/>
          <w:divBdr>
            <w:top w:val="none" w:sz="0" w:space="0" w:color="auto"/>
            <w:left w:val="none" w:sz="0" w:space="0" w:color="auto"/>
            <w:bottom w:val="none" w:sz="0" w:space="0" w:color="auto"/>
            <w:right w:val="none" w:sz="0" w:space="0" w:color="auto"/>
          </w:divBdr>
        </w:div>
        <w:div w:id="465659096">
          <w:marLeft w:val="0"/>
          <w:marRight w:val="0"/>
          <w:marTop w:val="0"/>
          <w:marBottom w:val="0"/>
          <w:divBdr>
            <w:top w:val="none" w:sz="0" w:space="0" w:color="auto"/>
            <w:left w:val="none" w:sz="0" w:space="0" w:color="auto"/>
            <w:bottom w:val="none" w:sz="0" w:space="0" w:color="auto"/>
            <w:right w:val="none" w:sz="0" w:space="0" w:color="auto"/>
          </w:divBdr>
        </w:div>
        <w:div w:id="1417559934">
          <w:marLeft w:val="0"/>
          <w:marRight w:val="0"/>
          <w:marTop w:val="0"/>
          <w:marBottom w:val="0"/>
          <w:divBdr>
            <w:top w:val="none" w:sz="0" w:space="0" w:color="auto"/>
            <w:left w:val="none" w:sz="0" w:space="0" w:color="auto"/>
            <w:bottom w:val="none" w:sz="0" w:space="0" w:color="auto"/>
            <w:right w:val="none" w:sz="0" w:space="0" w:color="auto"/>
          </w:divBdr>
        </w:div>
        <w:div w:id="1377049716">
          <w:marLeft w:val="0"/>
          <w:marRight w:val="0"/>
          <w:marTop w:val="0"/>
          <w:marBottom w:val="0"/>
          <w:divBdr>
            <w:top w:val="none" w:sz="0" w:space="0" w:color="auto"/>
            <w:left w:val="none" w:sz="0" w:space="0" w:color="auto"/>
            <w:bottom w:val="none" w:sz="0" w:space="0" w:color="auto"/>
            <w:right w:val="none" w:sz="0" w:space="0" w:color="auto"/>
          </w:divBdr>
        </w:div>
        <w:div w:id="282271491">
          <w:marLeft w:val="0"/>
          <w:marRight w:val="0"/>
          <w:marTop w:val="0"/>
          <w:marBottom w:val="0"/>
          <w:divBdr>
            <w:top w:val="none" w:sz="0" w:space="0" w:color="auto"/>
            <w:left w:val="none" w:sz="0" w:space="0" w:color="auto"/>
            <w:bottom w:val="none" w:sz="0" w:space="0" w:color="auto"/>
            <w:right w:val="none" w:sz="0" w:space="0" w:color="auto"/>
          </w:divBdr>
        </w:div>
        <w:div w:id="1144390661">
          <w:marLeft w:val="0"/>
          <w:marRight w:val="0"/>
          <w:marTop w:val="0"/>
          <w:marBottom w:val="0"/>
          <w:divBdr>
            <w:top w:val="none" w:sz="0" w:space="0" w:color="auto"/>
            <w:left w:val="none" w:sz="0" w:space="0" w:color="auto"/>
            <w:bottom w:val="none" w:sz="0" w:space="0" w:color="auto"/>
            <w:right w:val="none" w:sz="0" w:space="0" w:color="auto"/>
          </w:divBdr>
        </w:div>
        <w:div w:id="896360892">
          <w:marLeft w:val="0"/>
          <w:marRight w:val="0"/>
          <w:marTop w:val="0"/>
          <w:marBottom w:val="0"/>
          <w:divBdr>
            <w:top w:val="none" w:sz="0" w:space="0" w:color="auto"/>
            <w:left w:val="none" w:sz="0" w:space="0" w:color="auto"/>
            <w:bottom w:val="none" w:sz="0" w:space="0" w:color="auto"/>
            <w:right w:val="none" w:sz="0" w:space="0" w:color="auto"/>
          </w:divBdr>
        </w:div>
        <w:div w:id="463472683">
          <w:marLeft w:val="0"/>
          <w:marRight w:val="0"/>
          <w:marTop w:val="0"/>
          <w:marBottom w:val="0"/>
          <w:divBdr>
            <w:top w:val="none" w:sz="0" w:space="0" w:color="auto"/>
            <w:left w:val="none" w:sz="0" w:space="0" w:color="auto"/>
            <w:bottom w:val="none" w:sz="0" w:space="0" w:color="auto"/>
            <w:right w:val="none" w:sz="0" w:space="0" w:color="auto"/>
          </w:divBdr>
        </w:div>
        <w:div w:id="1498813047">
          <w:marLeft w:val="0"/>
          <w:marRight w:val="0"/>
          <w:marTop w:val="0"/>
          <w:marBottom w:val="0"/>
          <w:divBdr>
            <w:top w:val="none" w:sz="0" w:space="0" w:color="auto"/>
            <w:left w:val="none" w:sz="0" w:space="0" w:color="auto"/>
            <w:bottom w:val="none" w:sz="0" w:space="0" w:color="auto"/>
            <w:right w:val="none" w:sz="0" w:space="0" w:color="auto"/>
          </w:divBdr>
        </w:div>
        <w:div w:id="1752851616">
          <w:marLeft w:val="0"/>
          <w:marRight w:val="0"/>
          <w:marTop w:val="0"/>
          <w:marBottom w:val="0"/>
          <w:divBdr>
            <w:top w:val="none" w:sz="0" w:space="0" w:color="auto"/>
            <w:left w:val="none" w:sz="0" w:space="0" w:color="auto"/>
            <w:bottom w:val="none" w:sz="0" w:space="0" w:color="auto"/>
            <w:right w:val="none" w:sz="0" w:space="0" w:color="auto"/>
          </w:divBdr>
        </w:div>
        <w:div w:id="1844080559">
          <w:marLeft w:val="0"/>
          <w:marRight w:val="0"/>
          <w:marTop w:val="0"/>
          <w:marBottom w:val="0"/>
          <w:divBdr>
            <w:top w:val="none" w:sz="0" w:space="0" w:color="auto"/>
            <w:left w:val="none" w:sz="0" w:space="0" w:color="auto"/>
            <w:bottom w:val="none" w:sz="0" w:space="0" w:color="auto"/>
            <w:right w:val="none" w:sz="0" w:space="0" w:color="auto"/>
          </w:divBdr>
        </w:div>
        <w:div w:id="1187796387">
          <w:marLeft w:val="0"/>
          <w:marRight w:val="0"/>
          <w:marTop w:val="0"/>
          <w:marBottom w:val="0"/>
          <w:divBdr>
            <w:top w:val="none" w:sz="0" w:space="0" w:color="auto"/>
            <w:left w:val="none" w:sz="0" w:space="0" w:color="auto"/>
            <w:bottom w:val="none" w:sz="0" w:space="0" w:color="auto"/>
            <w:right w:val="none" w:sz="0" w:space="0" w:color="auto"/>
          </w:divBdr>
        </w:div>
        <w:div w:id="1791511349">
          <w:marLeft w:val="0"/>
          <w:marRight w:val="0"/>
          <w:marTop w:val="0"/>
          <w:marBottom w:val="0"/>
          <w:divBdr>
            <w:top w:val="none" w:sz="0" w:space="0" w:color="auto"/>
            <w:left w:val="none" w:sz="0" w:space="0" w:color="auto"/>
            <w:bottom w:val="none" w:sz="0" w:space="0" w:color="auto"/>
            <w:right w:val="none" w:sz="0" w:space="0" w:color="auto"/>
          </w:divBdr>
        </w:div>
        <w:div w:id="1356494865">
          <w:marLeft w:val="0"/>
          <w:marRight w:val="0"/>
          <w:marTop w:val="0"/>
          <w:marBottom w:val="0"/>
          <w:divBdr>
            <w:top w:val="none" w:sz="0" w:space="0" w:color="auto"/>
            <w:left w:val="none" w:sz="0" w:space="0" w:color="auto"/>
            <w:bottom w:val="none" w:sz="0" w:space="0" w:color="auto"/>
            <w:right w:val="none" w:sz="0" w:space="0" w:color="auto"/>
          </w:divBdr>
        </w:div>
        <w:div w:id="1336108230">
          <w:marLeft w:val="0"/>
          <w:marRight w:val="0"/>
          <w:marTop w:val="0"/>
          <w:marBottom w:val="0"/>
          <w:divBdr>
            <w:top w:val="none" w:sz="0" w:space="0" w:color="auto"/>
            <w:left w:val="none" w:sz="0" w:space="0" w:color="auto"/>
            <w:bottom w:val="none" w:sz="0" w:space="0" w:color="auto"/>
            <w:right w:val="none" w:sz="0" w:space="0" w:color="auto"/>
          </w:divBdr>
        </w:div>
        <w:div w:id="349263348">
          <w:marLeft w:val="0"/>
          <w:marRight w:val="0"/>
          <w:marTop w:val="0"/>
          <w:marBottom w:val="0"/>
          <w:divBdr>
            <w:top w:val="none" w:sz="0" w:space="0" w:color="auto"/>
            <w:left w:val="none" w:sz="0" w:space="0" w:color="auto"/>
            <w:bottom w:val="none" w:sz="0" w:space="0" w:color="auto"/>
            <w:right w:val="none" w:sz="0" w:space="0" w:color="auto"/>
          </w:divBdr>
        </w:div>
        <w:div w:id="16583035">
          <w:marLeft w:val="0"/>
          <w:marRight w:val="0"/>
          <w:marTop w:val="0"/>
          <w:marBottom w:val="0"/>
          <w:divBdr>
            <w:top w:val="none" w:sz="0" w:space="0" w:color="auto"/>
            <w:left w:val="none" w:sz="0" w:space="0" w:color="auto"/>
            <w:bottom w:val="none" w:sz="0" w:space="0" w:color="auto"/>
            <w:right w:val="none" w:sz="0" w:space="0" w:color="auto"/>
          </w:divBdr>
        </w:div>
        <w:div w:id="913274716">
          <w:marLeft w:val="0"/>
          <w:marRight w:val="0"/>
          <w:marTop w:val="0"/>
          <w:marBottom w:val="0"/>
          <w:divBdr>
            <w:top w:val="none" w:sz="0" w:space="0" w:color="auto"/>
            <w:left w:val="none" w:sz="0" w:space="0" w:color="auto"/>
            <w:bottom w:val="none" w:sz="0" w:space="0" w:color="auto"/>
            <w:right w:val="none" w:sz="0" w:space="0" w:color="auto"/>
          </w:divBdr>
        </w:div>
      </w:divsChild>
    </w:div>
    <w:div w:id="821846597">
      <w:marLeft w:val="0"/>
      <w:marRight w:val="0"/>
      <w:marTop w:val="0"/>
      <w:marBottom w:val="0"/>
      <w:divBdr>
        <w:top w:val="none" w:sz="0" w:space="0" w:color="auto"/>
        <w:left w:val="none" w:sz="0" w:space="0" w:color="auto"/>
        <w:bottom w:val="none" w:sz="0" w:space="0" w:color="auto"/>
        <w:right w:val="none" w:sz="0" w:space="0" w:color="auto"/>
      </w:divBdr>
      <w:divsChild>
        <w:div w:id="581792851">
          <w:marLeft w:val="0"/>
          <w:marRight w:val="0"/>
          <w:marTop w:val="0"/>
          <w:marBottom w:val="0"/>
          <w:divBdr>
            <w:top w:val="none" w:sz="0" w:space="0" w:color="auto"/>
            <w:left w:val="none" w:sz="0" w:space="0" w:color="auto"/>
            <w:bottom w:val="none" w:sz="0" w:space="0" w:color="auto"/>
            <w:right w:val="none" w:sz="0" w:space="0" w:color="auto"/>
          </w:divBdr>
        </w:div>
      </w:divsChild>
    </w:div>
    <w:div w:id="823357324">
      <w:marLeft w:val="0"/>
      <w:marRight w:val="0"/>
      <w:marTop w:val="0"/>
      <w:marBottom w:val="0"/>
      <w:divBdr>
        <w:top w:val="none" w:sz="0" w:space="0" w:color="auto"/>
        <w:left w:val="none" w:sz="0" w:space="0" w:color="auto"/>
        <w:bottom w:val="none" w:sz="0" w:space="0" w:color="auto"/>
        <w:right w:val="none" w:sz="0" w:space="0" w:color="auto"/>
      </w:divBdr>
      <w:divsChild>
        <w:div w:id="400833248">
          <w:marLeft w:val="0"/>
          <w:marRight w:val="0"/>
          <w:marTop w:val="0"/>
          <w:marBottom w:val="0"/>
          <w:divBdr>
            <w:top w:val="none" w:sz="0" w:space="0" w:color="auto"/>
            <w:left w:val="none" w:sz="0" w:space="0" w:color="auto"/>
            <w:bottom w:val="none" w:sz="0" w:space="0" w:color="auto"/>
            <w:right w:val="none" w:sz="0" w:space="0" w:color="auto"/>
          </w:divBdr>
        </w:div>
      </w:divsChild>
    </w:div>
    <w:div w:id="824008064">
      <w:marLeft w:val="0"/>
      <w:marRight w:val="0"/>
      <w:marTop w:val="0"/>
      <w:marBottom w:val="0"/>
      <w:divBdr>
        <w:top w:val="none" w:sz="0" w:space="0" w:color="auto"/>
        <w:left w:val="none" w:sz="0" w:space="0" w:color="auto"/>
        <w:bottom w:val="none" w:sz="0" w:space="0" w:color="auto"/>
        <w:right w:val="none" w:sz="0" w:space="0" w:color="auto"/>
      </w:divBdr>
    </w:div>
    <w:div w:id="828596908">
      <w:marLeft w:val="0"/>
      <w:marRight w:val="0"/>
      <w:marTop w:val="0"/>
      <w:marBottom w:val="0"/>
      <w:divBdr>
        <w:top w:val="none" w:sz="0" w:space="0" w:color="auto"/>
        <w:left w:val="none" w:sz="0" w:space="0" w:color="auto"/>
        <w:bottom w:val="none" w:sz="0" w:space="0" w:color="auto"/>
        <w:right w:val="none" w:sz="0" w:space="0" w:color="auto"/>
      </w:divBdr>
      <w:divsChild>
        <w:div w:id="222303469">
          <w:marLeft w:val="0"/>
          <w:marRight w:val="0"/>
          <w:marTop w:val="0"/>
          <w:marBottom w:val="0"/>
          <w:divBdr>
            <w:top w:val="none" w:sz="0" w:space="0" w:color="auto"/>
            <w:left w:val="none" w:sz="0" w:space="0" w:color="auto"/>
            <w:bottom w:val="none" w:sz="0" w:space="0" w:color="auto"/>
            <w:right w:val="none" w:sz="0" w:space="0" w:color="auto"/>
          </w:divBdr>
        </w:div>
        <w:div w:id="1604650398">
          <w:marLeft w:val="0"/>
          <w:marRight w:val="0"/>
          <w:marTop w:val="0"/>
          <w:marBottom w:val="0"/>
          <w:divBdr>
            <w:top w:val="none" w:sz="0" w:space="0" w:color="auto"/>
            <w:left w:val="none" w:sz="0" w:space="0" w:color="auto"/>
            <w:bottom w:val="none" w:sz="0" w:space="0" w:color="auto"/>
            <w:right w:val="none" w:sz="0" w:space="0" w:color="auto"/>
          </w:divBdr>
        </w:div>
        <w:div w:id="123231441">
          <w:marLeft w:val="0"/>
          <w:marRight w:val="0"/>
          <w:marTop w:val="0"/>
          <w:marBottom w:val="0"/>
          <w:divBdr>
            <w:top w:val="none" w:sz="0" w:space="0" w:color="auto"/>
            <w:left w:val="none" w:sz="0" w:space="0" w:color="auto"/>
            <w:bottom w:val="none" w:sz="0" w:space="0" w:color="auto"/>
            <w:right w:val="none" w:sz="0" w:space="0" w:color="auto"/>
          </w:divBdr>
        </w:div>
        <w:div w:id="1361081506">
          <w:marLeft w:val="0"/>
          <w:marRight w:val="0"/>
          <w:marTop w:val="0"/>
          <w:marBottom w:val="0"/>
          <w:divBdr>
            <w:top w:val="none" w:sz="0" w:space="0" w:color="auto"/>
            <w:left w:val="none" w:sz="0" w:space="0" w:color="auto"/>
            <w:bottom w:val="none" w:sz="0" w:space="0" w:color="auto"/>
            <w:right w:val="none" w:sz="0" w:space="0" w:color="auto"/>
          </w:divBdr>
        </w:div>
        <w:div w:id="504832143">
          <w:marLeft w:val="0"/>
          <w:marRight w:val="0"/>
          <w:marTop w:val="0"/>
          <w:marBottom w:val="0"/>
          <w:divBdr>
            <w:top w:val="none" w:sz="0" w:space="0" w:color="auto"/>
            <w:left w:val="none" w:sz="0" w:space="0" w:color="auto"/>
            <w:bottom w:val="none" w:sz="0" w:space="0" w:color="auto"/>
            <w:right w:val="none" w:sz="0" w:space="0" w:color="auto"/>
          </w:divBdr>
        </w:div>
      </w:divsChild>
    </w:div>
    <w:div w:id="829562201">
      <w:marLeft w:val="0"/>
      <w:marRight w:val="0"/>
      <w:marTop w:val="0"/>
      <w:marBottom w:val="0"/>
      <w:divBdr>
        <w:top w:val="none" w:sz="0" w:space="0" w:color="auto"/>
        <w:left w:val="none" w:sz="0" w:space="0" w:color="auto"/>
        <w:bottom w:val="none" w:sz="0" w:space="0" w:color="auto"/>
        <w:right w:val="none" w:sz="0" w:space="0" w:color="auto"/>
      </w:divBdr>
    </w:div>
    <w:div w:id="835149377">
      <w:marLeft w:val="0"/>
      <w:marRight w:val="0"/>
      <w:marTop w:val="0"/>
      <w:marBottom w:val="0"/>
      <w:divBdr>
        <w:top w:val="none" w:sz="0" w:space="0" w:color="auto"/>
        <w:left w:val="none" w:sz="0" w:space="0" w:color="auto"/>
        <w:bottom w:val="none" w:sz="0" w:space="0" w:color="auto"/>
        <w:right w:val="none" w:sz="0" w:space="0" w:color="auto"/>
      </w:divBdr>
    </w:div>
    <w:div w:id="838740224">
      <w:marLeft w:val="0"/>
      <w:marRight w:val="0"/>
      <w:marTop w:val="0"/>
      <w:marBottom w:val="0"/>
      <w:divBdr>
        <w:top w:val="none" w:sz="0" w:space="0" w:color="auto"/>
        <w:left w:val="none" w:sz="0" w:space="0" w:color="auto"/>
        <w:bottom w:val="none" w:sz="0" w:space="0" w:color="auto"/>
        <w:right w:val="none" w:sz="0" w:space="0" w:color="auto"/>
      </w:divBdr>
    </w:div>
    <w:div w:id="842283518">
      <w:marLeft w:val="0"/>
      <w:marRight w:val="0"/>
      <w:marTop w:val="0"/>
      <w:marBottom w:val="0"/>
      <w:divBdr>
        <w:top w:val="none" w:sz="0" w:space="0" w:color="auto"/>
        <w:left w:val="none" w:sz="0" w:space="0" w:color="auto"/>
        <w:bottom w:val="none" w:sz="0" w:space="0" w:color="auto"/>
        <w:right w:val="none" w:sz="0" w:space="0" w:color="auto"/>
      </w:divBdr>
    </w:div>
    <w:div w:id="843278127">
      <w:marLeft w:val="0"/>
      <w:marRight w:val="0"/>
      <w:marTop w:val="0"/>
      <w:marBottom w:val="0"/>
      <w:divBdr>
        <w:top w:val="none" w:sz="0" w:space="0" w:color="auto"/>
        <w:left w:val="none" w:sz="0" w:space="0" w:color="auto"/>
        <w:bottom w:val="none" w:sz="0" w:space="0" w:color="auto"/>
        <w:right w:val="none" w:sz="0" w:space="0" w:color="auto"/>
      </w:divBdr>
      <w:divsChild>
        <w:div w:id="2071805909">
          <w:marLeft w:val="0"/>
          <w:marRight w:val="0"/>
          <w:marTop w:val="0"/>
          <w:marBottom w:val="0"/>
          <w:divBdr>
            <w:top w:val="none" w:sz="0" w:space="0" w:color="auto"/>
            <w:left w:val="none" w:sz="0" w:space="0" w:color="auto"/>
            <w:bottom w:val="none" w:sz="0" w:space="0" w:color="auto"/>
            <w:right w:val="none" w:sz="0" w:space="0" w:color="auto"/>
          </w:divBdr>
        </w:div>
        <w:div w:id="1679771220">
          <w:marLeft w:val="0"/>
          <w:marRight w:val="0"/>
          <w:marTop w:val="0"/>
          <w:marBottom w:val="0"/>
          <w:divBdr>
            <w:top w:val="none" w:sz="0" w:space="0" w:color="auto"/>
            <w:left w:val="none" w:sz="0" w:space="0" w:color="auto"/>
            <w:bottom w:val="none" w:sz="0" w:space="0" w:color="auto"/>
            <w:right w:val="none" w:sz="0" w:space="0" w:color="auto"/>
          </w:divBdr>
        </w:div>
        <w:div w:id="845024018">
          <w:marLeft w:val="0"/>
          <w:marRight w:val="0"/>
          <w:marTop w:val="0"/>
          <w:marBottom w:val="0"/>
          <w:divBdr>
            <w:top w:val="none" w:sz="0" w:space="0" w:color="auto"/>
            <w:left w:val="none" w:sz="0" w:space="0" w:color="auto"/>
            <w:bottom w:val="none" w:sz="0" w:space="0" w:color="auto"/>
            <w:right w:val="none" w:sz="0" w:space="0" w:color="auto"/>
          </w:divBdr>
        </w:div>
        <w:div w:id="959073475">
          <w:marLeft w:val="0"/>
          <w:marRight w:val="0"/>
          <w:marTop w:val="0"/>
          <w:marBottom w:val="0"/>
          <w:divBdr>
            <w:top w:val="none" w:sz="0" w:space="0" w:color="auto"/>
            <w:left w:val="none" w:sz="0" w:space="0" w:color="auto"/>
            <w:bottom w:val="none" w:sz="0" w:space="0" w:color="auto"/>
            <w:right w:val="none" w:sz="0" w:space="0" w:color="auto"/>
          </w:divBdr>
        </w:div>
        <w:div w:id="1724407051">
          <w:marLeft w:val="0"/>
          <w:marRight w:val="0"/>
          <w:marTop w:val="0"/>
          <w:marBottom w:val="0"/>
          <w:divBdr>
            <w:top w:val="none" w:sz="0" w:space="0" w:color="auto"/>
            <w:left w:val="none" w:sz="0" w:space="0" w:color="auto"/>
            <w:bottom w:val="none" w:sz="0" w:space="0" w:color="auto"/>
            <w:right w:val="none" w:sz="0" w:space="0" w:color="auto"/>
          </w:divBdr>
        </w:div>
        <w:div w:id="628245366">
          <w:marLeft w:val="0"/>
          <w:marRight w:val="0"/>
          <w:marTop w:val="0"/>
          <w:marBottom w:val="0"/>
          <w:divBdr>
            <w:top w:val="none" w:sz="0" w:space="0" w:color="auto"/>
            <w:left w:val="none" w:sz="0" w:space="0" w:color="auto"/>
            <w:bottom w:val="none" w:sz="0" w:space="0" w:color="auto"/>
            <w:right w:val="none" w:sz="0" w:space="0" w:color="auto"/>
          </w:divBdr>
        </w:div>
      </w:divsChild>
    </w:div>
    <w:div w:id="852110057">
      <w:marLeft w:val="0"/>
      <w:marRight w:val="0"/>
      <w:marTop w:val="0"/>
      <w:marBottom w:val="0"/>
      <w:divBdr>
        <w:top w:val="none" w:sz="0" w:space="0" w:color="auto"/>
        <w:left w:val="none" w:sz="0" w:space="0" w:color="auto"/>
        <w:bottom w:val="none" w:sz="0" w:space="0" w:color="auto"/>
        <w:right w:val="none" w:sz="0" w:space="0" w:color="auto"/>
      </w:divBdr>
    </w:div>
    <w:div w:id="856041819">
      <w:marLeft w:val="0"/>
      <w:marRight w:val="0"/>
      <w:marTop w:val="0"/>
      <w:marBottom w:val="0"/>
      <w:divBdr>
        <w:top w:val="none" w:sz="0" w:space="0" w:color="auto"/>
        <w:left w:val="none" w:sz="0" w:space="0" w:color="auto"/>
        <w:bottom w:val="none" w:sz="0" w:space="0" w:color="auto"/>
        <w:right w:val="none" w:sz="0" w:space="0" w:color="auto"/>
      </w:divBdr>
      <w:divsChild>
        <w:div w:id="585070463">
          <w:marLeft w:val="0"/>
          <w:marRight w:val="0"/>
          <w:marTop w:val="0"/>
          <w:marBottom w:val="0"/>
          <w:divBdr>
            <w:top w:val="none" w:sz="0" w:space="0" w:color="auto"/>
            <w:left w:val="none" w:sz="0" w:space="0" w:color="auto"/>
            <w:bottom w:val="none" w:sz="0" w:space="0" w:color="auto"/>
            <w:right w:val="none" w:sz="0" w:space="0" w:color="auto"/>
          </w:divBdr>
        </w:div>
        <w:div w:id="1551919130">
          <w:marLeft w:val="0"/>
          <w:marRight w:val="0"/>
          <w:marTop w:val="0"/>
          <w:marBottom w:val="0"/>
          <w:divBdr>
            <w:top w:val="none" w:sz="0" w:space="0" w:color="auto"/>
            <w:left w:val="none" w:sz="0" w:space="0" w:color="auto"/>
            <w:bottom w:val="none" w:sz="0" w:space="0" w:color="auto"/>
            <w:right w:val="none" w:sz="0" w:space="0" w:color="auto"/>
          </w:divBdr>
        </w:div>
        <w:div w:id="1196192351">
          <w:marLeft w:val="0"/>
          <w:marRight w:val="0"/>
          <w:marTop w:val="0"/>
          <w:marBottom w:val="0"/>
          <w:divBdr>
            <w:top w:val="none" w:sz="0" w:space="0" w:color="auto"/>
            <w:left w:val="none" w:sz="0" w:space="0" w:color="auto"/>
            <w:bottom w:val="none" w:sz="0" w:space="0" w:color="auto"/>
            <w:right w:val="none" w:sz="0" w:space="0" w:color="auto"/>
          </w:divBdr>
        </w:div>
        <w:div w:id="1606229517">
          <w:marLeft w:val="0"/>
          <w:marRight w:val="0"/>
          <w:marTop w:val="0"/>
          <w:marBottom w:val="0"/>
          <w:divBdr>
            <w:top w:val="none" w:sz="0" w:space="0" w:color="auto"/>
            <w:left w:val="none" w:sz="0" w:space="0" w:color="auto"/>
            <w:bottom w:val="none" w:sz="0" w:space="0" w:color="auto"/>
            <w:right w:val="none" w:sz="0" w:space="0" w:color="auto"/>
          </w:divBdr>
        </w:div>
        <w:div w:id="2028603222">
          <w:marLeft w:val="0"/>
          <w:marRight w:val="0"/>
          <w:marTop w:val="0"/>
          <w:marBottom w:val="0"/>
          <w:divBdr>
            <w:top w:val="none" w:sz="0" w:space="0" w:color="auto"/>
            <w:left w:val="none" w:sz="0" w:space="0" w:color="auto"/>
            <w:bottom w:val="none" w:sz="0" w:space="0" w:color="auto"/>
            <w:right w:val="none" w:sz="0" w:space="0" w:color="auto"/>
          </w:divBdr>
        </w:div>
        <w:div w:id="27923434">
          <w:marLeft w:val="0"/>
          <w:marRight w:val="0"/>
          <w:marTop w:val="0"/>
          <w:marBottom w:val="0"/>
          <w:divBdr>
            <w:top w:val="none" w:sz="0" w:space="0" w:color="auto"/>
            <w:left w:val="none" w:sz="0" w:space="0" w:color="auto"/>
            <w:bottom w:val="none" w:sz="0" w:space="0" w:color="auto"/>
            <w:right w:val="none" w:sz="0" w:space="0" w:color="auto"/>
          </w:divBdr>
        </w:div>
        <w:div w:id="1950621209">
          <w:marLeft w:val="0"/>
          <w:marRight w:val="0"/>
          <w:marTop w:val="0"/>
          <w:marBottom w:val="0"/>
          <w:divBdr>
            <w:top w:val="none" w:sz="0" w:space="0" w:color="auto"/>
            <w:left w:val="none" w:sz="0" w:space="0" w:color="auto"/>
            <w:bottom w:val="none" w:sz="0" w:space="0" w:color="auto"/>
            <w:right w:val="none" w:sz="0" w:space="0" w:color="auto"/>
          </w:divBdr>
        </w:div>
        <w:div w:id="843477891">
          <w:marLeft w:val="0"/>
          <w:marRight w:val="0"/>
          <w:marTop w:val="0"/>
          <w:marBottom w:val="0"/>
          <w:divBdr>
            <w:top w:val="none" w:sz="0" w:space="0" w:color="auto"/>
            <w:left w:val="none" w:sz="0" w:space="0" w:color="auto"/>
            <w:bottom w:val="none" w:sz="0" w:space="0" w:color="auto"/>
            <w:right w:val="none" w:sz="0" w:space="0" w:color="auto"/>
          </w:divBdr>
        </w:div>
        <w:div w:id="53548526">
          <w:marLeft w:val="0"/>
          <w:marRight w:val="0"/>
          <w:marTop w:val="0"/>
          <w:marBottom w:val="0"/>
          <w:divBdr>
            <w:top w:val="none" w:sz="0" w:space="0" w:color="auto"/>
            <w:left w:val="none" w:sz="0" w:space="0" w:color="auto"/>
            <w:bottom w:val="none" w:sz="0" w:space="0" w:color="auto"/>
            <w:right w:val="none" w:sz="0" w:space="0" w:color="auto"/>
          </w:divBdr>
        </w:div>
        <w:div w:id="1757902805">
          <w:marLeft w:val="0"/>
          <w:marRight w:val="0"/>
          <w:marTop w:val="0"/>
          <w:marBottom w:val="0"/>
          <w:divBdr>
            <w:top w:val="none" w:sz="0" w:space="0" w:color="auto"/>
            <w:left w:val="none" w:sz="0" w:space="0" w:color="auto"/>
            <w:bottom w:val="none" w:sz="0" w:space="0" w:color="auto"/>
            <w:right w:val="none" w:sz="0" w:space="0" w:color="auto"/>
          </w:divBdr>
        </w:div>
        <w:div w:id="1264418448">
          <w:marLeft w:val="0"/>
          <w:marRight w:val="0"/>
          <w:marTop w:val="0"/>
          <w:marBottom w:val="0"/>
          <w:divBdr>
            <w:top w:val="none" w:sz="0" w:space="0" w:color="auto"/>
            <w:left w:val="none" w:sz="0" w:space="0" w:color="auto"/>
            <w:bottom w:val="none" w:sz="0" w:space="0" w:color="auto"/>
            <w:right w:val="none" w:sz="0" w:space="0" w:color="auto"/>
          </w:divBdr>
        </w:div>
        <w:div w:id="165748648">
          <w:marLeft w:val="0"/>
          <w:marRight w:val="0"/>
          <w:marTop w:val="0"/>
          <w:marBottom w:val="0"/>
          <w:divBdr>
            <w:top w:val="none" w:sz="0" w:space="0" w:color="auto"/>
            <w:left w:val="none" w:sz="0" w:space="0" w:color="auto"/>
            <w:bottom w:val="none" w:sz="0" w:space="0" w:color="auto"/>
            <w:right w:val="none" w:sz="0" w:space="0" w:color="auto"/>
          </w:divBdr>
        </w:div>
        <w:div w:id="158280186">
          <w:marLeft w:val="0"/>
          <w:marRight w:val="0"/>
          <w:marTop w:val="0"/>
          <w:marBottom w:val="0"/>
          <w:divBdr>
            <w:top w:val="none" w:sz="0" w:space="0" w:color="auto"/>
            <w:left w:val="none" w:sz="0" w:space="0" w:color="auto"/>
            <w:bottom w:val="none" w:sz="0" w:space="0" w:color="auto"/>
            <w:right w:val="none" w:sz="0" w:space="0" w:color="auto"/>
          </w:divBdr>
        </w:div>
        <w:div w:id="56780741">
          <w:marLeft w:val="0"/>
          <w:marRight w:val="0"/>
          <w:marTop w:val="0"/>
          <w:marBottom w:val="0"/>
          <w:divBdr>
            <w:top w:val="none" w:sz="0" w:space="0" w:color="auto"/>
            <w:left w:val="none" w:sz="0" w:space="0" w:color="auto"/>
            <w:bottom w:val="none" w:sz="0" w:space="0" w:color="auto"/>
            <w:right w:val="none" w:sz="0" w:space="0" w:color="auto"/>
          </w:divBdr>
        </w:div>
        <w:div w:id="98112986">
          <w:marLeft w:val="0"/>
          <w:marRight w:val="0"/>
          <w:marTop w:val="0"/>
          <w:marBottom w:val="0"/>
          <w:divBdr>
            <w:top w:val="none" w:sz="0" w:space="0" w:color="auto"/>
            <w:left w:val="none" w:sz="0" w:space="0" w:color="auto"/>
            <w:bottom w:val="none" w:sz="0" w:space="0" w:color="auto"/>
            <w:right w:val="none" w:sz="0" w:space="0" w:color="auto"/>
          </w:divBdr>
        </w:div>
        <w:div w:id="1648313191">
          <w:marLeft w:val="0"/>
          <w:marRight w:val="0"/>
          <w:marTop w:val="0"/>
          <w:marBottom w:val="0"/>
          <w:divBdr>
            <w:top w:val="none" w:sz="0" w:space="0" w:color="auto"/>
            <w:left w:val="none" w:sz="0" w:space="0" w:color="auto"/>
            <w:bottom w:val="none" w:sz="0" w:space="0" w:color="auto"/>
            <w:right w:val="none" w:sz="0" w:space="0" w:color="auto"/>
          </w:divBdr>
        </w:div>
        <w:div w:id="1594164679">
          <w:marLeft w:val="0"/>
          <w:marRight w:val="0"/>
          <w:marTop w:val="0"/>
          <w:marBottom w:val="0"/>
          <w:divBdr>
            <w:top w:val="none" w:sz="0" w:space="0" w:color="auto"/>
            <w:left w:val="none" w:sz="0" w:space="0" w:color="auto"/>
            <w:bottom w:val="none" w:sz="0" w:space="0" w:color="auto"/>
            <w:right w:val="none" w:sz="0" w:space="0" w:color="auto"/>
          </w:divBdr>
        </w:div>
        <w:div w:id="493378165">
          <w:marLeft w:val="0"/>
          <w:marRight w:val="0"/>
          <w:marTop w:val="0"/>
          <w:marBottom w:val="0"/>
          <w:divBdr>
            <w:top w:val="none" w:sz="0" w:space="0" w:color="auto"/>
            <w:left w:val="none" w:sz="0" w:space="0" w:color="auto"/>
            <w:bottom w:val="none" w:sz="0" w:space="0" w:color="auto"/>
            <w:right w:val="none" w:sz="0" w:space="0" w:color="auto"/>
          </w:divBdr>
        </w:div>
        <w:div w:id="1829513323">
          <w:marLeft w:val="0"/>
          <w:marRight w:val="0"/>
          <w:marTop w:val="0"/>
          <w:marBottom w:val="0"/>
          <w:divBdr>
            <w:top w:val="none" w:sz="0" w:space="0" w:color="auto"/>
            <w:left w:val="none" w:sz="0" w:space="0" w:color="auto"/>
            <w:bottom w:val="none" w:sz="0" w:space="0" w:color="auto"/>
            <w:right w:val="none" w:sz="0" w:space="0" w:color="auto"/>
          </w:divBdr>
        </w:div>
        <w:div w:id="931207391">
          <w:marLeft w:val="0"/>
          <w:marRight w:val="0"/>
          <w:marTop w:val="0"/>
          <w:marBottom w:val="0"/>
          <w:divBdr>
            <w:top w:val="none" w:sz="0" w:space="0" w:color="auto"/>
            <w:left w:val="none" w:sz="0" w:space="0" w:color="auto"/>
            <w:bottom w:val="none" w:sz="0" w:space="0" w:color="auto"/>
            <w:right w:val="none" w:sz="0" w:space="0" w:color="auto"/>
          </w:divBdr>
        </w:div>
        <w:div w:id="538706029">
          <w:marLeft w:val="0"/>
          <w:marRight w:val="0"/>
          <w:marTop w:val="0"/>
          <w:marBottom w:val="0"/>
          <w:divBdr>
            <w:top w:val="none" w:sz="0" w:space="0" w:color="auto"/>
            <w:left w:val="none" w:sz="0" w:space="0" w:color="auto"/>
            <w:bottom w:val="none" w:sz="0" w:space="0" w:color="auto"/>
            <w:right w:val="none" w:sz="0" w:space="0" w:color="auto"/>
          </w:divBdr>
        </w:div>
        <w:div w:id="1684621749">
          <w:marLeft w:val="0"/>
          <w:marRight w:val="0"/>
          <w:marTop w:val="0"/>
          <w:marBottom w:val="0"/>
          <w:divBdr>
            <w:top w:val="none" w:sz="0" w:space="0" w:color="auto"/>
            <w:left w:val="none" w:sz="0" w:space="0" w:color="auto"/>
            <w:bottom w:val="none" w:sz="0" w:space="0" w:color="auto"/>
            <w:right w:val="none" w:sz="0" w:space="0" w:color="auto"/>
          </w:divBdr>
        </w:div>
        <w:div w:id="1413701034">
          <w:marLeft w:val="0"/>
          <w:marRight w:val="0"/>
          <w:marTop w:val="0"/>
          <w:marBottom w:val="0"/>
          <w:divBdr>
            <w:top w:val="none" w:sz="0" w:space="0" w:color="auto"/>
            <w:left w:val="none" w:sz="0" w:space="0" w:color="auto"/>
            <w:bottom w:val="none" w:sz="0" w:space="0" w:color="auto"/>
            <w:right w:val="none" w:sz="0" w:space="0" w:color="auto"/>
          </w:divBdr>
        </w:div>
        <w:div w:id="1958952282">
          <w:marLeft w:val="0"/>
          <w:marRight w:val="0"/>
          <w:marTop w:val="0"/>
          <w:marBottom w:val="0"/>
          <w:divBdr>
            <w:top w:val="none" w:sz="0" w:space="0" w:color="auto"/>
            <w:left w:val="none" w:sz="0" w:space="0" w:color="auto"/>
            <w:bottom w:val="none" w:sz="0" w:space="0" w:color="auto"/>
            <w:right w:val="none" w:sz="0" w:space="0" w:color="auto"/>
          </w:divBdr>
        </w:div>
        <w:div w:id="870188327">
          <w:marLeft w:val="0"/>
          <w:marRight w:val="0"/>
          <w:marTop w:val="0"/>
          <w:marBottom w:val="0"/>
          <w:divBdr>
            <w:top w:val="none" w:sz="0" w:space="0" w:color="auto"/>
            <w:left w:val="none" w:sz="0" w:space="0" w:color="auto"/>
            <w:bottom w:val="none" w:sz="0" w:space="0" w:color="auto"/>
            <w:right w:val="none" w:sz="0" w:space="0" w:color="auto"/>
          </w:divBdr>
        </w:div>
        <w:div w:id="886645590">
          <w:marLeft w:val="0"/>
          <w:marRight w:val="0"/>
          <w:marTop w:val="0"/>
          <w:marBottom w:val="0"/>
          <w:divBdr>
            <w:top w:val="none" w:sz="0" w:space="0" w:color="auto"/>
            <w:left w:val="none" w:sz="0" w:space="0" w:color="auto"/>
            <w:bottom w:val="none" w:sz="0" w:space="0" w:color="auto"/>
            <w:right w:val="none" w:sz="0" w:space="0" w:color="auto"/>
          </w:divBdr>
        </w:div>
        <w:div w:id="565457959">
          <w:marLeft w:val="0"/>
          <w:marRight w:val="0"/>
          <w:marTop w:val="0"/>
          <w:marBottom w:val="0"/>
          <w:divBdr>
            <w:top w:val="none" w:sz="0" w:space="0" w:color="auto"/>
            <w:left w:val="none" w:sz="0" w:space="0" w:color="auto"/>
            <w:bottom w:val="none" w:sz="0" w:space="0" w:color="auto"/>
            <w:right w:val="none" w:sz="0" w:space="0" w:color="auto"/>
          </w:divBdr>
        </w:div>
        <w:div w:id="1571187424">
          <w:marLeft w:val="0"/>
          <w:marRight w:val="0"/>
          <w:marTop w:val="0"/>
          <w:marBottom w:val="0"/>
          <w:divBdr>
            <w:top w:val="none" w:sz="0" w:space="0" w:color="auto"/>
            <w:left w:val="none" w:sz="0" w:space="0" w:color="auto"/>
            <w:bottom w:val="none" w:sz="0" w:space="0" w:color="auto"/>
            <w:right w:val="none" w:sz="0" w:space="0" w:color="auto"/>
          </w:divBdr>
        </w:div>
        <w:div w:id="709106824">
          <w:marLeft w:val="0"/>
          <w:marRight w:val="0"/>
          <w:marTop w:val="0"/>
          <w:marBottom w:val="0"/>
          <w:divBdr>
            <w:top w:val="none" w:sz="0" w:space="0" w:color="auto"/>
            <w:left w:val="none" w:sz="0" w:space="0" w:color="auto"/>
            <w:bottom w:val="none" w:sz="0" w:space="0" w:color="auto"/>
            <w:right w:val="none" w:sz="0" w:space="0" w:color="auto"/>
          </w:divBdr>
        </w:div>
        <w:div w:id="603653932">
          <w:marLeft w:val="0"/>
          <w:marRight w:val="0"/>
          <w:marTop w:val="0"/>
          <w:marBottom w:val="0"/>
          <w:divBdr>
            <w:top w:val="none" w:sz="0" w:space="0" w:color="auto"/>
            <w:left w:val="none" w:sz="0" w:space="0" w:color="auto"/>
            <w:bottom w:val="none" w:sz="0" w:space="0" w:color="auto"/>
            <w:right w:val="none" w:sz="0" w:space="0" w:color="auto"/>
          </w:divBdr>
        </w:div>
        <w:div w:id="655647218">
          <w:marLeft w:val="0"/>
          <w:marRight w:val="0"/>
          <w:marTop w:val="0"/>
          <w:marBottom w:val="0"/>
          <w:divBdr>
            <w:top w:val="none" w:sz="0" w:space="0" w:color="auto"/>
            <w:left w:val="none" w:sz="0" w:space="0" w:color="auto"/>
            <w:bottom w:val="none" w:sz="0" w:space="0" w:color="auto"/>
            <w:right w:val="none" w:sz="0" w:space="0" w:color="auto"/>
          </w:divBdr>
        </w:div>
        <w:div w:id="870915729">
          <w:marLeft w:val="0"/>
          <w:marRight w:val="0"/>
          <w:marTop w:val="0"/>
          <w:marBottom w:val="0"/>
          <w:divBdr>
            <w:top w:val="none" w:sz="0" w:space="0" w:color="auto"/>
            <w:left w:val="none" w:sz="0" w:space="0" w:color="auto"/>
            <w:bottom w:val="none" w:sz="0" w:space="0" w:color="auto"/>
            <w:right w:val="none" w:sz="0" w:space="0" w:color="auto"/>
          </w:divBdr>
        </w:div>
        <w:div w:id="894241629">
          <w:marLeft w:val="0"/>
          <w:marRight w:val="0"/>
          <w:marTop w:val="0"/>
          <w:marBottom w:val="0"/>
          <w:divBdr>
            <w:top w:val="none" w:sz="0" w:space="0" w:color="auto"/>
            <w:left w:val="none" w:sz="0" w:space="0" w:color="auto"/>
            <w:bottom w:val="none" w:sz="0" w:space="0" w:color="auto"/>
            <w:right w:val="none" w:sz="0" w:space="0" w:color="auto"/>
          </w:divBdr>
        </w:div>
        <w:div w:id="1874997339">
          <w:marLeft w:val="0"/>
          <w:marRight w:val="0"/>
          <w:marTop w:val="0"/>
          <w:marBottom w:val="0"/>
          <w:divBdr>
            <w:top w:val="none" w:sz="0" w:space="0" w:color="auto"/>
            <w:left w:val="none" w:sz="0" w:space="0" w:color="auto"/>
            <w:bottom w:val="none" w:sz="0" w:space="0" w:color="auto"/>
            <w:right w:val="none" w:sz="0" w:space="0" w:color="auto"/>
          </w:divBdr>
        </w:div>
        <w:div w:id="825583655">
          <w:marLeft w:val="0"/>
          <w:marRight w:val="0"/>
          <w:marTop w:val="0"/>
          <w:marBottom w:val="0"/>
          <w:divBdr>
            <w:top w:val="none" w:sz="0" w:space="0" w:color="auto"/>
            <w:left w:val="none" w:sz="0" w:space="0" w:color="auto"/>
            <w:bottom w:val="none" w:sz="0" w:space="0" w:color="auto"/>
            <w:right w:val="none" w:sz="0" w:space="0" w:color="auto"/>
          </w:divBdr>
        </w:div>
        <w:div w:id="1463648097">
          <w:marLeft w:val="0"/>
          <w:marRight w:val="0"/>
          <w:marTop w:val="0"/>
          <w:marBottom w:val="0"/>
          <w:divBdr>
            <w:top w:val="none" w:sz="0" w:space="0" w:color="auto"/>
            <w:left w:val="none" w:sz="0" w:space="0" w:color="auto"/>
            <w:bottom w:val="none" w:sz="0" w:space="0" w:color="auto"/>
            <w:right w:val="none" w:sz="0" w:space="0" w:color="auto"/>
          </w:divBdr>
        </w:div>
        <w:div w:id="1598949965">
          <w:marLeft w:val="0"/>
          <w:marRight w:val="0"/>
          <w:marTop w:val="0"/>
          <w:marBottom w:val="0"/>
          <w:divBdr>
            <w:top w:val="none" w:sz="0" w:space="0" w:color="auto"/>
            <w:left w:val="none" w:sz="0" w:space="0" w:color="auto"/>
            <w:bottom w:val="none" w:sz="0" w:space="0" w:color="auto"/>
            <w:right w:val="none" w:sz="0" w:space="0" w:color="auto"/>
          </w:divBdr>
        </w:div>
        <w:div w:id="868758558">
          <w:marLeft w:val="0"/>
          <w:marRight w:val="0"/>
          <w:marTop w:val="0"/>
          <w:marBottom w:val="0"/>
          <w:divBdr>
            <w:top w:val="none" w:sz="0" w:space="0" w:color="auto"/>
            <w:left w:val="none" w:sz="0" w:space="0" w:color="auto"/>
            <w:bottom w:val="none" w:sz="0" w:space="0" w:color="auto"/>
            <w:right w:val="none" w:sz="0" w:space="0" w:color="auto"/>
          </w:divBdr>
        </w:div>
        <w:div w:id="2014915761">
          <w:marLeft w:val="0"/>
          <w:marRight w:val="0"/>
          <w:marTop w:val="0"/>
          <w:marBottom w:val="0"/>
          <w:divBdr>
            <w:top w:val="none" w:sz="0" w:space="0" w:color="auto"/>
            <w:left w:val="none" w:sz="0" w:space="0" w:color="auto"/>
            <w:bottom w:val="none" w:sz="0" w:space="0" w:color="auto"/>
            <w:right w:val="none" w:sz="0" w:space="0" w:color="auto"/>
          </w:divBdr>
        </w:div>
        <w:div w:id="102650375">
          <w:marLeft w:val="0"/>
          <w:marRight w:val="0"/>
          <w:marTop w:val="0"/>
          <w:marBottom w:val="0"/>
          <w:divBdr>
            <w:top w:val="none" w:sz="0" w:space="0" w:color="auto"/>
            <w:left w:val="none" w:sz="0" w:space="0" w:color="auto"/>
            <w:bottom w:val="none" w:sz="0" w:space="0" w:color="auto"/>
            <w:right w:val="none" w:sz="0" w:space="0" w:color="auto"/>
          </w:divBdr>
        </w:div>
        <w:div w:id="1828276526">
          <w:marLeft w:val="0"/>
          <w:marRight w:val="0"/>
          <w:marTop w:val="0"/>
          <w:marBottom w:val="0"/>
          <w:divBdr>
            <w:top w:val="none" w:sz="0" w:space="0" w:color="auto"/>
            <w:left w:val="none" w:sz="0" w:space="0" w:color="auto"/>
            <w:bottom w:val="none" w:sz="0" w:space="0" w:color="auto"/>
            <w:right w:val="none" w:sz="0" w:space="0" w:color="auto"/>
          </w:divBdr>
        </w:div>
        <w:div w:id="208811321">
          <w:marLeft w:val="0"/>
          <w:marRight w:val="0"/>
          <w:marTop w:val="0"/>
          <w:marBottom w:val="0"/>
          <w:divBdr>
            <w:top w:val="none" w:sz="0" w:space="0" w:color="auto"/>
            <w:left w:val="none" w:sz="0" w:space="0" w:color="auto"/>
            <w:bottom w:val="none" w:sz="0" w:space="0" w:color="auto"/>
            <w:right w:val="none" w:sz="0" w:space="0" w:color="auto"/>
          </w:divBdr>
        </w:div>
        <w:div w:id="1560676650">
          <w:marLeft w:val="0"/>
          <w:marRight w:val="0"/>
          <w:marTop w:val="0"/>
          <w:marBottom w:val="0"/>
          <w:divBdr>
            <w:top w:val="none" w:sz="0" w:space="0" w:color="auto"/>
            <w:left w:val="none" w:sz="0" w:space="0" w:color="auto"/>
            <w:bottom w:val="none" w:sz="0" w:space="0" w:color="auto"/>
            <w:right w:val="none" w:sz="0" w:space="0" w:color="auto"/>
          </w:divBdr>
        </w:div>
        <w:div w:id="541095857">
          <w:marLeft w:val="0"/>
          <w:marRight w:val="0"/>
          <w:marTop w:val="0"/>
          <w:marBottom w:val="0"/>
          <w:divBdr>
            <w:top w:val="none" w:sz="0" w:space="0" w:color="auto"/>
            <w:left w:val="none" w:sz="0" w:space="0" w:color="auto"/>
            <w:bottom w:val="none" w:sz="0" w:space="0" w:color="auto"/>
            <w:right w:val="none" w:sz="0" w:space="0" w:color="auto"/>
          </w:divBdr>
        </w:div>
        <w:div w:id="2014870578">
          <w:marLeft w:val="0"/>
          <w:marRight w:val="0"/>
          <w:marTop w:val="0"/>
          <w:marBottom w:val="0"/>
          <w:divBdr>
            <w:top w:val="none" w:sz="0" w:space="0" w:color="auto"/>
            <w:left w:val="none" w:sz="0" w:space="0" w:color="auto"/>
            <w:bottom w:val="none" w:sz="0" w:space="0" w:color="auto"/>
            <w:right w:val="none" w:sz="0" w:space="0" w:color="auto"/>
          </w:divBdr>
        </w:div>
        <w:div w:id="1052731580">
          <w:marLeft w:val="0"/>
          <w:marRight w:val="0"/>
          <w:marTop w:val="0"/>
          <w:marBottom w:val="0"/>
          <w:divBdr>
            <w:top w:val="none" w:sz="0" w:space="0" w:color="auto"/>
            <w:left w:val="none" w:sz="0" w:space="0" w:color="auto"/>
            <w:bottom w:val="none" w:sz="0" w:space="0" w:color="auto"/>
            <w:right w:val="none" w:sz="0" w:space="0" w:color="auto"/>
          </w:divBdr>
        </w:div>
        <w:div w:id="221916916">
          <w:marLeft w:val="0"/>
          <w:marRight w:val="0"/>
          <w:marTop w:val="0"/>
          <w:marBottom w:val="0"/>
          <w:divBdr>
            <w:top w:val="none" w:sz="0" w:space="0" w:color="auto"/>
            <w:left w:val="none" w:sz="0" w:space="0" w:color="auto"/>
            <w:bottom w:val="none" w:sz="0" w:space="0" w:color="auto"/>
            <w:right w:val="none" w:sz="0" w:space="0" w:color="auto"/>
          </w:divBdr>
        </w:div>
        <w:div w:id="1845700018">
          <w:marLeft w:val="0"/>
          <w:marRight w:val="0"/>
          <w:marTop w:val="0"/>
          <w:marBottom w:val="0"/>
          <w:divBdr>
            <w:top w:val="none" w:sz="0" w:space="0" w:color="auto"/>
            <w:left w:val="none" w:sz="0" w:space="0" w:color="auto"/>
            <w:bottom w:val="none" w:sz="0" w:space="0" w:color="auto"/>
            <w:right w:val="none" w:sz="0" w:space="0" w:color="auto"/>
          </w:divBdr>
        </w:div>
        <w:div w:id="590505115">
          <w:marLeft w:val="0"/>
          <w:marRight w:val="0"/>
          <w:marTop w:val="0"/>
          <w:marBottom w:val="0"/>
          <w:divBdr>
            <w:top w:val="none" w:sz="0" w:space="0" w:color="auto"/>
            <w:left w:val="none" w:sz="0" w:space="0" w:color="auto"/>
            <w:bottom w:val="none" w:sz="0" w:space="0" w:color="auto"/>
            <w:right w:val="none" w:sz="0" w:space="0" w:color="auto"/>
          </w:divBdr>
        </w:div>
        <w:div w:id="664086646">
          <w:marLeft w:val="0"/>
          <w:marRight w:val="0"/>
          <w:marTop w:val="0"/>
          <w:marBottom w:val="0"/>
          <w:divBdr>
            <w:top w:val="none" w:sz="0" w:space="0" w:color="auto"/>
            <w:left w:val="none" w:sz="0" w:space="0" w:color="auto"/>
            <w:bottom w:val="none" w:sz="0" w:space="0" w:color="auto"/>
            <w:right w:val="none" w:sz="0" w:space="0" w:color="auto"/>
          </w:divBdr>
        </w:div>
        <w:div w:id="1244486630">
          <w:marLeft w:val="0"/>
          <w:marRight w:val="0"/>
          <w:marTop w:val="0"/>
          <w:marBottom w:val="0"/>
          <w:divBdr>
            <w:top w:val="none" w:sz="0" w:space="0" w:color="auto"/>
            <w:left w:val="none" w:sz="0" w:space="0" w:color="auto"/>
            <w:bottom w:val="none" w:sz="0" w:space="0" w:color="auto"/>
            <w:right w:val="none" w:sz="0" w:space="0" w:color="auto"/>
          </w:divBdr>
        </w:div>
        <w:div w:id="771897003">
          <w:marLeft w:val="0"/>
          <w:marRight w:val="0"/>
          <w:marTop w:val="0"/>
          <w:marBottom w:val="0"/>
          <w:divBdr>
            <w:top w:val="none" w:sz="0" w:space="0" w:color="auto"/>
            <w:left w:val="none" w:sz="0" w:space="0" w:color="auto"/>
            <w:bottom w:val="none" w:sz="0" w:space="0" w:color="auto"/>
            <w:right w:val="none" w:sz="0" w:space="0" w:color="auto"/>
          </w:divBdr>
        </w:div>
        <w:div w:id="1147166034">
          <w:marLeft w:val="0"/>
          <w:marRight w:val="0"/>
          <w:marTop w:val="0"/>
          <w:marBottom w:val="0"/>
          <w:divBdr>
            <w:top w:val="none" w:sz="0" w:space="0" w:color="auto"/>
            <w:left w:val="none" w:sz="0" w:space="0" w:color="auto"/>
            <w:bottom w:val="none" w:sz="0" w:space="0" w:color="auto"/>
            <w:right w:val="none" w:sz="0" w:space="0" w:color="auto"/>
          </w:divBdr>
        </w:div>
        <w:div w:id="1161310504">
          <w:marLeft w:val="0"/>
          <w:marRight w:val="0"/>
          <w:marTop w:val="0"/>
          <w:marBottom w:val="0"/>
          <w:divBdr>
            <w:top w:val="none" w:sz="0" w:space="0" w:color="auto"/>
            <w:left w:val="none" w:sz="0" w:space="0" w:color="auto"/>
            <w:bottom w:val="none" w:sz="0" w:space="0" w:color="auto"/>
            <w:right w:val="none" w:sz="0" w:space="0" w:color="auto"/>
          </w:divBdr>
        </w:div>
        <w:div w:id="1435831497">
          <w:marLeft w:val="0"/>
          <w:marRight w:val="0"/>
          <w:marTop w:val="0"/>
          <w:marBottom w:val="0"/>
          <w:divBdr>
            <w:top w:val="none" w:sz="0" w:space="0" w:color="auto"/>
            <w:left w:val="none" w:sz="0" w:space="0" w:color="auto"/>
            <w:bottom w:val="none" w:sz="0" w:space="0" w:color="auto"/>
            <w:right w:val="none" w:sz="0" w:space="0" w:color="auto"/>
          </w:divBdr>
        </w:div>
        <w:div w:id="156532715">
          <w:marLeft w:val="0"/>
          <w:marRight w:val="0"/>
          <w:marTop w:val="0"/>
          <w:marBottom w:val="0"/>
          <w:divBdr>
            <w:top w:val="none" w:sz="0" w:space="0" w:color="auto"/>
            <w:left w:val="none" w:sz="0" w:space="0" w:color="auto"/>
            <w:bottom w:val="none" w:sz="0" w:space="0" w:color="auto"/>
            <w:right w:val="none" w:sz="0" w:space="0" w:color="auto"/>
          </w:divBdr>
        </w:div>
        <w:div w:id="72746696">
          <w:marLeft w:val="0"/>
          <w:marRight w:val="0"/>
          <w:marTop w:val="0"/>
          <w:marBottom w:val="0"/>
          <w:divBdr>
            <w:top w:val="none" w:sz="0" w:space="0" w:color="auto"/>
            <w:left w:val="none" w:sz="0" w:space="0" w:color="auto"/>
            <w:bottom w:val="none" w:sz="0" w:space="0" w:color="auto"/>
            <w:right w:val="none" w:sz="0" w:space="0" w:color="auto"/>
          </w:divBdr>
        </w:div>
        <w:div w:id="839347538">
          <w:marLeft w:val="0"/>
          <w:marRight w:val="0"/>
          <w:marTop w:val="0"/>
          <w:marBottom w:val="0"/>
          <w:divBdr>
            <w:top w:val="none" w:sz="0" w:space="0" w:color="auto"/>
            <w:left w:val="none" w:sz="0" w:space="0" w:color="auto"/>
            <w:bottom w:val="none" w:sz="0" w:space="0" w:color="auto"/>
            <w:right w:val="none" w:sz="0" w:space="0" w:color="auto"/>
          </w:divBdr>
        </w:div>
        <w:div w:id="211892091">
          <w:marLeft w:val="0"/>
          <w:marRight w:val="0"/>
          <w:marTop w:val="0"/>
          <w:marBottom w:val="0"/>
          <w:divBdr>
            <w:top w:val="none" w:sz="0" w:space="0" w:color="auto"/>
            <w:left w:val="none" w:sz="0" w:space="0" w:color="auto"/>
            <w:bottom w:val="none" w:sz="0" w:space="0" w:color="auto"/>
            <w:right w:val="none" w:sz="0" w:space="0" w:color="auto"/>
          </w:divBdr>
        </w:div>
        <w:div w:id="197278031">
          <w:marLeft w:val="0"/>
          <w:marRight w:val="0"/>
          <w:marTop w:val="0"/>
          <w:marBottom w:val="0"/>
          <w:divBdr>
            <w:top w:val="none" w:sz="0" w:space="0" w:color="auto"/>
            <w:left w:val="none" w:sz="0" w:space="0" w:color="auto"/>
            <w:bottom w:val="none" w:sz="0" w:space="0" w:color="auto"/>
            <w:right w:val="none" w:sz="0" w:space="0" w:color="auto"/>
          </w:divBdr>
        </w:div>
        <w:div w:id="536355694">
          <w:marLeft w:val="0"/>
          <w:marRight w:val="0"/>
          <w:marTop w:val="0"/>
          <w:marBottom w:val="0"/>
          <w:divBdr>
            <w:top w:val="none" w:sz="0" w:space="0" w:color="auto"/>
            <w:left w:val="none" w:sz="0" w:space="0" w:color="auto"/>
            <w:bottom w:val="none" w:sz="0" w:space="0" w:color="auto"/>
            <w:right w:val="none" w:sz="0" w:space="0" w:color="auto"/>
          </w:divBdr>
        </w:div>
        <w:div w:id="1043753082">
          <w:marLeft w:val="0"/>
          <w:marRight w:val="0"/>
          <w:marTop w:val="0"/>
          <w:marBottom w:val="0"/>
          <w:divBdr>
            <w:top w:val="none" w:sz="0" w:space="0" w:color="auto"/>
            <w:left w:val="none" w:sz="0" w:space="0" w:color="auto"/>
            <w:bottom w:val="none" w:sz="0" w:space="0" w:color="auto"/>
            <w:right w:val="none" w:sz="0" w:space="0" w:color="auto"/>
          </w:divBdr>
        </w:div>
        <w:div w:id="1202547499">
          <w:marLeft w:val="0"/>
          <w:marRight w:val="0"/>
          <w:marTop w:val="0"/>
          <w:marBottom w:val="0"/>
          <w:divBdr>
            <w:top w:val="none" w:sz="0" w:space="0" w:color="auto"/>
            <w:left w:val="none" w:sz="0" w:space="0" w:color="auto"/>
            <w:bottom w:val="none" w:sz="0" w:space="0" w:color="auto"/>
            <w:right w:val="none" w:sz="0" w:space="0" w:color="auto"/>
          </w:divBdr>
        </w:div>
        <w:div w:id="2021203703">
          <w:marLeft w:val="0"/>
          <w:marRight w:val="0"/>
          <w:marTop w:val="0"/>
          <w:marBottom w:val="0"/>
          <w:divBdr>
            <w:top w:val="none" w:sz="0" w:space="0" w:color="auto"/>
            <w:left w:val="none" w:sz="0" w:space="0" w:color="auto"/>
            <w:bottom w:val="none" w:sz="0" w:space="0" w:color="auto"/>
            <w:right w:val="none" w:sz="0" w:space="0" w:color="auto"/>
          </w:divBdr>
        </w:div>
        <w:div w:id="1792898368">
          <w:marLeft w:val="0"/>
          <w:marRight w:val="0"/>
          <w:marTop w:val="0"/>
          <w:marBottom w:val="0"/>
          <w:divBdr>
            <w:top w:val="none" w:sz="0" w:space="0" w:color="auto"/>
            <w:left w:val="none" w:sz="0" w:space="0" w:color="auto"/>
            <w:bottom w:val="none" w:sz="0" w:space="0" w:color="auto"/>
            <w:right w:val="none" w:sz="0" w:space="0" w:color="auto"/>
          </w:divBdr>
        </w:div>
        <w:div w:id="1173496208">
          <w:marLeft w:val="0"/>
          <w:marRight w:val="0"/>
          <w:marTop w:val="0"/>
          <w:marBottom w:val="0"/>
          <w:divBdr>
            <w:top w:val="none" w:sz="0" w:space="0" w:color="auto"/>
            <w:left w:val="none" w:sz="0" w:space="0" w:color="auto"/>
            <w:bottom w:val="none" w:sz="0" w:space="0" w:color="auto"/>
            <w:right w:val="none" w:sz="0" w:space="0" w:color="auto"/>
          </w:divBdr>
        </w:div>
        <w:div w:id="876891710">
          <w:marLeft w:val="0"/>
          <w:marRight w:val="0"/>
          <w:marTop w:val="0"/>
          <w:marBottom w:val="0"/>
          <w:divBdr>
            <w:top w:val="none" w:sz="0" w:space="0" w:color="auto"/>
            <w:left w:val="none" w:sz="0" w:space="0" w:color="auto"/>
            <w:bottom w:val="none" w:sz="0" w:space="0" w:color="auto"/>
            <w:right w:val="none" w:sz="0" w:space="0" w:color="auto"/>
          </w:divBdr>
        </w:div>
        <w:div w:id="792020647">
          <w:marLeft w:val="0"/>
          <w:marRight w:val="0"/>
          <w:marTop w:val="0"/>
          <w:marBottom w:val="0"/>
          <w:divBdr>
            <w:top w:val="none" w:sz="0" w:space="0" w:color="auto"/>
            <w:left w:val="none" w:sz="0" w:space="0" w:color="auto"/>
            <w:bottom w:val="none" w:sz="0" w:space="0" w:color="auto"/>
            <w:right w:val="none" w:sz="0" w:space="0" w:color="auto"/>
          </w:divBdr>
        </w:div>
        <w:div w:id="404492324">
          <w:marLeft w:val="0"/>
          <w:marRight w:val="0"/>
          <w:marTop w:val="0"/>
          <w:marBottom w:val="0"/>
          <w:divBdr>
            <w:top w:val="none" w:sz="0" w:space="0" w:color="auto"/>
            <w:left w:val="none" w:sz="0" w:space="0" w:color="auto"/>
            <w:bottom w:val="none" w:sz="0" w:space="0" w:color="auto"/>
            <w:right w:val="none" w:sz="0" w:space="0" w:color="auto"/>
          </w:divBdr>
        </w:div>
        <w:div w:id="899445347">
          <w:marLeft w:val="0"/>
          <w:marRight w:val="0"/>
          <w:marTop w:val="0"/>
          <w:marBottom w:val="0"/>
          <w:divBdr>
            <w:top w:val="none" w:sz="0" w:space="0" w:color="auto"/>
            <w:left w:val="none" w:sz="0" w:space="0" w:color="auto"/>
            <w:bottom w:val="none" w:sz="0" w:space="0" w:color="auto"/>
            <w:right w:val="none" w:sz="0" w:space="0" w:color="auto"/>
          </w:divBdr>
        </w:div>
        <w:div w:id="1755786708">
          <w:marLeft w:val="0"/>
          <w:marRight w:val="0"/>
          <w:marTop w:val="0"/>
          <w:marBottom w:val="0"/>
          <w:divBdr>
            <w:top w:val="none" w:sz="0" w:space="0" w:color="auto"/>
            <w:left w:val="none" w:sz="0" w:space="0" w:color="auto"/>
            <w:bottom w:val="none" w:sz="0" w:space="0" w:color="auto"/>
            <w:right w:val="none" w:sz="0" w:space="0" w:color="auto"/>
          </w:divBdr>
        </w:div>
        <w:div w:id="1101873787">
          <w:marLeft w:val="0"/>
          <w:marRight w:val="0"/>
          <w:marTop w:val="0"/>
          <w:marBottom w:val="0"/>
          <w:divBdr>
            <w:top w:val="none" w:sz="0" w:space="0" w:color="auto"/>
            <w:left w:val="none" w:sz="0" w:space="0" w:color="auto"/>
            <w:bottom w:val="none" w:sz="0" w:space="0" w:color="auto"/>
            <w:right w:val="none" w:sz="0" w:space="0" w:color="auto"/>
          </w:divBdr>
        </w:div>
        <w:div w:id="2089886671">
          <w:marLeft w:val="0"/>
          <w:marRight w:val="0"/>
          <w:marTop w:val="0"/>
          <w:marBottom w:val="0"/>
          <w:divBdr>
            <w:top w:val="none" w:sz="0" w:space="0" w:color="auto"/>
            <w:left w:val="none" w:sz="0" w:space="0" w:color="auto"/>
            <w:bottom w:val="none" w:sz="0" w:space="0" w:color="auto"/>
            <w:right w:val="none" w:sz="0" w:space="0" w:color="auto"/>
          </w:divBdr>
        </w:div>
        <w:div w:id="1602909571">
          <w:marLeft w:val="0"/>
          <w:marRight w:val="0"/>
          <w:marTop w:val="0"/>
          <w:marBottom w:val="0"/>
          <w:divBdr>
            <w:top w:val="none" w:sz="0" w:space="0" w:color="auto"/>
            <w:left w:val="none" w:sz="0" w:space="0" w:color="auto"/>
            <w:bottom w:val="none" w:sz="0" w:space="0" w:color="auto"/>
            <w:right w:val="none" w:sz="0" w:space="0" w:color="auto"/>
          </w:divBdr>
        </w:div>
        <w:div w:id="1157303778">
          <w:marLeft w:val="0"/>
          <w:marRight w:val="0"/>
          <w:marTop w:val="0"/>
          <w:marBottom w:val="0"/>
          <w:divBdr>
            <w:top w:val="none" w:sz="0" w:space="0" w:color="auto"/>
            <w:left w:val="none" w:sz="0" w:space="0" w:color="auto"/>
            <w:bottom w:val="none" w:sz="0" w:space="0" w:color="auto"/>
            <w:right w:val="none" w:sz="0" w:space="0" w:color="auto"/>
          </w:divBdr>
        </w:div>
        <w:div w:id="650984052">
          <w:marLeft w:val="0"/>
          <w:marRight w:val="0"/>
          <w:marTop w:val="0"/>
          <w:marBottom w:val="0"/>
          <w:divBdr>
            <w:top w:val="none" w:sz="0" w:space="0" w:color="auto"/>
            <w:left w:val="none" w:sz="0" w:space="0" w:color="auto"/>
            <w:bottom w:val="none" w:sz="0" w:space="0" w:color="auto"/>
            <w:right w:val="none" w:sz="0" w:space="0" w:color="auto"/>
          </w:divBdr>
        </w:div>
        <w:div w:id="324751411">
          <w:marLeft w:val="0"/>
          <w:marRight w:val="0"/>
          <w:marTop w:val="0"/>
          <w:marBottom w:val="0"/>
          <w:divBdr>
            <w:top w:val="none" w:sz="0" w:space="0" w:color="auto"/>
            <w:left w:val="none" w:sz="0" w:space="0" w:color="auto"/>
            <w:bottom w:val="none" w:sz="0" w:space="0" w:color="auto"/>
            <w:right w:val="none" w:sz="0" w:space="0" w:color="auto"/>
          </w:divBdr>
        </w:div>
        <w:div w:id="1584874956">
          <w:marLeft w:val="0"/>
          <w:marRight w:val="0"/>
          <w:marTop w:val="0"/>
          <w:marBottom w:val="0"/>
          <w:divBdr>
            <w:top w:val="none" w:sz="0" w:space="0" w:color="auto"/>
            <w:left w:val="none" w:sz="0" w:space="0" w:color="auto"/>
            <w:bottom w:val="none" w:sz="0" w:space="0" w:color="auto"/>
            <w:right w:val="none" w:sz="0" w:space="0" w:color="auto"/>
          </w:divBdr>
        </w:div>
        <w:div w:id="1095591685">
          <w:marLeft w:val="0"/>
          <w:marRight w:val="0"/>
          <w:marTop w:val="0"/>
          <w:marBottom w:val="0"/>
          <w:divBdr>
            <w:top w:val="none" w:sz="0" w:space="0" w:color="auto"/>
            <w:left w:val="none" w:sz="0" w:space="0" w:color="auto"/>
            <w:bottom w:val="none" w:sz="0" w:space="0" w:color="auto"/>
            <w:right w:val="none" w:sz="0" w:space="0" w:color="auto"/>
          </w:divBdr>
        </w:div>
        <w:div w:id="1412239343">
          <w:marLeft w:val="0"/>
          <w:marRight w:val="0"/>
          <w:marTop w:val="0"/>
          <w:marBottom w:val="0"/>
          <w:divBdr>
            <w:top w:val="none" w:sz="0" w:space="0" w:color="auto"/>
            <w:left w:val="none" w:sz="0" w:space="0" w:color="auto"/>
            <w:bottom w:val="none" w:sz="0" w:space="0" w:color="auto"/>
            <w:right w:val="none" w:sz="0" w:space="0" w:color="auto"/>
          </w:divBdr>
        </w:div>
        <w:div w:id="1523057386">
          <w:marLeft w:val="0"/>
          <w:marRight w:val="0"/>
          <w:marTop w:val="0"/>
          <w:marBottom w:val="0"/>
          <w:divBdr>
            <w:top w:val="none" w:sz="0" w:space="0" w:color="auto"/>
            <w:left w:val="none" w:sz="0" w:space="0" w:color="auto"/>
            <w:bottom w:val="none" w:sz="0" w:space="0" w:color="auto"/>
            <w:right w:val="none" w:sz="0" w:space="0" w:color="auto"/>
          </w:divBdr>
        </w:div>
        <w:div w:id="1279291636">
          <w:marLeft w:val="0"/>
          <w:marRight w:val="0"/>
          <w:marTop w:val="0"/>
          <w:marBottom w:val="0"/>
          <w:divBdr>
            <w:top w:val="none" w:sz="0" w:space="0" w:color="auto"/>
            <w:left w:val="none" w:sz="0" w:space="0" w:color="auto"/>
            <w:bottom w:val="none" w:sz="0" w:space="0" w:color="auto"/>
            <w:right w:val="none" w:sz="0" w:space="0" w:color="auto"/>
          </w:divBdr>
        </w:div>
        <w:div w:id="1589725782">
          <w:marLeft w:val="0"/>
          <w:marRight w:val="0"/>
          <w:marTop w:val="0"/>
          <w:marBottom w:val="0"/>
          <w:divBdr>
            <w:top w:val="none" w:sz="0" w:space="0" w:color="auto"/>
            <w:left w:val="none" w:sz="0" w:space="0" w:color="auto"/>
            <w:bottom w:val="none" w:sz="0" w:space="0" w:color="auto"/>
            <w:right w:val="none" w:sz="0" w:space="0" w:color="auto"/>
          </w:divBdr>
        </w:div>
        <w:div w:id="1532035432">
          <w:marLeft w:val="0"/>
          <w:marRight w:val="0"/>
          <w:marTop w:val="0"/>
          <w:marBottom w:val="0"/>
          <w:divBdr>
            <w:top w:val="none" w:sz="0" w:space="0" w:color="auto"/>
            <w:left w:val="none" w:sz="0" w:space="0" w:color="auto"/>
            <w:bottom w:val="none" w:sz="0" w:space="0" w:color="auto"/>
            <w:right w:val="none" w:sz="0" w:space="0" w:color="auto"/>
          </w:divBdr>
        </w:div>
        <w:div w:id="1780752955">
          <w:marLeft w:val="0"/>
          <w:marRight w:val="0"/>
          <w:marTop w:val="0"/>
          <w:marBottom w:val="0"/>
          <w:divBdr>
            <w:top w:val="none" w:sz="0" w:space="0" w:color="auto"/>
            <w:left w:val="none" w:sz="0" w:space="0" w:color="auto"/>
            <w:bottom w:val="none" w:sz="0" w:space="0" w:color="auto"/>
            <w:right w:val="none" w:sz="0" w:space="0" w:color="auto"/>
          </w:divBdr>
        </w:div>
        <w:div w:id="1420130329">
          <w:marLeft w:val="0"/>
          <w:marRight w:val="0"/>
          <w:marTop w:val="0"/>
          <w:marBottom w:val="0"/>
          <w:divBdr>
            <w:top w:val="none" w:sz="0" w:space="0" w:color="auto"/>
            <w:left w:val="none" w:sz="0" w:space="0" w:color="auto"/>
            <w:bottom w:val="none" w:sz="0" w:space="0" w:color="auto"/>
            <w:right w:val="none" w:sz="0" w:space="0" w:color="auto"/>
          </w:divBdr>
        </w:div>
        <w:div w:id="320237757">
          <w:marLeft w:val="0"/>
          <w:marRight w:val="0"/>
          <w:marTop w:val="0"/>
          <w:marBottom w:val="0"/>
          <w:divBdr>
            <w:top w:val="none" w:sz="0" w:space="0" w:color="auto"/>
            <w:left w:val="none" w:sz="0" w:space="0" w:color="auto"/>
            <w:bottom w:val="none" w:sz="0" w:space="0" w:color="auto"/>
            <w:right w:val="none" w:sz="0" w:space="0" w:color="auto"/>
          </w:divBdr>
        </w:div>
      </w:divsChild>
    </w:div>
    <w:div w:id="858856515">
      <w:marLeft w:val="0"/>
      <w:marRight w:val="0"/>
      <w:marTop w:val="0"/>
      <w:marBottom w:val="0"/>
      <w:divBdr>
        <w:top w:val="none" w:sz="0" w:space="0" w:color="auto"/>
        <w:left w:val="none" w:sz="0" w:space="0" w:color="auto"/>
        <w:bottom w:val="none" w:sz="0" w:space="0" w:color="auto"/>
        <w:right w:val="none" w:sz="0" w:space="0" w:color="auto"/>
      </w:divBdr>
    </w:div>
    <w:div w:id="858936310">
      <w:marLeft w:val="0"/>
      <w:marRight w:val="0"/>
      <w:marTop w:val="0"/>
      <w:marBottom w:val="0"/>
      <w:divBdr>
        <w:top w:val="none" w:sz="0" w:space="0" w:color="auto"/>
        <w:left w:val="none" w:sz="0" w:space="0" w:color="auto"/>
        <w:bottom w:val="none" w:sz="0" w:space="0" w:color="auto"/>
        <w:right w:val="none" w:sz="0" w:space="0" w:color="auto"/>
      </w:divBdr>
      <w:divsChild>
        <w:div w:id="1822579996">
          <w:marLeft w:val="0"/>
          <w:marRight w:val="0"/>
          <w:marTop w:val="0"/>
          <w:marBottom w:val="0"/>
          <w:divBdr>
            <w:top w:val="none" w:sz="0" w:space="0" w:color="auto"/>
            <w:left w:val="none" w:sz="0" w:space="0" w:color="auto"/>
            <w:bottom w:val="none" w:sz="0" w:space="0" w:color="auto"/>
            <w:right w:val="none" w:sz="0" w:space="0" w:color="auto"/>
          </w:divBdr>
        </w:div>
        <w:div w:id="344283945">
          <w:marLeft w:val="0"/>
          <w:marRight w:val="0"/>
          <w:marTop w:val="0"/>
          <w:marBottom w:val="0"/>
          <w:divBdr>
            <w:top w:val="none" w:sz="0" w:space="0" w:color="auto"/>
            <w:left w:val="none" w:sz="0" w:space="0" w:color="auto"/>
            <w:bottom w:val="none" w:sz="0" w:space="0" w:color="auto"/>
            <w:right w:val="none" w:sz="0" w:space="0" w:color="auto"/>
          </w:divBdr>
        </w:div>
        <w:div w:id="1341351547">
          <w:marLeft w:val="0"/>
          <w:marRight w:val="0"/>
          <w:marTop w:val="0"/>
          <w:marBottom w:val="0"/>
          <w:divBdr>
            <w:top w:val="none" w:sz="0" w:space="0" w:color="auto"/>
            <w:left w:val="none" w:sz="0" w:space="0" w:color="auto"/>
            <w:bottom w:val="none" w:sz="0" w:space="0" w:color="auto"/>
            <w:right w:val="none" w:sz="0" w:space="0" w:color="auto"/>
          </w:divBdr>
        </w:div>
        <w:div w:id="530531566">
          <w:marLeft w:val="0"/>
          <w:marRight w:val="0"/>
          <w:marTop w:val="0"/>
          <w:marBottom w:val="0"/>
          <w:divBdr>
            <w:top w:val="none" w:sz="0" w:space="0" w:color="auto"/>
            <w:left w:val="none" w:sz="0" w:space="0" w:color="auto"/>
            <w:bottom w:val="none" w:sz="0" w:space="0" w:color="auto"/>
            <w:right w:val="none" w:sz="0" w:space="0" w:color="auto"/>
          </w:divBdr>
        </w:div>
        <w:div w:id="2018146999">
          <w:marLeft w:val="0"/>
          <w:marRight w:val="0"/>
          <w:marTop w:val="0"/>
          <w:marBottom w:val="0"/>
          <w:divBdr>
            <w:top w:val="none" w:sz="0" w:space="0" w:color="auto"/>
            <w:left w:val="none" w:sz="0" w:space="0" w:color="auto"/>
            <w:bottom w:val="none" w:sz="0" w:space="0" w:color="auto"/>
            <w:right w:val="none" w:sz="0" w:space="0" w:color="auto"/>
          </w:divBdr>
        </w:div>
        <w:div w:id="1762483056">
          <w:marLeft w:val="0"/>
          <w:marRight w:val="0"/>
          <w:marTop w:val="0"/>
          <w:marBottom w:val="0"/>
          <w:divBdr>
            <w:top w:val="none" w:sz="0" w:space="0" w:color="auto"/>
            <w:left w:val="none" w:sz="0" w:space="0" w:color="auto"/>
            <w:bottom w:val="none" w:sz="0" w:space="0" w:color="auto"/>
            <w:right w:val="none" w:sz="0" w:space="0" w:color="auto"/>
          </w:divBdr>
        </w:div>
        <w:div w:id="1863319713">
          <w:marLeft w:val="0"/>
          <w:marRight w:val="0"/>
          <w:marTop w:val="0"/>
          <w:marBottom w:val="0"/>
          <w:divBdr>
            <w:top w:val="none" w:sz="0" w:space="0" w:color="auto"/>
            <w:left w:val="none" w:sz="0" w:space="0" w:color="auto"/>
            <w:bottom w:val="none" w:sz="0" w:space="0" w:color="auto"/>
            <w:right w:val="none" w:sz="0" w:space="0" w:color="auto"/>
          </w:divBdr>
        </w:div>
        <w:div w:id="603416993">
          <w:marLeft w:val="0"/>
          <w:marRight w:val="0"/>
          <w:marTop w:val="0"/>
          <w:marBottom w:val="0"/>
          <w:divBdr>
            <w:top w:val="none" w:sz="0" w:space="0" w:color="auto"/>
            <w:left w:val="none" w:sz="0" w:space="0" w:color="auto"/>
            <w:bottom w:val="none" w:sz="0" w:space="0" w:color="auto"/>
            <w:right w:val="none" w:sz="0" w:space="0" w:color="auto"/>
          </w:divBdr>
        </w:div>
        <w:div w:id="1845895964">
          <w:marLeft w:val="0"/>
          <w:marRight w:val="0"/>
          <w:marTop w:val="0"/>
          <w:marBottom w:val="0"/>
          <w:divBdr>
            <w:top w:val="none" w:sz="0" w:space="0" w:color="auto"/>
            <w:left w:val="none" w:sz="0" w:space="0" w:color="auto"/>
            <w:bottom w:val="none" w:sz="0" w:space="0" w:color="auto"/>
            <w:right w:val="none" w:sz="0" w:space="0" w:color="auto"/>
          </w:divBdr>
        </w:div>
        <w:div w:id="2099524606">
          <w:marLeft w:val="0"/>
          <w:marRight w:val="0"/>
          <w:marTop w:val="0"/>
          <w:marBottom w:val="0"/>
          <w:divBdr>
            <w:top w:val="none" w:sz="0" w:space="0" w:color="auto"/>
            <w:left w:val="none" w:sz="0" w:space="0" w:color="auto"/>
            <w:bottom w:val="none" w:sz="0" w:space="0" w:color="auto"/>
            <w:right w:val="none" w:sz="0" w:space="0" w:color="auto"/>
          </w:divBdr>
        </w:div>
        <w:div w:id="505942189">
          <w:marLeft w:val="0"/>
          <w:marRight w:val="0"/>
          <w:marTop w:val="0"/>
          <w:marBottom w:val="0"/>
          <w:divBdr>
            <w:top w:val="none" w:sz="0" w:space="0" w:color="auto"/>
            <w:left w:val="none" w:sz="0" w:space="0" w:color="auto"/>
            <w:bottom w:val="none" w:sz="0" w:space="0" w:color="auto"/>
            <w:right w:val="none" w:sz="0" w:space="0" w:color="auto"/>
          </w:divBdr>
        </w:div>
        <w:div w:id="1254320786">
          <w:marLeft w:val="0"/>
          <w:marRight w:val="0"/>
          <w:marTop w:val="0"/>
          <w:marBottom w:val="0"/>
          <w:divBdr>
            <w:top w:val="none" w:sz="0" w:space="0" w:color="auto"/>
            <w:left w:val="none" w:sz="0" w:space="0" w:color="auto"/>
            <w:bottom w:val="none" w:sz="0" w:space="0" w:color="auto"/>
            <w:right w:val="none" w:sz="0" w:space="0" w:color="auto"/>
          </w:divBdr>
        </w:div>
        <w:div w:id="2125034814">
          <w:marLeft w:val="0"/>
          <w:marRight w:val="0"/>
          <w:marTop w:val="0"/>
          <w:marBottom w:val="0"/>
          <w:divBdr>
            <w:top w:val="none" w:sz="0" w:space="0" w:color="auto"/>
            <w:left w:val="none" w:sz="0" w:space="0" w:color="auto"/>
            <w:bottom w:val="none" w:sz="0" w:space="0" w:color="auto"/>
            <w:right w:val="none" w:sz="0" w:space="0" w:color="auto"/>
          </w:divBdr>
        </w:div>
        <w:div w:id="25371120">
          <w:marLeft w:val="0"/>
          <w:marRight w:val="0"/>
          <w:marTop w:val="0"/>
          <w:marBottom w:val="0"/>
          <w:divBdr>
            <w:top w:val="none" w:sz="0" w:space="0" w:color="auto"/>
            <w:left w:val="none" w:sz="0" w:space="0" w:color="auto"/>
            <w:bottom w:val="none" w:sz="0" w:space="0" w:color="auto"/>
            <w:right w:val="none" w:sz="0" w:space="0" w:color="auto"/>
          </w:divBdr>
        </w:div>
        <w:div w:id="1937253513">
          <w:marLeft w:val="0"/>
          <w:marRight w:val="0"/>
          <w:marTop w:val="0"/>
          <w:marBottom w:val="0"/>
          <w:divBdr>
            <w:top w:val="none" w:sz="0" w:space="0" w:color="auto"/>
            <w:left w:val="none" w:sz="0" w:space="0" w:color="auto"/>
            <w:bottom w:val="none" w:sz="0" w:space="0" w:color="auto"/>
            <w:right w:val="none" w:sz="0" w:space="0" w:color="auto"/>
          </w:divBdr>
        </w:div>
        <w:div w:id="1044599016">
          <w:marLeft w:val="0"/>
          <w:marRight w:val="0"/>
          <w:marTop w:val="0"/>
          <w:marBottom w:val="0"/>
          <w:divBdr>
            <w:top w:val="none" w:sz="0" w:space="0" w:color="auto"/>
            <w:left w:val="none" w:sz="0" w:space="0" w:color="auto"/>
            <w:bottom w:val="none" w:sz="0" w:space="0" w:color="auto"/>
            <w:right w:val="none" w:sz="0" w:space="0" w:color="auto"/>
          </w:divBdr>
        </w:div>
        <w:div w:id="1645115733">
          <w:marLeft w:val="0"/>
          <w:marRight w:val="0"/>
          <w:marTop w:val="0"/>
          <w:marBottom w:val="0"/>
          <w:divBdr>
            <w:top w:val="none" w:sz="0" w:space="0" w:color="auto"/>
            <w:left w:val="none" w:sz="0" w:space="0" w:color="auto"/>
            <w:bottom w:val="none" w:sz="0" w:space="0" w:color="auto"/>
            <w:right w:val="none" w:sz="0" w:space="0" w:color="auto"/>
          </w:divBdr>
        </w:div>
        <w:div w:id="1823156035">
          <w:marLeft w:val="0"/>
          <w:marRight w:val="0"/>
          <w:marTop w:val="0"/>
          <w:marBottom w:val="0"/>
          <w:divBdr>
            <w:top w:val="none" w:sz="0" w:space="0" w:color="auto"/>
            <w:left w:val="none" w:sz="0" w:space="0" w:color="auto"/>
            <w:bottom w:val="none" w:sz="0" w:space="0" w:color="auto"/>
            <w:right w:val="none" w:sz="0" w:space="0" w:color="auto"/>
          </w:divBdr>
        </w:div>
        <w:div w:id="1340766267">
          <w:marLeft w:val="0"/>
          <w:marRight w:val="0"/>
          <w:marTop w:val="0"/>
          <w:marBottom w:val="0"/>
          <w:divBdr>
            <w:top w:val="none" w:sz="0" w:space="0" w:color="auto"/>
            <w:left w:val="none" w:sz="0" w:space="0" w:color="auto"/>
            <w:bottom w:val="none" w:sz="0" w:space="0" w:color="auto"/>
            <w:right w:val="none" w:sz="0" w:space="0" w:color="auto"/>
          </w:divBdr>
        </w:div>
        <w:div w:id="370110863">
          <w:marLeft w:val="0"/>
          <w:marRight w:val="0"/>
          <w:marTop w:val="0"/>
          <w:marBottom w:val="0"/>
          <w:divBdr>
            <w:top w:val="none" w:sz="0" w:space="0" w:color="auto"/>
            <w:left w:val="none" w:sz="0" w:space="0" w:color="auto"/>
            <w:bottom w:val="none" w:sz="0" w:space="0" w:color="auto"/>
            <w:right w:val="none" w:sz="0" w:space="0" w:color="auto"/>
          </w:divBdr>
        </w:div>
        <w:div w:id="601769431">
          <w:marLeft w:val="0"/>
          <w:marRight w:val="0"/>
          <w:marTop w:val="0"/>
          <w:marBottom w:val="0"/>
          <w:divBdr>
            <w:top w:val="none" w:sz="0" w:space="0" w:color="auto"/>
            <w:left w:val="none" w:sz="0" w:space="0" w:color="auto"/>
            <w:bottom w:val="none" w:sz="0" w:space="0" w:color="auto"/>
            <w:right w:val="none" w:sz="0" w:space="0" w:color="auto"/>
          </w:divBdr>
        </w:div>
        <w:div w:id="1895315279">
          <w:marLeft w:val="0"/>
          <w:marRight w:val="0"/>
          <w:marTop w:val="0"/>
          <w:marBottom w:val="0"/>
          <w:divBdr>
            <w:top w:val="none" w:sz="0" w:space="0" w:color="auto"/>
            <w:left w:val="none" w:sz="0" w:space="0" w:color="auto"/>
            <w:bottom w:val="none" w:sz="0" w:space="0" w:color="auto"/>
            <w:right w:val="none" w:sz="0" w:space="0" w:color="auto"/>
          </w:divBdr>
        </w:div>
        <w:div w:id="1822191553">
          <w:marLeft w:val="0"/>
          <w:marRight w:val="0"/>
          <w:marTop w:val="0"/>
          <w:marBottom w:val="0"/>
          <w:divBdr>
            <w:top w:val="none" w:sz="0" w:space="0" w:color="auto"/>
            <w:left w:val="none" w:sz="0" w:space="0" w:color="auto"/>
            <w:bottom w:val="none" w:sz="0" w:space="0" w:color="auto"/>
            <w:right w:val="none" w:sz="0" w:space="0" w:color="auto"/>
          </w:divBdr>
        </w:div>
        <w:div w:id="1820145742">
          <w:marLeft w:val="0"/>
          <w:marRight w:val="0"/>
          <w:marTop w:val="0"/>
          <w:marBottom w:val="0"/>
          <w:divBdr>
            <w:top w:val="none" w:sz="0" w:space="0" w:color="auto"/>
            <w:left w:val="none" w:sz="0" w:space="0" w:color="auto"/>
            <w:bottom w:val="none" w:sz="0" w:space="0" w:color="auto"/>
            <w:right w:val="none" w:sz="0" w:space="0" w:color="auto"/>
          </w:divBdr>
        </w:div>
        <w:div w:id="765156557">
          <w:marLeft w:val="0"/>
          <w:marRight w:val="0"/>
          <w:marTop w:val="0"/>
          <w:marBottom w:val="0"/>
          <w:divBdr>
            <w:top w:val="none" w:sz="0" w:space="0" w:color="auto"/>
            <w:left w:val="none" w:sz="0" w:space="0" w:color="auto"/>
            <w:bottom w:val="none" w:sz="0" w:space="0" w:color="auto"/>
            <w:right w:val="none" w:sz="0" w:space="0" w:color="auto"/>
          </w:divBdr>
        </w:div>
        <w:div w:id="1271399846">
          <w:marLeft w:val="0"/>
          <w:marRight w:val="0"/>
          <w:marTop w:val="0"/>
          <w:marBottom w:val="0"/>
          <w:divBdr>
            <w:top w:val="none" w:sz="0" w:space="0" w:color="auto"/>
            <w:left w:val="none" w:sz="0" w:space="0" w:color="auto"/>
            <w:bottom w:val="none" w:sz="0" w:space="0" w:color="auto"/>
            <w:right w:val="none" w:sz="0" w:space="0" w:color="auto"/>
          </w:divBdr>
        </w:div>
        <w:div w:id="1215123620">
          <w:marLeft w:val="0"/>
          <w:marRight w:val="0"/>
          <w:marTop w:val="0"/>
          <w:marBottom w:val="0"/>
          <w:divBdr>
            <w:top w:val="none" w:sz="0" w:space="0" w:color="auto"/>
            <w:left w:val="none" w:sz="0" w:space="0" w:color="auto"/>
            <w:bottom w:val="none" w:sz="0" w:space="0" w:color="auto"/>
            <w:right w:val="none" w:sz="0" w:space="0" w:color="auto"/>
          </w:divBdr>
        </w:div>
        <w:div w:id="1015309650">
          <w:marLeft w:val="0"/>
          <w:marRight w:val="0"/>
          <w:marTop w:val="0"/>
          <w:marBottom w:val="0"/>
          <w:divBdr>
            <w:top w:val="none" w:sz="0" w:space="0" w:color="auto"/>
            <w:left w:val="none" w:sz="0" w:space="0" w:color="auto"/>
            <w:bottom w:val="none" w:sz="0" w:space="0" w:color="auto"/>
            <w:right w:val="none" w:sz="0" w:space="0" w:color="auto"/>
          </w:divBdr>
        </w:div>
        <w:div w:id="483863935">
          <w:marLeft w:val="0"/>
          <w:marRight w:val="0"/>
          <w:marTop w:val="0"/>
          <w:marBottom w:val="0"/>
          <w:divBdr>
            <w:top w:val="none" w:sz="0" w:space="0" w:color="auto"/>
            <w:left w:val="none" w:sz="0" w:space="0" w:color="auto"/>
            <w:bottom w:val="none" w:sz="0" w:space="0" w:color="auto"/>
            <w:right w:val="none" w:sz="0" w:space="0" w:color="auto"/>
          </w:divBdr>
        </w:div>
        <w:div w:id="1790277618">
          <w:marLeft w:val="0"/>
          <w:marRight w:val="0"/>
          <w:marTop w:val="0"/>
          <w:marBottom w:val="0"/>
          <w:divBdr>
            <w:top w:val="none" w:sz="0" w:space="0" w:color="auto"/>
            <w:left w:val="none" w:sz="0" w:space="0" w:color="auto"/>
            <w:bottom w:val="none" w:sz="0" w:space="0" w:color="auto"/>
            <w:right w:val="none" w:sz="0" w:space="0" w:color="auto"/>
          </w:divBdr>
        </w:div>
        <w:div w:id="777406351">
          <w:marLeft w:val="0"/>
          <w:marRight w:val="0"/>
          <w:marTop w:val="0"/>
          <w:marBottom w:val="0"/>
          <w:divBdr>
            <w:top w:val="none" w:sz="0" w:space="0" w:color="auto"/>
            <w:left w:val="none" w:sz="0" w:space="0" w:color="auto"/>
            <w:bottom w:val="none" w:sz="0" w:space="0" w:color="auto"/>
            <w:right w:val="none" w:sz="0" w:space="0" w:color="auto"/>
          </w:divBdr>
        </w:div>
        <w:div w:id="1525561451">
          <w:marLeft w:val="0"/>
          <w:marRight w:val="0"/>
          <w:marTop w:val="0"/>
          <w:marBottom w:val="0"/>
          <w:divBdr>
            <w:top w:val="none" w:sz="0" w:space="0" w:color="auto"/>
            <w:left w:val="none" w:sz="0" w:space="0" w:color="auto"/>
            <w:bottom w:val="none" w:sz="0" w:space="0" w:color="auto"/>
            <w:right w:val="none" w:sz="0" w:space="0" w:color="auto"/>
          </w:divBdr>
        </w:div>
        <w:div w:id="190265351">
          <w:marLeft w:val="0"/>
          <w:marRight w:val="0"/>
          <w:marTop w:val="0"/>
          <w:marBottom w:val="0"/>
          <w:divBdr>
            <w:top w:val="none" w:sz="0" w:space="0" w:color="auto"/>
            <w:left w:val="none" w:sz="0" w:space="0" w:color="auto"/>
            <w:bottom w:val="none" w:sz="0" w:space="0" w:color="auto"/>
            <w:right w:val="none" w:sz="0" w:space="0" w:color="auto"/>
          </w:divBdr>
        </w:div>
        <w:div w:id="1862477294">
          <w:marLeft w:val="0"/>
          <w:marRight w:val="0"/>
          <w:marTop w:val="0"/>
          <w:marBottom w:val="0"/>
          <w:divBdr>
            <w:top w:val="none" w:sz="0" w:space="0" w:color="auto"/>
            <w:left w:val="none" w:sz="0" w:space="0" w:color="auto"/>
            <w:bottom w:val="none" w:sz="0" w:space="0" w:color="auto"/>
            <w:right w:val="none" w:sz="0" w:space="0" w:color="auto"/>
          </w:divBdr>
        </w:div>
        <w:div w:id="588317458">
          <w:marLeft w:val="0"/>
          <w:marRight w:val="0"/>
          <w:marTop w:val="0"/>
          <w:marBottom w:val="0"/>
          <w:divBdr>
            <w:top w:val="none" w:sz="0" w:space="0" w:color="auto"/>
            <w:left w:val="none" w:sz="0" w:space="0" w:color="auto"/>
            <w:bottom w:val="none" w:sz="0" w:space="0" w:color="auto"/>
            <w:right w:val="none" w:sz="0" w:space="0" w:color="auto"/>
          </w:divBdr>
        </w:div>
        <w:div w:id="1500922232">
          <w:marLeft w:val="0"/>
          <w:marRight w:val="0"/>
          <w:marTop w:val="0"/>
          <w:marBottom w:val="0"/>
          <w:divBdr>
            <w:top w:val="none" w:sz="0" w:space="0" w:color="auto"/>
            <w:left w:val="none" w:sz="0" w:space="0" w:color="auto"/>
            <w:bottom w:val="none" w:sz="0" w:space="0" w:color="auto"/>
            <w:right w:val="none" w:sz="0" w:space="0" w:color="auto"/>
          </w:divBdr>
        </w:div>
        <w:div w:id="814370267">
          <w:marLeft w:val="0"/>
          <w:marRight w:val="0"/>
          <w:marTop w:val="0"/>
          <w:marBottom w:val="0"/>
          <w:divBdr>
            <w:top w:val="none" w:sz="0" w:space="0" w:color="auto"/>
            <w:left w:val="none" w:sz="0" w:space="0" w:color="auto"/>
            <w:bottom w:val="none" w:sz="0" w:space="0" w:color="auto"/>
            <w:right w:val="none" w:sz="0" w:space="0" w:color="auto"/>
          </w:divBdr>
        </w:div>
        <w:div w:id="1527135044">
          <w:marLeft w:val="0"/>
          <w:marRight w:val="0"/>
          <w:marTop w:val="0"/>
          <w:marBottom w:val="0"/>
          <w:divBdr>
            <w:top w:val="none" w:sz="0" w:space="0" w:color="auto"/>
            <w:left w:val="none" w:sz="0" w:space="0" w:color="auto"/>
            <w:bottom w:val="none" w:sz="0" w:space="0" w:color="auto"/>
            <w:right w:val="none" w:sz="0" w:space="0" w:color="auto"/>
          </w:divBdr>
        </w:div>
        <w:div w:id="824198931">
          <w:marLeft w:val="0"/>
          <w:marRight w:val="0"/>
          <w:marTop w:val="0"/>
          <w:marBottom w:val="0"/>
          <w:divBdr>
            <w:top w:val="none" w:sz="0" w:space="0" w:color="auto"/>
            <w:left w:val="none" w:sz="0" w:space="0" w:color="auto"/>
            <w:bottom w:val="none" w:sz="0" w:space="0" w:color="auto"/>
            <w:right w:val="none" w:sz="0" w:space="0" w:color="auto"/>
          </w:divBdr>
        </w:div>
      </w:divsChild>
    </w:div>
    <w:div w:id="866865819">
      <w:marLeft w:val="0"/>
      <w:marRight w:val="0"/>
      <w:marTop w:val="0"/>
      <w:marBottom w:val="0"/>
      <w:divBdr>
        <w:top w:val="none" w:sz="0" w:space="0" w:color="auto"/>
        <w:left w:val="none" w:sz="0" w:space="0" w:color="auto"/>
        <w:bottom w:val="none" w:sz="0" w:space="0" w:color="auto"/>
        <w:right w:val="none" w:sz="0" w:space="0" w:color="auto"/>
      </w:divBdr>
      <w:divsChild>
        <w:div w:id="2106922654">
          <w:marLeft w:val="0"/>
          <w:marRight w:val="0"/>
          <w:marTop w:val="0"/>
          <w:marBottom w:val="0"/>
          <w:divBdr>
            <w:top w:val="none" w:sz="0" w:space="0" w:color="auto"/>
            <w:left w:val="none" w:sz="0" w:space="0" w:color="auto"/>
            <w:bottom w:val="none" w:sz="0" w:space="0" w:color="auto"/>
            <w:right w:val="none" w:sz="0" w:space="0" w:color="auto"/>
          </w:divBdr>
        </w:div>
        <w:div w:id="687560126">
          <w:marLeft w:val="0"/>
          <w:marRight w:val="0"/>
          <w:marTop w:val="0"/>
          <w:marBottom w:val="0"/>
          <w:divBdr>
            <w:top w:val="none" w:sz="0" w:space="0" w:color="auto"/>
            <w:left w:val="none" w:sz="0" w:space="0" w:color="auto"/>
            <w:bottom w:val="none" w:sz="0" w:space="0" w:color="auto"/>
            <w:right w:val="none" w:sz="0" w:space="0" w:color="auto"/>
          </w:divBdr>
        </w:div>
        <w:div w:id="173081854">
          <w:marLeft w:val="0"/>
          <w:marRight w:val="0"/>
          <w:marTop w:val="0"/>
          <w:marBottom w:val="0"/>
          <w:divBdr>
            <w:top w:val="none" w:sz="0" w:space="0" w:color="auto"/>
            <w:left w:val="none" w:sz="0" w:space="0" w:color="auto"/>
            <w:bottom w:val="none" w:sz="0" w:space="0" w:color="auto"/>
            <w:right w:val="none" w:sz="0" w:space="0" w:color="auto"/>
          </w:divBdr>
        </w:div>
        <w:div w:id="369457060">
          <w:marLeft w:val="0"/>
          <w:marRight w:val="0"/>
          <w:marTop w:val="0"/>
          <w:marBottom w:val="0"/>
          <w:divBdr>
            <w:top w:val="none" w:sz="0" w:space="0" w:color="auto"/>
            <w:left w:val="none" w:sz="0" w:space="0" w:color="auto"/>
            <w:bottom w:val="none" w:sz="0" w:space="0" w:color="auto"/>
            <w:right w:val="none" w:sz="0" w:space="0" w:color="auto"/>
          </w:divBdr>
        </w:div>
        <w:div w:id="1803766797">
          <w:marLeft w:val="0"/>
          <w:marRight w:val="0"/>
          <w:marTop w:val="0"/>
          <w:marBottom w:val="0"/>
          <w:divBdr>
            <w:top w:val="none" w:sz="0" w:space="0" w:color="auto"/>
            <w:left w:val="none" w:sz="0" w:space="0" w:color="auto"/>
            <w:bottom w:val="none" w:sz="0" w:space="0" w:color="auto"/>
            <w:right w:val="none" w:sz="0" w:space="0" w:color="auto"/>
          </w:divBdr>
        </w:div>
        <w:div w:id="543443848">
          <w:marLeft w:val="0"/>
          <w:marRight w:val="0"/>
          <w:marTop w:val="0"/>
          <w:marBottom w:val="0"/>
          <w:divBdr>
            <w:top w:val="none" w:sz="0" w:space="0" w:color="auto"/>
            <w:left w:val="none" w:sz="0" w:space="0" w:color="auto"/>
            <w:bottom w:val="none" w:sz="0" w:space="0" w:color="auto"/>
            <w:right w:val="none" w:sz="0" w:space="0" w:color="auto"/>
          </w:divBdr>
        </w:div>
      </w:divsChild>
    </w:div>
    <w:div w:id="868957707">
      <w:marLeft w:val="0"/>
      <w:marRight w:val="0"/>
      <w:marTop w:val="0"/>
      <w:marBottom w:val="0"/>
      <w:divBdr>
        <w:top w:val="none" w:sz="0" w:space="0" w:color="auto"/>
        <w:left w:val="none" w:sz="0" w:space="0" w:color="auto"/>
        <w:bottom w:val="none" w:sz="0" w:space="0" w:color="auto"/>
        <w:right w:val="none" w:sz="0" w:space="0" w:color="auto"/>
      </w:divBdr>
    </w:div>
    <w:div w:id="870873606">
      <w:marLeft w:val="0"/>
      <w:marRight w:val="0"/>
      <w:marTop w:val="0"/>
      <w:marBottom w:val="0"/>
      <w:divBdr>
        <w:top w:val="none" w:sz="0" w:space="0" w:color="auto"/>
        <w:left w:val="none" w:sz="0" w:space="0" w:color="auto"/>
        <w:bottom w:val="none" w:sz="0" w:space="0" w:color="auto"/>
        <w:right w:val="none" w:sz="0" w:space="0" w:color="auto"/>
      </w:divBdr>
    </w:div>
    <w:div w:id="876890425">
      <w:marLeft w:val="0"/>
      <w:marRight w:val="0"/>
      <w:marTop w:val="0"/>
      <w:marBottom w:val="0"/>
      <w:divBdr>
        <w:top w:val="none" w:sz="0" w:space="0" w:color="auto"/>
        <w:left w:val="none" w:sz="0" w:space="0" w:color="auto"/>
        <w:bottom w:val="none" w:sz="0" w:space="0" w:color="auto"/>
        <w:right w:val="none" w:sz="0" w:space="0" w:color="auto"/>
      </w:divBdr>
      <w:divsChild>
        <w:div w:id="1383865946">
          <w:marLeft w:val="0"/>
          <w:marRight w:val="0"/>
          <w:marTop w:val="0"/>
          <w:marBottom w:val="0"/>
          <w:divBdr>
            <w:top w:val="none" w:sz="0" w:space="0" w:color="auto"/>
            <w:left w:val="none" w:sz="0" w:space="0" w:color="auto"/>
            <w:bottom w:val="none" w:sz="0" w:space="0" w:color="auto"/>
            <w:right w:val="none" w:sz="0" w:space="0" w:color="auto"/>
          </w:divBdr>
        </w:div>
        <w:div w:id="50084783">
          <w:marLeft w:val="0"/>
          <w:marRight w:val="0"/>
          <w:marTop w:val="0"/>
          <w:marBottom w:val="0"/>
          <w:divBdr>
            <w:top w:val="none" w:sz="0" w:space="0" w:color="auto"/>
            <w:left w:val="none" w:sz="0" w:space="0" w:color="auto"/>
            <w:bottom w:val="none" w:sz="0" w:space="0" w:color="auto"/>
            <w:right w:val="none" w:sz="0" w:space="0" w:color="auto"/>
          </w:divBdr>
        </w:div>
      </w:divsChild>
    </w:div>
    <w:div w:id="877546819">
      <w:marLeft w:val="0"/>
      <w:marRight w:val="0"/>
      <w:marTop w:val="0"/>
      <w:marBottom w:val="0"/>
      <w:divBdr>
        <w:top w:val="none" w:sz="0" w:space="0" w:color="auto"/>
        <w:left w:val="none" w:sz="0" w:space="0" w:color="auto"/>
        <w:bottom w:val="none" w:sz="0" w:space="0" w:color="auto"/>
        <w:right w:val="none" w:sz="0" w:space="0" w:color="auto"/>
      </w:divBdr>
      <w:divsChild>
        <w:div w:id="769664444">
          <w:marLeft w:val="0"/>
          <w:marRight w:val="0"/>
          <w:marTop w:val="0"/>
          <w:marBottom w:val="0"/>
          <w:divBdr>
            <w:top w:val="none" w:sz="0" w:space="0" w:color="auto"/>
            <w:left w:val="none" w:sz="0" w:space="0" w:color="auto"/>
            <w:bottom w:val="none" w:sz="0" w:space="0" w:color="auto"/>
            <w:right w:val="none" w:sz="0" w:space="0" w:color="auto"/>
          </w:divBdr>
        </w:div>
        <w:div w:id="588194876">
          <w:marLeft w:val="0"/>
          <w:marRight w:val="0"/>
          <w:marTop w:val="0"/>
          <w:marBottom w:val="0"/>
          <w:divBdr>
            <w:top w:val="none" w:sz="0" w:space="0" w:color="auto"/>
            <w:left w:val="none" w:sz="0" w:space="0" w:color="auto"/>
            <w:bottom w:val="none" w:sz="0" w:space="0" w:color="auto"/>
            <w:right w:val="none" w:sz="0" w:space="0" w:color="auto"/>
          </w:divBdr>
        </w:div>
      </w:divsChild>
    </w:div>
    <w:div w:id="881938989">
      <w:marLeft w:val="0"/>
      <w:marRight w:val="0"/>
      <w:marTop w:val="0"/>
      <w:marBottom w:val="0"/>
      <w:divBdr>
        <w:top w:val="none" w:sz="0" w:space="0" w:color="auto"/>
        <w:left w:val="none" w:sz="0" w:space="0" w:color="auto"/>
        <w:bottom w:val="none" w:sz="0" w:space="0" w:color="auto"/>
        <w:right w:val="none" w:sz="0" w:space="0" w:color="auto"/>
      </w:divBdr>
    </w:div>
    <w:div w:id="886379316">
      <w:marLeft w:val="0"/>
      <w:marRight w:val="0"/>
      <w:marTop w:val="0"/>
      <w:marBottom w:val="0"/>
      <w:divBdr>
        <w:top w:val="none" w:sz="0" w:space="0" w:color="auto"/>
        <w:left w:val="none" w:sz="0" w:space="0" w:color="auto"/>
        <w:bottom w:val="none" w:sz="0" w:space="0" w:color="auto"/>
        <w:right w:val="none" w:sz="0" w:space="0" w:color="auto"/>
      </w:divBdr>
      <w:divsChild>
        <w:div w:id="356011166">
          <w:marLeft w:val="0"/>
          <w:marRight w:val="0"/>
          <w:marTop w:val="0"/>
          <w:marBottom w:val="0"/>
          <w:divBdr>
            <w:top w:val="none" w:sz="0" w:space="0" w:color="auto"/>
            <w:left w:val="none" w:sz="0" w:space="0" w:color="auto"/>
            <w:bottom w:val="none" w:sz="0" w:space="0" w:color="auto"/>
            <w:right w:val="none" w:sz="0" w:space="0" w:color="auto"/>
          </w:divBdr>
        </w:div>
        <w:div w:id="1670136579">
          <w:marLeft w:val="0"/>
          <w:marRight w:val="0"/>
          <w:marTop w:val="0"/>
          <w:marBottom w:val="0"/>
          <w:divBdr>
            <w:top w:val="none" w:sz="0" w:space="0" w:color="auto"/>
            <w:left w:val="none" w:sz="0" w:space="0" w:color="auto"/>
            <w:bottom w:val="none" w:sz="0" w:space="0" w:color="auto"/>
            <w:right w:val="none" w:sz="0" w:space="0" w:color="auto"/>
          </w:divBdr>
        </w:div>
        <w:div w:id="1863281684">
          <w:marLeft w:val="0"/>
          <w:marRight w:val="0"/>
          <w:marTop w:val="0"/>
          <w:marBottom w:val="0"/>
          <w:divBdr>
            <w:top w:val="none" w:sz="0" w:space="0" w:color="auto"/>
            <w:left w:val="none" w:sz="0" w:space="0" w:color="auto"/>
            <w:bottom w:val="none" w:sz="0" w:space="0" w:color="auto"/>
            <w:right w:val="none" w:sz="0" w:space="0" w:color="auto"/>
          </w:divBdr>
        </w:div>
        <w:div w:id="1847283856">
          <w:marLeft w:val="0"/>
          <w:marRight w:val="0"/>
          <w:marTop w:val="0"/>
          <w:marBottom w:val="0"/>
          <w:divBdr>
            <w:top w:val="none" w:sz="0" w:space="0" w:color="auto"/>
            <w:left w:val="none" w:sz="0" w:space="0" w:color="auto"/>
            <w:bottom w:val="none" w:sz="0" w:space="0" w:color="auto"/>
            <w:right w:val="none" w:sz="0" w:space="0" w:color="auto"/>
          </w:divBdr>
        </w:div>
      </w:divsChild>
    </w:div>
    <w:div w:id="886985856">
      <w:marLeft w:val="0"/>
      <w:marRight w:val="0"/>
      <w:marTop w:val="0"/>
      <w:marBottom w:val="0"/>
      <w:divBdr>
        <w:top w:val="none" w:sz="0" w:space="0" w:color="auto"/>
        <w:left w:val="none" w:sz="0" w:space="0" w:color="auto"/>
        <w:bottom w:val="none" w:sz="0" w:space="0" w:color="auto"/>
        <w:right w:val="none" w:sz="0" w:space="0" w:color="auto"/>
      </w:divBdr>
    </w:div>
    <w:div w:id="891427739">
      <w:marLeft w:val="0"/>
      <w:marRight w:val="0"/>
      <w:marTop w:val="0"/>
      <w:marBottom w:val="0"/>
      <w:divBdr>
        <w:top w:val="none" w:sz="0" w:space="0" w:color="auto"/>
        <w:left w:val="none" w:sz="0" w:space="0" w:color="auto"/>
        <w:bottom w:val="none" w:sz="0" w:space="0" w:color="auto"/>
        <w:right w:val="none" w:sz="0" w:space="0" w:color="auto"/>
      </w:divBdr>
    </w:div>
    <w:div w:id="894004921">
      <w:marLeft w:val="0"/>
      <w:marRight w:val="0"/>
      <w:marTop w:val="0"/>
      <w:marBottom w:val="0"/>
      <w:divBdr>
        <w:top w:val="none" w:sz="0" w:space="0" w:color="auto"/>
        <w:left w:val="none" w:sz="0" w:space="0" w:color="auto"/>
        <w:bottom w:val="none" w:sz="0" w:space="0" w:color="auto"/>
        <w:right w:val="none" w:sz="0" w:space="0" w:color="auto"/>
      </w:divBdr>
    </w:div>
    <w:div w:id="901477124">
      <w:marLeft w:val="0"/>
      <w:marRight w:val="0"/>
      <w:marTop w:val="0"/>
      <w:marBottom w:val="0"/>
      <w:divBdr>
        <w:top w:val="none" w:sz="0" w:space="0" w:color="auto"/>
        <w:left w:val="none" w:sz="0" w:space="0" w:color="auto"/>
        <w:bottom w:val="none" w:sz="0" w:space="0" w:color="auto"/>
        <w:right w:val="none" w:sz="0" w:space="0" w:color="auto"/>
      </w:divBdr>
      <w:divsChild>
        <w:div w:id="687290551">
          <w:marLeft w:val="0"/>
          <w:marRight w:val="0"/>
          <w:marTop w:val="0"/>
          <w:marBottom w:val="0"/>
          <w:divBdr>
            <w:top w:val="none" w:sz="0" w:space="0" w:color="auto"/>
            <w:left w:val="none" w:sz="0" w:space="0" w:color="auto"/>
            <w:bottom w:val="none" w:sz="0" w:space="0" w:color="auto"/>
            <w:right w:val="none" w:sz="0" w:space="0" w:color="auto"/>
          </w:divBdr>
        </w:div>
        <w:div w:id="1696033837">
          <w:marLeft w:val="0"/>
          <w:marRight w:val="0"/>
          <w:marTop w:val="0"/>
          <w:marBottom w:val="0"/>
          <w:divBdr>
            <w:top w:val="none" w:sz="0" w:space="0" w:color="auto"/>
            <w:left w:val="none" w:sz="0" w:space="0" w:color="auto"/>
            <w:bottom w:val="none" w:sz="0" w:space="0" w:color="auto"/>
            <w:right w:val="none" w:sz="0" w:space="0" w:color="auto"/>
          </w:divBdr>
        </w:div>
        <w:div w:id="656497816">
          <w:marLeft w:val="0"/>
          <w:marRight w:val="0"/>
          <w:marTop w:val="0"/>
          <w:marBottom w:val="0"/>
          <w:divBdr>
            <w:top w:val="none" w:sz="0" w:space="0" w:color="auto"/>
            <w:left w:val="none" w:sz="0" w:space="0" w:color="auto"/>
            <w:bottom w:val="none" w:sz="0" w:space="0" w:color="auto"/>
            <w:right w:val="none" w:sz="0" w:space="0" w:color="auto"/>
          </w:divBdr>
        </w:div>
        <w:div w:id="1587109662">
          <w:marLeft w:val="0"/>
          <w:marRight w:val="0"/>
          <w:marTop w:val="0"/>
          <w:marBottom w:val="0"/>
          <w:divBdr>
            <w:top w:val="none" w:sz="0" w:space="0" w:color="auto"/>
            <w:left w:val="none" w:sz="0" w:space="0" w:color="auto"/>
            <w:bottom w:val="none" w:sz="0" w:space="0" w:color="auto"/>
            <w:right w:val="none" w:sz="0" w:space="0" w:color="auto"/>
          </w:divBdr>
        </w:div>
      </w:divsChild>
    </w:div>
    <w:div w:id="910430957">
      <w:marLeft w:val="0"/>
      <w:marRight w:val="0"/>
      <w:marTop w:val="0"/>
      <w:marBottom w:val="0"/>
      <w:divBdr>
        <w:top w:val="none" w:sz="0" w:space="0" w:color="auto"/>
        <w:left w:val="none" w:sz="0" w:space="0" w:color="auto"/>
        <w:bottom w:val="none" w:sz="0" w:space="0" w:color="auto"/>
        <w:right w:val="none" w:sz="0" w:space="0" w:color="auto"/>
      </w:divBdr>
    </w:div>
    <w:div w:id="917402082">
      <w:marLeft w:val="0"/>
      <w:marRight w:val="0"/>
      <w:marTop w:val="0"/>
      <w:marBottom w:val="0"/>
      <w:divBdr>
        <w:top w:val="none" w:sz="0" w:space="0" w:color="auto"/>
        <w:left w:val="none" w:sz="0" w:space="0" w:color="auto"/>
        <w:bottom w:val="none" w:sz="0" w:space="0" w:color="auto"/>
        <w:right w:val="none" w:sz="0" w:space="0" w:color="auto"/>
      </w:divBdr>
    </w:div>
    <w:div w:id="920526497">
      <w:marLeft w:val="0"/>
      <w:marRight w:val="0"/>
      <w:marTop w:val="0"/>
      <w:marBottom w:val="0"/>
      <w:divBdr>
        <w:top w:val="none" w:sz="0" w:space="0" w:color="auto"/>
        <w:left w:val="none" w:sz="0" w:space="0" w:color="auto"/>
        <w:bottom w:val="none" w:sz="0" w:space="0" w:color="auto"/>
        <w:right w:val="none" w:sz="0" w:space="0" w:color="auto"/>
      </w:divBdr>
      <w:divsChild>
        <w:div w:id="1258634979">
          <w:marLeft w:val="0"/>
          <w:marRight w:val="0"/>
          <w:marTop w:val="0"/>
          <w:marBottom w:val="0"/>
          <w:divBdr>
            <w:top w:val="none" w:sz="0" w:space="0" w:color="auto"/>
            <w:left w:val="none" w:sz="0" w:space="0" w:color="auto"/>
            <w:bottom w:val="none" w:sz="0" w:space="0" w:color="auto"/>
            <w:right w:val="none" w:sz="0" w:space="0" w:color="auto"/>
          </w:divBdr>
        </w:div>
        <w:div w:id="310868815">
          <w:marLeft w:val="0"/>
          <w:marRight w:val="0"/>
          <w:marTop w:val="0"/>
          <w:marBottom w:val="0"/>
          <w:divBdr>
            <w:top w:val="none" w:sz="0" w:space="0" w:color="auto"/>
            <w:left w:val="none" w:sz="0" w:space="0" w:color="auto"/>
            <w:bottom w:val="none" w:sz="0" w:space="0" w:color="auto"/>
            <w:right w:val="none" w:sz="0" w:space="0" w:color="auto"/>
          </w:divBdr>
        </w:div>
      </w:divsChild>
    </w:div>
    <w:div w:id="920871634">
      <w:marLeft w:val="0"/>
      <w:marRight w:val="0"/>
      <w:marTop w:val="0"/>
      <w:marBottom w:val="0"/>
      <w:divBdr>
        <w:top w:val="none" w:sz="0" w:space="0" w:color="auto"/>
        <w:left w:val="none" w:sz="0" w:space="0" w:color="auto"/>
        <w:bottom w:val="none" w:sz="0" w:space="0" w:color="auto"/>
        <w:right w:val="none" w:sz="0" w:space="0" w:color="auto"/>
      </w:divBdr>
      <w:divsChild>
        <w:div w:id="165946619">
          <w:marLeft w:val="0"/>
          <w:marRight w:val="0"/>
          <w:marTop w:val="0"/>
          <w:marBottom w:val="0"/>
          <w:divBdr>
            <w:top w:val="none" w:sz="0" w:space="0" w:color="auto"/>
            <w:left w:val="none" w:sz="0" w:space="0" w:color="auto"/>
            <w:bottom w:val="none" w:sz="0" w:space="0" w:color="auto"/>
            <w:right w:val="none" w:sz="0" w:space="0" w:color="auto"/>
          </w:divBdr>
        </w:div>
      </w:divsChild>
    </w:div>
    <w:div w:id="927423194">
      <w:marLeft w:val="0"/>
      <w:marRight w:val="0"/>
      <w:marTop w:val="0"/>
      <w:marBottom w:val="0"/>
      <w:divBdr>
        <w:top w:val="none" w:sz="0" w:space="0" w:color="auto"/>
        <w:left w:val="none" w:sz="0" w:space="0" w:color="auto"/>
        <w:bottom w:val="none" w:sz="0" w:space="0" w:color="auto"/>
        <w:right w:val="none" w:sz="0" w:space="0" w:color="auto"/>
      </w:divBdr>
      <w:divsChild>
        <w:div w:id="854922222">
          <w:marLeft w:val="0"/>
          <w:marRight w:val="0"/>
          <w:marTop w:val="0"/>
          <w:marBottom w:val="0"/>
          <w:divBdr>
            <w:top w:val="none" w:sz="0" w:space="0" w:color="auto"/>
            <w:left w:val="none" w:sz="0" w:space="0" w:color="auto"/>
            <w:bottom w:val="none" w:sz="0" w:space="0" w:color="auto"/>
            <w:right w:val="none" w:sz="0" w:space="0" w:color="auto"/>
          </w:divBdr>
        </w:div>
        <w:div w:id="704794090">
          <w:marLeft w:val="0"/>
          <w:marRight w:val="0"/>
          <w:marTop w:val="0"/>
          <w:marBottom w:val="0"/>
          <w:divBdr>
            <w:top w:val="none" w:sz="0" w:space="0" w:color="auto"/>
            <w:left w:val="none" w:sz="0" w:space="0" w:color="auto"/>
            <w:bottom w:val="none" w:sz="0" w:space="0" w:color="auto"/>
            <w:right w:val="none" w:sz="0" w:space="0" w:color="auto"/>
          </w:divBdr>
        </w:div>
      </w:divsChild>
    </w:div>
    <w:div w:id="935598740">
      <w:marLeft w:val="0"/>
      <w:marRight w:val="0"/>
      <w:marTop w:val="0"/>
      <w:marBottom w:val="0"/>
      <w:divBdr>
        <w:top w:val="none" w:sz="0" w:space="0" w:color="auto"/>
        <w:left w:val="none" w:sz="0" w:space="0" w:color="auto"/>
        <w:bottom w:val="none" w:sz="0" w:space="0" w:color="auto"/>
        <w:right w:val="none" w:sz="0" w:space="0" w:color="auto"/>
      </w:divBdr>
    </w:div>
    <w:div w:id="936326538">
      <w:marLeft w:val="0"/>
      <w:marRight w:val="0"/>
      <w:marTop w:val="0"/>
      <w:marBottom w:val="0"/>
      <w:divBdr>
        <w:top w:val="none" w:sz="0" w:space="0" w:color="auto"/>
        <w:left w:val="none" w:sz="0" w:space="0" w:color="auto"/>
        <w:bottom w:val="none" w:sz="0" w:space="0" w:color="auto"/>
        <w:right w:val="none" w:sz="0" w:space="0" w:color="auto"/>
      </w:divBdr>
      <w:divsChild>
        <w:div w:id="1341350373">
          <w:marLeft w:val="0"/>
          <w:marRight w:val="0"/>
          <w:marTop w:val="0"/>
          <w:marBottom w:val="0"/>
          <w:divBdr>
            <w:top w:val="none" w:sz="0" w:space="0" w:color="auto"/>
            <w:left w:val="none" w:sz="0" w:space="0" w:color="auto"/>
            <w:bottom w:val="none" w:sz="0" w:space="0" w:color="auto"/>
            <w:right w:val="none" w:sz="0" w:space="0" w:color="auto"/>
          </w:divBdr>
        </w:div>
        <w:div w:id="918754788">
          <w:marLeft w:val="0"/>
          <w:marRight w:val="0"/>
          <w:marTop w:val="0"/>
          <w:marBottom w:val="0"/>
          <w:divBdr>
            <w:top w:val="none" w:sz="0" w:space="0" w:color="auto"/>
            <w:left w:val="none" w:sz="0" w:space="0" w:color="auto"/>
            <w:bottom w:val="none" w:sz="0" w:space="0" w:color="auto"/>
            <w:right w:val="none" w:sz="0" w:space="0" w:color="auto"/>
          </w:divBdr>
        </w:div>
        <w:div w:id="1210147832">
          <w:marLeft w:val="0"/>
          <w:marRight w:val="0"/>
          <w:marTop w:val="0"/>
          <w:marBottom w:val="0"/>
          <w:divBdr>
            <w:top w:val="none" w:sz="0" w:space="0" w:color="auto"/>
            <w:left w:val="none" w:sz="0" w:space="0" w:color="auto"/>
            <w:bottom w:val="none" w:sz="0" w:space="0" w:color="auto"/>
            <w:right w:val="none" w:sz="0" w:space="0" w:color="auto"/>
          </w:divBdr>
        </w:div>
        <w:div w:id="1113015324">
          <w:marLeft w:val="0"/>
          <w:marRight w:val="0"/>
          <w:marTop w:val="0"/>
          <w:marBottom w:val="0"/>
          <w:divBdr>
            <w:top w:val="none" w:sz="0" w:space="0" w:color="auto"/>
            <w:left w:val="none" w:sz="0" w:space="0" w:color="auto"/>
            <w:bottom w:val="none" w:sz="0" w:space="0" w:color="auto"/>
            <w:right w:val="none" w:sz="0" w:space="0" w:color="auto"/>
          </w:divBdr>
        </w:div>
        <w:div w:id="2086994632">
          <w:marLeft w:val="0"/>
          <w:marRight w:val="0"/>
          <w:marTop w:val="0"/>
          <w:marBottom w:val="0"/>
          <w:divBdr>
            <w:top w:val="none" w:sz="0" w:space="0" w:color="auto"/>
            <w:left w:val="none" w:sz="0" w:space="0" w:color="auto"/>
            <w:bottom w:val="none" w:sz="0" w:space="0" w:color="auto"/>
            <w:right w:val="none" w:sz="0" w:space="0" w:color="auto"/>
          </w:divBdr>
        </w:div>
        <w:div w:id="983119614">
          <w:marLeft w:val="0"/>
          <w:marRight w:val="0"/>
          <w:marTop w:val="0"/>
          <w:marBottom w:val="0"/>
          <w:divBdr>
            <w:top w:val="none" w:sz="0" w:space="0" w:color="auto"/>
            <w:left w:val="none" w:sz="0" w:space="0" w:color="auto"/>
            <w:bottom w:val="none" w:sz="0" w:space="0" w:color="auto"/>
            <w:right w:val="none" w:sz="0" w:space="0" w:color="auto"/>
          </w:divBdr>
        </w:div>
        <w:div w:id="1008827725">
          <w:marLeft w:val="0"/>
          <w:marRight w:val="0"/>
          <w:marTop w:val="0"/>
          <w:marBottom w:val="0"/>
          <w:divBdr>
            <w:top w:val="none" w:sz="0" w:space="0" w:color="auto"/>
            <w:left w:val="none" w:sz="0" w:space="0" w:color="auto"/>
            <w:bottom w:val="none" w:sz="0" w:space="0" w:color="auto"/>
            <w:right w:val="none" w:sz="0" w:space="0" w:color="auto"/>
          </w:divBdr>
        </w:div>
        <w:div w:id="568999498">
          <w:marLeft w:val="0"/>
          <w:marRight w:val="0"/>
          <w:marTop w:val="0"/>
          <w:marBottom w:val="0"/>
          <w:divBdr>
            <w:top w:val="none" w:sz="0" w:space="0" w:color="auto"/>
            <w:left w:val="none" w:sz="0" w:space="0" w:color="auto"/>
            <w:bottom w:val="none" w:sz="0" w:space="0" w:color="auto"/>
            <w:right w:val="none" w:sz="0" w:space="0" w:color="auto"/>
          </w:divBdr>
        </w:div>
        <w:div w:id="786855928">
          <w:marLeft w:val="0"/>
          <w:marRight w:val="0"/>
          <w:marTop w:val="0"/>
          <w:marBottom w:val="0"/>
          <w:divBdr>
            <w:top w:val="none" w:sz="0" w:space="0" w:color="auto"/>
            <w:left w:val="none" w:sz="0" w:space="0" w:color="auto"/>
            <w:bottom w:val="none" w:sz="0" w:space="0" w:color="auto"/>
            <w:right w:val="none" w:sz="0" w:space="0" w:color="auto"/>
          </w:divBdr>
        </w:div>
        <w:div w:id="217405437">
          <w:marLeft w:val="0"/>
          <w:marRight w:val="0"/>
          <w:marTop w:val="0"/>
          <w:marBottom w:val="0"/>
          <w:divBdr>
            <w:top w:val="none" w:sz="0" w:space="0" w:color="auto"/>
            <w:left w:val="none" w:sz="0" w:space="0" w:color="auto"/>
            <w:bottom w:val="none" w:sz="0" w:space="0" w:color="auto"/>
            <w:right w:val="none" w:sz="0" w:space="0" w:color="auto"/>
          </w:divBdr>
        </w:div>
        <w:div w:id="431052387">
          <w:marLeft w:val="0"/>
          <w:marRight w:val="0"/>
          <w:marTop w:val="0"/>
          <w:marBottom w:val="0"/>
          <w:divBdr>
            <w:top w:val="none" w:sz="0" w:space="0" w:color="auto"/>
            <w:left w:val="none" w:sz="0" w:space="0" w:color="auto"/>
            <w:bottom w:val="none" w:sz="0" w:space="0" w:color="auto"/>
            <w:right w:val="none" w:sz="0" w:space="0" w:color="auto"/>
          </w:divBdr>
        </w:div>
        <w:div w:id="1122769971">
          <w:marLeft w:val="0"/>
          <w:marRight w:val="0"/>
          <w:marTop w:val="0"/>
          <w:marBottom w:val="0"/>
          <w:divBdr>
            <w:top w:val="none" w:sz="0" w:space="0" w:color="auto"/>
            <w:left w:val="none" w:sz="0" w:space="0" w:color="auto"/>
            <w:bottom w:val="none" w:sz="0" w:space="0" w:color="auto"/>
            <w:right w:val="none" w:sz="0" w:space="0" w:color="auto"/>
          </w:divBdr>
        </w:div>
        <w:div w:id="1774208699">
          <w:marLeft w:val="0"/>
          <w:marRight w:val="0"/>
          <w:marTop w:val="0"/>
          <w:marBottom w:val="0"/>
          <w:divBdr>
            <w:top w:val="none" w:sz="0" w:space="0" w:color="auto"/>
            <w:left w:val="none" w:sz="0" w:space="0" w:color="auto"/>
            <w:bottom w:val="none" w:sz="0" w:space="0" w:color="auto"/>
            <w:right w:val="none" w:sz="0" w:space="0" w:color="auto"/>
          </w:divBdr>
        </w:div>
        <w:div w:id="304434268">
          <w:marLeft w:val="0"/>
          <w:marRight w:val="0"/>
          <w:marTop w:val="0"/>
          <w:marBottom w:val="0"/>
          <w:divBdr>
            <w:top w:val="none" w:sz="0" w:space="0" w:color="auto"/>
            <w:left w:val="none" w:sz="0" w:space="0" w:color="auto"/>
            <w:bottom w:val="none" w:sz="0" w:space="0" w:color="auto"/>
            <w:right w:val="none" w:sz="0" w:space="0" w:color="auto"/>
          </w:divBdr>
        </w:div>
        <w:div w:id="267851807">
          <w:marLeft w:val="0"/>
          <w:marRight w:val="0"/>
          <w:marTop w:val="0"/>
          <w:marBottom w:val="0"/>
          <w:divBdr>
            <w:top w:val="none" w:sz="0" w:space="0" w:color="auto"/>
            <w:left w:val="none" w:sz="0" w:space="0" w:color="auto"/>
            <w:bottom w:val="none" w:sz="0" w:space="0" w:color="auto"/>
            <w:right w:val="none" w:sz="0" w:space="0" w:color="auto"/>
          </w:divBdr>
        </w:div>
        <w:div w:id="2118327665">
          <w:marLeft w:val="0"/>
          <w:marRight w:val="0"/>
          <w:marTop w:val="0"/>
          <w:marBottom w:val="0"/>
          <w:divBdr>
            <w:top w:val="none" w:sz="0" w:space="0" w:color="auto"/>
            <w:left w:val="none" w:sz="0" w:space="0" w:color="auto"/>
            <w:bottom w:val="none" w:sz="0" w:space="0" w:color="auto"/>
            <w:right w:val="none" w:sz="0" w:space="0" w:color="auto"/>
          </w:divBdr>
        </w:div>
        <w:div w:id="27798918">
          <w:marLeft w:val="0"/>
          <w:marRight w:val="0"/>
          <w:marTop w:val="0"/>
          <w:marBottom w:val="0"/>
          <w:divBdr>
            <w:top w:val="none" w:sz="0" w:space="0" w:color="auto"/>
            <w:left w:val="none" w:sz="0" w:space="0" w:color="auto"/>
            <w:bottom w:val="none" w:sz="0" w:space="0" w:color="auto"/>
            <w:right w:val="none" w:sz="0" w:space="0" w:color="auto"/>
          </w:divBdr>
        </w:div>
        <w:div w:id="164562037">
          <w:marLeft w:val="0"/>
          <w:marRight w:val="0"/>
          <w:marTop w:val="0"/>
          <w:marBottom w:val="0"/>
          <w:divBdr>
            <w:top w:val="none" w:sz="0" w:space="0" w:color="auto"/>
            <w:left w:val="none" w:sz="0" w:space="0" w:color="auto"/>
            <w:bottom w:val="none" w:sz="0" w:space="0" w:color="auto"/>
            <w:right w:val="none" w:sz="0" w:space="0" w:color="auto"/>
          </w:divBdr>
        </w:div>
        <w:div w:id="1982150500">
          <w:marLeft w:val="0"/>
          <w:marRight w:val="0"/>
          <w:marTop w:val="0"/>
          <w:marBottom w:val="0"/>
          <w:divBdr>
            <w:top w:val="none" w:sz="0" w:space="0" w:color="auto"/>
            <w:left w:val="none" w:sz="0" w:space="0" w:color="auto"/>
            <w:bottom w:val="none" w:sz="0" w:space="0" w:color="auto"/>
            <w:right w:val="none" w:sz="0" w:space="0" w:color="auto"/>
          </w:divBdr>
        </w:div>
        <w:div w:id="194659945">
          <w:marLeft w:val="0"/>
          <w:marRight w:val="0"/>
          <w:marTop w:val="0"/>
          <w:marBottom w:val="0"/>
          <w:divBdr>
            <w:top w:val="none" w:sz="0" w:space="0" w:color="auto"/>
            <w:left w:val="none" w:sz="0" w:space="0" w:color="auto"/>
            <w:bottom w:val="none" w:sz="0" w:space="0" w:color="auto"/>
            <w:right w:val="none" w:sz="0" w:space="0" w:color="auto"/>
          </w:divBdr>
        </w:div>
        <w:div w:id="1074856939">
          <w:marLeft w:val="0"/>
          <w:marRight w:val="0"/>
          <w:marTop w:val="0"/>
          <w:marBottom w:val="0"/>
          <w:divBdr>
            <w:top w:val="none" w:sz="0" w:space="0" w:color="auto"/>
            <w:left w:val="none" w:sz="0" w:space="0" w:color="auto"/>
            <w:bottom w:val="none" w:sz="0" w:space="0" w:color="auto"/>
            <w:right w:val="none" w:sz="0" w:space="0" w:color="auto"/>
          </w:divBdr>
        </w:div>
        <w:div w:id="1159807464">
          <w:marLeft w:val="0"/>
          <w:marRight w:val="0"/>
          <w:marTop w:val="0"/>
          <w:marBottom w:val="0"/>
          <w:divBdr>
            <w:top w:val="none" w:sz="0" w:space="0" w:color="auto"/>
            <w:left w:val="none" w:sz="0" w:space="0" w:color="auto"/>
            <w:bottom w:val="none" w:sz="0" w:space="0" w:color="auto"/>
            <w:right w:val="none" w:sz="0" w:space="0" w:color="auto"/>
          </w:divBdr>
        </w:div>
        <w:div w:id="241989305">
          <w:marLeft w:val="0"/>
          <w:marRight w:val="0"/>
          <w:marTop w:val="0"/>
          <w:marBottom w:val="0"/>
          <w:divBdr>
            <w:top w:val="none" w:sz="0" w:space="0" w:color="auto"/>
            <w:left w:val="none" w:sz="0" w:space="0" w:color="auto"/>
            <w:bottom w:val="none" w:sz="0" w:space="0" w:color="auto"/>
            <w:right w:val="none" w:sz="0" w:space="0" w:color="auto"/>
          </w:divBdr>
        </w:div>
        <w:div w:id="1177158478">
          <w:marLeft w:val="0"/>
          <w:marRight w:val="0"/>
          <w:marTop w:val="0"/>
          <w:marBottom w:val="0"/>
          <w:divBdr>
            <w:top w:val="none" w:sz="0" w:space="0" w:color="auto"/>
            <w:left w:val="none" w:sz="0" w:space="0" w:color="auto"/>
            <w:bottom w:val="none" w:sz="0" w:space="0" w:color="auto"/>
            <w:right w:val="none" w:sz="0" w:space="0" w:color="auto"/>
          </w:divBdr>
        </w:div>
        <w:div w:id="1378163807">
          <w:marLeft w:val="0"/>
          <w:marRight w:val="0"/>
          <w:marTop w:val="0"/>
          <w:marBottom w:val="0"/>
          <w:divBdr>
            <w:top w:val="none" w:sz="0" w:space="0" w:color="auto"/>
            <w:left w:val="none" w:sz="0" w:space="0" w:color="auto"/>
            <w:bottom w:val="none" w:sz="0" w:space="0" w:color="auto"/>
            <w:right w:val="none" w:sz="0" w:space="0" w:color="auto"/>
          </w:divBdr>
        </w:div>
        <w:div w:id="189951325">
          <w:marLeft w:val="0"/>
          <w:marRight w:val="0"/>
          <w:marTop w:val="0"/>
          <w:marBottom w:val="0"/>
          <w:divBdr>
            <w:top w:val="none" w:sz="0" w:space="0" w:color="auto"/>
            <w:left w:val="none" w:sz="0" w:space="0" w:color="auto"/>
            <w:bottom w:val="none" w:sz="0" w:space="0" w:color="auto"/>
            <w:right w:val="none" w:sz="0" w:space="0" w:color="auto"/>
          </w:divBdr>
        </w:div>
        <w:div w:id="992290621">
          <w:marLeft w:val="0"/>
          <w:marRight w:val="0"/>
          <w:marTop w:val="0"/>
          <w:marBottom w:val="0"/>
          <w:divBdr>
            <w:top w:val="none" w:sz="0" w:space="0" w:color="auto"/>
            <w:left w:val="none" w:sz="0" w:space="0" w:color="auto"/>
            <w:bottom w:val="none" w:sz="0" w:space="0" w:color="auto"/>
            <w:right w:val="none" w:sz="0" w:space="0" w:color="auto"/>
          </w:divBdr>
        </w:div>
        <w:div w:id="1653635508">
          <w:marLeft w:val="0"/>
          <w:marRight w:val="0"/>
          <w:marTop w:val="0"/>
          <w:marBottom w:val="0"/>
          <w:divBdr>
            <w:top w:val="none" w:sz="0" w:space="0" w:color="auto"/>
            <w:left w:val="none" w:sz="0" w:space="0" w:color="auto"/>
            <w:bottom w:val="none" w:sz="0" w:space="0" w:color="auto"/>
            <w:right w:val="none" w:sz="0" w:space="0" w:color="auto"/>
          </w:divBdr>
        </w:div>
        <w:div w:id="198204225">
          <w:marLeft w:val="0"/>
          <w:marRight w:val="0"/>
          <w:marTop w:val="0"/>
          <w:marBottom w:val="0"/>
          <w:divBdr>
            <w:top w:val="none" w:sz="0" w:space="0" w:color="auto"/>
            <w:left w:val="none" w:sz="0" w:space="0" w:color="auto"/>
            <w:bottom w:val="none" w:sz="0" w:space="0" w:color="auto"/>
            <w:right w:val="none" w:sz="0" w:space="0" w:color="auto"/>
          </w:divBdr>
        </w:div>
        <w:div w:id="1633049903">
          <w:marLeft w:val="0"/>
          <w:marRight w:val="0"/>
          <w:marTop w:val="0"/>
          <w:marBottom w:val="0"/>
          <w:divBdr>
            <w:top w:val="none" w:sz="0" w:space="0" w:color="auto"/>
            <w:left w:val="none" w:sz="0" w:space="0" w:color="auto"/>
            <w:bottom w:val="none" w:sz="0" w:space="0" w:color="auto"/>
            <w:right w:val="none" w:sz="0" w:space="0" w:color="auto"/>
          </w:divBdr>
        </w:div>
        <w:div w:id="1752040099">
          <w:marLeft w:val="0"/>
          <w:marRight w:val="0"/>
          <w:marTop w:val="0"/>
          <w:marBottom w:val="0"/>
          <w:divBdr>
            <w:top w:val="none" w:sz="0" w:space="0" w:color="auto"/>
            <w:left w:val="none" w:sz="0" w:space="0" w:color="auto"/>
            <w:bottom w:val="none" w:sz="0" w:space="0" w:color="auto"/>
            <w:right w:val="none" w:sz="0" w:space="0" w:color="auto"/>
          </w:divBdr>
        </w:div>
        <w:div w:id="945111664">
          <w:marLeft w:val="0"/>
          <w:marRight w:val="0"/>
          <w:marTop w:val="0"/>
          <w:marBottom w:val="0"/>
          <w:divBdr>
            <w:top w:val="none" w:sz="0" w:space="0" w:color="auto"/>
            <w:left w:val="none" w:sz="0" w:space="0" w:color="auto"/>
            <w:bottom w:val="none" w:sz="0" w:space="0" w:color="auto"/>
            <w:right w:val="none" w:sz="0" w:space="0" w:color="auto"/>
          </w:divBdr>
        </w:div>
        <w:div w:id="1644233109">
          <w:marLeft w:val="0"/>
          <w:marRight w:val="0"/>
          <w:marTop w:val="0"/>
          <w:marBottom w:val="0"/>
          <w:divBdr>
            <w:top w:val="none" w:sz="0" w:space="0" w:color="auto"/>
            <w:left w:val="none" w:sz="0" w:space="0" w:color="auto"/>
            <w:bottom w:val="none" w:sz="0" w:space="0" w:color="auto"/>
            <w:right w:val="none" w:sz="0" w:space="0" w:color="auto"/>
          </w:divBdr>
        </w:div>
        <w:div w:id="1026324320">
          <w:marLeft w:val="0"/>
          <w:marRight w:val="0"/>
          <w:marTop w:val="0"/>
          <w:marBottom w:val="0"/>
          <w:divBdr>
            <w:top w:val="none" w:sz="0" w:space="0" w:color="auto"/>
            <w:left w:val="none" w:sz="0" w:space="0" w:color="auto"/>
            <w:bottom w:val="none" w:sz="0" w:space="0" w:color="auto"/>
            <w:right w:val="none" w:sz="0" w:space="0" w:color="auto"/>
          </w:divBdr>
        </w:div>
        <w:div w:id="1538614701">
          <w:marLeft w:val="0"/>
          <w:marRight w:val="0"/>
          <w:marTop w:val="0"/>
          <w:marBottom w:val="0"/>
          <w:divBdr>
            <w:top w:val="none" w:sz="0" w:space="0" w:color="auto"/>
            <w:left w:val="none" w:sz="0" w:space="0" w:color="auto"/>
            <w:bottom w:val="none" w:sz="0" w:space="0" w:color="auto"/>
            <w:right w:val="none" w:sz="0" w:space="0" w:color="auto"/>
          </w:divBdr>
        </w:div>
      </w:divsChild>
    </w:div>
    <w:div w:id="936405172">
      <w:marLeft w:val="0"/>
      <w:marRight w:val="0"/>
      <w:marTop w:val="0"/>
      <w:marBottom w:val="0"/>
      <w:divBdr>
        <w:top w:val="none" w:sz="0" w:space="0" w:color="auto"/>
        <w:left w:val="none" w:sz="0" w:space="0" w:color="auto"/>
        <w:bottom w:val="none" w:sz="0" w:space="0" w:color="auto"/>
        <w:right w:val="none" w:sz="0" w:space="0" w:color="auto"/>
      </w:divBdr>
    </w:div>
    <w:div w:id="937248495">
      <w:marLeft w:val="0"/>
      <w:marRight w:val="0"/>
      <w:marTop w:val="0"/>
      <w:marBottom w:val="0"/>
      <w:divBdr>
        <w:top w:val="none" w:sz="0" w:space="0" w:color="auto"/>
        <w:left w:val="none" w:sz="0" w:space="0" w:color="auto"/>
        <w:bottom w:val="none" w:sz="0" w:space="0" w:color="auto"/>
        <w:right w:val="none" w:sz="0" w:space="0" w:color="auto"/>
      </w:divBdr>
      <w:divsChild>
        <w:div w:id="81997925">
          <w:marLeft w:val="0"/>
          <w:marRight w:val="0"/>
          <w:marTop w:val="0"/>
          <w:marBottom w:val="0"/>
          <w:divBdr>
            <w:top w:val="none" w:sz="0" w:space="0" w:color="auto"/>
            <w:left w:val="none" w:sz="0" w:space="0" w:color="auto"/>
            <w:bottom w:val="none" w:sz="0" w:space="0" w:color="auto"/>
            <w:right w:val="none" w:sz="0" w:space="0" w:color="auto"/>
          </w:divBdr>
        </w:div>
        <w:div w:id="694891775">
          <w:marLeft w:val="0"/>
          <w:marRight w:val="0"/>
          <w:marTop w:val="0"/>
          <w:marBottom w:val="0"/>
          <w:divBdr>
            <w:top w:val="none" w:sz="0" w:space="0" w:color="auto"/>
            <w:left w:val="none" w:sz="0" w:space="0" w:color="auto"/>
            <w:bottom w:val="none" w:sz="0" w:space="0" w:color="auto"/>
            <w:right w:val="none" w:sz="0" w:space="0" w:color="auto"/>
          </w:divBdr>
        </w:div>
      </w:divsChild>
    </w:div>
    <w:div w:id="941374178">
      <w:marLeft w:val="0"/>
      <w:marRight w:val="0"/>
      <w:marTop w:val="0"/>
      <w:marBottom w:val="0"/>
      <w:divBdr>
        <w:top w:val="none" w:sz="0" w:space="0" w:color="auto"/>
        <w:left w:val="none" w:sz="0" w:space="0" w:color="auto"/>
        <w:bottom w:val="none" w:sz="0" w:space="0" w:color="auto"/>
        <w:right w:val="none" w:sz="0" w:space="0" w:color="auto"/>
      </w:divBdr>
      <w:divsChild>
        <w:div w:id="814523">
          <w:marLeft w:val="0"/>
          <w:marRight w:val="0"/>
          <w:marTop w:val="0"/>
          <w:marBottom w:val="0"/>
          <w:divBdr>
            <w:top w:val="none" w:sz="0" w:space="0" w:color="auto"/>
            <w:left w:val="none" w:sz="0" w:space="0" w:color="auto"/>
            <w:bottom w:val="none" w:sz="0" w:space="0" w:color="auto"/>
            <w:right w:val="none" w:sz="0" w:space="0" w:color="auto"/>
          </w:divBdr>
        </w:div>
        <w:div w:id="1494224048">
          <w:marLeft w:val="0"/>
          <w:marRight w:val="0"/>
          <w:marTop w:val="0"/>
          <w:marBottom w:val="0"/>
          <w:divBdr>
            <w:top w:val="none" w:sz="0" w:space="0" w:color="auto"/>
            <w:left w:val="none" w:sz="0" w:space="0" w:color="auto"/>
            <w:bottom w:val="none" w:sz="0" w:space="0" w:color="auto"/>
            <w:right w:val="none" w:sz="0" w:space="0" w:color="auto"/>
          </w:divBdr>
        </w:div>
        <w:div w:id="932402273">
          <w:marLeft w:val="0"/>
          <w:marRight w:val="0"/>
          <w:marTop w:val="0"/>
          <w:marBottom w:val="0"/>
          <w:divBdr>
            <w:top w:val="none" w:sz="0" w:space="0" w:color="auto"/>
            <w:left w:val="none" w:sz="0" w:space="0" w:color="auto"/>
            <w:bottom w:val="none" w:sz="0" w:space="0" w:color="auto"/>
            <w:right w:val="none" w:sz="0" w:space="0" w:color="auto"/>
          </w:divBdr>
        </w:div>
        <w:div w:id="657270928">
          <w:marLeft w:val="0"/>
          <w:marRight w:val="0"/>
          <w:marTop w:val="0"/>
          <w:marBottom w:val="0"/>
          <w:divBdr>
            <w:top w:val="none" w:sz="0" w:space="0" w:color="auto"/>
            <w:left w:val="none" w:sz="0" w:space="0" w:color="auto"/>
            <w:bottom w:val="none" w:sz="0" w:space="0" w:color="auto"/>
            <w:right w:val="none" w:sz="0" w:space="0" w:color="auto"/>
          </w:divBdr>
        </w:div>
      </w:divsChild>
    </w:div>
    <w:div w:id="942109867">
      <w:marLeft w:val="0"/>
      <w:marRight w:val="0"/>
      <w:marTop w:val="0"/>
      <w:marBottom w:val="0"/>
      <w:divBdr>
        <w:top w:val="none" w:sz="0" w:space="0" w:color="auto"/>
        <w:left w:val="none" w:sz="0" w:space="0" w:color="auto"/>
        <w:bottom w:val="none" w:sz="0" w:space="0" w:color="auto"/>
        <w:right w:val="none" w:sz="0" w:space="0" w:color="auto"/>
      </w:divBdr>
      <w:divsChild>
        <w:div w:id="616447435">
          <w:marLeft w:val="0"/>
          <w:marRight w:val="0"/>
          <w:marTop w:val="0"/>
          <w:marBottom w:val="0"/>
          <w:divBdr>
            <w:top w:val="none" w:sz="0" w:space="0" w:color="auto"/>
            <w:left w:val="none" w:sz="0" w:space="0" w:color="auto"/>
            <w:bottom w:val="none" w:sz="0" w:space="0" w:color="auto"/>
            <w:right w:val="none" w:sz="0" w:space="0" w:color="auto"/>
          </w:divBdr>
        </w:div>
        <w:div w:id="1035229291">
          <w:marLeft w:val="0"/>
          <w:marRight w:val="0"/>
          <w:marTop w:val="0"/>
          <w:marBottom w:val="0"/>
          <w:divBdr>
            <w:top w:val="none" w:sz="0" w:space="0" w:color="auto"/>
            <w:left w:val="none" w:sz="0" w:space="0" w:color="auto"/>
            <w:bottom w:val="none" w:sz="0" w:space="0" w:color="auto"/>
            <w:right w:val="none" w:sz="0" w:space="0" w:color="auto"/>
          </w:divBdr>
        </w:div>
        <w:div w:id="295256883">
          <w:marLeft w:val="0"/>
          <w:marRight w:val="0"/>
          <w:marTop w:val="0"/>
          <w:marBottom w:val="0"/>
          <w:divBdr>
            <w:top w:val="none" w:sz="0" w:space="0" w:color="auto"/>
            <w:left w:val="none" w:sz="0" w:space="0" w:color="auto"/>
            <w:bottom w:val="none" w:sz="0" w:space="0" w:color="auto"/>
            <w:right w:val="none" w:sz="0" w:space="0" w:color="auto"/>
          </w:divBdr>
        </w:div>
        <w:div w:id="657467089">
          <w:marLeft w:val="0"/>
          <w:marRight w:val="0"/>
          <w:marTop w:val="0"/>
          <w:marBottom w:val="0"/>
          <w:divBdr>
            <w:top w:val="none" w:sz="0" w:space="0" w:color="auto"/>
            <w:left w:val="none" w:sz="0" w:space="0" w:color="auto"/>
            <w:bottom w:val="none" w:sz="0" w:space="0" w:color="auto"/>
            <w:right w:val="none" w:sz="0" w:space="0" w:color="auto"/>
          </w:divBdr>
        </w:div>
      </w:divsChild>
    </w:div>
    <w:div w:id="943878802">
      <w:marLeft w:val="0"/>
      <w:marRight w:val="0"/>
      <w:marTop w:val="0"/>
      <w:marBottom w:val="0"/>
      <w:divBdr>
        <w:top w:val="none" w:sz="0" w:space="0" w:color="auto"/>
        <w:left w:val="none" w:sz="0" w:space="0" w:color="auto"/>
        <w:bottom w:val="none" w:sz="0" w:space="0" w:color="auto"/>
        <w:right w:val="none" w:sz="0" w:space="0" w:color="auto"/>
      </w:divBdr>
      <w:divsChild>
        <w:div w:id="2079553359">
          <w:marLeft w:val="0"/>
          <w:marRight w:val="0"/>
          <w:marTop w:val="0"/>
          <w:marBottom w:val="0"/>
          <w:divBdr>
            <w:top w:val="none" w:sz="0" w:space="0" w:color="auto"/>
            <w:left w:val="none" w:sz="0" w:space="0" w:color="auto"/>
            <w:bottom w:val="none" w:sz="0" w:space="0" w:color="auto"/>
            <w:right w:val="none" w:sz="0" w:space="0" w:color="auto"/>
          </w:divBdr>
        </w:div>
        <w:div w:id="962417699">
          <w:marLeft w:val="0"/>
          <w:marRight w:val="0"/>
          <w:marTop w:val="0"/>
          <w:marBottom w:val="0"/>
          <w:divBdr>
            <w:top w:val="none" w:sz="0" w:space="0" w:color="auto"/>
            <w:left w:val="none" w:sz="0" w:space="0" w:color="auto"/>
            <w:bottom w:val="none" w:sz="0" w:space="0" w:color="auto"/>
            <w:right w:val="none" w:sz="0" w:space="0" w:color="auto"/>
          </w:divBdr>
        </w:div>
        <w:div w:id="1869680572">
          <w:marLeft w:val="0"/>
          <w:marRight w:val="0"/>
          <w:marTop w:val="0"/>
          <w:marBottom w:val="0"/>
          <w:divBdr>
            <w:top w:val="none" w:sz="0" w:space="0" w:color="auto"/>
            <w:left w:val="none" w:sz="0" w:space="0" w:color="auto"/>
            <w:bottom w:val="none" w:sz="0" w:space="0" w:color="auto"/>
            <w:right w:val="none" w:sz="0" w:space="0" w:color="auto"/>
          </w:divBdr>
        </w:div>
        <w:div w:id="548418700">
          <w:marLeft w:val="0"/>
          <w:marRight w:val="0"/>
          <w:marTop w:val="0"/>
          <w:marBottom w:val="0"/>
          <w:divBdr>
            <w:top w:val="none" w:sz="0" w:space="0" w:color="auto"/>
            <w:left w:val="none" w:sz="0" w:space="0" w:color="auto"/>
            <w:bottom w:val="none" w:sz="0" w:space="0" w:color="auto"/>
            <w:right w:val="none" w:sz="0" w:space="0" w:color="auto"/>
          </w:divBdr>
        </w:div>
        <w:div w:id="75591766">
          <w:marLeft w:val="0"/>
          <w:marRight w:val="0"/>
          <w:marTop w:val="0"/>
          <w:marBottom w:val="0"/>
          <w:divBdr>
            <w:top w:val="none" w:sz="0" w:space="0" w:color="auto"/>
            <w:left w:val="none" w:sz="0" w:space="0" w:color="auto"/>
            <w:bottom w:val="none" w:sz="0" w:space="0" w:color="auto"/>
            <w:right w:val="none" w:sz="0" w:space="0" w:color="auto"/>
          </w:divBdr>
        </w:div>
        <w:div w:id="1197963684">
          <w:marLeft w:val="0"/>
          <w:marRight w:val="0"/>
          <w:marTop w:val="0"/>
          <w:marBottom w:val="0"/>
          <w:divBdr>
            <w:top w:val="none" w:sz="0" w:space="0" w:color="auto"/>
            <w:left w:val="none" w:sz="0" w:space="0" w:color="auto"/>
            <w:bottom w:val="none" w:sz="0" w:space="0" w:color="auto"/>
            <w:right w:val="none" w:sz="0" w:space="0" w:color="auto"/>
          </w:divBdr>
        </w:div>
      </w:divsChild>
    </w:div>
    <w:div w:id="945579979">
      <w:marLeft w:val="0"/>
      <w:marRight w:val="0"/>
      <w:marTop w:val="0"/>
      <w:marBottom w:val="0"/>
      <w:divBdr>
        <w:top w:val="none" w:sz="0" w:space="0" w:color="auto"/>
        <w:left w:val="none" w:sz="0" w:space="0" w:color="auto"/>
        <w:bottom w:val="none" w:sz="0" w:space="0" w:color="auto"/>
        <w:right w:val="none" w:sz="0" w:space="0" w:color="auto"/>
      </w:divBdr>
    </w:div>
    <w:div w:id="945582661">
      <w:marLeft w:val="0"/>
      <w:marRight w:val="0"/>
      <w:marTop w:val="0"/>
      <w:marBottom w:val="0"/>
      <w:divBdr>
        <w:top w:val="none" w:sz="0" w:space="0" w:color="auto"/>
        <w:left w:val="none" w:sz="0" w:space="0" w:color="auto"/>
        <w:bottom w:val="none" w:sz="0" w:space="0" w:color="auto"/>
        <w:right w:val="none" w:sz="0" w:space="0" w:color="auto"/>
      </w:divBdr>
    </w:div>
    <w:div w:id="946620207">
      <w:marLeft w:val="0"/>
      <w:marRight w:val="0"/>
      <w:marTop w:val="0"/>
      <w:marBottom w:val="0"/>
      <w:divBdr>
        <w:top w:val="none" w:sz="0" w:space="0" w:color="auto"/>
        <w:left w:val="none" w:sz="0" w:space="0" w:color="auto"/>
        <w:bottom w:val="none" w:sz="0" w:space="0" w:color="auto"/>
        <w:right w:val="none" w:sz="0" w:space="0" w:color="auto"/>
      </w:divBdr>
    </w:div>
    <w:div w:id="953101066">
      <w:marLeft w:val="0"/>
      <w:marRight w:val="0"/>
      <w:marTop w:val="0"/>
      <w:marBottom w:val="0"/>
      <w:divBdr>
        <w:top w:val="none" w:sz="0" w:space="0" w:color="auto"/>
        <w:left w:val="none" w:sz="0" w:space="0" w:color="auto"/>
        <w:bottom w:val="none" w:sz="0" w:space="0" w:color="auto"/>
        <w:right w:val="none" w:sz="0" w:space="0" w:color="auto"/>
      </w:divBdr>
      <w:divsChild>
        <w:div w:id="855192392">
          <w:marLeft w:val="0"/>
          <w:marRight w:val="0"/>
          <w:marTop w:val="0"/>
          <w:marBottom w:val="0"/>
          <w:divBdr>
            <w:top w:val="none" w:sz="0" w:space="0" w:color="auto"/>
            <w:left w:val="none" w:sz="0" w:space="0" w:color="auto"/>
            <w:bottom w:val="none" w:sz="0" w:space="0" w:color="auto"/>
            <w:right w:val="none" w:sz="0" w:space="0" w:color="auto"/>
          </w:divBdr>
        </w:div>
        <w:div w:id="1518040380">
          <w:marLeft w:val="0"/>
          <w:marRight w:val="0"/>
          <w:marTop w:val="0"/>
          <w:marBottom w:val="0"/>
          <w:divBdr>
            <w:top w:val="none" w:sz="0" w:space="0" w:color="auto"/>
            <w:left w:val="none" w:sz="0" w:space="0" w:color="auto"/>
            <w:bottom w:val="none" w:sz="0" w:space="0" w:color="auto"/>
            <w:right w:val="none" w:sz="0" w:space="0" w:color="auto"/>
          </w:divBdr>
        </w:div>
        <w:div w:id="654143375">
          <w:marLeft w:val="0"/>
          <w:marRight w:val="0"/>
          <w:marTop w:val="0"/>
          <w:marBottom w:val="0"/>
          <w:divBdr>
            <w:top w:val="none" w:sz="0" w:space="0" w:color="auto"/>
            <w:left w:val="none" w:sz="0" w:space="0" w:color="auto"/>
            <w:bottom w:val="none" w:sz="0" w:space="0" w:color="auto"/>
            <w:right w:val="none" w:sz="0" w:space="0" w:color="auto"/>
          </w:divBdr>
        </w:div>
        <w:div w:id="1915551975">
          <w:marLeft w:val="0"/>
          <w:marRight w:val="0"/>
          <w:marTop w:val="0"/>
          <w:marBottom w:val="0"/>
          <w:divBdr>
            <w:top w:val="none" w:sz="0" w:space="0" w:color="auto"/>
            <w:left w:val="none" w:sz="0" w:space="0" w:color="auto"/>
            <w:bottom w:val="none" w:sz="0" w:space="0" w:color="auto"/>
            <w:right w:val="none" w:sz="0" w:space="0" w:color="auto"/>
          </w:divBdr>
        </w:div>
      </w:divsChild>
    </w:div>
    <w:div w:id="956179676">
      <w:marLeft w:val="0"/>
      <w:marRight w:val="0"/>
      <w:marTop w:val="0"/>
      <w:marBottom w:val="0"/>
      <w:divBdr>
        <w:top w:val="none" w:sz="0" w:space="0" w:color="auto"/>
        <w:left w:val="none" w:sz="0" w:space="0" w:color="auto"/>
        <w:bottom w:val="none" w:sz="0" w:space="0" w:color="auto"/>
        <w:right w:val="none" w:sz="0" w:space="0" w:color="auto"/>
      </w:divBdr>
      <w:divsChild>
        <w:div w:id="933050267">
          <w:marLeft w:val="0"/>
          <w:marRight w:val="0"/>
          <w:marTop w:val="0"/>
          <w:marBottom w:val="0"/>
          <w:divBdr>
            <w:top w:val="none" w:sz="0" w:space="0" w:color="auto"/>
            <w:left w:val="none" w:sz="0" w:space="0" w:color="auto"/>
            <w:bottom w:val="none" w:sz="0" w:space="0" w:color="auto"/>
            <w:right w:val="none" w:sz="0" w:space="0" w:color="auto"/>
          </w:divBdr>
        </w:div>
        <w:div w:id="1051072877">
          <w:marLeft w:val="0"/>
          <w:marRight w:val="0"/>
          <w:marTop w:val="0"/>
          <w:marBottom w:val="0"/>
          <w:divBdr>
            <w:top w:val="none" w:sz="0" w:space="0" w:color="auto"/>
            <w:left w:val="none" w:sz="0" w:space="0" w:color="auto"/>
            <w:bottom w:val="none" w:sz="0" w:space="0" w:color="auto"/>
            <w:right w:val="none" w:sz="0" w:space="0" w:color="auto"/>
          </w:divBdr>
        </w:div>
        <w:div w:id="2124878260">
          <w:marLeft w:val="0"/>
          <w:marRight w:val="0"/>
          <w:marTop w:val="0"/>
          <w:marBottom w:val="0"/>
          <w:divBdr>
            <w:top w:val="none" w:sz="0" w:space="0" w:color="auto"/>
            <w:left w:val="none" w:sz="0" w:space="0" w:color="auto"/>
            <w:bottom w:val="none" w:sz="0" w:space="0" w:color="auto"/>
            <w:right w:val="none" w:sz="0" w:space="0" w:color="auto"/>
          </w:divBdr>
        </w:div>
        <w:div w:id="683828366">
          <w:marLeft w:val="0"/>
          <w:marRight w:val="0"/>
          <w:marTop w:val="0"/>
          <w:marBottom w:val="0"/>
          <w:divBdr>
            <w:top w:val="none" w:sz="0" w:space="0" w:color="auto"/>
            <w:left w:val="none" w:sz="0" w:space="0" w:color="auto"/>
            <w:bottom w:val="none" w:sz="0" w:space="0" w:color="auto"/>
            <w:right w:val="none" w:sz="0" w:space="0" w:color="auto"/>
          </w:divBdr>
        </w:div>
      </w:divsChild>
    </w:div>
    <w:div w:id="957178168">
      <w:marLeft w:val="0"/>
      <w:marRight w:val="0"/>
      <w:marTop w:val="0"/>
      <w:marBottom w:val="0"/>
      <w:divBdr>
        <w:top w:val="none" w:sz="0" w:space="0" w:color="auto"/>
        <w:left w:val="none" w:sz="0" w:space="0" w:color="auto"/>
        <w:bottom w:val="none" w:sz="0" w:space="0" w:color="auto"/>
        <w:right w:val="none" w:sz="0" w:space="0" w:color="auto"/>
      </w:divBdr>
    </w:div>
    <w:div w:id="959723756">
      <w:marLeft w:val="0"/>
      <w:marRight w:val="0"/>
      <w:marTop w:val="0"/>
      <w:marBottom w:val="0"/>
      <w:divBdr>
        <w:top w:val="none" w:sz="0" w:space="0" w:color="auto"/>
        <w:left w:val="none" w:sz="0" w:space="0" w:color="auto"/>
        <w:bottom w:val="none" w:sz="0" w:space="0" w:color="auto"/>
        <w:right w:val="none" w:sz="0" w:space="0" w:color="auto"/>
      </w:divBdr>
    </w:div>
    <w:div w:id="960770944">
      <w:marLeft w:val="0"/>
      <w:marRight w:val="0"/>
      <w:marTop w:val="0"/>
      <w:marBottom w:val="0"/>
      <w:divBdr>
        <w:top w:val="none" w:sz="0" w:space="0" w:color="auto"/>
        <w:left w:val="none" w:sz="0" w:space="0" w:color="auto"/>
        <w:bottom w:val="none" w:sz="0" w:space="0" w:color="auto"/>
        <w:right w:val="none" w:sz="0" w:space="0" w:color="auto"/>
      </w:divBdr>
      <w:divsChild>
        <w:div w:id="799228557">
          <w:marLeft w:val="0"/>
          <w:marRight w:val="0"/>
          <w:marTop w:val="0"/>
          <w:marBottom w:val="0"/>
          <w:divBdr>
            <w:top w:val="none" w:sz="0" w:space="0" w:color="auto"/>
            <w:left w:val="none" w:sz="0" w:space="0" w:color="auto"/>
            <w:bottom w:val="none" w:sz="0" w:space="0" w:color="auto"/>
            <w:right w:val="none" w:sz="0" w:space="0" w:color="auto"/>
          </w:divBdr>
        </w:div>
        <w:div w:id="983586171">
          <w:marLeft w:val="0"/>
          <w:marRight w:val="0"/>
          <w:marTop w:val="0"/>
          <w:marBottom w:val="0"/>
          <w:divBdr>
            <w:top w:val="none" w:sz="0" w:space="0" w:color="auto"/>
            <w:left w:val="none" w:sz="0" w:space="0" w:color="auto"/>
            <w:bottom w:val="none" w:sz="0" w:space="0" w:color="auto"/>
            <w:right w:val="none" w:sz="0" w:space="0" w:color="auto"/>
          </w:divBdr>
        </w:div>
        <w:div w:id="1804037829">
          <w:marLeft w:val="0"/>
          <w:marRight w:val="0"/>
          <w:marTop w:val="0"/>
          <w:marBottom w:val="0"/>
          <w:divBdr>
            <w:top w:val="none" w:sz="0" w:space="0" w:color="auto"/>
            <w:left w:val="none" w:sz="0" w:space="0" w:color="auto"/>
            <w:bottom w:val="none" w:sz="0" w:space="0" w:color="auto"/>
            <w:right w:val="none" w:sz="0" w:space="0" w:color="auto"/>
          </w:divBdr>
        </w:div>
        <w:div w:id="791900598">
          <w:marLeft w:val="0"/>
          <w:marRight w:val="0"/>
          <w:marTop w:val="0"/>
          <w:marBottom w:val="0"/>
          <w:divBdr>
            <w:top w:val="none" w:sz="0" w:space="0" w:color="auto"/>
            <w:left w:val="none" w:sz="0" w:space="0" w:color="auto"/>
            <w:bottom w:val="none" w:sz="0" w:space="0" w:color="auto"/>
            <w:right w:val="none" w:sz="0" w:space="0" w:color="auto"/>
          </w:divBdr>
        </w:div>
        <w:div w:id="1863665910">
          <w:marLeft w:val="0"/>
          <w:marRight w:val="0"/>
          <w:marTop w:val="0"/>
          <w:marBottom w:val="0"/>
          <w:divBdr>
            <w:top w:val="none" w:sz="0" w:space="0" w:color="auto"/>
            <w:left w:val="none" w:sz="0" w:space="0" w:color="auto"/>
            <w:bottom w:val="none" w:sz="0" w:space="0" w:color="auto"/>
            <w:right w:val="none" w:sz="0" w:space="0" w:color="auto"/>
          </w:divBdr>
        </w:div>
        <w:div w:id="517083315">
          <w:marLeft w:val="0"/>
          <w:marRight w:val="0"/>
          <w:marTop w:val="0"/>
          <w:marBottom w:val="0"/>
          <w:divBdr>
            <w:top w:val="none" w:sz="0" w:space="0" w:color="auto"/>
            <w:left w:val="none" w:sz="0" w:space="0" w:color="auto"/>
            <w:bottom w:val="none" w:sz="0" w:space="0" w:color="auto"/>
            <w:right w:val="none" w:sz="0" w:space="0" w:color="auto"/>
          </w:divBdr>
        </w:div>
        <w:div w:id="715855477">
          <w:marLeft w:val="0"/>
          <w:marRight w:val="0"/>
          <w:marTop w:val="0"/>
          <w:marBottom w:val="0"/>
          <w:divBdr>
            <w:top w:val="none" w:sz="0" w:space="0" w:color="auto"/>
            <w:left w:val="none" w:sz="0" w:space="0" w:color="auto"/>
            <w:bottom w:val="none" w:sz="0" w:space="0" w:color="auto"/>
            <w:right w:val="none" w:sz="0" w:space="0" w:color="auto"/>
          </w:divBdr>
        </w:div>
        <w:div w:id="367268556">
          <w:marLeft w:val="0"/>
          <w:marRight w:val="0"/>
          <w:marTop w:val="0"/>
          <w:marBottom w:val="0"/>
          <w:divBdr>
            <w:top w:val="none" w:sz="0" w:space="0" w:color="auto"/>
            <w:left w:val="none" w:sz="0" w:space="0" w:color="auto"/>
            <w:bottom w:val="none" w:sz="0" w:space="0" w:color="auto"/>
            <w:right w:val="none" w:sz="0" w:space="0" w:color="auto"/>
          </w:divBdr>
        </w:div>
        <w:div w:id="899049356">
          <w:marLeft w:val="0"/>
          <w:marRight w:val="0"/>
          <w:marTop w:val="0"/>
          <w:marBottom w:val="0"/>
          <w:divBdr>
            <w:top w:val="none" w:sz="0" w:space="0" w:color="auto"/>
            <w:left w:val="none" w:sz="0" w:space="0" w:color="auto"/>
            <w:bottom w:val="none" w:sz="0" w:space="0" w:color="auto"/>
            <w:right w:val="none" w:sz="0" w:space="0" w:color="auto"/>
          </w:divBdr>
        </w:div>
        <w:div w:id="448940152">
          <w:marLeft w:val="0"/>
          <w:marRight w:val="0"/>
          <w:marTop w:val="0"/>
          <w:marBottom w:val="0"/>
          <w:divBdr>
            <w:top w:val="none" w:sz="0" w:space="0" w:color="auto"/>
            <w:left w:val="none" w:sz="0" w:space="0" w:color="auto"/>
            <w:bottom w:val="none" w:sz="0" w:space="0" w:color="auto"/>
            <w:right w:val="none" w:sz="0" w:space="0" w:color="auto"/>
          </w:divBdr>
        </w:div>
      </w:divsChild>
    </w:div>
    <w:div w:id="968167544">
      <w:marLeft w:val="0"/>
      <w:marRight w:val="0"/>
      <w:marTop w:val="0"/>
      <w:marBottom w:val="0"/>
      <w:divBdr>
        <w:top w:val="none" w:sz="0" w:space="0" w:color="auto"/>
        <w:left w:val="none" w:sz="0" w:space="0" w:color="auto"/>
        <w:bottom w:val="none" w:sz="0" w:space="0" w:color="auto"/>
        <w:right w:val="none" w:sz="0" w:space="0" w:color="auto"/>
      </w:divBdr>
    </w:div>
    <w:div w:id="968437578">
      <w:marLeft w:val="0"/>
      <w:marRight w:val="0"/>
      <w:marTop w:val="0"/>
      <w:marBottom w:val="0"/>
      <w:divBdr>
        <w:top w:val="none" w:sz="0" w:space="0" w:color="auto"/>
        <w:left w:val="none" w:sz="0" w:space="0" w:color="auto"/>
        <w:bottom w:val="none" w:sz="0" w:space="0" w:color="auto"/>
        <w:right w:val="none" w:sz="0" w:space="0" w:color="auto"/>
      </w:divBdr>
      <w:divsChild>
        <w:div w:id="1011689348">
          <w:marLeft w:val="0"/>
          <w:marRight w:val="0"/>
          <w:marTop w:val="0"/>
          <w:marBottom w:val="0"/>
          <w:divBdr>
            <w:top w:val="none" w:sz="0" w:space="0" w:color="auto"/>
            <w:left w:val="none" w:sz="0" w:space="0" w:color="auto"/>
            <w:bottom w:val="none" w:sz="0" w:space="0" w:color="auto"/>
            <w:right w:val="none" w:sz="0" w:space="0" w:color="auto"/>
          </w:divBdr>
        </w:div>
        <w:div w:id="1940721325">
          <w:marLeft w:val="0"/>
          <w:marRight w:val="0"/>
          <w:marTop w:val="0"/>
          <w:marBottom w:val="0"/>
          <w:divBdr>
            <w:top w:val="none" w:sz="0" w:space="0" w:color="auto"/>
            <w:left w:val="none" w:sz="0" w:space="0" w:color="auto"/>
            <w:bottom w:val="none" w:sz="0" w:space="0" w:color="auto"/>
            <w:right w:val="none" w:sz="0" w:space="0" w:color="auto"/>
          </w:divBdr>
        </w:div>
        <w:div w:id="551112554">
          <w:marLeft w:val="0"/>
          <w:marRight w:val="0"/>
          <w:marTop w:val="0"/>
          <w:marBottom w:val="0"/>
          <w:divBdr>
            <w:top w:val="none" w:sz="0" w:space="0" w:color="auto"/>
            <w:left w:val="none" w:sz="0" w:space="0" w:color="auto"/>
            <w:bottom w:val="none" w:sz="0" w:space="0" w:color="auto"/>
            <w:right w:val="none" w:sz="0" w:space="0" w:color="auto"/>
          </w:divBdr>
        </w:div>
        <w:div w:id="1160586252">
          <w:marLeft w:val="0"/>
          <w:marRight w:val="0"/>
          <w:marTop w:val="0"/>
          <w:marBottom w:val="0"/>
          <w:divBdr>
            <w:top w:val="none" w:sz="0" w:space="0" w:color="auto"/>
            <w:left w:val="none" w:sz="0" w:space="0" w:color="auto"/>
            <w:bottom w:val="none" w:sz="0" w:space="0" w:color="auto"/>
            <w:right w:val="none" w:sz="0" w:space="0" w:color="auto"/>
          </w:divBdr>
        </w:div>
        <w:div w:id="1887638167">
          <w:marLeft w:val="0"/>
          <w:marRight w:val="0"/>
          <w:marTop w:val="0"/>
          <w:marBottom w:val="0"/>
          <w:divBdr>
            <w:top w:val="none" w:sz="0" w:space="0" w:color="auto"/>
            <w:left w:val="none" w:sz="0" w:space="0" w:color="auto"/>
            <w:bottom w:val="none" w:sz="0" w:space="0" w:color="auto"/>
            <w:right w:val="none" w:sz="0" w:space="0" w:color="auto"/>
          </w:divBdr>
        </w:div>
      </w:divsChild>
    </w:div>
    <w:div w:id="973028024">
      <w:marLeft w:val="0"/>
      <w:marRight w:val="0"/>
      <w:marTop w:val="0"/>
      <w:marBottom w:val="0"/>
      <w:divBdr>
        <w:top w:val="none" w:sz="0" w:space="0" w:color="auto"/>
        <w:left w:val="none" w:sz="0" w:space="0" w:color="auto"/>
        <w:bottom w:val="none" w:sz="0" w:space="0" w:color="auto"/>
        <w:right w:val="none" w:sz="0" w:space="0" w:color="auto"/>
      </w:divBdr>
    </w:div>
    <w:div w:id="973486033">
      <w:marLeft w:val="0"/>
      <w:marRight w:val="0"/>
      <w:marTop w:val="0"/>
      <w:marBottom w:val="0"/>
      <w:divBdr>
        <w:top w:val="none" w:sz="0" w:space="0" w:color="auto"/>
        <w:left w:val="none" w:sz="0" w:space="0" w:color="auto"/>
        <w:bottom w:val="none" w:sz="0" w:space="0" w:color="auto"/>
        <w:right w:val="none" w:sz="0" w:space="0" w:color="auto"/>
      </w:divBdr>
    </w:div>
    <w:div w:id="974221482">
      <w:marLeft w:val="0"/>
      <w:marRight w:val="0"/>
      <w:marTop w:val="0"/>
      <w:marBottom w:val="0"/>
      <w:divBdr>
        <w:top w:val="none" w:sz="0" w:space="0" w:color="auto"/>
        <w:left w:val="none" w:sz="0" w:space="0" w:color="auto"/>
        <w:bottom w:val="none" w:sz="0" w:space="0" w:color="auto"/>
        <w:right w:val="none" w:sz="0" w:space="0" w:color="auto"/>
      </w:divBdr>
      <w:divsChild>
        <w:div w:id="682169102">
          <w:marLeft w:val="0"/>
          <w:marRight w:val="0"/>
          <w:marTop w:val="0"/>
          <w:marBottom w:val="0"/>
          <w:divBdr>
            <w:top w:val="none" w:sz="0" w:space="0" w:color="auto"/>
            <w:left w:val="none" w:sz="0" w:space="0" w:color="auto"/>
            <w:bottom w:val="none" w:sz="0" w:space="0" w:color="auto"/>
            <w:right w:val="none" w:sz="0" w:space="0" w:color="auto"/>
          </w:divBdr>
        </w:div>
        <w:div w:id="248127685">
          <w:marLeft w:val="0"/>
          <w:marRight w:val="0"/>
          <w:marTop w:val="0"/>
          <w:marBottom w:val="0"/>
          <w:divBdr>
            <w:top w:val="none" w:sz="0" w:space="0" w:color="auto"/>
            <w:left w:val="none" w:sz="0" w:space="0" w:color="auto"/>
            <w:bottom w:val="none" w:sz="0" w:space="0" w:color="auto"/>
            <w:right w:val="none" w:sz="0" w:space="0" w:color="auto"/>
          </w:divBdr>
        </w:div>
      </w:divsChild>
    </w:div>
    <w:div w:id="980382945">
      <w:marLeft w:val="0"/>
      <w:marRight w:val="0"/>
      <w:marTop w:val="0"/>
      <w:marBottom w:val="0"/>
      <w:divBdr>
        <w:top w:val="none" w:sz="0" w:space="0" w:color="auto"/>
        <w:left w:val="none" w:sz="0" w:space="0" w:color="auto"/>
        <w:bottom w:val="none" w:sz="0" w:space="0" w:color="auto"/>
        <w:right w:val="none" w:sz="0" w:space="0" w:color="auto"/>
      </w:divBdr>
    </w:div>
    <w:div w:id="982392127">
      <w:marLeft w:val="0"/>
      <w:marRight w:val="0"/>
      <w:marTop w:val="0"/>
      <w:marBottom w:val="0"/>
      <w:divBdr>
        <w:top w:val="none" w:sz="0" w:space="0" w:color="auto"/>
        <w:left w:val="none" w:sz="0" w:space="0" w:color="auto"/>
        <w:bottom w:val="none" w:sz="0" w:space="0" w:color="auto"/>
        <w:right w:val="none" w:sz="0" w:space="0" w:color="auto"/>
      </w:divBdr>
      <w:divsChild>
        <w:div w:id="75977175">
          <w:marLeft w:val="0"/>
          <w:marRight w:val="0"/>
          <w:marTop w:val="0"/>
          <w:marBottom w:val="0"/>
          <w:divBdr>
            <w:top w:val="none" w:sz="0" w:space="0" w:color="auto"/>
            <w:left w:val="none" w:sz="0" w:space="0" w:color="auto"/>
            <w:bottom w:val="none" w:sz="0" w:space="0" w:color="auto"/>
            <w:right w:val="none" w:sz="0" w:space="0" w:color="auto"/>
          </w:divBdr>
        </w:div>
        <w:div w:id="1237975906">
          <w:marLeft w:val="0"/>
          <w:marRight w:val="0"/>
          <w:marTop w:val="0"/>
          <w:marBottom w:val="0"/>
          <w:divBdr>
            <w:top w:val="none" w:sz="0" w:space="0" w:color="auto"/>
            <w:left w:val="none" w:sz="0" w:space="0" w:color="auto"/>
            <w:bottom w:val="none" w:sz="0" w:space="0" w:color="auto"/>
            <w:right w:val="none" w:sz="0" w:space="0" w:color="auto"/>
          </w:divBdr>
        </w:div>
        <w:div w:id="1532694000">
          <w:marLeft w:val="0"/>
          <w:marRight w:val="0"/>
          <w:marTop w:val="0"/>
          <w:marBottom w:val="0"/>
          <w:divBdr>
            <w:top w:val="none" w:sz="0" w:space="0" w:color="auto"/>
            <w:left w:val="none" w:sz="0" w:space="0" w:color="auto"/>
            <w:bottom w:val="none" w:sz="0" w:space="0" w:color="auto"/>
            <w:right w:val="none" w:sz="0" w:space="0" w:color="auto"/>
          </w:divBdr>
        </w:div>
        <w:div w:id="1021324742">
          <w:marLeft w:val="0"/>
          <w:marRight w:val="0"/>
          <w:marTop w:val="0"/>
          <w:marBottom w:val="0"/>
          <w:divBdr>
            <w:top w:val="none" w:sz="0" w:space="0" w:color="auto"/>
            <w:left w:val="none" w:sz="0" w:space="0" w:color="auto"/>
            <w:bottom w:val="none" w:sz="0" w:space="0" w:color="auto"/>
            <w:right w:val="none" w:sz="0" w:space="0" w:color="auto"/>
          </w:divBdr>
        </w:div>
        <w:div w:id="583151761">
          <w:marLeft w:val="0"/>
          <w:marRight w:val="0"/>
          <w:marTop w:val="0"/>
          <w:marBottom w:val="0"/>
          <w:divBdr>
            <w:top w:val="none" w:sz="0" w:space="0" w:color="auto"/>
            <w:left w:val="none" w:sz="0" w:space="0" w:color="auto"/>
            <w:bottom w:val="none" w:sz="0" w:space="0" w:color="auto"/>
            <w:right w:val="none" w:sz="0" w:space="0" w:color="auto"/>
          </w:divBdr>
        </w:div>
      </w:divsChild>
    </w:div>
    <w:div w:id="985285657">
      <w:marLeft w:val="0"/>
      <w:marRight w:val="0"/>
      <w:marTop w:val="0"/>
      <w:marBottom w:val="0"/>
      <w:divBdr>
        <w:top w:val="none" w:sz="0" w:space="0" w:color="auto"/>
        <w:left w:val="none" w:sz="0" w:space="0" w:color="auto"/>
        <w:bottom w:val="none" w:sz="0" w:space="0" w:color="auto"/>
        <w:right w:val="none" w:sz="0" w:space="0" w:color="auto"/>
      </w:divBdr>
      <w:divsChild>
        <w:div w:id="199905554">
          <w:marLeft w:val="0"/>
          <w:marRight w:val="0"/>
          <w:marTop w:val="0"/>
          <w:marBottom w:val="0"/>
          <w:divBdr>
            <w:top w:val="none" w:sz="0" w:space="0" w:color="auto"/>
            <w:left w:val="none" w:sz="0" w:space="0" w:color="auto"/>
            <w:bottom w:val="none" w:sz="0" w:space="0" w:color="auto"/>
            <w:right w:val="none" w:sz="0" w:space="0" w:color="auto"/>
          </w:divBdr>
        </w:div>
      </w:divsChild>
    </w:div>
    <w:div w:id="985864911">
      <w:marLeft w:val="0"/>
      <w:marRight w:val="0"/>
      <w:marTop w:val="0"/>
      <w:marBottom w:val="0"/>
      <w:divBdr>
        <w:top w:val="none" w:sz="0" w:space="0" w:color="auto"/>
        <w:left w:val="none" w:sz="0" w:space="0" w:color="auto"/>
        <w:bottom w:val="none" w:sz="0" w:space="0" w:color="auto"/>
        <w:right w:val="none" w:sz="0" w:space="0" w:color="auto"/>
      </w:divBdr>
      <w:divsChild>
        <w:div w:id="129057308">
          <w:marLeft w:val="0"/>
          <w:marRight w:val="0"/>
          <w:marTop w:val="0"/>
          <w:marBottom w:val="0"/>
          <w:divBdr>
            <w:top w:val="none" w:sz="0" w:space="0" w:color="auto"/>
            <w:left w:val="none" w:sz="0" w:space="0" w:color="auto"/>
            <w:bottom w:val="none" w:sz="0" w:space="0" w:color="auto"/>
            <w:right w:val="none" w:sz="0" w:space="0" w:color="auto"/>
          </w:divBdr>
        </w:div>
      </w:divsChild>
    </w:div>
    <w:div w:id="995065262">
      <w:marLeft w:val="0"/>
      <w:marRight w:val="0"/>
      <w:marTop w:val="0"/>
      <w:marBottom w:val="0"/>
      <w:divBdr>
        <w:top w:val="none" w:sz="0" w:space="0" w:color="auto"/>
        <w:left w:val="none" w:sz="0" w:space="0" w:color="auto"/>
        <w:bottom w:val="none" w:sz="0" w:space="0" w:color="auto"/>
        <w:right w:val="none" w:sz="0" w:space="0" w:color="auto"/>
      </w:divBdr>
    </w:div>
    <w:div w:id="996884869">
      <w:marLeft w:val="0"/>
      <w:marRight w:val="0"/>
      <w:marTop w:val="0"/>
      <w:marBottom w:val="0"/>
      <w:divBdr>
        <w:top w:val="none" w:sz="0" w:space="0" w:color="auto"/>
        <w:left w:val="none" w:sz="0" w:space="0" w:color="auto"/>
        <w:bottom w:val="none" w:sz="0" w:space="0" w:color="auto"/>
        <w:right w:val="none" w:sz="0" w:space="0" w:color="auto"/>
      </w:divBdr>
    </w:div>
    <w:div w:id="1000229490">
      <w:marLeft w:val="0"/>
      <w:marRight w:val="0"/>
      <w:marTop w:val="0"/>
      <w:marBottom w:val="0"/>
      <w:divBdr>
        <w:top w:val="none" w:sz="0" w:space="0" w:color="auto"/>
        <w:left w:val="none" w:sz="0" w:space="0" w:color="auto"/>
        <w:bottom w:val="none" w:sz="0" w:space="0" w:color="auto"/>
        <w:right w:val="none" w:sz="0" w:space="0" w:color="auto"/>
      </w:divBdr>
      <w:divsChild>
        <w:div w:id="1639993595">
          <w:marLeft w:val="0"/>
          <w:marRight w:val="0"/>
          <w:marTop w:val="0"/>
          <w:marBottom w:val="0"/>
          <w:divBdr>
            <w:top w:val="none" w:sz="0" w:space="0" w:color="auto"/>
            <w:left w:val="none" w:sz="0" w:space="0" w:color="auto"/>
            <w:bottom w:val="none" w:sz="0" w:space="0" w:color="auto"/>
            <w:right w:val="none" w:sz="0" w:space="0" w:color="auto"/>
          </w:divBdr>
        </w:div>
        <w:div w:id="1328022095">
          <w:marLeft w:val="0"/>
          <w:marRight w:val="0"/>
          <w:marTop w:val="0"/>
          <w:marBottom w:val="0"/>
          <w:divBdr>
            <w:top w:val="none" w:sz="0" w:space="0" w:color="auto"/>
            <w:left w:val="none" w:sz="0" w:space="0" w:color="auto"/>
            <w:bottom w:val="none" w:sz="0" w:space="0" w:color="auto"/>
            <w:right w:val="none" w:sz="0" w:space="0" w:color="auto"/>
          </w:divBdr>
        </w:div>
        <w:div w:id="722337890">
          <w:marLeft w:val="0"/>
          <w:marRight w:val="0"/>
          <w:marTop w:val="0"/>
          <w:marBottom w:val="0"/>
          <w:divBdr>
            <w:top w:val="none" w:sz="0" w:space="0" w:color="auto"/>
            <w:left w:val="none" w:sz="0" w:space="0" w:color="auto"/>
            <w:bottom w:val="none" w:sz="0" w:space="0" w:color="auto"/>
            <w:right w:val="none" w:sz="0" w:space="0" w:color="auto"/>
          </w:divBdr>
        </w:div>
        <w:div w:id="1126512016">
          <w:marLeft w:val="0"/>
          <w:marRight w:val="0"/>
          <w:marTop w:val="0"/>
          <w:marBottom w:val="0"/>
          <w:divBdr>
            <w:top w:val="none" w:sz="0" w:space="0" w:color="auto"/>
            <w:left w:val="none" w:sz="0" w:space="0" w:color="auto"/>
            <w:bottom w:val="none" w:sz="0" w:space="0" w:color="auto"/>
            <w:right w:val="none" w:sz="0" w:space="0" w:color="auto"/>
          </w:divBdr>
        </w:div>
        <w:div w:id="1774518340">
          <w:marLeft w:val="0"/>
          <w:marRight w:val="0"/>
          <w:marTop w:val="0"/>
          <w:marBottom w:val="0"/>
          <w:divBdr>
            <w:top w:val="none" w:sz="0" w:space="0" w:color="auto"/>
            <w:left w:val="none" w:sz="0" w:space="0" w:color="auto"/>
            <w:bottom w:val="none" w:sz="0" w:space="0" w:color="auto"/>
            <w:right w:val="none" w:sz="0" w:space="0" w:color="auto"/>
          </w:divBdr>
        </w:div>
      </w:divsChild>
    </w:div>
    <w:div w:id="1002514388">
      <w:marLeft w:val="0"/>
      <w:marRight w:val="0"/>
      <w:marTop w:val="0"/>
      <w:marBottom w:val="0"/>
      <w:divBdr>
        <w:top w:val="none" w:sz="0" w:space="0" w:color="auto"/>
        <w:left w:val="none" w:sz="0" w:space="0" w:color="auto"/>
        <w:bottom w:val="none" w:sz="0" w:space="0" w:color="auto"/>
        <w:right w:val="none" w:sz="0" w:space="0" w:color="auto"/>
      </w:divBdr>
      <w:divsChild>
        <w:div w:id="362905582">
          <w:marLeft w:val="0"/>
          <w:marRight w:val="0"/>
          <w:marTop w:val="0"/>
          <w:marBottom w:val="0"/>
          <w:divBdr>
            <w:top w:val="none" w:sz="0" w:space="0" w:color="auto"/>
            <w:left w:val="none" w:sz="0" w:space="0" w:color="auto"/>
            <w:bottom w:val="none" w:sz="0" w:space="0" w:color="auto"/>
            <w:right w:val="none" w:sz="0" w:space="0" w:color="auto"/>
          </w:divBdr>
        </w:div>
        <w:div w:id="152719166">
          <w:marLeft w:val="0"/>
          <w:marRight w:val="0"/>
          <w:marTop w:val="0"/>
          <w:marBottom w:val="0"/>
          <w:divBdr>
            <w:top w:val="none" w:sz="0" w:space="0" w:color="auto"/>
            <w:left w:val="none" w:sz="0" w:space="0" w:color="auto"/>
            <w:bottom w:val="none" w:sz="0" w:space="0" w:color="auto"/>
            <w:right w:val="none" w:sz="0" w:space="0" w:color="auto"/>
          </w:divBdr>
        </w:div>
        <w:div w:id="377360838">
          <w:marLeft w:val="0"/>
          <w:marRight w:val="0"/>
          <w:marTop w:val="0"/>
          <w:marBottom w:val="0"/>
          <w:divBdr>
            <w:top w:val="none" w:sz="0" w:space="0" w:color="auto"/>
            <w:left w:val="none" w:sz="0" w:space="0" w:color="auto"/>
            <w:bottom w:val="none" w:sz="0" w:space="0" w:color="auto"/>
            <w:right w:val="none" w:sz="0" w:space="0" w:color="auto"/>
          </w:divBdr>
        </w:div>
        <w:div w:id="1566647109">
          <w:marLeft w:val="0"/>
          <w:marRight w:val="0"/>
          <w:marTop w:val="0"/>
          <w:marBottom w:val="0"/>
          <w:divBdr>
            <w:top w:val="none" w:sz="0" w:space="0" w:color="auto"/>
            <w:left w:val="none" w:sz="0" w:space="0" w:color="auto"/>
            <w:bottom w:val="none" w:sz="0" w:space="0" w:color="auto"/>
            <w:right w:val="none" w:sz="0" w:space="0" w:color="auto"/>
          </w:divBdr>
        </w:div>
        <w:div w:id="315381580">
          <w:marLeft w:val="0"/>
          <w:marRight w:val="0"/>
          <w:marTop w:val="0"/>
          <w:marBottom w:val="0"/>
          <w:divBdr>
            <w:top w:val="none" w:sz="0" w:space="0" w:color="auto"/>
            <w:left w:val="none" w:sz="0" w:space="0" w:color="auto"/>
            <w:bottom w:val="none" w:sz="0" w:space="0" w:color="auto"/>
            <w:right w:val="none" w:sz="0" w:space="0" w:color="auto"/>
          </w:divBdr>
        </w:div>
        <w:div w:id="352804350">
          <w:marLeft w:val="0"/>
          <w:marRight w:val="0"/>
          <w:marTop w:val="0"/>
          <w:marBottom w:val="0"/>
          <w:divBdr>
            <w:top w:val="none" w:sz="0" w:space="0" w:color="auto"/>
            <w:left w:val="none" w:sz="0" w:space="0" w:color="auto"/>
            <w:bottom w:val="none" w:sz="0" w:space="0" w:color="auto"/>
            <w:right w:val="none" w:sz="0" w:space="0" w:color="auto"/>
          </w:divBdr>
        </w:div>
        <w:div w:id="1826431800">
          <w:marLeft w:val="0"/>
          <w:marRight w:val="0"/>
          <w:marTop w:val="0"/>
          <w:marBottom w:val="0"/>
          <w:divBdr>
            <w:top w:val="none" w:sz="0" w:space="0" w:color="auto"/>
            <w:left w:val="none" w:sz="0" w:space="0" w:color="auto"/>
            <w:bottom w:val="none" w:sz="0" w:space="0" w:color="auto"/>
            <w:right w:val="none" w:sz="0" w:space="0" w:color="auto"/>
          </w:divBdr>
        </w:div>
        <w:div w:id="960573915">
          <w:marLeft w:val="0"/>
          <w:marRight w:val="0"/>
          <w:marTop w:val="0"/>
          <w:marBottom w:val="0"/>
          <w:divBdr>
            <w:top w:val="none" w:sz="0" w:space="0" w:color="auto"/>
            <w:left w:val="none" w:sz="0" w:space="0" w:color="auto"/>
            <w:bottom w:val="none" w:sz="0" w:space="0" w:color="auto"/>
            <w:right w:val="none" w:sz="0" w:space="0" w:color="auto"/>
          </w:divBdr>
        </w:div>
      </w:divsChild>
    </w:div>
    <w:div w:id="1003823104">
      <w:marLeft w:val="0"/>
      <w:marRight w:val="0"/>
      <w:marTop w:val="0"/>
      <w:marBottom w:val="0"/>
      <w:divBdr>
        <w:top w:val="none" w:sz="0" w:space="0" w:color="auto"/>
        <w:left w:val="none" w:sz="0" w:space="0" w:color="auto"/>
        <w:bottom w:val="none" w:sz="0" w:space="0" w:color="auto"/>
        <w:right w:val="none" w:sz="0" w:space="0" w:color="auto"/>
      </w:divBdr>
      <w:divsChild>
        <w:div w:id="132063426">
          <w:marLeft w:val="0"/>
          <w:marRight w:val="0"/>
          <w:marTop w:val="0"/>
          <w:marBottom w:val="0"/>
          <w:divBdr>
            <w:top w:val="none" w:sz="0" w:space="0" w:color="auto"/>
            <w:left w:val="none" w:sz="0" w:space="0" w:color="auto"/>
            <w:bottom w:val="none" w:sz="0" w:space="0" w:color="auto"/>
            <w:right w:val="none" w:sz="0" w:space="0" w:color="auto"/>
          </w:divBdr>
        </w:div>
      </w:divsChild>
    </w:div>
    <w:div w:id="1006981427">
      <w:marLeft w:val="0"/>
      <w:marRight w:val="0"/>
      <w:marTop w:val="0"/>
      <w:marBottom w:val="0"/>
      <w:divBdr>
        <w:top w:val="none" w:sz="0" w:space="0" w:color="auto"/>
        <w:left w:val="none" w:sz="0" w:space="0" w:color="auto"/>
        <w:bottom w:val="none" w:sz="0" w:space="0" w:color="auto"/>
        <w:right w:val="none" w:sz="0" w:space="0" w:color="auto"/>
      </w:divBdr>
      <w:divsChild>
        <w:div w:id="1987707788">
          <w:marLeft w:val="0"/>
          <w:marRight w:val="0"/>
          <w:marTop w:val="0"/>
          <w:marBottom w:val="0"/>
          <w:divBdr>
            <w:top w:val="none" w:sz="0" w:space="0" w:color="auto"/>
            <w:left w:val="none" w:sz="0" w:space="0" w:color="auto"/>
            <w:bottom w:val="none" w:sz="0" w:space="0" w:color="auto"/>
            <w:right w:val="none" w:sz="0" w:space="0" w:color="auto"/>
          </w:divBdr>
        </w:div>
        <w:div w:id="566768462">
          <w:marLeft w:val="0"/>
          <w:marRight w:val="0"/>
          <w:marTop w:val="0"/>
          <w:marBottom w:val="0"/>
          <w:divBdr>
            <w:top w:val="none" w:sz="0" w:space="0" w:color="auto"/>
            <w:left w:val="none" w:sz="0" w:space="0" w:color="auto"/>
            <w:bottom w:val="none" w:sz="0" w:space="0" w:color="auto"/>
            <w:right w:val="none" w:sz="0" w:space="0" w:color="auto"/>
          </w:divBdr>
        </w:div>
      </w:divsChild>
    </w:div>
    <w:div w:id="1014842680">
      <w:marLeft w:val="0"/>
      <w:marRight w:val="0"/>
      <w:marTop w:val="0"/>
      <w:marBottom w:val="0"/>
      <w:divBdr>
        <w:top w:val="none" w:sz="0" w:space="0" w:color="auto"/>
        <w:left w:val="none" w:sz="0" w:space="0" w:color="auto"/>
        <w:bottom w:val="none" w:sz="0" w:space="0" w:color="auto"/>
        <w:right w:val="none" w:sz="0" w:space="0" w:color="auto"/>
      </w:divBdr>
    </w:div>
    <w:div w:id="1017731915">
      <w:marLeft w:val="0"/>
      <w:marRight w:val="0"/>
      <w:marTop w:val="0"/>
      <w:marBottom w:val="0"/>
      <w:divBdr>
        <w:top w:val="none" w:sz="0" w:space="0" w:color="auto"/>
        <w:left w:val="none" w:sz="0" w:space="0" w:color="auto"/>
        <w:bottom w:val="none" w:sz="0" w:space="0" w:color="auto"/>
        <w:right w:val="none" w:sz="0" w:space="0" w:color="auto"/>
      </w:divBdr>
    </w:div>
    <w:div w:id="1018390495">
      <w:marLeft w:val="0"/>
      <w:marRight w:val="0"/>
      <w:marTop w:val="0"/>
      <w:marBottom w:val="0"/>
      <w:divBdr>
        <w:top w:val="none" w:sz="0" w:space="0" w:color="auto"/>
        <w:left w:val="none" w:sz="0" w:space="0" w:color="auto"/>
        <w:bottom w:val="none" w:sz="0" w:space="0" w:color="auto"/>
        <w:right w:val="none" w:sz="0" w:space="0" w:color="auto"/>
      </w:divBdr>
      <w:divsChild>
        <w:div w:id="482820108">
          <w:marLeft w:val="0"/>
          <w:marRight w:val="0"/>
          <w:marTop w:val="0"/>
          <w:marBottom w:val="0"/>
          <w:divBdr>
            <w:top w:val="none" w:sz="0" w:space="0" w:color="auto"/>
            <w:left w:val="none" w:sz="0" w:space="0" w:color="auto"/>
            <w:bottom w:val="none" w:sz="0" w:space="0" w:color="auto"/>
            <w:right w:val="none" w:sz="0" w:space="0" w:color="auto"/>
          </w:divBdr>
        </w:div>
        <w:div w:id="503587854">
          <w:marLeft w:val="0"/>
          <w:marRight w:val="0"/>
          <w:marTop w:val="0"/>
          <w:marBottom w:val="0"/>
          <w:divBdr>
            <w:top w:val="none" w:sz="0" w:space="0" w:color="auto"/>
            <w:left w:val="none" w:sz="0" w:space="0" w:color="auto"/>
            <w:bottom w:val="none" w:sz="0" w:space="0" w:color="auto"/>
            <w:right w:val="none" w:sz="0" w:space="0" w:color="auto"/>
          </w:divBdr>
        </w:div>
      </w:divsChild>
    </w:div>
    <w:div w:id="1018461886">
      <w:marLeft w:val="0"/>
      <w:marRight w:val="0"/>
      <w:marTop w:val="0"/>
      <w:marBottom w:val="0"/>
      <w:divBdr>
        <w:top w:val="none" w:sz="0" w:space="0" w:color="auto"/>
        <w:left w:val="none" w:sz="0" w:space="0" w:color="auto"/>
        <w:bottom w:val="none" w:sz="0" w:space="0" w:color="auto"/>
        <w:right w:val="none" w:sz="0" w:space="0" w:color="auto"/>
      </w:divBdr>
      <w:divsChild>
        <w:div w:id="1726643829">
          <w:marLeft w:val="0"/>
          <w:marRight w:val="0"/>
          <w:marTop w:val="0"/>
          <w:marBottom w:val="0"/>
          <w:divBdr>
            <w:top w:val="none" w:sz="0" w:space="0" w:color="auto"/>
            <w:left w:val="none" w:sz="0" w:space="0" w:color="auto"/>
            <w:bottom w:val="none" w:sz="0" w:space="0" w:color="auto"/>
            <w:right w:val="none" w:sz="0" w:space="0" w:color="auto"/>
          </w:divBdr>
        </w:div>
        <w:div w:id="53814397">
          <w:marLeft w:val="0"/>
          <w:marRight w:val="0"/>
          <w:marTop w:val="0"/>
          <w:marBottom w:val="0"/>
          <w:divBdr>
            <w:top w:val="none" w:sz="0" w:space="0" w:color="auto"/>
            <w:left w:val="none" w:sz="0" w:space="0" w:color="auto"/>
            <w:bottom w:val="none" w:sz="0" w:space="0" w:color="auto"/>
            <w:right w:val="none" w:sz="0" w:space="0" w:color="auto"/>
          </w:divBdr>
        </w:div>
        <w:div w:id="1350644208">
          <w:marLeft w:val="0"/>
          <w:marRight w:val="0"/>
          <w:marTop w:val="0"/>
          <w:marBottom w:val="0"/>
          <w:divBdr>
            <w:top w:val="none" w:sz="0" w:space="0" w:color="auto"/>
            <w:left w:val="none" w:sz="0" w:space="0" w:color="auto"/>
            <w:bottom w:val="none" w:sz="0" w:space="0" w:color="auto"/>
            <w:right w:val="none" w:sz="0" w:space="0" w:color="auto"/>
          </w:divBdr>
        </w:div>
        <w:div w:id="1479414522">
          <w:marLeft w:val="0"/>
          <w:marRight w:val="0"/>
          <w:marTop w:val="0"/>
          <w:marBottom w:val="0"/>
          <w:divBdr>
            <w:top w:val="none" w:sz="0" w:space="0" w:color="auto"/>
            <w:left w:val="none" w:sz="0" w:space="0" w:color="auto"/>
            <w:bottom w:val="none" w:sz="0" w:space="0" w:color="auto"/>
            <w:right w:val="none" w:sz="0" w:space="0" w:color="auto"/>
          </w:divBdr>
        </w:div>
        <w:div w:id="2140104095">
          <w:marLeft w:val="0"/>
          <w:marRight w:val="0"/>
          <w:marTop w:val="0"/>
          <w:marBottom w:val="0"/>
          <w:divBdr>
            <w:top w:val="none" w:sz="0" w:space="0" w:color="auto"/>
            <w:left w:val="none" w:sz="0" w:space="0" w:color="auto"/>
            <w:bottom w:val="none" w:sz="0" w:space="0" w:color="auto"/>
            <w:right w:val="none" w:sz="0" w:space="0" w:color="auto"/>
          </w:divBdr>
        </w:div>
        <w:div w:id="1038513222">
          <w:marLeft w:val="0"/>
          <w:marRight w:val="0"/>
          <w:marTop w:val="0"/>
          <w:marBottom w:val="0"/>
          <w:divBdr>
            <w:top w:val="none" w:sz="0" w:space="0" w:color="auto"/>
            <w:left w:val="none" w:sz="0" w:space="0" w:color="auto"/>
            <w:bottom w:val="none" w:sz="0" w:space="0" w:color="auto"/>
            <w:right w:val="none" w:sz="0" w:space="0" w:color="auto"/>
          </w:divBdr>
        </w:div>
        <w:div w:id="980843306">
          <w:marLeft w:val="0"/>
          <w:marRight w:val="0"/>
          <w:marTop w:val="0"/>
          <w:marBottom w:val="0"/>
          <w:divBdr>
            <w:top w:val="none" w:sz="0" w:space="0" w:color="auto"/>
            <w:left w:val="none" w:sz="0" w:space="0" w:color="auto"/>
            <w:bottom w:val="none" w:sz="0" w:space="0" w:color="auto"/>
            <w:right w:val="none" w:sz="0" w:space="0" w:color="auto"/>
          </w:divBdr>
        </w:div>
        <w:div w:id="870338621">
          <w:marLeft w:val="0"/>
          <w:marRight w:val="0"/>
          <w:marTop w:val="0"/>
          <w:marBottom w:val="0"/>
          <w:divBdr>
            <w:top w:val="none" w:sz="0" w:space="0" w:color="auto"/>
            <w:left w:val="none" w:sz="0" w:space="0" w:color="auto"/>
            <w:bottom w:val="none" w:sz="0" w:space="0" w:color="auto"/>
            <w:right w:val="none" w:sz="0" w:space="0" w:color="auto"/>
          </w:divBdr>
        </w:div>
        <w:div w:id="1186207667">
          <w:marLeft w:val="0"/>
          <w:marRight w:val="0"/>
          <w:marTop w:val="0"/>
          <w:marBottom w:val="0"/>
          <w:divBdr>
            <w:top w:val="none" w:sz="0" w:space="0" w:color="auto"/>
            <w:left w:val="none" w:sz="0" w:space="0" w:color="auto"/>
            <w:bottom w:val="none" w:sz="0" w:space="0" w:color="auto"/>
            <w:right w:val="none" w:sz="0" w:space="0" w:color="auto"/>
          </w:divBdr>
        </w:div>
        <w:div w:id="1225527983">
          <w:marLeft w:val="0"/>
          <w:marRight w:val="0"/>
          <w:marTop w:val="0"/>
          <w:marBottom w:val="0"/>
          <w:divBdr>
            <w:top w:val="none" w:sz="0" w:space="0" w:color="auto"/>
            <w:left w:val="none" w:sz="0" w:space="0" w:color="auto"/>
            <w:bottom w:val="none" w:sz="0" w:space="0" w:color="auto"/>
            <w:right w:val="none" w:sz="0" w:space="0" w:color="auto"/>
          </w:divBdr>
        </w:div>
        <w:div w:id="1313291514">
          <w:marLeft w:val="0"/>
          <w:marRight w:val="0"/>
          <w:marTop w:val="0"/>
          <w:marBottom w:val="0"/>
          <w:divBdr>
            <w:top w:val="none" w:sz="0" w:space="0" w:color="auto"/>
            <w:left w:val="none" w:sz="0" w:space="0" w:color="auto"/>
            <w:bottom w:val="none" w:sz="0" w:space="0" w:color="auto"/>
            <w:right w:val="none" w:sz="0" w:space="0" w:color="auto"/>
          </w:divBdr>
        </w:div>
        <w:div w:id="1396391559">
          <w:marLeft w:val="0"/>
          <w:marRight w:val="0"/>
          <w:marTop w:val="0"/>
          <w:marBottom w:val="0"/>
          <w:divBdr>
            <w:top w:val="none" w:sz="0" w:space="0" w:color="auto"/>
            <w:left w:val="none" w:sz="0" w:space="0" w:color="auto"/>
            <w:bottom w:val="none" w:sz="0" w:space="0" w:color="auto"/>
            <w:right w:val="none" w:sz="0" w:space="0" w:color="auto"/>
          </w:divBdr>
        </w:div>
        <w:div w:id="1501584521">
          <w:marLeft w:val="0"/>
          <w:marRight w:val="0"/>
          <w:marTop w:val="0"/>
          <w:marBottom w:val="0"/>
          <w:divBdr>
            <w:top w:val="none" w:sz="0" w:space="0" w:color="auto"/>
            <w:left w:val="none" w:sz="0" w:space="0" w:color="auto"/>
            <w:bottom w:val="none" w:sz="0" w:space="0" w:color="auto"/>
            <w:right w:val="none" w:sz="0" w:space="0" w:color="auto"/>
          </w:divBdr>
        </w:div>
        <w:div w:id="255096265">
          <w:marLeft w:val="0"/>
          <w:marRight w:val="0"/>
          <w:marTop w:val="0"/>
          <w:marBottom w:val="0"/>
          <w:divBdr>
            <w:top w:val="none" w:sz="0" w:space="0" w:color="auto"/>
            <w:left w:val="none" w:sz="0" w:space="0" w:color="auto"/>
            <w:bottom w:val="none" w:sz="0" w:space="0" w:color="auto"/>
            <w:right w:val="none" w:sz="0" w:space="0" w:color="auto"/>
          </w:divBdr>
        </w:div>
      </w:divsChild>
    </w:div>
    <w:div w:id="1021904305">
      <w:marLeft w:val="0"/>
      <w:marRight w:val="0"/>
      <w:marTop w:val="0"/>
      <w:marBottom w:val="0"/>
      <w:divBdr>
        <w:top w:val="none" w:sz="0" w:space="0" w:color="auto"/>
        <w:left w:val="none" w:sz="0" w:space="0" w:color="auto"/>
        <w:bottom w:val="none" w:sz="0" w:space="0" w:color="auto"/>
        <w:right w:val="none" w:sz="0" w:space="0" w:color="auto"/>
      </w:divBdr>
      <w:divsChild>
        <w:div w:id="442578070">
          <w:marLeft w:val="0"/>
          <w:marRight w:val="0"/>
          <w:marTop w:val="0"/>
          <w:marBottom w:val="0"/>
          <w:divBdr>
            <w:top w:val="none" w:sz="0" w:space="0" w:color="auto"/>
            <w:left w:val="none" w:sz="0" w:space="0" w:color="auto"/>
            <w:bottom w:val="none" w:sz="0" w:space="0" w:color="auto"/>
            <w:right w:val="none" w:sz="0" w:space="0" w:color="auto"/>
          </w:divBdr>
        </w:div>
        <w:div w:id="76488804">
          <w:marLeft w:val="0"/>
          <w:marRight w:val="0"/>
          <w:marTop w:val="0"/>
          <w:marBottom w:val="0"/>
          <w:divBdr>
            <w:top w:val="none" w:sz="0" w:space="0" w:color="auto"/>
            <w:left w:val="none" w:sz="0" w:space="0" w:color="auto"/>
            <w:bottom w:val="none" w:sz="0" w:space="0" w:color="auto"/>
            <w:right w:val="none" w:sz="0" w:space="0" w:color="auto"/>
          </w:divBdr>
        </w:div>
        <w:div w:id="584069066">
          <w:marLeft w:val="0"/>
          <w:marRight w:val="0"/>
          <w:marTop w:val="0"/>
          <w:marBottom w:val="0"/>
          <w:divBdr>
            <w:top w:val="none" w:sz="0" w:space="0" w:color="auto"/>
            <w:left w:val="none" w:sz="0" w:space="0" w:color="auto"/>
            <w:bottom w:val="none" w:sz="0" w:space="0" w:color="auto"/>
            <w:right w:val="none" w:sz="0" w:space="0" w:color="auto"/>
          </w:divBdr>
        </w:div>
        <w:div w:id="1804929927">
          <w:marLeft w:val="0"/>
          <w:marRight w:val="0"/>
          <w:marTop w:val="0"/>
          <w:marBottom w:val="0"/>
          <w:divBdr>
            <w:top w:val="none" w:sz="0" w:space="0" w:color="auto"/>
            <w:left w:val="none" w:sz="0" w:space="0" w:color="auto"/>
            <w:bottom w:val="none" w:sz="0" w:space="0" w:color="auto"/>
            <w:right w:val="none" w:sz="0" w:space="0" w:color="auto"/>
          </w:divBdr>
        </w:div>
        <w:div w:id="1011490416">
          <w:marLeft w:val="0"/>
          <w:marRight w:val="0"/>
          <w:marTop w:val="0"/>
          <w:marBottom w:val="0"/>
          <w:divBdr>
            <w:top w:val="none" w:sz="0" w:space="0" w:color="auto"/>
            <w:left w:val="none" w:sz="0" w:space="0" w:color="auto"/>
            <w:bottom w:val="none" w:sz="0" w:space="0" w:color="auto"/>
            <w:right w:val="none" w:sz="0" w:space="0" w:color="auto"/>
          </w:divBdr>
        </w:div>
        <w:div w:id="1379160204">
          <w:marLeft w:val="0"/>
          <w:marRight w:val="0"/>
          <w:marTop w:val="0"/>
          <w:marBottom w:val="0"/>
          <w:divBdr>
            <w:top w:val="none" w:sz="0" w:space="0" w:color="auto"/>
            <w:left w:val="none" w:sz="0" w:space="0" w:color="auto"/>
            <w:bottom w:val="none" w:sz="0" w:space="0" w:color="auto"/>
            <w:right w:val="none" w:sz="0" w:space="0" w:color="auto"/>
          </w:divBdr>
        </w:div>
        <w:div w:id="419836031">
          <w:marLeft w:val="0"/>
          <w:marRight w:val="0"/>
          <w:marTop w:val="0"/>
          <w:marBottom w:val="0"/>
          <w:divBdr>
            <w:top w:val="none" w:sz="0" w:space="0" w:color="auto"/>
            <w:left w:val="none" w:sz="0" w:space="0" w:color="auto"/>
            <w:bottom w:val="none" w:sz="0" w:space="0" w:color="auto"/>
            <w:right w:val="none" w:sz="0" w:space="0" w:color="auto"/>
          </w:divBdr>
        </w:div>
        <w:div w:id="315299598">
          <w:marLeft w:val="0"/>
          <w:marRight w:val="0"/>
          <w:marTop w:val="0"/>
          <w:marBottom w:val="0"/>
          <w:divBdr>
            <w:top w:val="none" w:sz="0" w:space="0" w:color="auto"/>
            <w:left w:val="none" w:sz="0" w:space="0" w:color="auto"/>
            <w:bottom w:val="none" w:sz="0" w:space="0" w:color="auto"/>
            <w:right w:val="none" w:sz="0" w:space="0" w:color="auto"/>
          </w:divBdr>
        </w:div>
        <w:div w:id="194004362">
          <w:marLeft w:val="0"/>
          <w:marRight w:val="0"/>
          <w:marTop w:val="0"/>
          <w:marBottom w:val="0"/>
          <w:divBdr>
            <w:top w:val="none" w:sz="0" w:space="0" w:color="auto"/>
            <w:left w:val="none" w:sz="0" w:space="0" w:color="auto"/>
            <w:bottom w:val="none" w:sz="0" w:space="0" w:color="auto"/>
            <w:right w:val="none" w:sz="0" w:space="0" w:color="auto"/>
          </w:divBdr>
        </w:div>
        <w:div w:id="1420251668">
          <w:marLeft w:val="0"/>
          <w:marRight w:val="0"/>
          <w:marTop w:val="0"/>
          <w:marBottom w:val="0"/>
          <w:divBdr>
            <w:top w:val="none" w:sz="0" w:space="0" w:color="auto"/>
            <w:left w:val="none" w:sz="0" w:space="0" w:color="auto"/>
            <w:bottom w:val="none" w:sz="0" w:space="0" w:color="auto"/>
            <w:right w:val="none" w:sz="0" w:space="0" w:color="auto"/>
          </w:divBdr>
        </w:div>
        <w:div w:id="1925256461">
          <w:marLeft w:val="0"/>
          <w:marRight w:val="0"/>
          <w:marTop w:val="0"/>
          <w:marBottom w:val="0"/>
          <w:divBdr>
            <w:top w:val="none" w:sz="0" w:space="0" w:color="auto"/>
            <w:left w:val="none" w:sz="0" w:space="0" w:color="auto"/>
            <w:bottom w:val="none" w:sz="0" w:space="0" w:color="auto"/>
            <w:right w:val="none" w:sz="0" w:space="0" w:color="auto"/>
          </w:divBdr>
        </w:div>
        <w:div w:id="282538292">
          <w:marLeft w:val="0"/>
          <w:marRight w:val="0"/>
          <w:marTop w:val="0"/>
          <w:marBottom w:val="0"/>
          <w:divBdr>
            <w:top w:val="none" w:sz="0" w:space="0" w:color="auto"/>
            <w:left w:val="none" w:sz="0" w:space="0" w:color="auto"/>
            <w:bottom w:val="none" w:sz="0" w:space="0" w:color="auto"/>
            <w:right w:val="none" w:sz="0" w:space="0" w:color="auto"/>
          </w:divBdr>
        </w:div>
        <w:div w:id="1036736732">
          <w:marLeft w:val="0"/>
          <w:marRight w:val="0"/>
          <w:marTop w:val="0"/>
          <w:marBottom w:val="0"/>
          <w:divBdr>
            <w:top w:val="none" w:sz="0" w:space="0" w:color="auto"/>
            <w:left w:val="none" w:sz="0" w:space="0" w:color="auto"/>
            <w:bottom w:val="none" w:sz="0" w:space="0" w:color="auto"/>
            <w:right w:val="none" w:sz="0" w:space="0" w:color="auto"/>
          </w:divBdr>
        </w:div>
        <w:div w:id="2138721545">
          <w:marLeft w:val="0"/>
          <w:marRight w:val="0"/>
          <w:marTop w:val="0"/>
          <w:marBottom w:val="0"/>
          <w:divBdr>
            <w:top w:val="none" w:sz="0" w:space="0" w:color="auto"/>
            <w:left w:val="none" w:sz="0" w:space="0" w:color="auto"/>
            <w:bottom w:val="none" w:sz="0" w:space="0" w:color="auto"/>
            <w:right w:val="none" w:sz="0" w:space="0" w:color="auto"/>
          </w:divBdr>
        </w:div>
        <w:div w:id="32733086">
          <w:marLeft w:val="0"/>
          <w:marRight w:val="0"/>
          <w:marTop w:val="0"/>
          <w:marBottom w:val="0"/>
          <w:divBdr>
            <w:top w:val="none" w:sz="0" w:space="0" w:color="auto"/>
            <w:left w:val="none" w:sz="0" w:space="0" w:color="auto"/>
            <w:bottom w:val="none" w:sz="0" w:space="0" w:color="auto"/>
            <w:right w:val="none" w:sz="0" w:space="0" w:color="auto"/>
          </w:divBdr>
        </w:div>
        <w:div w:id="491483306">
          <w:marLeft w:val="0"/>
          <w:marRight w:val="0"/>
          <w:marTop w:val="0"/>
          <w:marBottom w:val="0"/>
          <w:divBdr>
            <w:top w:val="none" w:sz="0" w:space="0" w:color="auto"/>
            <w:left w:val="none" w:sz="0" w:space="0" w:color="auto"/>
            <w:bottom w:val="none" w:sz="0" w:space="0" w:color="auto"/>
            <w:right w:val="none" w:sz="0" w:space="0" w:color="auto"/>
          </w:divBdr>
        </w:div>
        <w:div w:id="1525248834">
          <w:marLeft w:val="0"/>
          <w:marRight w:val="0"/>
          <w:marTop w:val="0"/>
          <w:marBottom w:val="0"/>
          <w:divBdr>
            <w:top w:val="none" w:sz="0" w:space="0" w:color="auto"/>
            <w:left w:val="none" w:sz="0" w:space="0" w:color="auto"/>
            <w:bottom w:val="none" w:sz="0" w:space="0" w:color="auto"/>
            <w:right w:val="none" w:sz="0" w:space="0" w:color="auto"/>
          </w:divBdr>
        </w:div>
        <w:div w:id="1739285610">
          <w:marLeft w:val="0"/>
          <w:marRight w:val="0"/>
          <w:marTop w:val="0"/>
          <w:marBottom w:val="0"/>
          <w:divBdr>
            <w:top w:val="none" w:sz="0" w:space="0" w:color="auto"/>
            <w:left w:val="none" w:sz="0" w:space="0" w:color="auto"/>
            <w:bottom w:val="none" w:sz="0" w:space="0" w:color="auto"/>
            <w:right w:val="none" w:sz="0" w:space="0" w:color="auto"/>
          </w:divBdr>
        </w:div>
        <w:div w:id="1797140661">
          <w:marLeft w:val="0"/>
          <w:marRight w:val="0"/>
          <w:marTop w:val="0"/>
          <w:marBottom w:val="0"/>
          <w:divBdr>
            <w:top w:val="none" w:sz="0" w:space="0" w:color="auto"/>
            <w:left w:val="none" w:sz="0" w:space="0" w:color="auto"/>
            <w:bottom w:val="none" w:sz="0" w:space="0" w:color="auto"/>
            <w:right w:val="none" w:sz="0" w:space="0" w:color="auto"/>
          </w:divBdr>
        </w:div>
        <w:div w:id="423377209">
          <w:marLeft w:val="0"/>
          <w:marRight w:val="0"/>
          <w:marTop w:val="0"/>
          <w:marBottom w:val="0"/>
          <w:divBdr>
            <w:top w:val="none" w:sz="0" w:space="0" w:color="auto"/>
            <w:left w:val="none" w:sz="0" w:space="0" w:color="auto"/>
            <w:bottom w:val="none" w:sz="0" w:space="0" w:color="auto"/>
            <w:right w:val="none" w:sz="0" w:space="0" w:color="auto"/>
          </w:divBdr>
        </w:div>
        <w:div w:id="1444114261">
          <w:marLeft w:val="0"/>
          <w:marRight w:val="0"/>
          <w:marTop w:val="0"/>
          <w:marBottom w:val="0"/>
          <w:divBdr>
            <w:top w:val="none" w:sz="0" w:space="0" w:color="auto"/>
            <w:left w:val="none" w:sz="0" w:space="0" w:color="auto"/>
            <w:bottom w:val="none" w:sz="0" w:space="0" w:color="auto"/>
            <w:right w:val="none" w:sz="0" w:space="0" w:color="auto"/>
          </w:divBdr>
        </w:div>
        <w:div w:id="925964514">
          <w:marLeft w:val="0"/>
          <w:marRight w:val="0"/>
          <w:marTop w:val="0"/>
          <w:marBottom w:val="0"/>
          <w:divBdr>
            <w:top w:val="none" w:sz="0" w:space="0" w:color="auto"/>
            <w:left w:val="none" w:sz="0" w:space="0" w:color="auto"/>
            <w:bottom w:val="none" w:sz="0" w:space="0" w:color="auto"/>
            <w:right w:val="none" w:sz="0" w:space="0" w:color="auto"/>
          </w:divBdr>
        </w:div>
        <w:div w:id="520751204">
          <w:marLeft w:val="0"/>
          <w:marRight w:val="0"/>
          <w:marTop w:val="0"/>
          <w:marBottom w:val="0"/>
          <w:divBdr>
            <w:top w:val="none" w:sz="0" w:space="0" w:color="auto"/>
            <w:left w:val="none" w:sz="0" w:space="0" w:color="auto"/>
            <w:bottom w:val="none" w:sz="0" w:space="0" w:color="auto"/>
            <w:right w:val="none" w:sz="0" w:space="0" w:color="auto"/>
          </w:divBdr>
        </w:div>
        <w:div w:id="2141337232">
          <w:marLeft w:val="0"/>
          <w:marRight w:val="0"/>
          <w:marTop w:val="0"/>
          <w:marBottom w:val="0"/>
          <w:divBdr>
            <w:top w:val="none" w:sz="0" w:space="0" w:color="auto"/>
            <w:left w:val="none" w:sz="0" w:space="0" w:color="auto"/>
            <w:bottom w:val="none" w:sz="0" w:space="0" w:color="auto"/>
            <w:right w:val="none" w:sz="0" w:space="0" w:color="auto"/>
          </w:divBdr>
        </w:div>
        <w:div w:id="1178156590">
          <w:marLeft w:val="0"/>
          <w:marRight w:val="0"/>
          <w:marTop w:val="0"/>
          <w:marBottom w:val="0"/>
          <w:divBdr>
            <w:top w:val="none" w:sz="0" w:space="0" w:color="auto"/>
            <w:left w:val="none" w:sz="0" w:space="0" w:color="auto"/>
            <w:bottom w:val="none" w:sz="0" w:space="0" w:color="auto"/>
            <w:right w:val="none" w:sz="0" w:space="0" w:color="auto"/>
          </w:divBdr>
        </w:div>
        <w:div w:id="144057826">
          <w:marLeft w:val="0"/>
          <w:marRight w:val="0"/>
          <w:marTop w:val="0"/>
          <w:marBottom w:val="0"/>
          <w:divBdr>
            <w:top w:val="none" w:sz="0" w:space="0" w:color="auto"/>
            <w:left w:val="none" w:sz="0" w:space="0" w:color="auto"/>
            <w:bottom w:val="none" w:sz="0" w:space="0" w:color="auto"/>
            <w:right w:val="none" w:sz="0" w:space="0" w:color="auto"/>
          </w:divBdr>
        </w:div>
        <w:div w:id="1718698092">
          <w:marLeft w:val="0"/>
          <w:marRight w:val="0"/>
          <w:marTop w:val="0"/>
          <w:marBottom w:val="0"/>
          <w:divBdr>
            <w:top w:val="none" w:sz="0" w:space="0" w:color="auto"/>
            <w:left w:val="none" w:sz="0" w:space="0" w:color="auto"/>
            <w:bottom w:val="none" w:sz="0" w:space="0" w:color="auto"/>
            <w:right w:val="none" w:sz="0" w:space="0" w:color="auto"/>
          </w:divBdr>
        </w:div>
        <w:div w:id="329797479">
          <w:marLeft w:val="0"/>
          <w:marRight w:val="0"/>
          <w:marTop w:val="0"/>
          <w:marBottom w:val="0"/>
          <w:divBdr>
            <w:top w:val="none" w:sz="0" w:space="0" w:color="auto"/>
            <w:left w:val="none" w:sz="0" w:space="0" w:color="auto"/>
            <w:bottom w:val="none" w:sz="0" w:space="0" w:color="auto"/>
            <w:right w:val="none" w:sz="0" w:space="0" w:color="auto"/>
          </w:divBdr>
        </w:div>
        <w:div w:id="1028678166">
          <w:marLeft w:val="0"/>
          <w:marRight w:val="0"/>
          <w:marTop w:val="0"/>
          <w:marBottom w:val="0"/>
          <w:divBdr>
            <w:top w:val="none" w:sz="0" w:space="0" w:color="auto"/>
            <w:left w:val="none" w:sz="0" w:space="0" w:color="auto"/>
            <w:bottom w:val="none" w:sz="0" w:space="0" w:color="auto"/>
            <w:right w:val="none" w:sz="0" w:space="0" w:color="auto"/>
          </w:divBdr>
        </w:div>
        <w:div w:id="287245770">
          <w:marLeft w:val="0"/>
          <w:marRight w:val="0"/>
          <w:marTop w:val="0"/>
          <w:marBottom w:val="0"/>
          <w:divBdr>
            <w:top w:val="none" w:sz="0" w:space="0" w:color="auto"/>
            <w:left w:val="none" w:sz="0" w:space="0" w:color="auto"/>
            <w:bottom w:val="none" w:sz="0" w:space="0" w:color="auto"/>
            <w:right w:val="none" w:sz="0" w:space="0" w:color="auto"/>
          </w:divBdr>
        </w:div>
        <w:div w:id="388497760">
          <w:marLeft w:val="0"/>
          <w:marRight w:val="0"/>
          <w:marTop w:val="0"/>
          <w:marBottom w:val="0"/>
          <w:divBdr>
            <w:top w:val="none" w:sz="0" w:space="0" w:color="auto"/>
            <w:left w:val="none" w:sz="0" w:space="0" w:color="auto"/>
            <w:bottom w:val="none" w:sz="0" w:space="0" w:color="auto"/>
            <w:right w:val="none" w:sz="0" w:space="0" w:color="auto"/>
          </w:divBdr>
        </w:div>
        <w:div w:id="1240868926">
          <w:marLeft w:val="0"/>
          <w:marRight w:val="0"/>
          <w:marTop w:val="0"/>
          <w:marBottom w:val="0"/>
          <w:divBdr>
            <w:top w:val="none" w:sz="0" w:space="0" w:color="auto"/>
            <w:left w:val="none" w:sz="0" w:space="0" w:color="auto"/>
            <w:bottom w:val="none" w:sz="0" w:space="0" w:color="auto"/>
            <w:right w:val="none" w:sz="0" w:space="0" w:color="auto"/>
          </w:divBdr>
        </w:div>
        <w:div w:id="1956595637">
          <w:marLeft w:val="0"/>
          <w:marRight w:val="0"/>
          <w:marTop w:val="0"/>
          <w:marBottom w:val="0"/>
          <w:divBdr>
            <w:top w:val="none" w:sz="0" w:space="0" w:color="auto"/>
            <w:left w:val="none" w:sz="0" w:space="0" w:color="auto"/>
            <w:bottom w:val="none" w:sz="0" w:space="0" w:color="auto"/>
            <w:right w:val="none" w:sz="0" w:space="0" w:color="auto"/>
          </w:divBdr>
        </w:div>
        <w:div w:id="2027636601">
          <w:marLeft w:val="0"/>
          <w:marRight w:val="0"/>
          <w:marTop w:val="0"/>
          <w:marBottom w:val="0"/>
          <w:divBdr>
            <w:top w:val="none" w:sz="0" w:space="0" w:color="auto"/>
            <w:left w:val="none" w:sz="0" w:space="0" w:color="auto"/>
            <w:bottom w:val="none" w:sz="0" w:space="0" w:color="auto"/>
            <w:right w:val="none" w:sz="0" w:space="0" w:color="auto"/>
          </w:divBdr>
        </w:div>
        <w:div w:id="153104021">
          <w:marLeft w:val="0"/>
          <w:marRight w:val="0"/>
          <w:marTop w:val="0"/>
          <w:marBottom w:val="0"/>
          <w:divBdr>
            <w:top w:val="none" w:sz="0" w:space="0" w:color="auto"/>
            <w:left w:val="none" w:sz="0" w:space="0" w:color="auto"/>
            <w:bottom w:val="none" w:sz="0" w:space="0" w:color="auto"/>
            <w:right w:val="none" w:sz="0" w:space="0" w:color="auto"/>
          </w:divBdr>
        </w:div>
        <w:div w:id="847331377">
          <w:marLeft w:val="0"/>
          <w:marRight w:val="0"/>
          <w:marTop w:val="0"/>
          <w:marBottom w:val="0"/>
          <w:divBdr>
            <w:top w:val="none" w:sz="0" w:space="0" w:color="auto"/>
            <w:left w:val="none" w:sz="0" w:space="0" w:color="auto"/>
            <w:bottom w:val="none" w:sz="0" w:space="0" w:color="auto"/>
            <w:right w:val="none" w:sz="0" w:space="0" w:color="auto"/>
          </w:divBdr>
        </w:div>
        <w:div w:id="705566452">
          <w:marLeft w:val="0"/>
          <w:marRight w:val="0"/>
          <w:marTop w:val="0"/>
          <w:marBottom w:val="0"/>
          <w:divBdr>
            <w:top w:val="none" w:sz="0" w:space="0" w:color="auto"/>
            <w:left w:val="none" w:sz="0" w:space="0" w:color="auto"/>
            <w:bottom w:val="none" w:sz="0" w:space="0" w:color="auto"/>
            <w:right w:val="none" w:sz="0" w:space="0" w:color="auto"/>
          </w:divBdr>
        </w:div>
        <w:div w:id="749546216">
          <w:marLeft w:val="0"/>
          <w:marRight w:val="0"/>
          <w:marTop w:val="0"/>
          <w:marBottom w:val="0"/>
          <w:divBdr>
            <w:top w:val="none" w:sz="0" w:space="0" w:color="auto"/>
            <w:left w:val="none" w:sz="0" w:space="0" w:color="auto"/>
            <w:bottom w:val="none" w:sz="0" w:space="0" w:color="auto"/>
            <w:right w:val="none" w:sz="0" w:space="0" w:color="auto"/>
          </w:divBdr>
        </w:div>
        <w:div w:id="525405332">
          <w:marLeft w:val="0"/>
          <w:marRight w:val="0"/>
          <w:marTop w:val="0"/>
          <w:marBottom w:val="0"/>
          <w:divBdr>
            <w:top w:val="none" w:sz="0" w:space="0" w:color="auto"/>
            <w:left w:val="none" w:sz="0" w:space="0" w:color="auto"/>
            <w:bottom w:val="none" w:sz="0" w:space="0" w:color="auto"/>
            <w:right w:val="none" w:sz="0" w:space="0" w:color="auto"/>
          </w:divBdr>
        </w:div>
        <w:div w:id="120197053">
          <w:marLeft w:val="0"/>
          <w:marRight w:val="0"/>
          <w:marTop w:val="0"/>
          <w:marBottom w:val="0"/>
          <w:divBdr>
            <w:top w:val="none" w:sz="0" w:space="0" w:color="auto"/>
            <w:left w:val="none" w:sz="0" w:space="0" w:color="auto"/>
            <w:bottom w:val="none" w:sz="0" w:space="0" w:color="auto"/>
            <w:right w:val="none" w:sz="0" w:space="0" w:color="auto"/>
          </w:divBdr>
        </w:div>
        <w:div w:id="1316372176">
          <w:marLeft w:val="0"/>
          <w:marRight w:val="0"/>
          <w:marTop w:val="0"/>
          <w:marBottom w:val="0"/>
          <w:divBdr>
            <w:top w:val="none" w:sz="0" w:space="0" w:color="auto"/>
            <w:left w:val="none" w:sz="0" w:space="0" w:color="auto"/>
            <w:bottom w:val="none" w:sz="0" w:space="0" w:color="auto"/>
            <w:right w:val="none" w:sz="0" w:space="0" w:color="auto"/>
          </w:divBdr>
        </w:div>
        <w:div w:id="1332295886">
          <w:marLeft w:val="0"/>
          <w:marRight w:val="0"/>
          <w:marTop w:val="0"/>
          <w:marBottom w:val="0"/>
          <w:divBdr>
            <w:top w:val="none" w:sz="0" w:space="0" w:color="auto"/>
            <w:left w:val="none" w:sz="0" w:space="0" w:color="auto"/>
            <w:bottom w:val="none" w:sz="0" w:space="0" w:color="auto"/>
            <w:right w:val="none" w:sz="0" w:space="0" w:color="auto"/>
          </w:divBdr>
        </w:div>
      </w:divsChild>
    </w:div>
    <w:div w:id="1022559644">
      <w:marLeft w:val="0"/>
      <w:marRight w:val="0"/>
      <w:marTop w:val="0"/>
      <w:marBottom w:val="0"/>
      <w:divBdr>
        <w:top w:val="none" w:sz="0" w:space="0" w:color="auto"/>
        <w:left w:val="none" w:sz="0" w:space="0" w:color="auto"/>
        <w:bottom w:val="none" w:sz="0" w:space="0" w:color="auto"/>
        <w:right w:val="none" w:sz="0" w:space="0" w:color="auto"/>
      </w:divBdr>
    </w:div>
    <w:div w:id="1025448519">
      <w:marLeft w:val="0"/>
      <w:marRight w:val="0"/>
      <w:marTop w:val="0"/>
      <w:marBottom w:val="0"/>
      <w:divBdr>
        <w:top w:val="none" w:sz="0" w:space="0" w:color="auto"/>
        <w:left w:val="none" w:sz="0" w:space="0" w:color="auto"/>
        <w:bottom w:val="none" w:sz="0" w:space="0" w:color="auto"/>
        <w:right w:val="none" w:sz="0" w:space="0" w:color="auto"/>
      </w:divBdr>
      <w:divsChild>
        <w:div w:id="1903909681">
          <w:marLeft w:val="0"/>
          <w:marRight w:val="0"/>
          <w:marTop w:val="0"/>
          <w:marBottom w:val="0"/>
          <w:divBdr>
            <w:top w:val="none" w:sz="0" w:space="0" w:color="auto"/>
            <w:left w:val="none" w:sz="0" w:space="0" w:color="auto"/>
            <w:bottom w:val="none" w:sz="0" w:space="0" w:color="auto"/>
            <w:right w:val="none" w:sz="0" w:space="0" w:color="auto"/>
          </w:divBdr>
        </w:div>
        <w:div w:id="459150399">
          <w:marLeft w:val="0"/>
          <w:marRight w:val="0"/>
          <w:marTop w:val="0"/>
          <w:marBottom w:val="0"/>
          <w:divBdr>
            <w:top w:val="none" w:sz="0" w:space="0" w:color="auto"/>
            <w:left w:val="none" w:sz="0" w:space="0" w:color="auto"/>
            <w:bottom w:val="none" w:sz="0" w:space="0" w:color="auto"/>
            <w:right w:val="none" w:sz="0" w:space="0" w:color="auto"/>
          </w:divBdr>
        </w:div>
      </w:divsChild>
    </w:div>
    <w:div w:id="1032148582">
      <w:marLeft w:val="0"/>
      <w:marRight w:val="0"/>
      <w:marTop w:val="0"/>
      <w:marBottom w:val="0"/>
      <w:divBdr>
        <w:top w:val="none" w:sz="0" w:space="0" w:color="auto"/>
        <w:left w:val="none" w:sz="0" w:space="0" w:color="auto"/>
        <w:bottom w:val="none" w:sz="0" w:space="0" w:color="auto"/>
        <w:right w:val="none" w:sz="0" w:space="0" w:color="auto"/>
      </w:divBdr>
    </w:div>
    <w:div w:id="1036849318">
      <w:marLeft w:val="0"/>
      <w:marRight w:val="0"/>
      <w:marTop w:val="0"/>
      <w:marBottom w:val="0"/>
      <w:divBdr>
        <w:top w:val="none" w:sz="0" w:space="0" w:color="auto"/>
        <w:left w:val="none" w:sz="0" w:space="0" w:color="auto"/>
        <w:bottom w:val="none" w:sz="0" w:space="0" w:color="auto"/>
        <w:right w:val="none" w:sz="0" w:space="0" w:color="auto"/>
      </w:divBdr>
      <w:divsChild>
        <w:div w:id="1974752640">
          <w:marLeft w:val="0"/>
          <w:marRight w:val="0"/>
          <w:marTop w:val="0"/>
          <w:marBottom w:val="0"/>
          <w:divBdr>
            <w:top w:val="none" w:sz="0" w:space="0" w:color="auto"/>
            <w:left w:val="none" w:sz="0" w:space="0" w:color="auto"/>
            <w:bottom w:val="none" w:sz="0" w:space="0" w:color="auto"/>
            <w:right w:val="none" w:sz="0" w:space="0" w:color="auto"/>
          </w:divBdr>
        </w:div>
      </w:divsChild>
    </w:div>
    <w:div w:id="1037777813">
      <w:marLeft w:val="0"/>
      <w:marRight w:val="0"/>
      <w:marTop w:val="0"/>
      <w:marBottom w:val="0"/>
      <w:divBdr>
        <w:top w:val="none" w:sz="0" w:space="0" w:color="auto"/>
        <w:left w:val="none" w:sz="0" w:space="0" w:color="auto"/>
        <w:bottom w:val="none" w:sz="0" w:space="0" w:color="auto"/>
        <w:right w:val="none" w:sz="0" w:space="0" w:color="auto"/>
      </w:divBdr>
      <w:divsChild>
        <w:div w:id="236944174">
          <w:marLeft w:val="0"/>
          <w:marRight w:val="0"/>
          <w:marTop w:val="0"/>
          <w:marBottom w:val="0"/>
          <w:divBdr>
            <w:top w:val="none" w:sz="0" w:space="0" w:color="auto"/>
            <w:left w:val="none" w:sz="0" w:space="0" w:color="auto"/>
            <w:bottom w:val="none" w:sz="0" w:space="0" w:color="auto"/>
            <w:right w:val="none" w:sz="0" w:space="0" w:color="auto"/>
          </w:divBdr>
        </w:div>
      </w:divsChild>
    </w:div>
    <w:div w:id="1043216963">
      <w:marLeft w:val="0"/>
      <w:marRight w:val="0"/>
      <w:marTop w:val="0"/>
      <w:marBottom w:val="0"/>
      <w:divBdr>
        <w:top w:val="none" w:sz="0" w:space="0" w:color="auto"/>
        <w:left w:val="none" w:sz="0" w:space="0" w:color="auto"/>
        <w:bottom w:val="none" w:sz="0" w:space="0" w:color="auto"/>
        <w:right w:val="none" w:sz="0" w:space="0" w:color="auto"/>
      </w:divBdr>
    </w:div>
    <w:div w:id="1043291421">
      <w:marLeft w:val="0"/>
      <w:marRight w:val="0"/>
      <w:marTop w:val="0"/>
      <w:marBottom w:val="0"/>
      <w:divBdr>
        <w:top w:val="none" w:sz="0" w:space="0" w:color="auto"/>
        <w:left w:val="none" w:sz="0" w:space="0" w:color="auto"/>
        <w:bottom w:val="none" w:sz="0" w:space="0" w:color="auto"/>
        <w:right w:val="none" w:sz="0" w:space="0" w:color="auto"/>
      </w:divBdr>
      <w:divsChild>
        <w:div w:id="1744378843">
          <w:marLeft w:val="0"/>
          <w:marRight w:val="0"/>
          <w:marTop w:val="0"/>
          <w:marBottom w:val="0"/>
          <w:divBdr>
            <w:top w:val="none" w:sz="0" w:space="0" w:color="auto"/>
            <w:left w:val="none" w:sz="0" w:space="0" w:color="auto"/>
            <w:bottom w:val="none" w:sz="0" w:space="0" w:color="auto"/>
            <w:right w:val="none" w:sz="0" w:space="0" w:color="auto"/>
          </w:divBdr>
        </w:div>
      </w:divsChild>
    </w:div>
    <w:div w:id="1044720009">
      <w:marLeft w:val="0"/>
      <w:marRight w:val="0"/>
      <w:marTop w:val="0"/>
      <w:marBottom w:val="0"/>
      <w:divBdr>
        <w:top w:val="none" w:sz="0" w:space="0" w:color="auto"/>
        <w:left w:val="none" w:sz="0" w:space="0" w:color="auto"/>
        <w:bottom w:val="none" w:sz="0" w:space="0" w:color="auto"/>
        <w:right w:val="none" w:sz="0" w:space="0" w:color="auto"/>
      </w:divBdr>
      <w:divsChild>
        <w:div w:id="385880139">
          <w:marLeft w:val="0"/>
          <w:marRight w:val="0"/>
          <w:marTop w:val="0"/>
          <w:marBottom w:val="0"/>
          <w:divBdr>
            <w:top w:val="none" w:sz="0" w:space="0" w:color="auto"/>
            <w:left w:val="none" w:sz="0" w:space="0" w:color="auto"/>
            <w:bottom w:val="none" w:sz="0" w:space="0" w:color="auto"/>
            <w:right w:val="none" w:sz="0" w:space="0" w:color="auto"/>
          </w:divBdr>
        </w:div>
        <w:div w:id="658967864">
          <w:marLeft w:val="0"/>
          <w:marRight w:val="0"/>
          <w:marTop w:val="0"/>
          <w:marBottom w:val="0"/>
          <w:divBdr>
            <w:top w:val="none" w:sz="0" w:space="0" w:color="auto"/>
            <w:left w:val="none" w:sz="0" w:space="0" w:color="auto"/>
            <w:bottom w:val="none" w:sz="0" w:space="0" w:color="auto"/>
            <w:right w:val="none" w:sz="0" w:space="0" w:color="auto"/>
          </w:divBdr>
        </w:div>
        <w:div w:id="708725135">
          <w:marLeft w:val="0"/>
          <w:marRight w:val="0"/>
          <w:marTop w:val="0"/>
          <w:marBottom w:val="0"/>
          <w:divBdr>
            <w:top w:val="none" w:sz="0" w:space="0" w:color="auto"/>
            <w:left w:val="none" w:sz="0" w:space="0" w:color="auto"/>
            <w:bottom w:val="none" w:sz="0" w:space="0" w:color="auto"/>
            <w:right w:val="none" w:sz="0" w:space="0" w:color="auto"/>
          </w:divBdr>
        </w:div>
        <w:div w:id="389235318">
          <w:marLeft w:val="0"/>
          <w:marRight w:val="0"/>
          <w:marTop w:val="0"/>
          <w:marBottom w:val="0"/>
          <w:divBdr>
            <w:top w:val="none" w:sz="0" w:space="0" w:color="auto"/>
            <w:left w:val="none" w:sz="0" w:space="0" w:color="auto"/>
            <w:bottom w:val="none" w:sz="0" w:space="0" w:color="auto"/>
            <w:right w:val="none" w:sz="0" w:space="0" w:color="auto"/>
          </w:divBdr>
        </w:div>
        <w:div w:id="962157847">
          <w:marLeft w:val="0"/>
          <w:marRight w:val="0"/>
          <w:marTop w:val="0"/>
          <w:marBottom w:val="0"/>
          <w:divBdr>
            <w:top w:val="none" w:sz="0" w:space="0" w:color="auto"/>
            <w:left w:val="none" w:sz="0" w:space="0" w:color="auto"/>
            <w:bottom w:val="none" w:sz="0" w:space="0" w:color="auto"/>
            <w:right w:val="none" w:sz="0" w:space="0" w:color="auto"/>
          </w:divBdr>
        </w:div>
        <w:div w:id="1494568053">
          <w:marLeft w:val="0"/>
          <w:marRight w:val="0"/>
          <w:marTop w:val="0"/>
          <w:marBottom w:val="0"/>
          <w:divBdr>
            <w:top w:val="none" w:sz="0" w:space="0" w:color="auto"/>
            <w:left w:val="none" w:sz="0" w:space="0" w:color="auto"/>
            <w:bottom w:val="none" w:sz="0" w:space="0" w:color="auto"/>
            <w:right w:val="none" w:sz="0" w:space="0" w:color="auto"/>
          </w:divBdr>
        </w:div>
      </w:divsChild>
    </w:div>
    <w:div w:id="1046563414">
      <w:marLeft w:val="0"/>
      <w:marRight w:val="0"/>
      <w:marTop w:val="0"/>
      <w:marBottom w:val="0"/>
      <w:divBdr>
        <w:top w:val="none" w:sz="0" w:space="0" w:color="auto"/>
        <w:left w:val="none" w:sz="0" w:space="0" w:color="auto"/>
        <w:bottom w:val="none" w:sz="0" w:space="0" w:color="auto"/>
        <w:right w:val="none" w:sz="0" w:space="0" w:color="auto"/>
      </w:divBdr>
    </w:div>
    <w:div w:id="1050034545">
      <w:marLeft w:val="0"/>
      <w:marRight w:val="0"/>
      <w:marTop w:val="0"/>
      <w:marBottom w:val="0"/>
      <w:divBdr>
        <w:top w:val="none" w:sz="0" w:space="0" w:color="auto"/>
        <w:left w:val="none" w:sz="0" w:space="0" w:color="auto"/>
        <w:bottom w:val="none" w:sz="0" w:space="0" w:color="auto"/>
        <w:right w:val="none" w:sz="0" w:space="0" w:color="auto"/>
      </w:divBdr>
      <w:divsChild>
        <w:div w:id="1143620444">
          <w:marLeft w:val="0"/>
          <w:marRight w:val="0"/>
          <w:marTop w:val="0"/>
          <w:marBottom w:val="0"/>
          <w:divBdr>
            <w:top w:val="none" w:sz="0" w:space="0" w:color="auto"/>
            <w:left w:val="none" w:sz="0" w:space="0" w:color="auto"/>
            <w:bottom w:val="none" w:sz="0" w:space="0" w:color="auto"/>
            <w:right w:val="none" w:sz="0" w:space="0" w:color="auto"/>
          </w:divBdr>
        </w:div>
      </w:divsChild>
    </w:div>
    <w:div w:id="1057164751">
      <w:marLeft w:val="0"/>
      <w:marRight w:val="0"/>
      <w:marTop w:val="0"/>
      <w:marBottom w:val="0"/>
      <w:divBdr>
        <w:top w:val="none" w:sz="0" w:space="0" w:color="auto"/>
        <w:left w:val="none" w:sz="0" w:space="0" w:color="auto"/>
        <w:bottom w:val="none" w:sz="0" w:space="0" w:color="auto"/>
        <w:right w:val="none" w:sz="0" w:space="0" w:color="auto"/>
      </w:divBdr>
      <w:divsChild>
        <w:div w:id="1953659500">
          <w:marLeft w:val="0"/>
          <w:marRight w:val="0"/>
          <w:marTop w:val="0"/>
          <w:marBottom w:val="0"/>
          <w:divBdr>
            <w:top w:val="none" w:sz="0" w:space="0" w:color="auto"/>
            <w:left w:val="none" w:sz="0" w:space="0" w:color="auto"/>
            <w:bottom w:val="none" w:sz="0" w:space="0" w:color="auto"/>
            <w:right w:val="none" w:sz="0" w:space="0" w:color="auto"/>
          </w:divBdr>
        </w:div>
        <w:div w:id="1073550214">
          <w:marLeft w:val="0"/>
          <w:marRight w:val="0"/>
          <w:marTop w:val="0"/>
          <w:marBottom w:val="0"/>
          <w:divBdr>
            <w:top w:val="none" w:sz="0" w:space="0" w:color="auto"/>
            <w:left w:val="none" w:sz="0" w:space="0" w:color="auto"/>
            <w:bottom w:val="none" w:sz="0" w:space="0" w:color="auto"/>
            <w:right w:val="none" w:sz="0" w:space="0" w:color="auto"/>
          </w:divBdr>
        </w:div>
        <w:div w:id="95709306">
          <w:marLeft w:val="0"/>
          <w:marRight w:val="0"/>
          <w:marTop w:val="0"/>
          <w:marBottom w:val="0"/>
          <w:divBdr>
            <w:top w:val="none" w:sz="0" w:space="0" w:color="auto"/>
            <w:left w:val="none" w:sz="0" w:space="0" w:color="auto"/>
            <w:bottom w:val="none" w:sz="0" w:space="0" w:color="auto"/>
            <w:right w:val="none" w:sz="0" w:space="0" w:color="auto"/>
          </w:divBdr>
        </w:div>
        <w:div w:id="1187673594">
          <w:marLeft w:val="0"/>
          <w:marRight w:val="0"/>
          <w:marTop w:val="0"/>
          <w:marBottom w:val="0"/>
          <w:divBdr>
            <w:top w:val="none" w:sz="0" w:space="0" w:color="auto"/>
            <w:left w:val="none" w:sz="0" w:space="0" w:color="auto"/>
            <w:bottom w:val="none" w:sz="0" w:space="0" w:color="auto"/>
            <w:right w:val="none" w:sz="0" w:space="0" w:color="auto"/>
          </w:divBdr>
        </w:div>
        <w:div w:id="604657789">
          <w:marLeft w:val="0"/>
          <w:marRight w:val="0"/>
          <w:marTop w:val="0"/>
          <w:marBottom w:val="0"/>
          <w:divBdr>
            <w:top w:val="none" w:sz="0" w:space="0" w:color="auto"/>
            <w:left w:val="none" w:sz="0" w:space="0" w:color="auto"/>
            <w:bottom w:val="none" w:sz="0" w:space="0" w:color="auto"/>
            <w:right w:val="none" w:sz="0" w:space="0" w:color="auto"/>
          </w:divBdr>
        </w:div>
        <w:div w:id="1385981272">
          <w:marLeft w:val="0"/>
          <w:marRight w:val="0"/>
          <w:marTop w:val="0"/>
          <w:marBottom w:val="0"/>
          <w:divBdr>
            <w:top w:val="none" w:sz="0" w:space="0" w:color="auto"/>
            <w:left w:val="none" w:sz="0" w:space="0" w:color="auto"/>
            <w:bottom w:val="none" w:sz="0" w:space="0" w:color="auto"/>
            <w:right w:val="none" w:sz="0" w:space="0" w:color="auto"/>
          </w:divBdr>
        </w:div>
        <w:div w:id="1957179308">
          <w:marLeft w:val="0"/>
          <w:marRight w:val="0"/>
          <w:marTop w:val="0"/>
          <w:marBottom w:val="0"/>
          <w:divBdr>
            <w:top w:val="none" w:sz="0" w:space="0" w:color="auto"/>
            <w:left w:val="none" w:sz="0" w:space="0" w:color="auto"/>
            <w:bottom w:val="none" w:sz="0" w:space="0" w:color="auto"/>
            <w:right w:val="none" w:sz="0" w:space="0" w:color="auto"/>
          </w:divBdr>
        </w:div>
        <w:div w:id="1599945387">
          <w:marLeft w:val="0"/>
          <w:marRight w:val="0"/>
          <w:marTop w:val="0"/>
          <w:marBottom w:val="0"/>
          <w:divBdr>
            <w:top w:val="none" w:sz="0" w:space="0" w:color="auto"/>
            <w:left w:val="none" w:sz="0" w:space="0" w:color="auto"/>
            <w:bottom w:val="none" w:sz="0" w:space="0" w:color="auto"/>
            <w:right w:val="none" w:sz="0" w:space="0" w:color="auto"/>
          </w:divBdr>
        </w:div>
        <w:div w:id="966814594">
          <w:marLeft w:val="0"/>
          <w:marRight w:val="0"/>
          <w:marTop w:val="0"/>
          <w:marBottom w:val="0"/>
          <w:divBdr>
            <w:top w:val="none" w:sz="0" w:space="0" w:color="auto"/>
            <w:left w:val="none" w:sz="0" w:space="0" w:color="auto"/>
            <w:bottom w:val="none" w:sz="0" w:space="0" w:color="auto"/>
            <w:right w:val="none" w:sz="0" w:space="0" w:color="auto"/>
          </w:divBdr>
        </w:div>
        <w:div w:id="298730765">
          <w:marLeft w:val="0"/>
          <w:marRight w:val="0"/>
          <w:marTop w:val="0"/>
          <w:marBottom w:val="0"/>
          <w:divBdr>
            <w:top w:val="none" w:sz="0" w:space="0" w:color="auto"/>
            <w:left w:val="none" w:sz="0" w:space="0" w:color="auto"/>
            <w:bottom w:val="none" w:sz="0" w:space="0" w:color="auto"/>
            <w:right w:val="none" w:sz="0" w:space="0" w:color="auto"/>
          </w:divBdr>
        </w:div>
        <w:div w:id="395474385">
          <w:marLeft w:val="0"/>
          <w:marRight w:val="0"/>
          <w:marTop w:val="0"/>
          <w:marBottom w:val="0"/>
          <w:divBdr>
            <w:top w:val="none" w:sz="0" w:space="0" w:color="auto"/>
            <w:left w:val="none" w:sz="0" w:space="0" w:color="auto"/>
            <w:bottom w:val="none" w:sz="0" w:space="0" w:color="auto"/>
            <w:right w:val="none" w:sz="0" w:space="0" w:color="auto"/>
          </w:divBdr>
        </w:div>
        <w:div w:id="77796799">
          <w:marLeft w:val="0"/>
          <w:marRight w:val="0"/>
          <w:marTop w:val="0"/>
          <w:marBottom w:val="0"/>
          <w:divBdr>
            <w:top w:val="none" w:sz="0" w:space="0" w:color="auto"/>
            <w:left w:val="none" w:sz="0" w:space="0" w:color="auto"/>
            <w:bottom w:val="none" w:sz="0" w:space="0" w:color="auto"/>
            <w:right w:val="none" w:sz="0" w:space="0" w:color="auto"/>
          </w:divBdr>
        </w:div>
        <w:div w:id="1111045632">
          <w:marLeft w:val="0"/>
          <w:marRight w:val="0"/>
          <w:marTop w:val="0"/>
          <w:marBottom w:val="0"/>
          <w:divBdr>
            <w:top w:val="none" w:sz="0" w:space="0" w:color="auto"/>
            <w:left w:val="none" w:sz="0" w:space="0" w:color="auto"/>
            <w:bottom w:val="none" w:sz="0" w:space="0" w:color="auto"/>
            <w:right w:val="none" w:sz="0" w:space="0" w:color="auto"/>
          </w:divBdr>
        </w:div>
        <w:div w:id="980887538">
          <w:marLeft w:val="0"/>
          <w:marRight w:val="0"/>
          <w:marTop w:val="0"/>
          <w:marBottom w:val="0"/>
          <w:divBdr>
            <w:top w:val="none" w:sz="0" w:space="0" w:color="auto"/>
            <w:left w:val="none" w:sz="0" w:space="0" w:color="auto"/>
            <w:bottom w:val="none" w:sz="0" w:space="0" w:color="auto"/>
            <w:right w:val="none" w:sz="0" w:space="0" w:color="auto"/>
          </w:divBdr>
        </w:div>
        <w:div w:id="156267507">
          <w:marLeft w:val="0"/>
          <w:marRight w:val="0"/>
          <w:marTop w:val="0"/>
          <w:marBottom w:val="0"/>
          <w:divBdr>
            <w:top w:val="none" w:sz="0" w:space="0" w:color="auto"/>
            <w:left w:val="none" w:sz="0" w:space="0" w:color="auto"/>
            <w:bottom w:val="none" w:sz="0" w:space="0" w:color="auto"/>
            <w:right w:val="none" w:sz="0" w:space="0" w:color="auto"/>
          </w:divBdr>
        </w:div>
        <w:div w:id="1571191457">
          <w:marLeft w:val="0"/>
          <w:marRight w:val="0"/>
          <w:marTop w:val="0"/>
          <w:marBottom w:val="0"/>
          <w:divBdr>
            <w:top w:val="none" w:sz="0" w:space="0" w:color="auto"/>
            <w:left w:val="none" w:sz="0" w:space="0" w:color="auto"/>
            <w:bottom w:val="none" w:sz="0" w:space="0" w:color="auto"/>
            <w:right w:val="none" w:sz="0" w:space="0" w:color="auto"/>
          </w:divBdr>
        </w:div>
        <w:div w:id="537855498">
          <w:marLeft w:val="0"/>
          <w:marRight w:val="0"/>
          <w:marTop w:val="0"/>
          <w:marBottom w:val="0"/>
          <w:divBdr>
            <w:top w:val="none" w:sz="0" w:space="0" w:color="auto"/>
            <w:left w:val="none" w:sz="0" w:space="0" w:color="auto"/>
            <w:bottom w:val="none" w:sz="0" w:space="0" w:color="auto"/>
            <w:right w:val="none" w:sz="0" w:space="0" w:color="auto"/>
          </w:divBdr>
        </w:div>
        <w:div w:id="753169078">
          <w:marLeft w:val="0"/>
          <w:marRight w:val="0"/>
          <w:marTop w:val="0"/>
          <w:marBottom w:val="0"/>
          <w:divBdr>
            <w:top w:val="none" w:sz="0" w:space="0" w:color="auto"/>
            <w:left w:val="none" w:sz="0" w:space="0" w:color="auto"/>
            <w:bottom w:val="none" w:sz="0" w:space="0" w:color="auto"/>
            <w:right w:val="none" w:sz="0" w:space="0" w:color="auto"/>
          </w:divBdr>
        </w:div>
        <w:div w:id="1581283431">
          <w:marLeft w:val="0"/>
          <w:marRight w:val="0"/>
          <w:marTop w:val="0"/>
          <w:marBottom w:val="0"/>
          <w:divBdr>
            <w:top w:val="none" w:sz="0" w:space="0" w:color="auto"/>
            <w:left w:val="none" w:sz="0" w:space="0" w:color="auto"/>
            <w:bottom w:val="none" w:sz="0" w:space="0" w:color="auto"/>
            <w:right w:val="none" w:sz="0" w:space="0" w:color="auto"/>
          </w:divBdr>
        </w:div>
        <w:div w:id="614601742">
          <w:marLeft w:val="0"/>
          <w:marRight w:val="0"/>
          <w:marTop w:val="0"/>
          <w:marBottom w:val="0"/>
          <w:divBdr>
            <w:top w:val="none" w:sz="0" w:space="0" w:color="auto"/>
            <w:left w:val="none" w:sz="0" w:space="0" w:color="auto"/>
            <w:bottom w:val="none" w:sz="0" w:space="0" w:color="auto"/>
            <w:right w:val="none" w:sz="0" w:space="0" w:color="auto"/>
          </w:divBdr>
        </w:div>
        <w:div w:id="1488129818">
          <w:marLeft w:val="0"/>
          <w:marRight w:val="0"/>
          <w:marTop w:val="0"/>
          <w:marBottom w:val="0"/>
          <w:divBdr>
            <w:top w:val="none" w:sz="0" w:space="0" w:color="auto"/>
            <w:left w:val="none" w:sz="0" w:space="0" w:color="auto"/>
            <w:bottom w:val="none" w:sz="0" w:space="0" w:color="auto"/>
            <w:right w:val="none" w:sz="0" w:space="0" w:color="auto"/>
          </w:divBdr>
        </w:div>
        <w:div w:id="1424453691">
          <w:marLeft w:val="0"/>
          <w:marRight w:val="0"/>
          <w:marTop w:val="0"/>
          <w:marBottom w:val="0"/>
          <w:divBdr>
            <w:top w:val="none" w:sz="0" w:space="0" w:color="auto"/>
            <w:left w:val="none" w:sz="0" w:space="0" w:color="auto"/>
            <w:bottom w:val="none" w:sz="0" w:space="0" w:color="auto"/>
            <w:right w:val="none" w:sz="0" w:space="0" w:color="auto"/>
          </w:divBdr>
        </w:div>
        <w:div w:id="1014110115">
          <w:marLeft w:val="0"/>
          <w:marRight w:val="0"/>
          <w:marTop w:val="0"/>
          <w:marBottom w:val="0"/>
          <w:divBdr>
            <w:top w:val="none" w:sz="0" w:space="0" w:color="auto"/>
            <w:left w:val="none" w:sz="0" w:space="0" w:color="auto"/>
            <w:bottom w:val="none" w:sz="0" w:space="0" w:color="auto"/>
            <w:right w:val="none" w:sz="0" w:space="0" w:color="auto"/>
          </w:divBdr>
        </w:div>
        <w:div w:id="1376468833">
          <w:marLeft w:val="0"/>
          <w:marRight w:val="0"/>
          <w:marTop w:val="0"/>
          <w:marBottom w:val="0"/>
          <w:divBdr>
            <w:top w:val="none" w:sz="0" w:space="0" w:color="auto"/>
            <w:left w:val="none" w:sz="0" w:space="0" w:color="auto"/>
            <w:bottom w:val="none" w:sz="0" w:space="0" w:color="auto"/>
            <w:right w:val="none" w:sz="0" w:space="0" w:color="auto"/>
          </w:divBdr>
        </w:div>
        <w:div w:id="2138912023">
          <w:marLeft w:val="0"/>
          <w:marRight w:val="0"/>
          <w:marTop w:val="0"/>
          <w:marBottom w:val="0"/>
          <w:divBdr>
            <w:top w:val="none" w:sz="0" w:space="0" w:color="auto"/>
            <w:left w:val="none" w:sz="0" w:space="0" w:color="auto"/>
            <w:bottom w:val="none" w:sz="0" w:space="0" w:color="auto"/>
            <w:right w:val="none" w:sz="0" w:space="0" w:color="auto"/>
          </w:divBdr>
        </w:div>
        <w:div w:id="1391155577">
          <w:marLeft w:val="0"/>
          <w:marRight w:val="0"/>
          <w:marTop w:val="0"/>
          <w:marBottom w:val="0"/>
          <w:divBdr>
            <w:top w:val="none" w:sz="0" w:space="0" w:color="auto"/>
            <w:left w:val="none" w:sz="0" w:space="0" w:color="auto"/>
            <w:bottom w:val="none" w:sz="0" w:space="0" w:color="auto"/>
            <w:right w:val="none" w:sz="0" w:space="0" w:color="auto"/>
          </w:divBdr>
        </w:div>
        <w:div w:id="521867986">
          <w:marLeft w:val="0"/>
          <w:marRight w:val="0"/>
          <w:marTop w:val="0"/>
          <w:marBottom w:val="0"/>
          <w:divBdr>
            <w:top w:val="none" w:sz="0" w:space="0" w:color="auto"/>
            <w:left w:val="none" w:sz="0" w:space="0" w:color="auto"/>
            <w:bottom w:val="none" w:sz="0" w:space="0" w:color="auto"/>
            <w:right w:val="none" w:sz="0" w:space="0" w:color="auto"/>
          </w:divBdr>
        </w:div>
        <w:div w:id="14578224">
          <w:marLeft w:val="0"/>
          <w:marRight w:val="0"/>
          <w:marTop w:val="0"/>
          <w:marBottom w:val="0"/>
          <w:divBdr>
            <w:top w:val="none" w:sz="0" w:space="0" w:color="auto"/>
            <w:left w:val="none" w:sz="0" w:space="0" w:color="auto"/>
            <w:bottom w:val="none" w:sz="0" w:space="0" w:color="auto"/>
            <w:right w:val="none" w:sz="0" w:space="0" w:color="auto"/>
          </w:divBdr>
        </w:div>
        <w:div w:id="953361604">
          <w:marLeft w:val="0"/>
          <w:marRight w:val="0"/>
          <w:marTop w:val="0"/>
          <w:marBottom w:val="0"/>
          <w:divBdr>
            <w:top w:val="none" w:sz="0" w:space="0" w:color="auto"/>
            <w:left w:val="none" w:sz="0" w:space="0" w:color="auto"/>
            <w:bottom w:val="none" w:sz="0" w:space="0" w:color="auto"/>
            <w:right w:val="none" w:sz="0" w:space="0" w:color="auto"/>
          </w:divBdr>
        </w:div>
        <w:div w:id="178276159">
          <w:marLeft w:val="0"/>
          <w:marRight w:val="0"/>
          <w:marTop w:val="0"/>
          <w:marBottom w:val="0"/>
          <w:divBdr>
            <w:top w:val="none" w:sz="0" w:space="0" w:color="auto"/>
            <w:left w:val="none" w:sz="0" w:space="0" w:color="auto"/>
            <w:bottom w:val="none" w:sz="0" w:space="0" w:color="auto"/>
            <w:right w:val="none" w:sz="0" w:space="0" w:color="auto"/>
          </w:divBdr>
        </w:div>
        <w:div w:id="1757436750">
          <w:marLeft w:val="0"/>
          <w:marRight w:val="0"/>
          <w:marTop w:val="0"/>
          <w:marBottom w:val="0"/>
          <w:divBdr>
            <w:top w:val="none" w:sz="0" w:space="0" w:color="auto"/>
            <w:left w:val="none" w:sz="0" w:space="0" w:color="auto"/>
            <w:bottom w:val="none" w:sz="0" w:space="0" w:color="auto"/>
            <w:right w:val="none" w:sz="0" w:space="0" w:color="auto"/>
          </w:divBdr>
        </w:div>
        <w:div w:id="1952080913">
          <w:marLeft w:val="0"/>
          <w:marRight w:val="0"/>
          <w:marTop w:val="0"/>
          <w:marBottom w:val="0"/>
          <w:divBdr>
            <w:top w:val="none" w:sz="0" w:space="0" w:color="auto"/>
            <w:left w:val="none" w:sz="0" w:space="0" w:color="auto"/>
            <w:bottom w:val="none" w:sz="0" w:space="0" w:color="auto"/>
            <w:right w:val="none" w:sz="0" w:space="0" w:color="auto"/>
          </w:divBdr>
        </w:div>
        <w:div w:id="391581192">
          <w:marLeft w:val="0"/>
          <w:marRight w:val="0"/>
          <w:marTop w:val="0"/>
          <w:marBottom w:val="0"/>
          <w:divBdr>
            <w:top w:val="none" w:sz="0" w:space="0" w:color="auto"/>
            <w:left w:val="none" w:sz="0" w:space="0" w:color="auto"/>
            <w:bottom w:val="none" w:sz="0" w:space="0" w:color="auto"/>
            <w:right w:val="none" w:sz="0" w:space="0" w:color="auto"/>
          </w:divBdr>
        </w:div>
        <w:div w:id="1180047540">
          <w:marLeft w:val="0"/>
          <w:marRight w:val="0"/>
          <w:marTop w:val="0"/>
          <w:marBottom w:val="0"/>
          <w:divBdr>
            <w:top w:val="none" w:sz="0" w:space="0" w:color="auto"/>
            <w:left w:val="none" w:sz="0" w:space="0" w:color="auto"/>
            <w:bottom w:val="none" w:sz="0" w:space="0" w:color="auto"/>
            <w:right w:val="none" w:sz="0" w:space="0" w:color="auto"/>
          </w:divBdr>
        </w:div>
        <w:div w:id="1177765781">
          <w:marLeft w:val="0"/>
          <w:marRight w:val="0"/>
          <w:marTop w:val="0"/>
          <w:marBottom w:val="0"/>
          <w:divBdr>
            <w:top w:val="none" w:sz="0" w:space="0" w:color="auto"/>
            <w:left w:val="none" w:sz="0" w:space="0" w:color="auto"/>
            <w:bottom w:val="none" w:sz="0" w:space="0" w:color="auto"/>
            <w:right w:val="none" w:sz="0" w:space="0" w:color="auto"/>
          </w:divBdr>
        </w:div>
        <w:div w:id="1190610138">
          <w:marLeft w:val="0"/>
          <w:marRight w:val="0"/>
          <w:marTop w:val="0"/>
          <w:marBottom w:val="0"/>
          <w:divBdr>
            <w:top w:val="none" w:sz="0" w:space="0" w:color="auto"/>
            <w:left w:val="none" w:sz="0" w:space="0" w:color="auto"/>
            <w:bottom w:val="none" w:sz="0" w:space="0" w:color="auto"/>
            <w:right w:val="none" w:sz="0" w:space="0" w:color="auto"/>
          </w:divBdr>
        </w:div>
        <w:div w:id="165747595">
          <w:marLeft w:val="0"/>
          <w:marRight w:val="0"/>
          <w:marTop w:val="0"/>
          <w:marBottom w:val="0"/>
          <w:divBdr>
            <w:top w:val="none" w:sz="0" w:space="0" w:color="auto"/>
            <w:left w:val="none" w:sz="0" w:space="0" w:color="auto"/>
            <w:bottom w:val="none" w:sz="0" w:space="0" w:color="auto"/>
            <w:right w:val="none" w:sz="0" w:space="0" w:color="auto"/>
          </w:divBdr>
        </w:div>
        <w:div w:id="573591552">
          <w:marLeft w:val="0"/>
          <w:marRight w:val="0"/>
          <w:marTop w:val="0"/>
          <w:marBottom w:val="0"/>
          <w:divBdr>
            <w:top w:val="none" w:sz="0" w:space="0" w:color="auto"/>
            <w:left w:val="none" w:sz="0" w:space="0" w:color="auto"/>
            <w:bottom w:val="none" w:sz="0" w:space="0" w:color="auto"/>
            <w:right w:val="none" w:sz="0" w:space="0" w:color="auto"/>
          </w:divBdr>
        </w:div>
        <w:div w:id="1025448481">
          <w:marLeft w:val="0"/>
          <w:marRight w:val="0"/>
          <w:marTop w:val="0"/>
          <w:marBottom w:val="0"/>
          <w:divBdr>
            <w:top w:val="none" w:sz="0" w:space="0" w:color="auto"/>
            <w:left w:val="none" w:sz="0" w:space="0" w:color="auto"/>
            <w:bottom w:val="none" w:sz="0" w:space="0" w:color="auto"/>
            <w:right w:val="none" w:sz="0" w:space="0" w:color="auto"/>
          </w:divBdr>
        </w:div>
        <w:div w:id="1946114741">
          <w:marLeft w:val="0"/>
          <w:marRight w:val="0"/>
          <w:marTop w:val="0"/>
          <w:marBottom w:val="0"/>
          <w:divBdr>
            <w:top w:val="none" w:sz="0" w:space="0" w:color="auto"/>
            <w:left w:val="none" w:sz="0" w:space="0" w:color="auto"/>
            <w:bottom w:val="none" w:sz="0" w:space="0" w:color="auto"/>
            <w:right w:val="none" w:sz="0" w:space="0" w:color="auto"/>
          </w:divBdr>
        </w:div>
        <w:div w:id="19865816">
          <w:marLeft w:val="0"/>
          <w:marRight w:val="0"/>
          <w:marTop w:val="0"/>
          <w:marBottom w:val="0"/>
          <w:divBdr>
            <w:top w:val="none" w:sz="0" w:space="0" w:color="auto"/>
            <w:left w:val="none" w:sz="0" w:space="0" w:color="auto"/>
            <w:bottom w:val="none" w:sz="0" w:space="0" w:color="auto"/>
            <w:right w:val="none" w:sz="0" w:space="0" w:color="auto"/>
          </w:divBdr>
        </w:div>
        <w:div w:id="272590536">
          <w:marLeft w:val="0"/>
          <w:marRight w:val="0"/>
          <w:marTop w:val="0"/>
          <w:marBottom w:val="0"/>
          <w:divBdr>
            <w:top w:val="none" w:sz="0" w:space="0" w:color="auto"/>
            <w:left w:val="none" w:sz="0" w:space="0" w:color="auto"/>
            <w:bottom w:val="none" w:sz="0" w:space="0" w:color="auto"/>
            <w:right w:val="none" w:sz="0" w:space="0" w:color="auto"/>
          </w:divBdr>
        </w:div>
        <w:div w:id="843981583">
          <w:marLeft w:val="0"/>
          <w:marRight w:val="0"/>
          <w:marTop w:val="0"/>
          <w:marBottom w:val="0"/>
          <w:divBdr>
            <w:top w:val="none" w:sz="0" w:space="0" w:color="auto"/>
            <w:left w:val="none" w:sz="0" w:space="0" w:color="auto"/>
            <w:bottom w:val="none" w:sz="0" w:space="0" w:color="auto"/>
            <w:right w:val="none" w:sz="0" w:space="0" w:color="auto"/>
          </w:divBdr>
        </w:div>
        <w:div w:id="2033416056">
          <w:marLeft w:val="0"/>
          <w:marRight w:val="0"/>
          <w:marTop w:val="0"/>
          <w:marBottom w:val="0"/>
          <w:divBdr>
            <w:top w:val="none" w:sz="0" w:space="0" w:color="auto"/>
            <w:left w:val="none" w:sz="0" w:space="0" w:color="auto"/>
            <w:bottom w:val="none" w:sz="0" w:space="0" w:color="auto"/>
            <w:right w:val="none" w:sz="0" w:space="0" w:color="auto"/>
          </w:divBdr>
        </w:div>
        <w:div w:id="1704549385">
          <w:marLeft w:val="0"/>
          <w:marRight w:val="0"/>
          <w:marTop w:val="0"/>
          <w:marBottom w:val="0"/>
          <w:divBdr>
            <w:top w:val="none" w:sz="0" w:space="0" w:color="auto"/>
            <w:left w:val="none" w:sz="0" w:space="0" w:color="auto"/>
            <w:bottom w:val="none" w:sz="0" w:space="0" w:color="auto"/>
            <w:right w:val="none" w:sz="0" w:space="0" w:color="auto"/>
          </w:divBdr>
        </w:div>
        <w:div w:id="2054378212">
          <w:marLeft w:val="0"/>
          <w:marRight w:val="0"/>
          <w:marTop w:val="0"/>
          <w:marBottom w:val="0"/>
          <w:divBdr>
            <w:top w:val="none" w:sz="0" w:space="0" w:color="auto"/>
            <w:left w:val="none" w:sz="0" w:space="0" w:color="auto"/>
            <w:bottom w:val="none" w:sz="0" w:space="0" w:color="auto"/>
            <w:right w:val="none" w:sz="0" w:space="0" w:color="auto"/>
          </w:divBdr>
        </w:div>
        <w:div w:id="49354288">
          <w:marLeft w:val="0"/>
          <w:marRight w:val="0"/>
          <w:marTop w:val="0"/>
          <w:marBottom w:val="0"/>
          <w:divBdr>
            <w:top w:val="none" w:sz="0" w:space="0" w:color="auto"/>
            <w:left w:val="none" w:sz="0" w:space="0" w:color="auto"/>
            <w:bottom w:val="none" w:sz="0" w:space="0" w:color="auto"/>
            <w:right w:val="none" w:sz="0" w:space="0" w:color="auto"/>
          </w:divBdr>
        </w:div>
        <w:div w:id="772432375">
          <w:marLeft w:val="0"/>
          <w:marRight w:val="0"/>
          <w:marTop w:val="0"/>
          <w:marBottom w:val="0"/>
          <w:divBdr>
            <w:top w:val="none" w:sz="0" w:space="0" w:color="auto"/>
            <w:left w:val="none" w:sz="0" w:space="0" w:color="auto"/>
            <w:bottom w:val="none" w:sz="0" w:space="0" w:color="auto"/>
            <w:right w:val="none" w:sz="0" w:space="0" w:color="auto"/>
          </w:divBdr>
        </w:div>
        <w:div w:id="1442720712">
          <w:marLeft w:val="0"/>
          <w:marRight w:val="0"/>
          <w:marTop w:val="0"/>
          <w:marBottom w:val="0"/>
          <w:divBdr>
            <w:top w:val="none" w:sz="0" w:space="0" w:color="auto"/>
            <w:left w:val="none" w:sz="0" w:space="0" w:color="auto"/>
            <w:bottom w:val="none" w:sz="0" w:space="0" w:color="auto"/>
            <w:right w:val="none" w:sz="0" w:space="0" w:color="auto"/>
          </w:divBdr>
        </w:div>
        <w:div w:id="527448943">
          <w:marLeft w:val="0"/>
          <w:marRight w:val="0"/>
          <w:marTop w:val="0"/>
          <w:marBottom w:val="0"/>
          <w:divBdr>
            <w:top w:val="none" w:sz="0" w:space="0" w:color="auto"/>
            <w:left w:val="none" w:sz="0" w:space="0" w:color="auto"/>
            <w:bottom w:val="none" w:sz="0" w:space="0" w:color="auto"/>
            <w:right w:val="none" w:sz="0" w:space="0" w:color="auto"/>
          </w:divBdr>
        </w:div>
        <w:div w:id="835614867">
          <w:marLeft w:val="0"/>
          <w:marRight w:val="0"/>
          <w:marTop w:val="0"/>
          <w:marBottom w:val="0"/>
          <w:divBdr>
            <w:top w:val="none" w:sz="0" w:space="0" w:color="auto"/>
            <w:left w:val="none" w:sz="0" w:space="0" w:color="auto"/>
            <w:bottom w:val="none" w:sz="0" w:space="0" w:color="auto"/>
            <w:right w:val="none" w:sz="0" w:space="0" w:color="auto"/>
          </w:divBdr>
        </w:div>
      </w:divsChild>
    </w:div>
    <w:div w:id="1059404869">
      <w:marLeft w:val="0"/>
      <w:marRight w:val="0"/>
      <w:marTop w:val="0"/>
      <w:marBottom w:val="0"/>
      <w:divBdr>
        <w:top w:val="none" w:sz="0" w:space="0" w:color="auto"/>
        <w:left w:val="none" w:sz="0" w:space="0" w:color="auto"/>
        <w:bottom w:val="none" w:sz="0" w:space="0" w:color="auto"/>
        <w:right w:val="none" w:sz="0" w:space="0" w:color="auto"/>
      </w:divBdr>
      <w:divsChild>
        <w:div w:id="1552309133">
          <w:marLeft w:val="0"/>
          <w:marRight w:val="0"/>
          <w:marTop w:val="0"/>
          <w:marBottom w:val="0"/>
          <w:divBdr>
            <w:top w:val="none" w:sz="0" w:space="0" w:color="auto"/>
            <w:left w:val="none" w:sz="0" w:space="0" w:color="auto"/>
            <w:bottom w:val="none" w:sz="0" w:space="0" w:color="auto"/>
            <w:right w:val="none" w:sz="0" w:space="0" w:color="auto"/>
          </w:divBdr>
        </w:div>
        <w:div w:id="1581790284">
          <w:marLeft w:val="0"/>
          <w:marRight w:val="0"/>
          <w:marTop w:val="0"/>
          <w:marBottom w:val="0"/>
          <w:divBdr>
            <w:top w:val="none" w:sz="0" w:space="0" w:color="auto"/>
            <w:left w:val="none" w:sz="0" w:space="0" w:color="auto"/>
            <w:bottom w:val="none" w:sz="0" w:space="0" w:color="auto"/>
            <w:right w:val="none" w:sz="0" w:space="0" w:color="auto"/>
          </w:divBdr>
        </w:div>
        <w:div w:id="1539975930">
          <w:marLeft w:val="0"/>
          <w:marRight w:val="0"/>
          <w:marTop w:val="0"/>
          <w:marBottom w:val="0"/>
          <w:divBdr>
            <w:top w:val="none" w:sz="0" w:space="0" w:color="auto"/>
            <w:left w:val="none" w:sz="0" w:space="0" w:color="auto"/>
            <w:bottom w:val="none" w:sz="0" w:space="0" w:color="auto"/>
            <w:right w:val="none" w:sz="0" w:space="0" w:color="auto"/>
          </w:divBdr>
        </w:div>
      </w:divsChild>
    </w:div>
    <w:div w:id="1068503881">
      <w:marLeft w:val="0"/>
      <w:marRight w:val="0"/>
      <w:marTop w:val="0"/>
      <w:marBottom w:val="0"/>
      <w:divBdr>
        <w:top w:val="none" w:sz="0" w:space="0" w:color="auto"/>
        <w:left w:val="none" w:sz="0" w:space="0" w:color="auto"/>
        <w:bottom w:val="none" w:sz="0" w:space="0" w:color="auto"/>
        <w:right w:val="none" w:sz="0" w:space="0" w:color="auto"/>
      </w:divBdr>
      <w:divsChild>
        <w:div w:id="2044282912">
          <w:marLeft w:val="0"/>
          <w:marRight w:val="0"/>
          <w:marTop w:val="0"/>
          <w:marBottom w:val="0"/>
          <w:divBdr>
            <w:top w:val="none" w:sz="0" w:space="0" w:color="auto"/>
            <w:left w:val="none" w:sz="0" w:space="0" w:color="auto"/>
            <w:bottom w:val="none" w:sz="0" w:space="0" w:color="auto"/>
            <w:right w:val="none" w:sz="0" w:space="0" w:color="auto"/>
          </w:divBdr>
        </w:div>
        <w:div w:id="132452755">
          <w:marLeft w:val="0"/>
          <w:marRight w:val="0"/>
          <w:marTop w:val="0"/>
          <w:marBottom w:val="0"/>
          <w:divBdr>
            <w:top w:val="none" w:sz="0" w:space="0" w:color="auto"/>
            <w:left w:val="none" w:sz="0" w:space="0" w:color="auto"/>
            <w:bottom w:val="none" w:sz="0" w:space="0" w:color="auto"/>
            <w:right w:val="none" w:sz="0" w:space="0" w:color="auto"/>
          </w:divBdr>
        </w:div>
        <w:div w:id="854228933">
          <w:marLeft w:val="0"/>
          <w:marRight w:val="0"/>
          <w:marTop w:val="0"/>
          <w:marBottom w:val="0"/>
          <w:divBdr>
            <w:top w:val="none" w:sz="0" w:space="0" w:color="auto"/>
            <w:left w:val="none" w:sz="0" w:space="0" w:color="auto"/>
            <w:bottom w:val="none" w:sz="0" w:space="0" w:color="auto"/>
            <w:right w:val="none" w:sz="0" w:space="0" w:color="auto"/>
          </w:divBdr>
        </w:div>
        <w:div w:id="1203905440">
          <w:marLeft w:val="0"/>
          <w:marRight w:val="0"/>
          <w:marTop w:val="0"/>
          <w:marBottom w:val="0"/>
          <w:divBdr>
            <w:top w:val="none" w:sz="0" w:space="0" w:color="auto"/>
            <w:left w:val="none" w:sz="0" w:space="0" w:color="auto"/>
            <w:bottom w:val="none" w:sz="0" w:space="0" w:color="auto"/>
            <w:right w:val="none" w:sz="0" w:space="0" w:color="auto"/>
          </w:divBdr>
        </w:div>
        <w:div w:id="1354648185">
          <w:marLeft w:val="0"/>
          <w:marRight w:val="0"/>
          <w:marTop w:val="0"/>
          <w:marBottom w:val="0"/>
          <w:divBdr>
            <w:top w:val="none" w:sz="0" w:space="0" w:color="auto"/>
            <w:left w:val="none" w:sz="0" w:space="0" w:color="auto"/>
            <w:bottom w:val="none" w:sz="0" w:space="0" w:color="auto"/>
            <w:right w:val="none" w:sz="0" w:space="0" w:color="auto"/>
          </w:divBdr>
        </w:div>
        <w:div w:id="727264784">
          <w:marLeft w:val="0"/>
          <w:marRight w:val="0"/>
          <w:marTop w:val="0"/>
          <w:marBottom w:val="0"/>
          <w:divBdr>
            <w:top w:val="none" w:sz="0" w:space="0" w:color="auto"/>
            <w:left w:val="none" w:sz="0" w:space="0" w:color="auto"/>
            <w:bottom w:val="none" w:sz="0" w:space="0" w:color="auto"/>
            <w:right w:val="none" w:sz="0" w:space="0" w:color="auto"/>
          </w:divBdr>
        </w:div>
        <w:div w:id="748815041">
          <w:marLeft w:val="0"/>
          <w:marRight w:val="0"/>
          <w:marTop w:val="0"/>
          <w:marBottom w:val="0"/>
          <w:divBdr>
            <w:top w:val="none" w:sz="0" w:space="0" w:color="auto"/>
            <w:left w:val="none" w:sz="0" w:space="0" w:color="auto"/>
            <w:bottom w:val="none" w:sz="0" w:space="0" w:color="auto"/>
            <w:right w:val="none" w:sz="0" w:space="0" w:color="auto"/>
          </w:divBdr>
        </w:div>
      </w:divsChild>
    </w:div>
    <w:div w:id="1075249245">
      <w:marLeft w:val="0"/>
      <w:marRight w:val="0"/>
      <w:marTop w:val="0"/>
      <w:marBottom w:val="0"/>
      <w:divBdr>
        <w:top w:val="none" w:sz="0" w:space="0" w:color="auto"/>
        <w:left w:val="none" w:sz="0" w:space="0" w:color="auto"/>
        <w:bottom w:val="none" w:sz="0" w:space="0" w:color="auto"/>
        <w:right w:val="none" w:sz="0" w:space="0" w:color="auto"/>
      </w:divBdr>
      <w:divsChild>
        <w:div w:id="1105926153">
          <w:marLeft w:val="0"/>
          <w:marRight w:val="0"/>
          <w:marTop w:val="0"/>
          <w:marBottom w:val="0"/>
          <w:divBdr>
            <w:top w:val="none" w:sz="0" w:space="0" w:color="auto"/>
            <w:left w:val="none" w:sz="0" w:space="0" w:color="auto"/>
            <w:bottom w:val="none" w:sz="0" w:space="0" w:color="auto"/>
            <w:right w:val="none" w:sz="0" w:space="0" w:color="auto"/>
          </w:divBdr>
        </w:div>
        <w:div w:id="253903687">
          <w:marLeft w:val="0"/>
          <w:marRight w:val="0"/>
          <w:marTop w:val="0"/>
          <w:marBottom w:val="0"/>
          <w:divBdr>
            <w:top w:val="none" w:sz="0" w:space="0" w:color="auto"/>
            <w:left w:val="none" w:sz="0" w:space="0" w:color="auto"/>
            <w:bottom w:val="none" w:sz="0" w:space="0" w:color="auto"/>
            <w:right w:val="none" w:sz="0" w:space="0" w:color="auto"/>
          </w:divBdr>
        </w:div>
        <w:div w:id="93479350">
          <w:marLeft w:val="0"/>
          <w:marRight w:val="0"/>
          <w:marTop w:val="0"/>
          <w:marBottom w:val="0"/>
          <w:divBdr>
            <w:top w:val="none" w:sz="0" w:space="0" w:color="auto"/>
            <w:left w:val="none" w:sz="0" w:space="0" w:color="auto"/>
            <w:bottom w:val="none" w:sz="0" w:space="0" w:color="auto"/>
            <w:right w:val="none" w:sz="0" w:space="0" w:color="auto"/>
          </w:divBdr>
        </w:div>
        <w:div w:id="864289257">
          <w:marLeft w:val="0"/>
          <w:marRight w:val="0"/>
          <w:marTop w:val="0"/>
          <w:marBottom w:val="0"/>
          <w:divBdr>
            <w:top w:val="none" w:sz="0" w:space="0" w:color="auto"/>
            <w:left w:val="none" w:sz="0" w:space="0" w:color="auto"/>
            <w:bottom w:val="none" w:sz="0" w:space="0" w:color="auto"/>
            <w:right w:val="none" w:sz="0" w:space="0" w:color="auto"/>
          </w:divBdr>
        </w:div>
      </w:divsChild>
    </w:div>
    <w:div w:id="1075515361">
      <w:marLeft w:val="0"/>
      <w:marRight w:val="0"/>
      <w:marTop w:val="0"/>
      <w:marBottom w:val="0"/>
      <w:divBdr>
        <w:top w:val="none" w:sz="0" w:space="0" w:color="auto"/>
        <w:left w:val="none" w:sz="0" w:space="0" w:color="auto"/>
        <w:bottom w:val="none" w:sz="0" w:space="0" w:color="auto"/>
        <w:right w:val="none" w:sz="0" w:space="0" w:color="auto"/>
      </w:divBdr>
      <w:divsChild>
        <w:div w:id="1060834210">
          <w:marLeft w:val="0"/>
          <w:marRight w:val="0"/>
          <w:marTop w:val="0"/>
          <w:marBottom w:val="0"/>
          <w:divBdr>
            <w:top w:val="none" w:sz="0" w:space="0" w:color="auto"/>
            <w:left w:val="none" w:sz="0" w:space="0" w:color="auto"/>
            <w:bottom w:val="none" w:sz="0" w:space="0" w:color="auto"/>
            <w:right w:val="none" w:sz="0" w:space="0" w:color="auto"/>
          </w:divBdr>
        </w:div>
        <w:div w:id="1609970030">
          <w:marLeft w:val="0"/>
          <w:marRight w:val="0"/>
          <w:marTop w:val="0"/>
          <w:marBottom w:val="0"/>
          <w:divBdr>
            <w:top w:val="none" w:sz="0" w:space="0" w:color="auto"/>
            <w:left w:val="none" w:sz="0" w:space="0" w:color="auto"/>
            <w:bottom w:val="none" w:sz="0" w:space="0" w:color="auto"/>
            <w:right w:val="none" w:sz="0" w:space="0" w:color="auto"/>
          </w:divBdr>
        </w:div>
        <w:div w:id="1853371678">
          <w:marLeft w:val="0"/>
          <w:marRight w:val="0"/>
          <w:marTop w:val="0"/>
          <w:marBottom w:val="0"/>
          <w:divBdr>
            <w:top w:val="none" w:sz="0" w:space="0" w:color="auto"/>
            <w:left w:val="none" w:sz="0" w:space="0" w:color="auto"/>
            <w:bottom w:val="none" w:sz="0" w:space="0" w:color="auto"/>
            <w:right w:val="none" w:sz="0" w:space="0" w:color="auto"/>
          </w:divBdr>
        </w:div>
        <w:div w:id="1640068316">
          <w:marLeft w:val="0"/>
          <w:marRight w:val="0"/>
          <w:marTop w:val="0"/>
          <w:marBottom w:val="0"/>
          <w:divBdr>
            <w:top w:val="none" w:sz="0" w:space="0" w:color="auto"/>
            <w:left w:val="none" w:sz="0" w:space="0" w:color="auto"/>
            <w:bottom w:val="none" w:sz="0" w:space="0" w:color="auto"/>
            <w:right w:val="none" w:sz="0" w:space="0" w:color="auto"/>
          </w:divBdr>
        </w:div>
      </w:divsChild>
    </w:div>
    <w:div w:id="1081491735">
      <w:marLeft w:val="0"/>
      <w:marRight w:val="0"/>
      <w:marTop w:val="0"/>
      <w:marBottom w:val="0"/>
      <w:divBdr>
        <w:top w:val="none" w:sz="0" w:space="0" w:color="auto"/>
        <w:left w:val="none" w:sz="0" w:space="0" w:color="auto"/>
        <w:bottom w:val="none" w:sz="0" w:space="0" w:color="auto"/>
        <w:right w:val="none" w:sz="0" w:space="0" w:color="auto"/>
      </w:divBdr>
      <w:divsChild>
        <w:div w:id="1077938980">
          <w:marLeft w:val="0"/>
          <w:marRight w:val="0"/>
          <w:marTop w:val="0"/>
          <w:marBottom w:val="0"/>
          <w:divBdr>
            <w:top w:val="none" w:sz="0" w:space="0" w:color="auto"/>
            <w:left w:val="none" w:sz="0" w:space="0" w:color="auto"/>
            <w:bottom w:val="none" w:sz="0" w:space="0" w:color="auto"/>
            <w:right w:val="none" w:sz="0" w:space="0" w:color="auto"/>
          </w:divBdr>
        </w:div>
        <w:div w:id="2045784600">
          <w:marLeft w:val="0"/>
          <w:marRight w:val="0"/>
          <w:marTop w:val="0"/>
          <w:marBottom w:val="0"/>
          <w:divBdr>
            <w:top w:val="none" w:sz="0" w:space="0" w:color="auto"/>
            <w:left w:val="none" w:sz="0" w:space="0" w:color="auto"/>
            <w:bottom w:val="none" w:sz="0" w:space="0" w:color="auto"/>
            <w:right w:val="none" w:sz="0" w:space="0" w:color="auto"/>
          </w:divBdr>
        </w:div>
        <w:div w:id="1272322030">
          <w:marLeft w:val="0"/>
          <w:marRight w:val="0"/>
          <w:marTop w:val="0"/>
          <w:marBottom w:val="0"/>
          <w:divBdr>
            <w:top w:val="none" w:sz="0" w:space="0" w:color="auto"/>
            <w:left w:val="none" w:sz="0" w:space="0" w:color="auto"/>
            <w:bottom w:val="none" w:sz="0" w:space="0" w:color="auto"/>
            <w:right w:val="none" w:sz="0" w:space="0" w:color="auto"/>
          </w:divBdr>
        </w:div>
        <w:div w:id="655912679">
          <w:marLeft w:val="0"/>
          <w:marRight w:val="0"/>
          <w:marTop w:val="0"/>
          <w:marBottom w:val="0"/>
          <w:divBdr>
            <w:top w:val="none" w:sz="0" w:space="0" w:color="auto"/>
            <w:left w:val="none" w:sz="0" w:space="0" w:color="auto"/>
            <w:bottom w:val="none" w:sz="0" w:space="0" w:color="auto"/>
            <w:right w:val="none" w:sz="0" w:space="0" w:color="auto"/>
          </w:divBdr>
        </w:div>
        <w:div w:id="1325276072">
          <w:marLeft w:val="0"/>
          <w:marRight w:val="0"/>
          <w:marTop w:val="0"/>
          <w:marBottom w:val="0"/>
          <w:divBdr>
            <w:top w:val="none" w:sz="0" w:space="0" w:color="auto"/>
            <w:left w:val="none" w:sz="0" w:space="0" w:color="auto"/>
            <w:bottom w:val="none" w:sz="0" w:space="0" w:color="auto"/>
            <w:right w:val="none" w:sz="0" w:space="0" w:color="auto"/>
          </w:divBdr>
        </w:div>
        <w:div w:id="206337054">
          <w:marLeft w:val="0"/>
          <w:marRight w:val="0"/>
          <w:marTop w:val="0"/>
          <w:marBottom w:val="0"/>
          <w:divBdr>
            <w:top w:val="none" w:sz="0" w:space="0" w:color="auto"/>
            <w:left w:val="none" w:sz="0" w:space="0" w:color="auto"/>
            <w:bottom w:val="none" w:sz="0" w:space="0" w:color="auto"/>
            <w:right w:val="none" w:sz="0" w:space="0" w:color="auto"/>
          </w:divBdr>
        </w:div>
      </w:divsChild>
    </w:div>
    <w:div w:id="1091437867">
      <w:marLeft w:val="0"/>
      <w:marRight w:val="0"/>
      <w:marTop w:val="0"/>
      <w:marBottom w:val="0"/>
      <w:divBdr>
        <w:top w:val="none" w:sz="0" w:space="0" w:color="auto"/>
        <w:left w:val="none" w:sz="0" w:space="0" w:color="auto"/>
        <w:bottom w:val="none" w:sz="0" w:space="0" w:color="auto"/>
        <w:right w:val="none" w:sz="0" w:space="0" w:color="auto"/>
      </w:divBdr>
      <w:divsChild>
        <w:div w:id="1992051016">
          <w:marLeft w:val="0"/>
          <w:marRight w:val="0"/>
          <w:marTop w:val="0"/>
          <w:marBottom w:val="0"/>
          <w:divBdr>
            <w:top w:val="none" w:sz="0" w:space="0" w:color="auto"/>
            <w:left w:val="none" w:sz="0" w:space="0" w:color="auto"/>
            <w:bottom w:val="none" w:sz="0" w:space="0" w:color="auto"/>
            <w:right w:val="none" w:sz="0" w:space="0" w:color="auto"/>
          </w:divBdr>
        </w:div>
        <w:div w:id="1778982697">
          <w:marLeft w:val="0"/>
          <w:marRight w:val="0"/>
          <w:marTop w:val="0"/>
          <w:marBottom w:val="0"/>
          <w:divBdr>
            <w:top w:val="none" w:sz="0" w:space="0" w:color="auto"/>
            <w:left w:val="none" w:sz="0" w:space="0" w:color="auto"/>
            <w:bottom w:val="none" w:sz="0" w:space="0" w:color="auto"/>
            <w:right w:val="none" w:sz="0" w:space="0" w:color="auto"/>
          </w:divBdr>
        </w:div>
        <w:div w:id="2016150101">
          <w:marLeft w:val="0"/>
          <w:marRight w:val="0"/>
          <w:marTop w:val="0"/>
          <w:marBottom w:val="0"/>
          <w:divBdr>
            <w:top w:val="none" w:sz="0" w:space="0" w:color="auto"/>
            <w:left w:val="none" w:sz="0" w:space="0" w:color="auto"/>
            <w:bottom w:val="none" w:sz="0" w:space="0" w:color="auto"/>
            <w:right w:val="none" w:sz="0" w:space="0" w:color="auto"/>
          </w:divBdr>
        </w:div>
        <w:div w:id="1914195192">
          <w:marLeft w:val="0"/>
          <w:marRight w:val="0"/>
          <w:marTop w:val="0"/>
          <w:marBottom w:val="0"/>
          <w:divBdr>
            <w:top w:val="none" w:sz="0" w:space="0" w:color="auto"/>
            <w:left w:val="none" w:sz="0" w:space="0" w:color="auto"/>
            <w:bottom w:val="none" w:sz="0" w:space="0" w:color="auto"/>
            <w:right w:val="none" w:sz="0" w:space="0" w:color="auto"/>
          </w:divBdr>
        </w:div>
        <w:div w:id="1534029380">
          <w:marLeft w:val="0"/>
          <w:marRight w:val="0"/>
          <w:marTop w:val="0"/>
          <w:marBottom w:val="0"/>
          <w:divBdr>
            <w:top w:val="none" w:sz="0" w:space="0" w:color="auto"/>
            <w:left w:val="none" w:sz="0" w:space="0" w:color="auto"/>
            <w:bottom w:val="none" w:sz="0" w:space="0" w:color="auto"/>
            <w:right w:val="none" w:sz="0" w:space="0" w:color="auto"/>
          </w:divBdr>
        </w:div>
        <w:div w:id="1259675552">
          <w:marLeft w:val="0"/>
          <w:marRight w:val="0"/>
          <w:marTop w:val="0"/>
          <w:marBottom w:val="0"/>
          <w:divBdr>
            <w:top w:val="none" w:sz="0" w:space="0" w:color="auto"/>
            <w:left w:val="none" w:sz="0" w:space="0" w:color="auto"/>
            <w:bottom w:val="none" w:sz="0" w:space="0" w:color="auto"/>
            <w:right w:val="none" w:sz="0" w:space="0" w:color="auto"/>
          </w:divBdr>
        </w:div>
        <w:div w:id="1478690924">
          <w:marLeft w:val="0"/>
          <w:marRight w:val="0"/>
          <w:marTop w:val="0"/>
          <w:marBottom w:val="0"/>
          <w:divBdr>
            <w:top w:val="none" w:sz="0" w:space="0" w:color="auto"/>
            <w:left w:val="none" w:sz="0" w:space="0" w:color="auto"/>
            <w:bottom w:val="none" w:sz="0" w:space="0" w:color="auto"/>
            <w:right w:val="none" w:sz="0" w:space="0" w:color="auto"/>
          </w:divBdr>
        </w:div>
        <w:div w:id="868570235">
          <w:marLeft w:val="0"/>
          <w:marRight w:val="0"/>
          <w:marTop w:val="0"/>
          <w:marBottom w:val="0"/>
          <w:divBdr>
            <w:top w:val="none" w:sz="0" w:space="0" w:color="auto"/>
            <w:left w:val="none" w:sz="0" w:space="0" w:color="auto"/>
            <w:bottom w:val="none" w:sz="0" w:space="0" w:color="auto"/>
            <w:right w:val="none" w:sz="0" w:space="0" w:color="auto"/>
          </w:divBdr>
        </w:div>
        <w:div w:id="289096187">
          <w:marLeft w:val="0"/>
          <w:marRight w:val="0"/>
          <w:marTop w:val="0"/>
          <w:marBottom w:val="0"/>
          <w:divBdr>
            <w:top w:val="none" w:sz="0" w:space="0" w:color="auto"/>
            <w:left w:val="none" w:sz="0" w:space="0" w:color="auto"/>
            <w:bottom w:val="none" w:sz="0" w:space="0" w:color="auto"/>
            <w:right w:val="none" w:sz="0" w:space="0" w:color="auto"/>
          </w:divBdr>
        </w:div>
        <w:div w:id="1700273542">
          <w:marLeft w:val="0"/>
          <w:marRight w:val="0"/>
          <w:marTop w:val="0"/>
          <w:marBottom w:val="0"/>
          <w:divBdr>
            <w:top w:val="none" w:sz="0" w:space="0" w:color="auto"/>
            <w:left w:val="none" w:sz="0" w:space="0" w:color="auto"/>
            <w:bottom w:val="none" w:sz="0" w:space="0" w:color="auto"/>
            <w:right w:val="none" w:sz="0" w:space="0" w:color="auto"/>
          </w:divBdr>
        </w:div>
        <w:div w:id="936209647">
          <w:marLeft w:val="0"/>
          <w:marRight w:val="0"/>
          <w:marTop w:val="0"/>
          <w:marBottom w:val="0"/>
          <w:divBdr>
            <w:top w:val="none" w:sz="0" w:space="0" w:color="auto"/>
            <w:left w:val="none" w:sz="0" w:space="0" w:color="auto"/>
            <w:bottom w:val="none" w:sz="0" w:space="0" w:color="auto"/>
            <w:right w:val="none" w:sz="0" w:space="0" w:color="auto"/>
          </w:divBdr>
        </w:div>
      </w:divsChild>
    </w:div>
    <w:div w:id="1103110196">
      <w:marLeft w:val="0"/>
      <w:marRight w:val="0"/>
      <w:marTop w:val="0"/>
      <w:marBottom w:val="0"/>
      <w:divBdr>
        <w:top w:val="none" w:sz="0" w:space="0" w:color="auto"/>
        <w:left w:val="none" w:sz="0" w:space="0" w:color="auto"/>
        <w:bottom w:val="none" w:sz="0" w:space="0" w:color="auto"/>
        <w:right w:val="none" w:sz="0" w:space="0" w:color="auto"/>
      </w:divBdr>
      <w:divsChild>
        <w:div w:id="834078567">
          <w:marLeft w:val="0"/>
          <w:marRight w:val="0"/>
          <w:marTop w:val="0"/>
          <w:marBottom w:val="0"/>
          <w:divBdr>
            <w:top w:val="none" w:sz="0" w:space="0" w:color="auto"/>
            <w:left w:val="none" w:sz="0" w:space="0" w:color="auto"/>
            <w:bottom w:val="none" w:sz="0" w:space="0" w:color="auto"/>
            <w:right w:val="none" w:sz="0" w:space="0" w:color="auto"/>
          </w:divBdr>
        </w:div>
        <w:div w:id="110439515">
          <w:marLeft w:val="0"/>
          <w:marRight w:val="0"/>
          <w:marTop w:val="0"/>
          <w:marBottom w:val="0"/>
          <w:divBdr>
            <w:top w:val="none" w:sz="0" w:space="0" w:color="auto"/>
            <w:left w:val="none" w:sz="0" w:space="0" w:color="auto"/>
            <w:bottom w:val="none" w:sz="0" w:space="0" w:color="auto"/>
            <w:right w:val="none" w:sz="0" w:space="0" w:color="auto"/>
          </w:divBdr>
        </w:div>
        <w:div w:id="1022046566">
          <w:marLeft w:val="0"/>
          <w:marRight w:val="0"/>
          <w:marTop w:val="0"/>
          <w:marBottom w:val="0"/>
          <w:divBdr>
            <w:top w:val="none" w:sz="0" w:space="0" w:color="auto"/>
            <w:left w:val="none" w:sz="0" w:space="0" w:color="auto"/>
            <w:bottom w:val="none" w:sz="0" w:space="0" w:color="auto"/>
            <w:right w:val="none" w:sz="0" w:space="0" w:color="auto"/>
          </w:divBdr>
        </w:div>
        <w:div w:id="755251728">
          <w:marLeft w:val="0"/>
          <w:marRight w:val="0"/>
          <w:marTop w:val="0"/>
          <w:marBottom w:val="0"/>
          <w:divBdr>
            <w:top w:val="none" w:sz="0" w:space="0" w:color="auto"/>
            <w:left w:val="none" w:sz="0" w:space="0" w:color="auto"/>
            <w:bottom w:val="none" w:sz="0" w:space="0" w:color="auto"/>
            <w:right w:val="none" w:sz="0" w:space="0" w:color="auto"/>
          </w:divBdr>
        </w:div>
        <w:div w:id="59182753">
          <w:marLeft w:val="0"/>
          <w:marRight w:val="0"/>
          <w:marTop w:val="0"/>
          <w:marBottom w:val="0"/>
          <w:divBdr>
            <w:top w:val="none" w:sz="0" w:space="0" w:color="auto"/>
            <w:left w:val="none" w:sz="0" w:space="0" w:color="auto"/>
            <w:bottom w:val="none" w:sz="0" w:space="0" w:color="auto"/>
            <w:right w:val="none" w:sz="0" w:space="0" w:color="auto"/>
          </w:divBdr>
        </w:div>
        <w:div w:id="1359425552">
          <w:marLeft w:val="0"/>
          <w:marRight w:val="0"/>
          <w:marTop w:val="0"/>
          <w:marBottom w:val="0"/>
          <w:divBdr>
            <w:top w:val="none" w:sz="0" w:space="0" w:color="auto"/>
            <w:left w:val="none" w:sz="0" w:space="0" w:color="auto"/>
            <w:bottom w:val="none" w:sz="0" w:space="0" w:color="auto"/>
            <w:right w:val="none" w:sz="0" w:space="0" w:color="auto"/>
          </w:divBdr>
        </w:div>
        <w:div w:id="1801724640">
          <w:marLeft w:val="0"/>
          <w:marRight w:val="0"/>
          <w:marTop w:val="0"/>
          <w:marBottom w:val="0"/>
          <w:divBdr>
            <w:top w:val="none" w:sz="0" w:space="0" w:color="auto"/>
            <w:left w:val="none" w:sz="0" w:space="0" w:color="auto"/>
            <w:bottom w:val="none" w:sz="0" w:space="0" w:color="auto"/>
            <w:right w:val="none" w:sz="0" w:space="0" w:color="auto"/>
          </w:divBdr>
        </w:div>
        <w:div w:id="14769741">
          <w:marLeft w:val="0"/>
          <w:marRight w:val="0"/>
          <w:marTop w:val="0"/>
          <w:marBottom w:val="0"/>
          <w:divBdr>
            <w:top w:val="none" w:sz="0" w:space="0" w:color="auto"/>
            <w:left w:val="none" w:sz="0" w:space="0" w:color="auto"/>
            <w:bottom w:val="none" w:sz="0" w:space="0" w:color="auto"/>
            <w:right w:val="none" w:sz="0" w:space="0" w:color="auto"/>
          </w:divBdr>
        </w:div>
      </w:divsChild>
    </w:div>
    <w:div w:id="1104420136">
      <w:marLeft w:val="0"/>
      <w:marRight w:val="0"/>
      <w:marTop w:val="0"/>
      <w:marBottom w:val="0"/>
      <w:divBdr>
        <w:top w:val="none" w:sz="0" w:space="0" w:color="auto"/>
        <w:left w:val="none" w:sz="0" w:space="0" w:color="auto"/>
        <w:bottom w:val="none" w:sz="0" w:space="0" w:color="auto"/>
        <w:right w:val="none" w:sz="0" w:space="0" w:color="auto"/>
      </w:divBdr>
    </w:div>
    <w:div w:id="1110324132">
      <w:marLeft w:val="0"/>
      <w:marRight w:val="0"/>
      <w:marTop w:val="0"/>
      <w:marBottom w:val="0"/>
      <w:divBdr>
        <w:top w:val="none" w:sz="0" w:space="0" w:color="auto"/>
        <w:left w:val="none" w:sz="0" w:space="0" w:color="auto"/>
        <w:bottom w:val="none" w:sz="0" w:space="0" w:color="auto"/>
        <w:right w:val="none" w:sz="0" w:space="0" w:color="auto"/>
      </w:divBdr>
      <w:divsChild>
        <w:div w:id="1558662196">
          <w:marLeft w:val="0"/>
          <w:marRight w:val="0"/>
          <w:marTop w:val="0"/>
          <w:marBottom w:val="0"/>
          <w:divBdr>
            <w:top w:val="none" w:sz="0" w:space="0" w:color="auto"/>
            <w:left w:val="none" w:sz="0" w:space="0" w:color="auto"/>
            <w:bottom w:val="none" w:sz="0" w:space="0" w:color="auto"/>
            <w:right w:val="none" w:sz="0" w:space="0" w:color="auto"/>
          </w:divBdr>
        </w:div>
        <w:div w:id="7802443">
          <w:marLeft w:val="0"/>
          <w:marRight w:val="0"/>
          <w:marTop w:val="0"/>
          <w:marBottom w:val="0"/>
          <w:divBdr>
            <w:top w:val="none" w:sz="0" w:space="0" w:color="auto"/>
            <w:left w:val="none" w:sz="0" w:space="0" w:color="auto"/>
            <w:bottom w:val="none" w:sz="0" w:space="0" w:color="auto"/>
            <w:right w:val="none" w:sz="0" w:space="0" w:color="auto"/>
          </w:divBdr>
        </w:div>
        <w:div w:id="1408914606">
          <w:marLeft w:val="0"/>
          <w:marRight w:val="0"/>
          <w:marTop w:val="0"/>
          <w:marBottom w:val="0"/>
          <w:divBdr>
            <w:top w:val="none" w:sz="0" w:space="0" w:color="auto"/>
            <w:left w:val="none" w:sz="0" w:space="0" w:color="auto"/>
            <w:bottom w:val="none" w:sz="0" w:space="0" w:color="auto"/>
            <w:right w:val="none" w:sz="0" w:space="0" w:color="auto"/>
          </w:divBdr>
        </w:div>
        <w:div w:id="1189489714">
          <w:marLeft w:val="0"/>
          <w:marRight w:val="0"/>
          <w:marTop w:val="0"/>
          <w:marBottom w:val="0"/>
          <w:divBdr>
            <w:top w:val="none" w:sz="0" w:space="0" w:color="auto"/>
            <w:left w:val="none" w:sz="0" w:space="0" w:color="auto"/>
            <w:bottom w:val="none" w:sz="0" w:space="0" w:color="auto"/>
            <w:right w:val="none" w:sz="0" w:space="0" w:color="auto"/>
          </w:divBdr>
        </w:div>
        <w:div w:id="255209295">
          <w:marLeft w:val="0"/>
          <w:marRight w:val="0"/>
          <w:marTop w:val="0"/>
          <w:marBottom w:val="0"/>
          <w:divBdr>
            <w:top w:val="none" w:sz="0" w:space="0" w:color="auto"/>
            <w:left w:val="none" w:sz="0" w:space="0" w:color="auto"/>
            <w:bottom w:val="none" w:sz="0" w:space="0" w:color="auto"/>
            <w:right w:val="none" w:sz="0" w:space="0" w:color="auto"/>
          </w:divBdr>
        </w:div>
        <w:div w:id="1846746818">
          <w:marLeft w:val="0"/>
          <w:marRight w:val="0"/>
          <w:marTop w:val="0"/>
          <w:marBottom w:val="0"/>
          <w:divBdr>
            <w:top w:val="none" w:sz="0" w:space="0" w:color="auto"/>
            <w:left w:val="none" w:sz="0" w:space="0" w:color="auto"/>
            <w:bottom w:val="none" w:sz="0" w:space="0" w:color="auto"/>
            <w:right w:val="none" w:sz="0" w:space="0" w:color="auto"/>
          </w:divBdr>
        </w:div>
        <w:div w:id="176384197">
          <w:marLeft w:val="0"/>
          <w:marRight w:val="0"/>
          <w:marTop w:val="0"/>
          <w:marBottom w:val="0"/>
          <w:divBdr>
            <w:top w:val="none" w:sz="0" w:space="0" w:color="auto"/>
            <w:left w:val="none" w:sz="0" w:space="0" w:color="auto"/>
            <w:bottom w:val="none" w:sz="0" w:space="0" w:color="auto"/>
            <w:right w:val="none" w:sz="0" w:space="0" w:color="auto"/>
          </w:divBdr>
        </w:div>
        <w:div w:id="2079669986">
          <w:marLeft w:val="0"/>
          <w:marRight w:val="0"/>
          <w:marTop w:val="0"/>
          <w:marBottom w:val="0"/>
          <w:divBdr>
            <w:top w:val="none" w:sz="0" w:space="0" w:color="auto"/>
            <w:left w:val="none" w:sz="0" w:space="0" w:color="auto"/>
            <w:bottom w:val="none" w:sz="0" w:space="0" w:color="auto"/>
            <w:right w:val="none" w:sz="0" w:space="0" w:color="auto"/>
          </w:divBdr>
        </w:div>
        <w:div w:id="2087073145">
          <w:marLeft w:val="0"/>
          <w:marRight w:val="0"/>
          <w:marTop w:val="0"/>
          <w:marBottom w:val="0"/>
          <w:divBdr>
            <w:top w:val="none" w:sz="0" w:space="0" w:color="auto"/>
            <w:left w:val="none" w:sz="0" w:space="0" w:color="auto"/>
            <w:bottom w:val="none" w:sz="0" w:space="0" w:color="auto"/>
            <w:right w:val="none" w:sz="0" w:space="0" w:color="auto"/>
          </w:divBdr>
        </w:div>
        <w:div w:id="171648582">
          <w:marLeft w:val="0"/>
          <w:marRight w:val="0"/>
          <w:marTop w:val="0"/>
          <w:marBottom w:val="0"/>
          <w:divBdr>
            <w:top w:val="none" w:sz="0" w:space="0" w:color="auto"/>
            <w:left w:val="none" w:sz="0" w:space="0" w:color="auto"/>
            <w:bottom w:val="none" w:sz="0" w:space="0" w:color="auto"/>
            <w:right w:val="none" w:sz="0" w:space="0" w:color="auto"/>
          </w:divBdr>
        </w:div>
        <w:div w:id="1508980873">
          <w:marLeft w:val="0"/>
          <w:marRight w:val="0"/>
          <w:marTop w:val="0"/>
          <w:marBottom w:val="0"/>
          <w:divBdr>
            <w:top w:val="none" w:sz="0" w:space="0" w:color="auto"/>
            <w:left w:val="none" w:sz="0" w:space="0" w:color="auto"/>
            <w:bottom w:val="none" w:sz="0" w:space="0" w:color="auto"/>
            <w:right w:val="none" w:sz="0" w:space="0" w:color="auto"/>
          </w:divBdr>
        </w:div>
        <w:div w:id="155191186">
          <w:marLeft w:val="0"/>
          <w:marRight w:val="0"/>
          <w:marTop w:val="0"/>
          <w:marBottom w:val="0"/>
          <w:divBdr>
            <w:top w:val="none" w:sz="0" w:space="0" w:color="auto"/>
            <w:left w:val="none" w:sz="0" w:space="0" w:color="auto"/>
            <w:bottom w:val="none" w:sz="0" w:space="0" w:color="auto"/>
            <w:right w:val="none" w:sz="0" w:space="0" w:color="auto"/>
          </w:divBdr>
        </w:div>
        <w:div w:id="153837571">
          <w:marLeft w:val="0"/>
          <w:marRight w:val="0"/>
          <w:marTop w:val="0"/>
          <w:marBottom w:val="0"/>
          <w:divBdr>
            <w:top w:val="none" w:sz="0" w:space="0" w:color="auto"/>
            <w:left w:val="none" w:sz="0" w:space="0" w:color="auto"/>
            <w:bottom w:val="none" w:sz="0" w:space="0" w:color="auto"/>
            <w:right w:val="none" w:sz="0" w:space="0" w:color="auto"/>
          </w:divBdr>
        </w:div>
        <w:div w:id="14573653">
          <w:marLeft w:val="0"/>
          <w:marRight w:val="0"/>
          <w:marTop w:val="0"/>
          <w:marBottom w:val="0"/>
          <w:divBdr>
            <w:top w:val="none" w:sz="0" w:space="0" w:color="auto"/>
            <w:left w:val="none" w:sz="0" w:space="0" w:color="auto"/>
            <w:bottom w:val="none" w:sz="0" w:space="0" w:color="auto"/>
            <w:right w:val="none" w:sz="0" w:space="0" w:color="auto"/>
          </w:divBdr>
        </w:div>
        <w:div w:id="1364863603">
          <w:marLeft w:val="0"/>
          <w:marRight w:val="0"/>
          <w:marTop w:val="0"/>
          <w:marBottom w:val="0"/>
          <w:divBdr>
            <w:top w:val="none" w:sz="0" w:space="0" w:color="auto"/>
            <w:left w:val="none" w:sz="0" w:space="0" w:color="auto"/>
            <w:bottom w:val="none" w:sz="0" w:space="0" w:color="auto"/>
            <w:right w:val="none" w:sz="0" w:space="0" w:color="auto"/>
          </w:divBdr>
        </w:div>
        <w:div w:id="52235227">
          <w:marLeft w:val="0"/>
          <w:marRight w:val="0"/>
          <w:marTop w:val="0"/>
          <w:marBottom w:val="0"/>
          <w:divBdr>
            <w:top w:val="none" w:sz="0" w:space="0" w:color="auto"/>
            <w:left w:val="none" w:sz="0" w:space="0" w:color="auto"/>
            <w:bottom w:val="none" w:sz="0" w:space="0" w:color="auto"/>
            <w:right w:val="none" w:sz="0" w:space="0" w:color="auto"/>
          </w:divBdr>
        </w:div>
        <w:div w:id="1637181989">
          <w:marLeft w:val="0"/>
          <w:marRight w:val="0"/>
          <w:marTop w:val="0"/>
          <w:marBottom w:val="0"/>
          <w:divBdr>
            <w:top w:val="none" w:sz="0" w:space="0" w:color="auto"/>
            <w:left w:val="none" w:sz="0" w:space="0" w:color="auto"/>
            <w:bottom w:val="none" w:sz="0" w:space="0" w:color="auto"/>
            <w:right w:val="none" w:sz="0" w:space="0" w:color="auto"/>
          </w:divBdr>
        </w:div>
      </w:divsChild>
    </w:div>
    <w:div w:id="1112552965">
      <w:marLeft w:val="0"/>
      <w:marRight w:val="0"/>
      <w:marTop w:val="0"/>
      <w:marBottom w:val="0"/>
      <w:divBdr>
        <w:top w:val="none" w:sz="0" w:space="0" w:color="auto"/>
        <w:left w:val="none" w:sz="0" w:space="0" w:color="auto"/>
        <w:bottom w:val="none" w:sz="0" w:space="0" w:color="auto"/>
        <w:right w:val="none" w:sz="0" w:space="0" w:color="auto"/>
      </w:divBdr>
      <w:divsChild>
        <w:div w:id="1599295587">
          <w:marLeft w:val="0"/>
          <w:marRight w:val="0"/>
          <w:marTop w:val="0"/>
          <w:marBottom w:val="0"/>
          <w:divBdr>
            <w:top w:val="none" w:sz="0" w:space="0" w:color="auto"/>
            <w:left w:val="none" w:sz="0" w:space="0" w:color="auto"/>
            <w:bottom w:val="none" w:sz="0" w:space="0" w:color="auto"/>
            <w:right w:val="none" w:sz="0" w:space="0" w:color="auto"/>
          </w:divBdr>
        </w:div>
        <w:div w:id="1951934796">
          <w:marLeft w:val="0"/>
          <w:marRight w:val="0"/>
          <w:marTop w:val="0"/>
          <w:marBottom w:val="0"/>
          <w:divBdr>
            <w:top w:val="none" w:sz="0" w:space="0" w:color="auto"/>
            <w:left w:val="none" w:sz="0" w:space="0" w:color="auto"/>
            <w:bottom w:val="none" w:sz="0" w:space="0" w:color="auto"/>
            <w:right w:val="none" w:sz="0" w:space="0" w:color="auto"/>
          </w:divBdr>
        </w:div>
        <w:div w:id="1749032224">
          <w:marLeft w:val="0"/>
          <w:marRight w:val="0"/>
          <w:marTop w:val="0"/>
          <w:marBottom w:val="0"/>
          <w:divBdr>
            <w:top w:val="none" w:sz="0" w:space="0" w:color="auto"/>
            <w:left w:val="none" w:sz="0" w:space="0" w:color="auto"/>
            <w:bottom w:val="none" w:sz="0" w:space="0" w:color="auto"/>
            <w:right w:val="none" w:sz="0" w:space="0" w:color="auto"/>
          </w:divBdr>
        </w:div>
        <w:div w:id="1552810603">
          <w:marLeft w:val="0"/>
          <w:marRight w:val="0"/>
          <w:marTop w:val="0"/>
          <w:marBottom w:val="0"/>
          <w:divBdr>
            <w:top w:val="none" w:sz="0" w:space="0" w:color="auto"/>
            <w:left w:val="none" w:sz="0" w:space="0" w:color="auto"/>
            <w:bottom w:val="none" w:sz="0" w:space="0" w:color="auto"/>
            <w:right w:val="none" w:sz="0" w:space="0" w:color="auto"/>
          </w:divBdr>
        </w:div>
      </w:divsChild>
    </w:div>
    <w:div w:id="1112674095">
      <w:marLeft w:val="0"/>
      <w:marRight w:val="0"/>
      <w:marTop w:val="0"/>
      <w:marBottom w:val="0"/>
      <w:divBdr>
        <w:top w:val="none" w:sz="0" w:space="0" w:color="auto"/>
        <w:left w:val="none" w:sz="0" w:space="0" w:color="auto"/>
        <w:bottom w:val="none" w:sz="0" w:space="0" w:color="auto"/>
        <w:right w:val="none" w:sz="0" w:space="0" w:color="auto"/>
      </w:divBdr>
      <w:divsChild>
        <w:div w:id="1351637331">
          <w:marLeft w:val="0"/>
          <w:marRight w:val="0"/>
          <w:marTop w:val="0"/>
          <w:marBottom w:val="0"/>
          <w:divBdr>
            <w:top w:val="none" w:sz="0" w:space="0" w:color="auto"/>
            <w:left w:val="none" w:sz="0" w:space="0" w:color="auto"/>
            <w:bottom w:val="none" w:sz="0" w:space="0" w:color="auto"/>
            <w:right w:val="none" w:sz="0" w:space="0" w:color="auto"/>
          </w:divBdr>
        </w:div>
        <w:div w:id="1960526888">
          <w:marLeft w:val="0"/>
          <w:marRight w:val="0"/>
          <w:marTop w:val="0"/>
          <w:marBottom w:val="0"/>
          <w:divBdr>
            <w:top w:val="none" w:sz="0" w:space="0" w:color="auto"/>
            <w:left w:val="none" w:sz="0" w:space="0" w:color="auto"/>
            <w:bottom w:val="none" w:sz="0" w:space="0" w:color="auto"/>
            <w:right w:val="none" w:sz="0" w:space="0" w:color="auto"/>
          </w:divBdr>
        </w:div>
      </w:divsChild>
    </w:div>
    <w:div w:id="1116214308">
      <w:marLeft w:val="0"/>
      <w:marRight w:val="0"/>
      <w:marTop w:val="0"/>
      <w:marBottom w:val="0"/>
      <w:divBdr>
        <w:top w:val="none" w:sz="0" w:space="0" w:color="auto"/>
        <w:left w:val="none" w:sz="0" w:space="0" w:color="auto"/>
        <w:bottom w:val="none" w:sz="0" w:space="0" w:color="auto"/>
        <w:right w:val="none" w:sz="0" w:space="0" w:color="auto"/>
      </w:divBdr>
      <w:divsChild>
        <w:div w:id="277102216">
          <w:marLeft w:val="0"/>
          <w:marRight w:val="0"/>
          <w:marTop w:val="0"/>
          <w:marBottom w:val="0"/>
          <w:divBdr>
            <w:top w:val="none" w:sz="0" w:space="0" w:color="auto"/>
            <w:left w:val="none" w:sz="0" w:space="0" w:color="auto"/>
            <w:bottom w:val="none" w:sz="0" w:space="0" w:color="auto"/>
            <w:right w:val="none" w:sz="0" w:space="0" w:color="auto"/>
          </w:divBdr>
        </w:div>
        <w:div w:id="326053975">
          <w:marLeft w:val="0"/>
          <w:marRight w:val="0"/>
          <w:marTop w:val="0"/>
          <w:marBottom w:val="0"/>
          <w:divBdr>
            <w:top w:val="none" w:sz="0" w:space="0" w:color="auto"/>
            <w:left w:val="none" w:sz="0" w:space="0" w:color="auto"/>
            <w:bottom w:val="none" w:sz="0" w:space="0" w:color="auto"/>
            <w:right w:val="none" w:sz="0" w:space="0" w:color="auto"/>
          </w:divBdr>
        </w:div>
        <w:div w:id="281499587">
          <w:marLeft w:val="0"/>
          <w:marRight w:val="0"/>
          <w:marTop w:val="0"/>
          <w:marBottom w:val="0"/>
          <w:divBdr>
            <w:top w:val="none" w:sz="0" w:space="0" w:color="auto"/>
            <w:left w:val="none" w:sz="0" w:space="0" w:color="auto"/>
            <w:bottom w:val="none" w:sz="0" w:space="0" w:color="auto"/>
            <w:right w:val="none" w:sz="0" w:space="0" w:color="auto"/>
          </w:divBdr>
        </w:div>
        <w:div w:id="1916813309">
          <w:marLeft w:val="0"/>
          <w:marRight w:val="0"/>
          <w:marTop w:val="0"/>
          <w:marBottom w:val="0"/>
          <w:divBdr>
            <w:top w:val="none" w:sz="0" w:space="0" w:color="auto"/>
            <w:left w:val="none" w:sz="0" w:space="0" w:color="auto"/>
            <w:bottom w:val="none" w:sz="0" w:space="0" w:color="auto"/>
            <w:right w:val="none" w:sz="0" w:space="0" w:color="auto"/>
          </w:divBdr>
        </w:div>
        <w:div w:id="1841433338">
          <w:marLeft w:val="0"/>
          <w:marRight w:val="0"/>
          <w:marTop w:val="0"/>
          <w:marBottom w:val="0"/>
          <w:divBdr>
            <w:top w:val="none" w:sz="0" w:space="0" w:color="auto"/>
            <w:left w:val="none" w:sz="0" w:space="0" w:color="auto"/>
            <w:bottom w:val="none" w:sz="0" w:space="0" w:color="auto"/>
            <w:right w:val="none" w:sz="0" w:space="0" w:color="auto"/>
          </w:divBdr>
        </w:div>
        <w:div w:id="327221323">
          <w:marLeft w:val="0"/>
          <w:marRight w:val="0"/>
          <w:marTop w:val="0"/>
          <w:marBottom w:val="0"/>
          <w:divBdr>
            <w:top w:val="none" w:sz="0" w:space="0" w:color="auto"/>
            <w:left w:val="none" w:sz="0" w:space="0" w:color="auto"/>
            <w:bottom w:val="none" w:sz="0" w:space="0" w:color="auto"/>
            <w:right w:val="none" w:sz="0" w:space="0" w:color="auto"/>
          </w:divBdr>
        </w:div>
        <w:div w:id="1383753756">
          <w:marLeft w:val="0"/>
          <w:marRight w:val="0"/>
          <w:marTop w:val="0"/>
          <w:marBottom w:val="0"/>
          <w:divBdr>
            <w:top w:val="none" w:sz="0" w:space="0" w:color="auto"/>
            <w:left w:val="none" w:sz="0" w:space="0" w:color="auto"/>
            <w:bottom w:val="none" w:sz="0" w:space="0" w:color="auto"/>
            <w:right w:val="none" w:sz="0" w:space="0" w:color="auto"/>
          </w:divBdr>
        </w:div>
        <w:div w:id="325941149">
          <w:marLeft w:val="0"/>
          <w:marRight w:val="0"/>
          <w:marTop w:val="0"/>
          <w:marBottom w:val="0"/>
          <w:divBdr>
            <w:top w:val="none" w:sz="0" w:space="0" w:color="auto"/>
            <w:left w:val="none" w:sz="0" w:space="0" w:color="auto"/>
            <w:bottom w:val="none" w:sz="0" w:space="0" w:color="auto"/>
            <w:right w:val="none" w:sz="0" w:space="0" w:color="auto"/>
          </w:divBdr>
        </w:div>
        <w:div w:id="1647006797">
          <w:marLeft w:val="0"/>
          <w:marRight w:val="0"/>
          <w:marTop w:val="0"/>
          <w:marBottom w:val="0"/>
          <w:divBdr>
            <w:top w:val="none" w:sz="0" w:space="0" w:color="auto"/>
            <w:left w:val="none" w:sz="0" w:space="0" w:color="auto"/>
            <w:bottom w:val="none" w:sz="0" w:space="0" w:color="auto"/>
            <w:right w:val="none" w:sz="0" w:space="0" w:color="auto"/>
          </w:divBdr>
        </w:div>
        <w:div w:id="553351612">
          <w:marLeft w:val="0"/>
          <w:marRight w:val="0"/>
          <w:marTop w:val="0"/>
          <w:marBottom w:val="0"/>
          <w:divBdr>
            <w:top w:val="none" w:sz="0" w:space="0" w:color="auto"/>
            <w:left w:val="none" w:sz="0" w:space="0" w:color="auto"/>
            <w:bottom w:val="none" w:sz="0" w:space="0" w:color="auto"/>
            <w:right w:val="none" w:sz="0" w:space="0" w:color="auto"/>
          </w:divBdr>
        </w:div>
        <w:div w:id="1530486397">
          <w:marLeft w:val="0"/>
          <w:marRight w:val="0"/>
          <w:marTop w:val="0"/>
          <w:marBottom w:val="0"/>
          <w:divBdr>
            <w:top w:val="none" w:sz="0" w:space="0" w:color="auto"/>
            <w:left w:val="none" w:sz="0" w:space="0" w:color="auto"/>
            <w:bottom w:val="none" w:sz="0" w:space="0" w:color="auto"/>
            <w:right w:val="none" w:sz="0" w:space="0" w:color="auto"/>
          </w:divBdr>
        </w:div>
        <w:div w:id="1125556">
          <w:marLeft w:val="0"/>
          <w:marRight w:val="0"/>
          <w:marTop w:val="0"/>
          <w:marBottom w:val="0"/>
          <w:divBdr>
            <w:top w:val="none" w:sz="0" w:space="0" w:color="auto"/>
            <w:left w:val="none" w:sz="0" w:space="0" w:color="auto"/>
            <w:bottom w:val="none" w:sz="0" w:space="0" w:color="auto"/>
            <w:right w:val="none" w:sz="0" w:space="0" w:color="auto"/>
          </w:divBdr>
        </w:div>
        <w:div w:id="2035761713">
          <w:marLeft w:val="0"/>
          <w:marRight w:val="0"/>
          <w:marTop w:val="0"/>
          <w:marBottom w:val="0"/>
          <w:divBdr>
            <w:top w:val="none" w:sz="0" w:space="0" w:color="auto"/>
            <w:left w:val="none" w:sz="0" w:space="0" w:color="auto"/>
            <w:bottom w:val="none" w:sz="0" w:space="0" w:color="auto"/>
            <w:right w:val="none" w:sz="0" w:space="0" w:color="auto"/>
          </w:divBdr>
        </w:div>
        <w:div w:id="1989438154">
          <w:marLeft w:val="0"/>
          <w:marRight w:val="0"/>
          <w:marTop w:val="0"/>
          <w:marBottom w:val="0"/>
          <w:divBdr>
            <w:top w:val="none" w:sz="0" w:space="0" w:color="auto"/>
            <w:left w:val="none" w:sz="0" w:space="0" w:color="auto"/>
            <w:bottom w:val="none" w:sz="0" w:space="0" w:color="auto"/>
            <w:right w:val="none" w:sz="0" w:space="0" w:color="auto"/>
          </w:divBdr>
        </w:div>
        <w:div w:id="2022311317">
          <w:marLeft w:val="0"/>
          <w:marRight w:val="0"/>
          <w:marTop w:val="0"/>
          <w:marBottom w:val="0"/>
          <w:divBdr>
            <w:top w:val="none" w:sz="0" w:space="0" w:color="auto"/>
            <w:left w:val="none" w:sz="0" w:space="0" w:color="auto"/>
            <w:bottom w:val="none" w:sz="0" w:space="0" w:color="auto"/>
            <w:right w:val="none" w:sz="0" w:space="0" w:color="auto"/>
          </w:divBdr>
        </w:div>
        <w:div w:id="477067419">
          <w:marLeft w:val="0"/>
          <w:marRight w:val="0"/>
          <w:marTop w:val="0"/>
          <w:marBottom w:val="0"/>
          <w:divBdr>
            <w:top w:val="none" w:sz="0" w:space="0" w:color="auto"/>
            <w:left w:val="none" w:sz="0" w:space="0" w:color="auto"/>
            <w:bottom w:val="none" w:sz="0" w:space="0" w:color="auto"/>
            <w:right w:val="none" w:sz="0" w:space="0" w:color="auto"/>
          </w:divBdr>
        </w:div>
        <w:div w:id="1841652331">
          <w:marLeft w:val="0"/>
          <w:marRight w:val="0"/>
          <w:marTop w:val="0"/>
          <w:marBottom w:val="0"/>
          <w:divBdr>
            <w:top w:val="none" w:sz="0" w:space="0" w:color="auto"/>
            <w:left w:val="none" w:sz="0" w:space="0" w:color="auto"/>
            <w:bottom w:val="none" w:sz="0" w:space="0" w:color="auto"/>
            <w:right w:val="none" w:sz="0" w:space="0" w:color="auto"/>
          </w:divBdr>
        </w:div>
        <w:div w:id="908880776">
          <w:marLeft w:val="0"/>
          <w:marRight w:val="0"/>
          <w:marTop w:val="0"/>
          <w:marBottom w:val="0"/>
          <w:divBdr>
            <w:top w:val="none" w:sz="0" w:space="0" w:color="auto"/>
            <w:left w:val="none" w:sz="0" w:space="0" w:color="auto"/>
            <w:bottom w:val="none" w:sz="0" w:space="0" w:color="auto"/>
            <w:right w:val="none" w:sz="0" w:space="0" w:color="auto"/>
          </w:divBdr>
        </w:div>
        <w:div w:id="1563635275">
          <w:marLeft w:val="0"/>
          <w:marRight w:val="0"/>
          <w:marTop w:val="0"/>
          <w:marBottom w:val="0"/>
          <w:divBdr>
            <w:top w:val="none" w:sz="0" w:space="0" w:color="auto"/>
            <w:left w:val="none" w:sz="0" w:space="0" w:color="auto"/>
            <w:bottom w:val="none" w:sz="0" w:space="0" w:color="auto"/>
            <w:right w:val="none" w:sz="0" w:space="0" w:color="auto"/>
          </w:divBdr>
        </w:div>
        <w:div w:id="318653776">
          <w:marLeft w:val="0"/>
          <w:marRight w:val="0"/>
          <w:marTop w:val="0"/>
          <w:marBottom w:val="0"/>
          <w:divBdr>
            <w:top w:val="none" w:sz="0" w:space="0" w:color="auto"/>
            <w:left w:val="none" w:sz="0" w:space="0" w:color="auto"/>
            <w:bottom w:val="none" w:sz="0" w:space="0" w:color="auto"/>
            <w:right w:val="none" w:sz="0" w:space="0" w:color="auto"/>
          </w:divBdr>
        </w:div>
        <w:div w:id="929236917">
          <w:marLeft w:val="0"/>
          <w:marRight w:val="0"/>
          <w:marTop w:val="0"/>
          <w:marBottom w:val="0"/>
          <w:divBdr>
            <w:top w:val="none" w:sz="0" w:space="0" w:color="auto"/>
            <w:left w:val="none" w:sz="0" w:space="0" w:color="auto"/>
            <w:bottom w:val="none" w:sz="0" w:space="0" w:color="auto"/>
            <w:right w:val="none" w:sz="0" w:space="0" w:color="auto"/>
          </w:divBdr>
        </w:div>
        <w:div w:id="820465221">
          <w:marLeft w:val="0"/>
          <w:marRight w:val="0"/>
          <w:marTop w:val="0"/>
          <w:marBottom w:val="0"/>
          <w:divBdr>
            <w:top w:val="none" w:sz="0" w:space="0" w:color="auto"/>
            <w:left w:val="none" w:sz="0" w:space="0" w:color="auto"/>
            <w:bottom w:val="none" w:sz="0" w:space="0" w:color="auto"/>
            <w:right w:val="none" w:sz="0" w:space="0" w:color="auto"/>
          </w:divBdr>
        </w:div>
        <w:div w:id="1441951343">
          <w:marLeft w:val="0"/>
          <w:marRight w:val="0"/>
          <w:marTop w:val="0"/>
          <w:marBottom w:val="0"/>
          <w:divBdr>
            <w:top w:val="none" w:sz="0" w:space="0" w:color="auto"/>
            <w:left w:val="none" w:sz="0" w:space="0" w:color="auto"/>
            <w:bottom w:val="none" w:sz="0" w:space="0" w:color="auto"/>
            <w:right w:val="none" w:sz="0" w:space="0" w:color="auto"/>
          </w:divBdr>
        </w:div>
        <w:div w:id="780686493">
          <w:marLeft w:val="0"/>
          <w:marRight w:val="0"/>
          <w:marTop w:val="0"/>
          <w:marBottom w:val="0"/>
          <w:divBdr>
            <w:top w:val="none" w:sz="0" w:space="0" w:color="auto"/>
            <w:left w:val="none" w:sz="0" w:space="0" w:color="auto"/>
            <w:bottom w:val="none" w:sz="0" w:space="0" w:color="auto"/>
            <w:right w:val="none" w:sz="0" w:space="0" w:color="auto"/>
          </w:divBdr>
        </w:div>
        <w:div w:id="919483635">
          <w:marLeft w:val="0"/>
          <w:marRight w:val="0"/>
          <w:marTop w:val="0"/>
          <w:marBottom w:val="0"/>
          <w:divBdr>
            <w:top w:val="none" w:sz="0" w:space="0" w:color="auto"/>
            <w:left w:val="none" w:sz="0" w:space="0" w:color="auto"/>
            <w:bottom w:val="none" w:sz="0" w:space="0" w:color="auto"/>
            <w:right w:val="none" w:sz="0" w:space="0" w:color="auto"/>
          </w:divBdr>
        </w:div>
        <w:div w:id="1554928851">
          <w:marLeft w:val="0"/>
          <w:marRight w:val="0"/>
          <w:marTop w:val="0"/>
          <w:marBottom w:val="0"/>
          <w:divBdr>
            <w:top w:val="none" w:sz="0" w:space="0" w:color="auto"/>
            <w:left w:val="none" w:sz="0" w:space="0" w:color="auto"/>
            <w:bottom w:val="none" w:sz="0" w:space="0" w:color="auto"/>
            <w:right w:val="none" w:sz="0" w:space="0" w:color="auto"/>
          </w:divBdr>
        </w:div>
      </w:divsChild>
    </w:div>
    <w:div w:id="1118643319">
      <w:marLeft w:val="0"/>
      <w:marRight w:val="0"/>
      <w:marTop w:val="0"/>
      <w:marBottom w:val="0"/>
      <w:divBdr>
        <w:top w:val="none" w:sz="0" w:space="0" w:color="auto"/>
        <w:left w:val="none" w:sz="0" w:space="0" w:color="auto"/>
        <w:bottom w:val="none" w:sz="0" w:space="0" w:color="auto"/>
        <w:right w:val="none" w:sz="0" w:space="0" w:color="auto"/>
      </w:divBdr>
      <w:divsChild>
        <w:div w:id="1962028027">
          <w:marLeft w:val="0"/>
          <w:marRight w:val="0"/>
          <w:marTop w:val="0"/>
          <w:marBottom w:val="0"/>
          <w:divBdr>
            <w:top w:val="none" w:sz="0" w:space="0" w:color="auto"/>
            <w:left w:val="none" w:sz="0" w:space="0" w:color="auto"/>
            <w:bottom w:val="none" w:sz="0" w:space="0" w:color="auto"/>
            <w:right w:val="none" w:sz="0" w:space="0" w:color="auto"/>
          </w:divBdr>
        </w:div>
        <w:div w:id="1050573931">
          <w:marLeft w:val="0"/>
          <w:marRight w:val="0"/>
          <w:marTop w:val="0"/>
          <w:marBottom w:val="0"/>
          <w:divBdr>
            <w:top w:val="none" w:sz="0" w:space="0" w:color="auto"/>
            <w:left w:val="none" w:sz="0" w:space="0" w:color="auto"/>
            <w:bottom w:val="none" w:sz="0" w:space="0" w:color="auto"/>
            <w:right w:val="none" w:sz="0" w:space="0" w:color="auto"/>
          </w:divBdr>
        </w:div>
        <w:div w:id="975911930">
          <w:marLeft w:val="0"/>
          <w:marRight w:val="0"/>
          <w:marTop w:val="0"/>
          <w:marBottom w:val="0"/>
          <w:divBdr>
            <w:top w:val="none" w:sz="0" w:space="0" w:color="auto"/>
            <w:left w:val="none" w:sz="0" w:space="0" w:color="auto"/>
            <w:bottom w:val="none" w:sz="0" w:space="0" w:color="auto"/>
            <w:right w:val="none" w:sz="0" w:space="0" w:color="auto"/>
          </w:divBdr>
        </w:div>
        <w:div w:id="181284616">
          <w:marLeft w:val="0"/>
          <w:marRight w:val="0"/>
          <w:marTop w:val="0"/>
          <w:marBottom w:val="0"/>
          <w:divBdr>
            <w:top w:val="none" w:sz="0" w:space="0" w:color="auto"/>
            <w:left w:val="none" w:sz="0" w:space="0" w:color="auto"/>
            <w:bottom w:val="none" w:sz="0" w:space="0" w:color="auto"/>
            <w:right w:val="none" w:sz="0" w:space="0" w:color="auto"/>
          </w:divBdr>
        </w:div>
        <w:div w:id="1575431674">
          <w:marLeft w:val="0"/>
          <w:marRight w:val="0"/>
          <w:marTop w:val="0"/>
          <w:marBottom w:val="0"/>
          <w:divBdr>
            <w:top w:val="none" w:sz="0" w:space="0" w:color="auto"/>
            <w:left w:val="none" w:sz="0" w:space="0" w:color="auto"/>
            <w:bottom w:val="none" w:sz="0" w:space="0" w:color="auto"/>
            <w:right w:val="none" w:sz="0" w:space="0" w:color="auto"/>
          </w:divBdr>
        </w:div>
        <w:div w:id="1462377378">
          <w:marLeft w:val="0"/>
          <w:marRight w:val="0"/>
          <w:marTop w:val="0"/>
          <w:marBottom w:val="0"/>
          <w:divBdr>
            <w:top w:val="none" w:sz="0" w:space="0" w:color="auto"/>
            <w:left w:val="none" w:sz="0" w:space="0" w:color="auto"/>
            <w:bottom w:val="none" w:sz="0" w:space="0" w:color="auto"/>
            <w:right w:val="none" w:sz="0" w:space="0" w:color="auto"/>
          </w:divBdr>
        </w:div>
        <w:div w:id="788166286">
          <w:marLeft w:val="0"/>
          <w:marRight w:val="0"/>
          <w:marTop w:val="0"/>
          <w:marBottom w:val="0"/>
          <w:divBdr>
            <w:top w:val="none" w:sz="0" w:space="0" w:color="auto"/>
            <w:left w:val="none" w:sz="0" w:space="0" w:color="auto"/>
            <w:bottom w:val="none" w:sz="0" w:space="0" w:color="auto"/>
            <w:right w:val="none" w:sz="0" w:space="0" w:color="auto"/>
          </w:divBdr>
        </w:div>
      </w:divsChild>
    </w:div>
    <w:div w:id="1124882414">
      <w:marLeft w:val="0"/>
      <w:marRight w:val="0"/>
      <w:marTop w:val="0"/>
      <w:marBottom w:val="0"/>
      <w:divBdr>
        <w:top w:val="none" w:sz="0" w:space="0" w:color="auto"/>
        <w:left w:val="none" w:sz="0" w:space="0" w:color="auto"/>
        <w:bottom w:val="none" w:sz="0" w:space="0" w:color="auto"/>
        <w:right w:val="none" w:sz="0" w:space="0" w:color="auto"/>
      </w:divBdr>
      <w:divsChild>
        <w:div w:id="1040743421">
          <w:marLeft w:val="0"/>
          <w:marRight w:val="0"/>
          <w:marTop w:val="0"/>
          <w:marBottom w:val="0"/>
          <w:divBdr>
            <w:top w:val="none" w:sz="0" w:space="0" w:color="auto"/>
            <w:left w:val="none" w:sz="0" w:space="0" w:color="auto"/>
            <w:bottom w:val="none" w:sz="0" w:space="0" w:color="auto"/>
            <w:right w:val="none" w:sz="0" w:space="0" w:color="auto"/>
          </w:divBdr>
        </w:div>
        <w:div w:id="1183517115">
          <w:marLeft w:val="0"/>
          <w:marRight w:val="0"/>
          <w:marTop w:val="0"/>
          <w:marBottom w:val="0"/>
          <w:divBdr>
            <w:top w:val="none" w:sz="0" w:space="0" w:color="auto"/>
            <w:left w:val="none" w:sz="0" w:space="0" w:color="auto"/>
            <w:bottom w:val="none" w:sz="0" w:space="0" w:color="auto"/>
            <w:right w:val="none" w:sz="0" w:space="0" w:color="auto"/>
          </w:divBdr>
        </w:div>
        <w:div w:id="1431395837">
          <w:marLeft w:val="0"/>
          <w:marRight w:val="0"/>
          <w:marTop w:val="0"/>
          <w:marBottom w:val="0"/>
          <w:divBdr>
            <w:top w:val="none" w:sz="0" w:space="0" w:color="auto"/>
            <w:left w:val="none" w:sz="0" w:space="0" w:color="auto"/>
            <w:bottom w:val="none" w:sz="0" w:space="0" w:color="auto"/>
            <w:right w:val="none" w:sz="0" w:space="0" w:color="auto"/>
          </w:divBdr>
        </w:div>
        <w:div w:id="1467158983">
          <w:marLeft w:val="0"/>
          <w:marRight w:val="0"/>
          <w:marTop w:val="0"/>
          <w:marBottom w:val="0"/>
          <w:divBdr>
            <w:top w:val="none" w:sz="0" w:space="0" w:color="auto"/>
            <w:left w:val="none" w:sz="0" w:space="0" w:color="auto"/>
            <w:bottom w:val="none" w:sz="0" w:space="0" w:color="auto"/>
            <w:right w:val="none" w:sz="0" w:space="0" w:color="auto"/>
          </w:divBdr>
        </w:div>
        <w:div w:id="511340585">
          <w:marLeft w:val="0"/>
          <w:marRight w:val="0"/>
          <w:marTop w:val="0"/>
          <w:marBottom w:val="0"/>
          <w:divBdr>
            <w:top w:val="none" w:sz="0" w:space="0" w:color="auto"/>
            <w:left w:val="none" w:sz="0" w:space="0" w:color="auto"/>
            <w:bottom w:val="none" w:sz="0" w:space="0" w:color="auto"/>
            <w:right w:val="none" w:sz="0" w:space="0" w:color="auto"/>
          </w:divBdr>
        </w:div>
        <w:div w:id="1807115124">
          <w:marLeft w:val="0"/>
          <w:marRight w:val="0"/>
          <w:marTop w:val="0"/>
          <w:marBottom w:val="0"/>
          <w:divBdr>
            <w:top w:val="none" w:sz="0" w:space="0" w:color="auto"/>
            <w:left w:val="none" w:sz="0" w:space="0" w:color="auto"/>
            <w:bottom w:val="none" w:sz="0" w:space="0" w:color="auto"/>
            <w:right w:val="none" w:sz="0" w:space="0" w:color="auto"/>
          </w:divBdr>
        </w:div>
        <w:div w:id="1871675071">
          <w:marLeft w:val="0"/>
          <w:marRight w:val="0"/>
          <w:marTop w:val="0"/>
          <w:marBottom w:val="0"/>
          <w:divBdr>
            <w:top w:val="none" w:sz="0" w:space="0" w:color="auto"/>
            <w:left w:val="none" w:sz="0" w:space="0" w:color="auto"/>
            <w:bottom w:val="none" w:sz="0" w:space="0" w:color="auto"/>
            <w:right w:val="none" w:sz="0" w:space="0" w:color="auto"/>
          </w:divBdr>
        </w:div>
        <w:div w:id="380598614">
          <w:marLeft w:val="0"/>
          <w:marRight w:val="0"/>
          <w:marTop w:val="0"/>
          <w:marBottom w:val="0"/>
          <w:divBdr>
            <w:top w:val="none" w:sz="0" w:space="0" w:color="auto"/>
            <w:left w:val="none" w:sz="0" w:space="0" w:color="auto"/>
            <w:bottom w:val="none" w:sz="0" w:space="0" w:color="auto"/>
            <w:right w:val="none" w:sz="0" w:space="0" w:color="auto"/>
          </w:divBdr>
        </w:div>
        <w:div w:id="2145393044">
          <w:marLeft w:val="0"/>
          <w:marRight w:val="0"/>
          <w:marTop w:val="0"/>
          <w:marBottom w:val="0"/>
          <w:divBdr>
            <w:top w:val="none" w:sz="0" w:space="0" w:color="auto"/>
            <w:left w:val="none" w:sz="0" w:space="0" w:color="auto"/>
            <w:bottom w:val="none" w:sz="0" w:space="0" w:color="auto"/>
            <w:right w:val="none" w:sz="0" w:space="0" w:color="auto"/>
          </w:divBdr>
        </w:div>
        <w:div w:id="1555504507">
          <w:marLeft w:val="0"/>
          <w:marRight w:val="0"/>
          <w:marTop w:val="0"/>
          <w:marBottom w:val="0"/>
          <w:divBdr>
            <w:top w:val="none" w:sz="0" w:space="0" w:color="auto"/>
            <w:left w:val="none" w:sz="0" w:space="0" w:color="auto"/>
            <w:bottom w:val="none" w:sz="0" w:space="0" w:color="auto"/>
            <w:right w:val="none" w:sz="0" w:space="0" w:color="auto"/>
          </w:divBdr>
        </w:div>
        <w:div w:id="286158477">
          <w:marLeft w:val="0"/>
          <w:marRight w:val="0"/>
          <w:marTop w:val="0"/>
          <w:marBottom w:val="0"/>
          <w:divBdr>
            <w:top w:val="none" w:sz="0" w:space="0" w:color="auto"/>
            <w:left w:val="none" w:sz="0" w:space="0" w:color="auto"/>
            <w:bottom w:val="none" w:sz="0" w:space="0" w:color="auto"/>
            <w:right w:val="none" w:sz="0" w:space="0" w:color="auto"/>
          </w:divBdr>
        </w:div>
      </w:divsChild>
    </w:div>
    <w:div w:id="1124886743">
      <w:marLeft w:val="0"/>
      <w:marRight w:val="0"/>
      <w:marTop w:val="0"/>
      <w:marBottom w:val="0"/>
      <w:divBdr>
        <w:top w:val="none" w:sz="0" w:space="0" w:color="auto"/>
        <w:left w:val="none" w:sz="0" w:space="0" w:color="auto"/>
        <w:bottom w:val="none" w:sz="0" w:space="0" w:color="auto"/>
        <w:right w:val="none" w:sz="0" w:space="0" w:color="auto"/>
      </w:divBdr>
    </w:div>
    <w:div w:id="1131284037">
      <w:marLeft w:val="0"/>
      <w:marRight w:val="0"/>
      <w:marTop w:val="0"/>
      <w:marBottom w:val="0"/>
      <w:divBdr>
        <w:top w:val="none" w:sz="0" w:space="0" w:color="auto"/>
        <w:left w:val="none" w:sz="0" w:space="0" w:color="auto"/>
        <w:bottom w:val="none" w:sz="0" w:space="0" w:color="auto"/>
        <w:right w:val="none" w:sz="0" w:space="0" w:color="auto"/>
      </w:divBdr>
      <w:divsChild>
        <w:div w:id="1896428486">
          <w:marLeft w:val="0"/>
          <w:marRight w:val="0"/>
          <w:marTop w:val="0"/>
          <w:marBottom w:val="0"/>
          <w:divBdr>
            <w:top w:val="none" w:sz="0" w:space="0" w:color="auto"/>
            <w:left w:val="none" w:sz="0" w:space="0" w:color="auto"/>
            <w:bottom w:val="none" w:sz="0" w:space="0" w:color="auto"/>
            <w:right w:val="none" w:sz="0" w:space="0" w:color="auto"/>
          </w:divBdr>
        </w:div>
      </w:divsChild>
    </w:div>
    <w:div w:id="1138036185">
      <w:marLeft w:val="0"/>
      <w:marRight w:val="0"/>
      <w:marTop w:val="0"/>
      <w:marBottom w:val="0"/>
      <w:divBdr>
        <w:top w:val="none" w:sz="0" w:space="0" w:color="auto"/>
        <w:left w:val="none" w:sz="0" w:space="0" w:color="auto"/>
        <w:bottom w:val="none" w:sz="0" w:space="0" w:color="auto"/>
        <w:right w:val="none" w:sz="0" w:space="0" w:color="auto"/>
      </w:divBdr>
      <w:divsChild>
        <w:div w:id="1197768089">
          <w:marLeft w:val="0"/>
          <w:marRight w:val="0"/>
          <w:marTop w:val="0"/>
          <w:marBottom w:val="0"/>
          <w:divBdr>
            <w:top w:val="none" w:sz="0" w:space="0" w:color="auto"/>
            <w:left w:val="none" w:sz="0" w:space="0" w:color="auto"/>
            <w:bottom w:val="none" w:sz="0" w:space="0" w:color="auto"/>
            <w:right w:val="none" w:sz="0" w:space="0" w:color="auto"/>
          </w:divBdr>
        </w:div>
        <w:div w:id="2123455438">
          <w:marLeft w:val="0"/>
          <w:marRight w:val="0"/>
          <w:marTop w:val="0"/>
          <w:marBottom w:val="0"/>
          <w:divBdr>
            <w:top w:val="none" w:sz="0" w:space="0" w:color="auto"/>
            <w:left w:val="none" w:sz="0" w:space="0" w:color="auto"/>
            <w:bottom w:val="none" w:sz="0" w:space="0" w:color="auto"/>
            <w:right w:val="none" w:sz="0" w:space="0" w:color="auto"/>
          </w:divBdr>
        </w:div>
        <w:div w:id="444928538">
          <w:marLeft w:val="0"/>
          <w:marRight w:val="0"/>
          <w:marTop w:val="0"/>
          <w:marBottom w:val="0"/>
          <w:divBdr>
            <w:top w:val="none" w:sz="0" w:space="0" w:color="auto"/>
            <w:left w:val="none" w:sz="0" w:space="0" w:color="auto"/>
            <w:bottom w:val="none" w:sz="0" w:space="0" w:color="auto"/>
            <w:right w:val="none" w:sz="0" w:space="0" w:color="auto"/>
          </w:divBdr>
        </w:div>
        <w:div w:id="142086968">
          <w:marLeft w:val="0"/>
          <w:marRight w:val="0"/>
          <w:marTop w:val="0"/>
          <w:marBottom w:val="0"/>
          <w:divBdr>
            <w:top w:val="none" w:sz="0" w:space="0" w:color="auto"/>
            <w:left w:val="none" w:sz="0" w:space="0" w:color="auto"/>
            <w:bottom w:val="none" w:sz="0" w:space="0" w:color="auto"/>
            <w:right w:val="none" w:sz="0" w:space="0" w:color="auto"/>
          </w:divBdr>
        </w:div>
        <w:div w:id="1543323556">
          <w:marLeft w:val="0"/>
          <w:marRight w:val="0"/>
          <w:marTop w:val="0"/>
          <w:marBottom w:val="0"/>
          <w:divBdr>
            <w:top w:val="none" w:sz="0" w:space="0" w:color="auto"/>
            <w:left w:val="none" w:sz="0" w:space="0" w:color="auto"/>
            <w:bottom w:val="none" w:sz="0" w:space="0" w:color="auto"/>
            <w:right w:val="none" w:sz="0" w:space="0" w:color="auto"/>
          </w:divBdr>
        </w:div>
        <w:div w:id="102192484">
          <w:marLeft w:val="0"/>
          <w:marRight w:val="0"/>
          <w:marTop w:val="0"/>
          <w:marBottom w:val="0"/>
          <w:divBdr>
            <w:top w:val="none" w:sz="0" w:space="0" w:color="auto"/>
            <w:left w:val="none" w:sz="0" w:space="0" w:color="auto"/>
            <w:bottom w:val="none" w:sz="0" w:space="0" w:color="auto"/>
            <w:right w:val="none" w:sz="0" w:space="0" w:color="auto"/>
          </w:divBdr>
        </w:div>
        <w:div w:id="1880581452">
          <w:marLeft w:val="0"/>
          <w:marRight w:val="0"/>
          <w:marTop w:val="0"/>
          <w:marBottom w:val="0"/>
          <w:divBdr>
            <w:top w:val="none" w:sz="0" w:space="0" w:color="auto"/>
            <w:left w:val="none" w:sz="0" w:space="0" w:color="auto"/>
            <w:bottom w:val="none" w:sz="0" w:space="0" w:color="auto"/>
            <w:right w:val="none" w:sz="0" w:space="0" w:color="auto"/>
          </w:divBdr>
        </w:div>
        <w:div w:id="722487637">
          <w:marLeft w:val="0"/>
          <w:marRight w:val="0"/>
          <w:marTop w:val="0"/>
          <w:marBottom w:val="0"/>
          <w:divBdr>
            <w:top w:val="none" w:sz="0" w:space="0" w:color="auto"/>
            <w:left w:val="none" w:sz="0" w:space="0" w:color="auto"/>
            <w:bottom w:val="none" w:sz="0" w:space="0" w:color="auto"/>
            <w:right w:val="none" w:sz="0" w:space="0" w:color="auto"/>
          </w:divBdr>
        </w:div>
        <w:div w:id="1715814262">
          <w:marLeft w:val="0"/>
          <w:marRight w:val="0"/>
          <w:marTop w:val="0"/>
          <w:marBottom w:val="0"/>
          <w:divBdr>
            <w:top w:val="none" w:sz="0" w:space="0" w:color="auto"/>
            <w:left w:val="none" w:sz="0" w:space="0" w:color="auto"/>
            <w:bottom w:val="none" w:sz="0" w:space="0" w:color="auto"/>
            <w:right w:val="none" w:sz="0" w:space="0" w:color="auto"/>
          </w:divBdr>
        </w:div>
        <w:div w:id="533617926">
          <w:marLeft w:val="0"/>
          <w:marRight w:val="0"/>
          <w:marTop w:val="0"/>
          <w:marBottom w:val="0"/>
          <w:divBdr>
            <w:top w:val="none" w:sz="0" w:space="0" w:color="auto"/>
            <w:left w:val="none" w:sz="0" w:space="0" w:color="auto"/>
            <w:bottom w:val="none" w:sz="0" w:space="0" w:color="auto"/>
            <w:right w:val="none" w:sz="0" w:space="0" w:color="auto"/>
          </w:divBdr>
        </w:div>
      </w:divsChild>
    </w:div>
    <w:div w:id="1140882587">
      <w:marLeft w:val="0"/>
      <w:marRight w:val="0"/>
      <w:marTop w:val="0"/>
      <w:marBottom w:val="0"/>
      <w:divBdr>
        <w:top w:val="none" w:sz="0" w:space="0" w:color="auto"/>
        <w:left w:val="none" w:sz="0" w:space="0" w:color="auto"/>
        <w:bottom w:val="none" w:sz="0" w:space="0" w:color="auto"/>
        <w:right w:val="none" w:sz="0" w:space="0" w:color="auto"/>
      </w:divBdr>
      <w:divsChild>
        <w:div w:id="939533610">
          <w:marLeft w:val="0"/>
          <w:marRight w:val="0"/>
          <w:marTop w:val="0"/>
          <w:marBottom w:val="0"/>
          <w:divBdr>
            <w:top w:val="none" w:sz="0" w:space="0" w:color="auto"/>
            <w:left w:val="none" w:sz="0" w:space="0" w:color="auto"/>
            <w:bottom w:val="none" w:sz="0" w:space="0" w:color="auto"/>
            <w:right w:val="none" w:sz="0" w:space="0" w:color="auto"/>
          </w:divBdr>
        </w:div>
      </w:divsChild>
    </w:div>
    <w:div w:id="1146506953">
      <w:marLeft w:val="0"/>
      <w:marRight w:val="0"/>
      <w:marTop w:val="0"/>
      <w:marBottom w:val="0"/>
      <w:divBdr>
        <w:top w:val="none" w:sz="0" w:space="0" w:color="auto"/>
        <w:left w:val="none" w:sz="0" w:space="0" w:color="auto"/>
        <w:bottom w:val="none" w:sz="0" w:space="0" w:color="auto"/>
        <w:right w:val="none" w:sz="0" w:space="0" w:color="auto"/>
      </w:divBdr>
      <w:divsChild>
        <w:div w:id="1730231320">
          <w:marLeft w:val="0"/>
          <w:marRight w:val="0"/>
          <w:marTop w:val="0"/>
          <w:marBottom w:val="0"/>
          <w:divBdr>
            <w:top w:val="none" w:sz="0" w:space="0" w:color="auto"/>
            <w:left w:val="none" w:sz="0" w:space="0" w:color="auto"/>
            <w:bottom w:val="none" w:sz="0" w:space="0" w:color="auto"/>
            <w:right w:val="none" w:sz="0" w:space="0" w:color="auto"/>
          </w:divBdr>
        </w:div>
        <w:div w:id="296616515">
          <w:marLeft w:val="0"/>
          <w:marRight w:val="0"/>
          <w:marTop w:val="0"/>
          <w:marBottom w:val="0"/>
          <w:divBdr>
            <w:top w:val="none" w:sz="0" w:space="0" w:color="auto"/>
            <w:left w:val="none" w:sz="0" w:space="0" w:color="auto"/>
            <w:bottom w:val="none" w:sz="0" w:space="0" w:color="auto"/>
            <w:right w:val="none" w:sz="0" w:space="0" w:color="auto"/>
          </w:divBdr>
        </w:div>
      </w:divsChild>
    </w:div>
    <w:div w:id="1152602556">
      <w:marLeft w:val="0"/>
      <w:marRight w:val="0"/>
      <w:marTop w:val="0"/>
      <w:marBottom w:val="0"/>
      <w:divBdr>
        <w:top w:val="none" w:sz="0" w:space="0" w:color="auto"/>
        <w:left w:val="none" w:sz="0" w:space="0" w:color="auto"/>
        <w:bottom w:val="none" w:sz="0" w:space="0" w:color="auto"/>
        <w:right w:val="none" w:sz="0" w:space="0" w:color="auto"/>
      </w:divBdr>
      <w:divsChild>
        <w:div w:id="214631764">
          <w:marLeft w:val="0"/>
          <w:marRight w:val="0"/>
          <w:marTop w:val="0"/>
          <w:marBottom w:val="0"/>
          <w:divBdr>
            <w:top w:val="none" w:sz="0" w:space="0" w:color="auto"/>
            <w:left w:val="none" w:sz="0" w:space="0" w:color="auto"/>
            <w:bottom w:val="none" w:sz="0" w:space="0" w:color="auto"/>
            <w:right w:val="none" w:sz="0" w:space="0" w:color="auto"/>
          </w:divBdr>
        </w:div>
        <w:div w:id="1997682398">
          <w:marLeft w:val="0"/>
          <w:marRight w:val="0"/>
          <w:marTop w:val="0"/>
          <w:marBottom w:val="0"/>
          <w:divBdr>
            <w:top w:val="none" w:sz="0" w:space="0" w:color="auto"/>
            <w:left w:val="none" w:sz="0" w:space="0" w:color="auto"/>
            <w:bottom w:val="none" w:sz="0" w:space="0" w:color="auto"/>
            <w:right w:val="none" w:sz="0" w:space="0" w:color="auto"/>
          </w:divBdr>
        </w:div>
        <w:div w:id="48304671">
          <w:marLeft w:val="0"/>
          <w:marRight w:val="0"/>
          <w:marTop w:val="0"/>
          <w:marBottom w:val="0"/>
          <w:divBdr>
            <w:top w:val="none" w:sz="0" w:space="0" w:color="auto"/>
            <w:left w:val="none" w:sz="0" w:space="0" w:color="auto"/>
            <w:bottom w:val="none" w:sz="0" w:space="0" w:color="auto"/>
            <w:right w:val="none" w:sz="0" w:space="0" w:color="auto"/>
          </w:divBdr>
        </w:div>
        <w:div w:id="733938883">
          <w:marLeft w:val="0"/>
          <w:marRight w:val="0"/>
          <w:marTop w:val="0"/>
          <w:marBottom w:val="0"/>
          <w:divBdr>
            <w:top w:val="none" w:sz="0" w:space="0" w:color="auto"/>
            <w:left w:val="none" w:sz="0" w:space="0" w:color="auto"/>
            <w:bottom w:val="none" w:sz="0" w:space="0" w:color="auto"/>
            <w:right w:val="none" w:sz="0" w:space="0" w:color="auto"/>
          </w:divBdr>
        </w:div>
      </w:divsChild>
    </w:div>
    <w:div w:id="1154222377">
      <w:marLeft w:val="0"/>
      <w:marRight w:val="0"/>
      <w:marTop w:val="0"/>
      <w:marBottom w:val="0"/>
      <w:divBdr>
        <w:top w:val="none" w:sz="0" w:space="0" w:color="auto"/>
        <w:left w:val="none" w:sz="0" w:space="0" w:color="auto"/>
        <w:bottom w:val="none" w:sz="0" w:space="0" w:color="auto"/>
        <w:right w:val="none" w:sz="0" w:space="0" w:color="auto"/>
      </w:divBdr>
    </w:div>
    <w:div w:id="1154831973">
      <w:marLeft w:val="0"/>
      <w:marRight w:val="0"/>
      <w:marTop w:val="0"/>
      <w:marBottom w:val="0"/>
      <w:divBdr>
        <w:top w:val="none" w:sz="0" w:space="0" w:color="auto"/>
        <w:left w:val="none" w:sz="0" w:space="0" w:color="auto"/>
        <w:bottom w:val="none" w:sz="0" w:space="0" w:color="auto"/>
        <w:right w:val="none" w:sz="0" w:space="0" w:color="auto"/>
      </w:divBdr>
      <w:divsChild>
        <w:div w:id="1074204983">
          <w:marLeft w:val="0"/>
          <w:marRight w:val="0"/>
          <w:marTop w:val="0"/>
          <w:marBottom w:val="0"/>
          <w:divBdr>
            <w:top w:val="none" w:sz="0" w:space="0" w:color="auto"/>
            <w:left w:val="none" w:sz="0" w:space="0" w:color="auto"/>
            <w:bottom w:val="none" w:sz="0" w:space="0" w:color="auto"/>
            <w:right w:val="none" w:sz="0" w:space="0" w:color="auto"/>
          </w:divBdr>
        </w:div>
        <w:div w:id="83458459">
          <w:marLeft w:val="0"/>
          <w:marRight w:val="0"/>
          <w:marTop w:val="0"/>
          <w:marBottom w:val="0"/>
          <w:divBdr>
            <w:top w:val="none" w:sz="0" w:space="0" w:color="auto"/>
            <w:left w:val="none" w:sz="0" w:space="0" w:color="auto"/>
            <w:bottom w:val="none" w:sz="0" w:space="0" w:color="auto"/>
            <w:right w:val="none" w:sz="0" w:space="0" w:color="auto"/>
          </w:divBdr>
        </w:div>
        <w:div w:id="1445998377">
          <w:marLeft w:val="0"/>
          <w:marRight w:val="0"/>
          <w:marTop w:val="0"/>
          <w:marBottom w:val="0"/>
          <w:divBdr>
            <w:top w:val="none" w:sz="0" w:space="0" w:color="auto"/>
            <w:left w:val="none" w:sz="0" w:space="0" w:color="auto"/>
            <w:bottom w:val="none" w:sz="0" w:space="0" w:color="auto"/>
            <w:right w:val="none" w:sz="0" w:space="0" w:color="auto"/>
          </w:divBdr>
        </w:div>
        <w:div w:id="1085374376">
          <w:marLeft w:val="0"/>
          <w:marRight w:val="0"/>
          <w:marTop w:val="0"/>
          <w:marBottom w:val="0"/>
          <w:divBdr>
            <w:top w:val="none" w:sz="0" w:space="0" w:color="auto"/>
            <w:left w:val="none" w:sz="0" w:space="0" w:color="auto"/>
            <w:bottom w:val="none" w:sz="0" w:space="0" w:color="auto"/>
            <w:right w:val="none" w:sz="0" w:space="0" w:color="auto"/>
          </w:divBdr>
        </w:div>
        <w:div w:id="2086413023">
          <w:marLeft w:val="0"/>
          <w:marRight w:val="0"/>
          <w:marTop w:val="0"/>
          <w:marBottom w:val="0"/>
          <w:divBdr>
            <w:top w:val="none" w:sz="0" w:space="0" w:color="auto"/>
            <w:left w:val="none" w:sz="0" w:space="0" w:color="auto"/>
            <w:bottom w:val="none" w:sz="0" w:space="0" w:color="auto"/>
            <w:right w:val="none" w:sz="0" w:space="0" w:color="auto"/>
          </w:divBdr>
        </w:div>
        <w:div w:id="1381975431">
          <w:marLeft w:val="0"/>
          <w:marRight w:val="0"/>
          <w:marTop w:val="0"/>
          <w:marBottom w:val="0"/>
          <w:divBdr>
            <w:top w:val="none" w:sz="0" w:space="0" w:color="auto"/>
            <w:left w:val="none" w:sz="0" w:space="0" w:color="auto"/>
            <w:bottom w:val="none" w:sz="0" w:space="0" w:color="auto"/>
            <w:right w:val="none" w:sz="0" w:space="0" w:color="auto"/>
          </w:divBdr>
        </w:div>
        <w:div w:id="1477533562">
          <w:marLeft w:val="0"/>
          <w:marRight w:val="0"/>
          <w:marTop w:val="0"/>
          <w:marBottom w:val="0"/>
          <w:divBdr>
            <w:top w:val="none" w:sz="0" w:space="0" w:color="auto"/>
            <w:left w:val="none" w:sz="0" w:space="0" w:color="auto"/>
            <w:bottom w:val="none" w:sz="0" w:space="0" w:color="auto"/>
            <w:right w:val="none" w:sz="0" w:space="0" w:color="auto"/>
          </w:divBdr>
        </w:div>
        <w:div w:id="1959558645">
          <w:marLeft w:val="0"/>
          <w:marRight w:val="0"/>
          <w:marTop w:val="0"/>
          <w:marBottom w:val="0"/>
          <w:divBdr>
            <w:top w:val="none" w:sz="0" w:space="0" w:color="auto"/>
            <w:left w:val="none" w:sz="0" w:space="0" w:color="auto"/>
            <w:bottom w:val="none" w:sz="0" w:space="0" w:color="auto"/>
            <w:right w:val="none" w:sz="0" w:space="0" w:color="auto"/>
          </w:divBdr>
        </w:div>
        <w:div w:id="988633256">
          <w:marLeft w:val="0"/>
          <w:marRight w:val="0"/>
          <w:marTop w:val="0"/>
          <w:marBottom w:val="0"/>
          <w:divBdr>
            <w:top w:val="none" w:sz="0" w:space="0" w:color="auto"/>
            <w:left w:val="none" w:sz="0" w:space="0" w:color="auto"/>
            <w:bottom w:val="none" w:sz="0" w:space="0" w:color="auto"/>
            <w:right w:val="none" w:sz="0" w:space="0" w:color="auto"/>
          </w:divBdr>
        </w:div>
        <w:div w:id="942224593">
          <w:marLeft w:val="0"/>
          <w:marRight w:val="0"/>
          <w:marTop w:val="0"/>
          <w:marBottom w:val="0"/>
          <w:divBdr>
            <w:top w:val="none" w:sz="0" w:space="0" w:color="auto"/>
            <w:left w:val="none" w:sz="0" w:space="0" w:color="auto"/>
            <w:bottom w:val="none" w:sz="0" w:space="0" w:color="auto"/>
            <w:right w:val="none" w:sz="0" w:space="0" w:color="auto"/>
          </w:divBdr>
        </w:div>
        <w:div w:id="1202404813">
          <w:marLeft w:val="0"/>
          <w:marRight w:val="0"/>
          <w:marTop w:val="0"/>
          <w:marBottom w:val="0"/>
          <w:divBdr>
            <w:top w:val="none" w:sz="0" w:space="0" w:color="auto"/>
            <w:left w:val="none" w:sz="0" w:space="0" w:color="auto"/>
            <w:bottom w:val="none" w:sz="0" w:space="0" w:color="auto"/>
            <w:right w:val="none" w:sz="0" w:space="0" w:color="auto"/>
          </w:divBdr>
        </w:div>
        <w:div w:id="2109619379">
          <w:marLeft w:val="0"/>
          <w:marRight w:val="0"/>
          <w:marTop w:val="0"/>
          <w:marBottom w:val="0"/>
          <w:divBdr>
            <w:top w:val="none" w:sz="0" w:space="0" w:color="auto"/>
            <w:left w:val="none" w:sz="0" w:space="0" w:color="auto"/>
            <w:bottom w:val="none" w:sz="0" w:space="0" w:color="auto"/>
            <w:right w:val="none" w:sz="0" w:space="0" w:color="auto"/>
          </w:divBdr>
        </w:div>
        <w:div w:id="887373904">
          <w:marLeft w:val="0"/>
          <w:marRight w:val="0"/>
          <w:marTop w:val="0"/>
          <w:marBottom w:val="0"/>
          <w:divBdr>
            <w:top w:val="none" w:sz="0" w:space="0" w:color="auto"/>
            <w:left w:val="none" w:sz="0" w:space="0" w:color="auto"/>
            <w:bottom w:val="none" w:sz="0" w:space="0" w:color="auto"/>
            <w:right w:val="none" w:sz="0" w:space="0" w:color="auto"/>
          </w:divBdr>
        </w:div>
        <w:div w:id="1462381828">
          <w:marLeft w:val="0"/>
          <w:marRight w:val="0"/>
          <w:marTop w:val="0"/>
          <w:marBottom w:val="0"/>
          <w:divBdr>
            <w:top w:val="none" w:sz="0" w:space="0" w:color="auto"/>
            <w:left w:val="none" w:sz="0" w:space="0" w:color="auto"/>
            <w:bottom w:val="none" w:sz="0" w:space="0" w:color="auto"/>
            <w:right w:val="none" w:sz="0" w:space="0" w:color="auto"/>
          </w:divBdr>
        </w:div>
        <w:div w:id="267279772">
          <w:marLeft w:val="0"/>
          <w:marRight w:val="0"/>
          <w:marTop w:val="0"/>
          <w:marBottom w:val="0"/>
          <w:divBdr>
            <w:top w:val="none" w:sz="0" w:space="0" w:color="auto"/>
            <w:left w:val="none" w:sz="0" w:space="0" w:color="auto"/>
            <w:bottom w:val="none" w:sz="0" w:space="0" w:color="auto"/>
            <w:right w:val="none" w:sz="0" w:space="0" w:color="auto"/>
          </w:divBdr>
        </w:div>
        <w:div w:id="1056860579">
          <w:marLeft w:val="0"/>
          <w:marRight w:val="0"/>
          <w:marTop w:val="0"/>
          <w:marBottom w:val="0"/>
          <w:divBdr>
            <w:top w:val="none" w:sz="0" w:space="0" w:color="auto"/>
            <w:left w:val="none" w:sz="0" w:space="0" w:color="auto"/>
            <w:bottom w:val="none" w:sz="0" w:space="0" w:color="auto"/>
            <w:right w:val="none" w:sz="0" w:space="0" w:color="auto"/>
          </w:divBdr>
        </w:div>
      </w:divsChild>
    </w:div>
    <w:div w:id="1157191878">
      <w:marLeft w:val="0"/>
      <w:marRight w:val="0"/>
      <w:marTop w:val="0"/>
      <w:marBottom w:val="0"/>
      <w:divBdr>
        <w:top w:val="none" w:sz="0" w:space="0" w:color="auto"/>
        <w:left w:val="none" w:sz="0" w:space="0" w:color="auto"/>
        <w:bottom w:val="none" w:sz="0" w:space="0" w:color="auto"/>
        <w:right w:val="none" w:sz="0" w:space="0" w:color="auto"/>
      </w:divBdr>
    </w:div>
    <w:div w:id="1163855823">
      <w:marLeft w:val="0"/>
      <w:marRight w:val="0"/>
      <w:marTop w:val="0"/>
      <w:marBottom w:val="0"/>
      <w:divBdr>
        <w:top w:val="none" w:sz="0" w:space="0" w:color="auto"/>
        <w:left w:val="none" w:sz="0" w:space="0" w:color="auto"/>
        <w:bottom w:val="none" w:sz="0" w:space="0" w:color="auto"/>
        <w:right w:val="none" w:sz="0" w:space="0" w:color="auto"/>
      </w:divBdr>
      <w:divsChild>
        <w:div w:id="1498957683">
          <w:marLeft w:val="0"/>
          <w:marRight w:val="0"/>
          <w:marTop w:val="0"/>
          <w:marBottom w:val="0"/>
          <w:divBdr>
            <w:top w:val="none" w:sz="0" w:space="0" w:color="auto"/>
            <w:left w:val="none" w:sz="0" w:space="0" w:color="auto"/>
            <w:bottom w:val="none" w:sz="0" w:space="0" w:color="auto"/>
            <w:right w:val="none" w:sz="0" w:space="0" w:color="auto"/>
          </w:divBdr>
        </w:div>
        <w:div w:id="881289246">
          <w:marLeft w:val="0"/>
          <w:marRight w:val="0"/>
          <w:marTop w:val="0"/>
          <w:marBottom w:val="0"/>
          <w:divBdr>
            <w:top w:val="none" w:sz="0" w:space="0" w:color="auto"/>
            <w:left w:val="none" w:sz="0" w:space="0" w:color="auto"/>
            <w:bottom w:val="none" w:sz="0" w:space="0" w:color="auto"/>
            <w:right w:val="none" w:sz="0" w:space="0" w:color="auto"/>
          </w:divBdr>
        </w:div>
        <w:div w:id="1612784248">
          <w:marLeft w:val="0"/>
          <w:marRight w:val="0"/>
          <w:marTop w:val="0"/>
          <w:marBottom w:val="0"/>
          <w:divBdr>
            <w:top w:val="none" w:sz="0" w:space="0" w:color="auto"/>
            <w:left w:val="none" w:sz="0" w:space="0" w:color="auto"/>
            <w:bottom w:val="none" w:sz="0" w:space="0" w:color="auto"/>
            <w:right w:val="none" w:sz="0" w:space="0" w:color="auto"/>
          </w:divBdr>
        </w:div>
        <w:div w:id="1904487135">
          <w:marLeft w:val="0"/>
          <w:marRight w:val="0"/>
          <w:marTop w:val="0"/>
          <w:marBottom w:val="0"/>
          <w:divBdr>
            <w:top w:val="none" w:sz="0" w:space="0" w:color="auto"/>
            <w:left w:val="none" w:sz="0" w:space="0" w:color="auto"/>
            <w:bottom w:val="none" w:sz="0" w:space="0" w:color="auto"/>
            <w:right w:val="none" w:sz="0" w:space="0" w:color="auto"/>
          </w:divBdr>
        </w:div>
        <w:div w:id="1413237382">
          <w:marLeft w:val="0"/>
          <w:marRight w:val="0"/>
          <w:marTop w:val="0"/>
          <w:marBottom w:val="0"/>
          <w:divBdr>
            <w:top w:val="none" w:sz="0" w:space="0" w:color="auto"/>
            <w:left w:val="none" w:sz="0" w:space="0" w:color="auto"/>
            <w:bottom w:val="none" w:sz="0" w:space="0" w:color="auto"/>
            <w:right w:val="none" w:sz="0" w:space="0" w:color="auto"/>
          </w:divBdr>
        </w:div>
        <w:div w:id="526869230">
          <w:marLeft w:val="0"/>
          <w:marRight w:val="0"/>
          <w:marTop w:val="0"/>
          <w:marBottom w:val="0"/>
          <w:divBdr>
            <w:top w:val="none" w:sz="0" w:space="0" w:color="auto"/>
            <w:left w:val="none" w:sz="0" w:space="0" w:color="auto"/>
            <w:bottom w:val="none" w:sz="0" w:space="0" w:color="auto"/>
            <w:right w:val="none" w:sz="0" w:space="0" w:color="auto"/>
          </w:divBdr>
        </w:div>
        <w:div w:id="1868566641">
          <w:marLeft w:val="0"/>
          <w:marRight w:val="0"/>
          <w:marTop w:val="0"/>
          <w:marBottom w:val="0"/>
          <w:divBdr>
            <w:top w:val="none" w:sz="0" w:space="0" w:color="auto"/>
            <w:left w:val="none" w:sz="0" w:space="0" w:color="auto"/>
            <w:bottom w:val="none" w:sz="0" w:space="0" w:color="auto"/>
            <w:right w:val="none" w:sz="0" w:space="0" w:color="auto"/>
          </w:divBdr>
        </w:div>
        <w:div w:id="1504082327">
          <w:marLeft w:val="0"/>
          <w:marRight w:val="0"/>
          <w:marTop w:val="0"/>
          <w:marBottom w:val="0"/>
          <w:divBdr>
            <w:top w:val="none" w:sz="0" w:space="0" w:color="auto"/>
            <w:left w:val="none" w:sz="0" w:space="0" w:color="auto"/>
            <w:bottom w:val="none" w:sz="0" w:space="0" w:color="auto"/>
            <w:right w:val="none" w:sz="0" w:space="0" w:color="auto"/>
          </w:divBdr>
        </w:div>
        <w:div w:id="803232108">
          <w:marLeft w:val="0"/>
          <w:marRight w:val="0"/>
          <w:marTop w:val="0"/>
          <w:marBottom w:val="0"/>
          <w:divBdr>
            <w:top w:val="none" w:sz="0" w:space="0" w:color="auto"/>
            <w:left w:val="none" w:sz="0" w:space="0" w:color="auto"/>
            <w:bottom w:val="none" w:sz="0" w:space="0" w:color="auto"/>
            <w:right w:val="none" w:sz="0" w:space="0" w:color="auto"/>
          </w:divBdr>
        </w:div>
        <w:div w:id="432436084">
          <w:marLeft w:val="0"/>
          <w:marRight w:val="0"/>
          <w:marTop w:val="0"/>
          <w:marBottom w:val="0"/>
          <w:divBdr>
            <w:top w:val="none" w:sz="0" w:space="0" w:color="auto"/>
            <w:left w:val="none" w:sz="0" w:space="0" w:color="auto"/>
            <w:bottom w:val="none" w:sz="0" w:space="0" w:color="auto"/>
            <w:right w:val="none" w:sz="0" w:space="0" w:color="auto"/>
          </w:divBdr>
        </w:div>
        <w:div w:id="1666014595">
          <w:marLeft w:val="0"/>
          <w:marRight w:val="0"/>
          <w:marTop w:val="0"/>
          <w:marBottom w:val="0"/>
          <w:divBdr>
            <w:top w:val="none" w:sz="0" w:space="0" w:color="auto"/>
            <w:left w:val="none" w:sz="0" w:space="0" w:color="auto"/>
            <w:bottom w:val="none" w:sz="0" w:space="0" w:color="auto"/>
            <w:right w:val="none" w:sz="0" w:space="0" w:color="auto"/>
          </w:divBdr>
        </w:div>
        <w:div w:id="394090434">
          <w:marLeft w:val="0"/>
          <w:marRight w:val="0"/>
          <w:marTop w:val="0"/>
          <w:marBottom w:val="0"/>
          <w:divBdr>
            <w:top w:val="none" w:sz="0" w:space="0" w:color="auto"/>
            <w:left w:val="none" w:sz="0" w:space="0" w:color="auto"/>
            <w:bottom w:val="none" w:sz="0" w:space="0" w:color="auto"/>
            <w:right w:val="none" w:sz="0" w:space="0" w:color="auto"/>
          </w:divBdr>
        </w:div>
        <w:div w:id="1179587019">
          <w:marLeft w:val="0"/>
          <w:marRight w:val="0"/>
          <w:marTop w:val="0"/>
          <w:marBottom w:val="0"/>
          <w:divBdr>
            <w:top w:val="none" w:sz="0" w:space="0" w:color="auto"/>
            <w:left w:val="none" w:sz="0" w:space="0" w:color="auto"/>
            <w:bottom w:val="none" w:sz="0" w:space="0" w:color="auto"/>
            <w:right w:val="none" w:sz="0" w:space="0" w:color="auto"/>
          </w:divBdr>
        </w:div>
        <w:div w:id="612709221">
          <w:marLeft w:val="0"/>
          <w:marRight w:val="0"/>
          <w:marTop w:val="0"/>
          <w:marBottom w:val="0"/>
          <w:divBdr>
            <w:top w:val="none" w:sz="0" w:space="0" w:color="auto"/>
            <w:left w:val="none" w:sz="0" w:space="0" w:color="auto"/>
            <w:bottom w:val="none" w:sz="0" w:space="0" w:color="auto"/>
            <w:right w:val="none" w:sz="0" w:space="0" w:color="auto"/>
          </w:divBdr>
        </w:div>
        <w:div w:id="905189490">
          <w:marLeft w:val="0"/>
          <w:marRight w:val="0"/>
          <w:marTop w:val="0"/>
          <w:marBottom w:val="0"/>
          <w:divBdr>
            <w:top w:val="none" w:sz="0" w:space="0" w:color="auto"/>
            <w:left w:val="none" w:sz="0" w:space="0" w:color="auto"/>
            <w:bottom w:val="none" w:sz="0" w:space="0" w:color="auto"/>
            <w:right w:val="none" w:sz="0" w:space="0" w:color="auto"/>
          </w:divBdr>
        </w:div>
        <w:div w:id="1519387274">
          <w:marLeft w:val="0"/>
          <w:marRight w:val="0"/>
          <w:marTop w:val="0"/>
          <w:marBottom w:val="0"/>
          <w:divBdr>
            <w:top w:val="none" w:sz="0" w:space="0" w:color="auto"/>
            <w:left w:val="none" w:sz="0" w:space="0" w:color="auto"/>
            <w:bottom w:val="none" w:sz="0" w:space="0" w:color="auto"/>
            <w:right w:val="none" w:sz="0" w:space="0" w:color="auto"/>
          </w:divBdr>
        </w:div>
        <w:div w:id="1597597242">
          <w:marLeft w:val="0"/>
          <w:marRight w:val="0"/>
          <w:marTop w:val="0"/>
          <w:marBottom w:val="0"/>
          <w:divBdr>
            <w:top w:val="none" w:sz="0" w:space="0" w:color="auto"/>
            <w:left w:val="none" w:sz="0" w:space="0" w:color="auto"/>
            <w:bottom w:val="none" w:sz="0" w:space="0" w:color="auto"/>
            <w:right w:val="none" w:sz="0" w:space="0" w:color="auto"/>
          </w:divBdr>
        </w:div>
        <w:div w:id="1663311569">
          <w:marLeft w:val="0"/>
          <w:marRight w:val="0"/>
          <w:marTop w:val="0"/>
          <w:marBottom w:val="0"/>
          <w:divBdr>
            <w:top w:val="none" w:sz="0" w:space="0" w:color="auto"/>
            <w:left w:val="none" w:sz="0" w:space="0" w:color="auto"/>
            <w:bottom w:val="none" w:sz="0" w:space="0" w:color="auto"/>
            <w:right w:val="none" w:sz="0" w:space="0" w:color="auto"/>
          </w:divBdr>
        </w:div>
        <w:div w:id="1233851195">
          <w:marLeft w:val="0"/>
          <w:marRight w:val="0"/>
          <w:marTop w:val="0"/>
          <w:marBottom w:val="0"/>
          <w:divBdr>
            <w:top w:val="none" w:sz="0" w:space="0" w:color="auto"/>
            <w:left w:val="none" w:sz="0" w:space="0" w:color="auto"/>
            <w:bottom w:val="none" w:sz="0" w:space="0" w:color="auto"/>
            <w:right w:val="none" w:sz="0" w:space="0" w:color="auto"/>
          </w:divBdr>
        </w:div>
        <w:div w:id="1186602466">
          <w:marLeft w:val="0"/>
          <w:marRight w:val="0"/>
          <w:marTop w:val="0"/>
          <w:marBottom w:val="0"/>
          <w:divBdr>
            <w:top w:val="none" w:sz="0" w:space="0" w:color="auto"/>
            <w:left w:val="none" w:sz="0" w:space="0" w:color="auto"/>
            <w:bottom w:val="none" w:sz="0" w:space="0" w:color="auto"/>
            <w:right w:val="none" w:sz="0" w:space="0" w:color="auto"/>
          </w:divBdr>
        </w:div>
        <w:div w:id="162283908">
          <w:marLeft w:val="0"/>
          <w:marRight w:val="0"/>
          <w:marTop w:val="0"/>
          <w:marBottom w:val="0"/>
          <w:divBdr>
            <w:top w:val="none" w:sz="0" w:space="0" w:color="auto"/>
            <w:left w:val="none" w:sz="0" w:space="0" w:color="auto"/>
            <w:bottom w:val="none" w:sz="0" w:space="0" w:color="auto"/>
            <w:right w:val="none" w:sz="0" w:space="0" w:color="auto"/>
          </w:divBdr>
        </w:div>
        <w:div w:id="230431249">
          <w:marLeft w:val="0"/>
          <w:marRight w:val="0"/>
          <w:marTop w:val="0"/>
          <w:marBottom w:val="0"/>
          <w:divBdr>
            <w:top w:val="none" w:sz="0" w:space="0" w:color="auto"/>
            <w:left w:val="none" w:sz="0" w:space="0" w:color="auto"/>
            <w:bottom w:val="none" w:sz="0" w:space="0" w:color="auto"/>
            <w:right w:val="none" w:sz="0" w:space="0" w:color="auto"/>
          </w:divBdr>
        </w:div>
        <w:div w:id="315230734">
          <w:marLeft w:val="0"/>
          <w:marRight w:val="0"/>
          <w:marTop w:val="0"/>
          <w:marBottom w:val="0"/>
          <w:divBdr>
            <w:top w:val="none" w:sz="0" w:space="0" w:color="auto"/>
            <w:left w:val="none" w:sz="0" w:space="0" w:color="auto"/>
            <w:bottom w:val="none" w:sz="0" w:space="0" w:color="auto"/>
            <w:right w:val="none" w:sz="0" w:space="0" w:color="auto"/>
          </w:divBdr>
        </w:div>
        <w:div w:id="1207330716">
          <w:marLeft w:val="0"/>
          <w:marRight w:val="0"/>
          <w:marTop w:val="0"/>
          <w:marBottom w:val="0"/>
          <w:divBdr>
            <w:top w:val="none" w:sz="0" w:space="0" w:color="auto"/>
            <w:left w:val="none" w:sz="0" w:space="0" w:color="auto"/>
            <w:bottom w:val="none" w:sz="0" w:space="0" w:color="auto"/>
            <w:right w:val="none" w:sz="0" w:space="0" w:color="auto"/>
          </w:divBdr>
        </w:div>
        <w:div w:id="1962489311">
          <w:marLeft w:val="0"/>
          <w:marRight w:val="0"/>
          <w:marTop w:val="0"/>
          <w:marBottom w:val="0"/>
          <w:divBdr>
            <w:top w:val="none" w:sz="0" w:space="0" w:color="auto"/>
            <w:left w:val="none" w:sz="0" w:space="0" w:color="auto"/>
            <w:bottom w:val="none" w:sz="0" w:space="0" w:color="auto"/>
            <w:right w:val="none" w:sz="0" w:space="0" w:color="auto"/>
          </w:divBdr>
        </w:div>
      </w:divsChild>
    </w:div>
    <w:div w:id="1163930930">
      <w:marLeft w:val="0"/>
      <w:marRight w:val="0"/>
      <w:marTop w:val="0"/>
      <w:marBottom w:val="0"/>
      <w:divBdr>
        <w:top w:val="none" w:sz="0" w:space="0" w:color="auto"/>
        <w:left w:val="none" w:sz="0" w:space="0" w:color="auto"/>
        <w:bottom w:val="none" w:sz="0" w:space="0" w:color="auto"/>
        <w:right w:val="none" w:sz="0" w:space="0" w:color="auto"/>
      </w:divBdr>
    </w:div>
    <w:div w:id="1164707577">
      <w:marLeft w:val="0"/>
      <w:marRight w:val="0"/>
      <w:marTop w:val="0"/>
      <w:marBottom w:val="0"/>
      <w:divBdr>
        <w:top w:val="none" w:sz="0" w:space="0" w:color="auto"/>
        <w:left w:val="none" w:sz="0" w:space="0" w:color="auto"/>
        <w:bottom w:val="none" w:sz="0" w:space="0" w:color="auto"/>
        <w:right w:val="none" w:sz="0" w:space="0" w:color="auto"/>
      </w:divBdr>
      <w:divsChild>
        <w:div w:id="2001540439">
          <w:marLeft w:val="0"/>
          <w:marRight w:val="0"/>
          <w:marTop w:val="0"/>
          <w:marBottom w:val="0"/>
          <w:divBdr>
            <w:top w:val="none" w:sz="0" w:space="0" w:color="auto"/>
            <w:left w:val="none" w:sz="0" w:space="0" w:color="auto"/>
            <w:bottom w:val="none" w:sz="0" w:space="0" w:color="auto"/>
            <w:right w:val="none" w:sz="0" w:space="0" w:color="auto"/>
          </w:divBdr>
        </w:div>
      </w:divsChild>
    </w:div>
    <w:div w:id="1165969785">
      <w:marLeft w:val="0"/>
      <w:marRight w:val="0"/>
      <w:marTop w:val="0"/>
      <w:marBottom w:val="0"/>
      <w:divBdr>
        <w:top w:val="none" w:sz="0" w:space="0" w:color="auto"/>
        <w:left w:val="none" w:sz="0" w:space="0" w:color="auto"/>
        <w:bottom w:val="none" w:sz="0" w:space="0" w:color="auto"/>
        <w:right w:val="none" w:sz="0" w:space="0" w:color="auto"/>
      </w:divBdr>
      <w:divsChild>
        <w:div w:id="796336549">
          <w:marLeft w:val="0"/>
          <w:marRight w:val="0"/>
          <w:marTop w:val="0"/>
          <w:marBottom w:val="0"/>
          <w:divBdr>
            <w:top w:val="none" w:sz="0" w:space="0" w:color="auto"/>
            <w:left w:val="none" w:sz="0" w:space="0" w:color="auto"/>
            <w:bottom w:val="none" w:sz="0" w:space="0" w:color="auto"/>
            <w:right w:val="none" w:sz="0" w:space="0" w:color="auto"/>
          </w:divBdr>
        </w:div>
        <w:div w:id="1435125901">
          <w:marLeft w:val="0"/>
          <w:marRight w:val="0"/>
          <w:marTop w:val="0"/>
          <w:marBottom w:val="0"/>
          <w:divBdr>
            <w:top w:val="none" w:sz="0" w:space="0" w:color="auto"/>
            <w:left w:val="none" w:sz="0" w:space="0" w:color="auto"/>
            <w:bottom w:val="none" w:sz="0" w:space="0" w:color="auto"/>
            <w:right w:val="none" w:sz="0" w:space="0" w:color="auto"/>
          </w:divBdr>
        </w:div>
        <w:div w:id="1790279031">
          <w:marLeft w:val="0"/>
          <w:marRight w:val="0"/>
          <w:marTop w:val="0"/>
          <w:marBottom w:val="0"/>
          <w:divBdr>
            <w:top w:val="none" w:sz="0" w:space="0" w:color="auto"/>
            <w:left w:val="none" w:sz="0" w:space="0" w:color="auto"/>
            <w:bottom w:val="none" w:sz="0" w:space="0" w:color="auto"/>
            <w:right w:val="none" w:sz="0" w:space="0" w:color="auto"/>
          </w:divBdr>
        </w:div>
        <w:div w:id="2054115682">
          <w:marLeft w:val="0"/>
          <w:marRight w:val="0"/>
          <w:marTop w:val="0"/>
          <w:marBottom w:val="0"/>
          <w:divBdr>
            <w:top w:val="none" w:sz="0" w:space="0" w:color="auto"/>
            <w:left w:val="none" w:sz="0" w:space="0" w:color="auto"/>
            <w:bottom w:val="none" w:sz="0" w:space="0" w:color="auto"/>
            <w:right w:val="none" w:sz="0" w:space="0" w:color="auto"/>
          </w:divBdr>
        </w:div>
        <w:div w:id="770511439">
          <w:marLeft w:val="0"/>
          <w:marRight w:val="0"/>
          <w:marTop w:val="0"/>
          <w:marBottom w:val="0"/>
          <w:divBdr>
            <w:top w:val="none" w:sz="0" w:space="0" w:color="auto"/>
            <w:left w:val="none" w:sz="0" w:space="0" w:color="auto"/>
            <w:bottom w:val="none" w:sz="0" w:space="0" w:color="auto"/>
            <w:right w:val="none" w:sz="0" w:space="0" w:color="auto"/>
          </w:divBdr>
        </w:div>
        <w:div w:id="1538280141">
          <w:marLeft w:val="0"/>
          <w:marRight w:val="0"/>
          <w:marTop w:val="0"/>
          <w:marBottom w:val="0"/>
          <w:divBdr>
            <w:top w:val="none" w:sz="0" w:space="0" w:color="auto"/>
            <w:left w:val="none" w:sz="0" w:space="0" w:color="auto"/>
            <w:bottom w:val="none" w:sz="0" w:space="0" w:color="auto"/>
            <w:right w:val="none" w:sz="0" w:space="0" w:color="auto"/>
          </w:divBdr>
        </w:div>
      </w:divsChild>
    </w:div>
    <w:div w:id="1166289774">
      <w:marLeft w:val="0"/>
      <w:marRight w:val="0"/>
      <w:marTop w:val="0"/>
      <w:marBottom w:val="0"/>
      <w:divBdr>
        <w:top w:val="none" w:sz="0" w:space="0" w:color="auto"/>
        <w:left w:val="none" w:sz="0" w:space="0" w:color="auto"/>
        <w:bottom w:val="none" w:sz="0" w:space="0" w:color="auto"/>
        <w:right w:val="none" w:sz="0" w:space="0" w:color="auto"/>
      </w:divBdr>
    </w:div>
    <w:div w:id="1168981252">
      <w:marLeft w:val="0"/>
      <w:marRight w:val="0"/>
      <w:marTop w:val="0"/>
      <w:marBottom w:val="0"/>
      <w:divBdr>
        <w:top w:val="none" w:sz="0" w:space="0" w:color="auto"/>
        <w:left w:val="none" w:sz="0" w:space="0" w:color="auto"/>
        <w:bottom w:val="none" w:sz="0" w:space="0" w:color="auto"/>
        <w:right w:val="none" w:sz="0" w:space="0" w:color="auto"/>
      </w:divBdr>
      <w:divsChild>
        <w:div w:id="89469384">
          <w:marLeft w:val="0"/>
          <w:marRight w:val="0"/>
          <w:marTop w:val="0"/>
          <w:marBottom w:val="0"/>
          <w:divBdr>
            <w:top w:val="none" w:sz="0" w:space="0" w:color="auto"/>
            <w:left w:val="none" w:sz="0" w:space="0" w:color="auto"/>
            <w:bottom w:val="none" w:sz="0" w:space="0" w:color="auto"/>
            <w:right w:val="none" w:sz="0" w:space="0" w:color="auto"/>
          </w:divBdr>
        </w:div>
        <w:div w:id="1347440200">
          <w:marLeft w:val="0"/>
          <w:marRight w:val="0"/>
          <w:marTop w:val="0"/>
          <w:marBottom w:val="0"/>
          <w:divBdr>
            <w:top w:val="none" w:sz="0" w:space="0" w:color="auto"/>
            <w:left w:val="none" w:sz="0" w:space="0" w:color="auto"/>
            <w:bottom w:val="none" w:sz="0" w:space="0" w:color="auto"/>
            <w:right w:val="none" w:sz="0" w:space="0" w:color="auto"/>
          </w:divBdr>
        </w:div>
      </w:divsChild>
    </w:div>
    <w:div w:id="1171291376">
      <w:marLeft w:val="0"/>
      <w:marRight w:val="0"/>
      <w:marTop w:val="0"/>
      <w:marBottom w:val="0"/>
      <w:divBdr>
        <w:top w:val="none" w:sz="0" w:space="0" w:color="auto"/>
        <w:left w:val="none" w:sz="0" w:space="0" w:color="auto"/>
        <w:bottom w:val="none" w:sz="0" w:space="0" w:color="auto"/>
        <w:right w:val="none" w:sz="0" w:space="0" w:color="auto"/>
      </w:divBdr>
      <w:divsChild>
        <w:div w:id="1037703495">
          <w:marLeft w:val="0"/>
          <w:marRight w:val="0"/>
          <w:marTop w:val="0"/>
          <w:marBottom w:val="0"/>
          <w:divBdr>
            <w:top w:val="none" w:sz="0" w:space="0" w:color="auto"/>
            <w:left w:val="none" w:sz="0" w:space="0" w:color="auto"/>
            <w:bottom w:val="none" w:sz="0" w:space="0" w:color="auto"/>
            <w:right w:val="none" w:sz="0" w:space="0" w:color="auto"/>
          </w:divBdr>
        </w:div>
        <w:div w:id="1031565922">
          <w:marLeft w:val="0"/>
          <w:marRight w:val="0"/>
          <w:marTop w:val="0"/>
          <w:marBottom w:val="0"/>
          <w:divBdr>
            <w:top w:val="none" w:sz="0" w:space="0" w:color="auto"/>
            <w:left w:val="none" w:sz="0" w:space="0" w:color="auto"/>
            <w:bottom w:val="none" w:sz="0" w:space="0" w:color="auto"/>
            <w:right w:val="none" w:sz="0" w:space="0" w:color="auto"/>
          </w:divBdr>
        </w:div>
      </w:divsChild>
    </w:div>
    <w:div w:id="1178276813">
      <w:marLeft w:val="0"/>
      <w:marRight w:val="0"/>
      <w:marTop w:val="0"/>
      <w:marBottom w:val="0"/>
      <w:divBdr>
        <w:top w:val="none" w:sz="0" w:space="0" w:color="auto"/>
        <w:left w:val="none" w:sz="0" w:space="0" w:color="auto"/>
        <w:bottom w:val="none" w:sz="0" w:space="0" w:color="auto"/>
        <w:right w:val="none" w:sz="0" w:space="0" w:color="auto"/>
      </w:divBdr>
      <w:divsChild>
        <w:div w:id="692655786">
          <w:marLeft w:val="0"/>
          <w:marRight w:val="0"/>
          <w:marTop w:val="0"/>
          <w:marBottom w:val="0"/>
          <w:divBdr>
            <w:top w:val="none" w:sz="0" w:space="0" w:color="auto"/>
            <w:left w:val="none" w:sz="0" w:space="0" w:color="auto"/>
            <w:bottom w:val="none" w:sz="0" w:space="0" w:color="auto"/>
            <w:right w:val="none" w:sz="0" w:space="0" w:color="auto"/>
          </w:divBdr>
        </w:div>
        <w:div w:id="2139109211">
          <w:marLeft w:val="0"/>
          <w:marRight w:val="0"/>
          <w:marTop w:val="0"/>
          <w:marBottom w:val="0"/>
          <w:divBdr>
            <w:top w:val="none" w:sz="0" w:space="0" w:color="auto"/>
            <w:left w:val="none" w:sz="0" w:space="0" w:color="auto"/>
            <w:bottom w:val="none" w:sz="0" w:space="0" w:color="auto"/>
            <w:right w:val="none" w:sz="0" w:space="0" w:color="auto"/>
          </w:divBdr>
        </w:div>
      </w:divsChild>
    </w:div>
    <w:div w:id="1180663081">
      <w:marLeft w:val="0"/>
      <w:marRight w:val="0"/>
      <w:marTop w:val="0"/>
      <w:marBottom w:val="0"/>
      <w:divBdr>
        <w:top w:val="none" w:sz="0" w:space="0" w:color="auto"/>
        <w:left w:val="none" w:sz="0" w:space="0" w:color="auto"/>
        <w:bottom w:val="none" w:sz="0" w:space="0" w:color="auto"/>
        <w:right w:val="none" w:sz="0" w:space="0" w:color="auto"/>
      </w:divBdr>
      <w:divsChild>
        <w:div w:id="1725791473">
          <w:marLeft w:val="0"/>
          <w:marRight w:val="0"/>
          <w:marTop w:val="0"/>
          <w:marBottom w:val="0"/>
          <w:divBdr>
            <w:top w:val="none" w:sz="0" w:space="0" w:color="auto"/>
            <w:left w:val="none" w:sz="0" w:space="0" w:color="auto"/>
            <w:bottom w:val="none" w:sz="0" w:space="0" w:color="auto"/>
            <w:right w:val="none" w:sz="0" w:space="0" w:color="auto"/>
          </w:divBdr>
        </w:div>
      </w:divsChild>
    </w:div>
    <w:div w:id="1189416028">
      <w:marLeft w:val="0"/>
      <w:marRight w:val="0"/>
      <w:marTop w:val="0"/>
      <w:marBottom w:val="0"/>
      <w:divBdr>
        <w:top w:val="none" w:sz="0" w:space="0" w:color="auto"/>
        <w:left w:val="none" w:sz="0" w:space="0" w:color="auto"/>
        <w:bottom w:val="none" w:sz="0" w:space="0" w:color="auto"/>
        <w:right w:val="none" w:sz="0" w:space="0" w:color="auto"/>
      </w:divBdr>
      <w:divsChild>
        <w:div w:id="506483316">
          <w:marLeft w:val="0"/>
          <w:marRight w:val="0"/>
          <w:marTop w:val="0"/>
          <w:marBottom w:val="0"/>
          <w:divBdr>
            <w:top w:val="none" w:sz="0" w:space="0" w:color="auto"/>
            <w:left w:val="none" w:sz="0" w:space="0" w:color="auto"/>
            <w:bottom w:val="none" w:sz="0" w:space="0" w:color="auto"/>
            <w:right w:val="none" w:sz="0" w:space="0" w:color="auto"/>
          </w:divBdr>
        </w:div>
      </w:divsChild>
    </w:div>
    <w:div w:id="1193959817">
      <w:marLeft w:val="0"/>
      <w:marRight w:val="0"/>
      <w:marTop w:val="0"/>
      <w:marBottom w:val="0"/>
      <w:divBdr>
        <w:top w:val="none" w:sz="0" w:space="0" w:color="auto"/>
        <w:left w:val="none" w:sz="0" w:space="0" w:color="auto"/>
        <w:bottom w:val="none" w:sz="0" w:space="0" w:color="auto"/>
        <w:right w:val="none" w:sz="0" w:space="0" w:color="auto"/>
      </w:divBdr>
    </w:div>
    <w:div w:id="1198854673">
      <w:marLeft w:val="0"/>
      <w:marRight w:val="0"/>
      <w:marTop w:val="0"/>
      <w:marBottom w:val="0"/>
      <w:divBdr>
        <w:top w:val="none" w:sz="0" w:space="0" w:color="auto"/>
        <w:left w:val="none" w:sz="0" w:space="0" w:color="auto"/>
        <w:bottom w:val="none" w:sz="0" w:space="0" w:color="auto"/>
        <w:right w:val="none" w:sz="0" w:space="0" w:color="auto"/>
      </w:divBdr>
      <w:divsChild>
        <w:div w:id="1774351359">
          <w:marLeft w:val="0"/>
          <w:marRight w:val="0"/>
          <w:marTop w:val="0"/>
          <w:marBottom w:val="0"/>
          <w:divBdr>
            <w:top w:val="none" w:sz="0" w:space="0" w:color="auto"/>
            <w:left w:val="none" w:sz="0" w:space="0" w:color="auto"/>
            <w:bottom w:val="none" w:sz="0" w:space="0" w:color="auto"/>
            <w:right w:val="none" w:sz="0" w:space="0" w:color="auto"/>
          </w:divBdr>
        </w:div>
        <w:div w:id="499852569">
          <w:marLeft w:val="0"/>
          <w:marRight w:val="0"/>
          <w:marTop w:val="0"/>
          <w:marBottom w:val="0"/>
          <w:divBdr>
            <w:top w:val="none" w:sz="0" w:space="0" w:color="auto"/>
            <w:left w:val="none" w:sz="0" w:space="0" w:color="auto"/>
            <w:bottom w:val="none" w:sz="0" w:space="0" w:color="auto"/>
            <w:right w:val="none" w:sz="0" w:space="0" w:color="auto"/>
          </w:divBdr>
        </w:div>
      </w:divsChild>
    </w:div>
    <w:div w:id="1201287363">
      <w:marLeft w:val="0"/>
      <w:marRight w:val="0"/>
      <w:marTop w:val="0"/>
      <w:marBottom w:val="0"/>
      <w:divBdr>
        <w:top w:val="none" w:sz="0" w:space="0" w:color="auto"/>
        <w:left w:val="none" w:sz="0" w:space="0" w:color="auto"/>
        <w:bottom w:val="none" w:sz="0" w:space="0" w:color="auto"/>
        <w:right w:val="none" w:sz="0" w:space="0" w:color="auto"/>
      </w:divBdr>
    </w:div>
    <w:div w:id="1204714604">
      <w:marLeft w:val="0"/>
      <w:marRight w:val="0"/>
      <w:marTop w:val="0"/>
      <w:marBottom w:val="0"/>
      <w:divBdr>
        <w:top w:val="none" w:sz="0" w:space="0" w:color="auto"/>
        <w:left w:val="none" w:sz="0" w:space="0" w:color="auto"/>
        <w:bottom w:val="none" w:sz="0" w:space="0" w:color="auto"/>
        <w:right w:val="none" w:sz="0" w:space="0" w:color="auto"/>
      </w:divBdr>
    </w:div>
    <w:div w:id="1206213399">
      <w:marLeft w:val="0"/>
      <w:marRight w:val="0"/>
      <w:marTop w:val="0"/>
      <w:marBottom w:val="0"/>
      <w:divBdr>
        <w:top w:val="none" w:sz="0" w:space="0" w:color="auto"/>
        <w:left w:val="none" w:sz="0" w:space="0" w:color="auto"/>
        <w:bottom w:val="none" w:sz="0" w:space="0" w:color="auto"/>
        <w:right w:val="none" w:sz="0" w:space="0" w:color="auto"/>
      </w:divBdr>
      <w:divsChild>
        <w:div w:id="2067532783">
          <w:marLeft w:val="0"/>
          <w:marRight w:val="0"/>
          <w:marTop w:val="0"/>
          <w:marBottom w:val="0"/>
          <w:divBdr>
            <w:top w:val="none" w:sz="0" w:space="0" w:color="auto"/>
            <w:left w:val="none" w:sz="0" w:space="0" w:color="auto"/>
            <w:bottom w:val="none" w:sz="0" w:space="0" w:color="auto"/>
            <w:right w:val="none" w:sz="0" w:space="0" w:color="auto"/>
          </w:divBdr>
        </w:div>
        <w:div w:id="1324430793">
          <w:marLeft w:val="0"/>
          <w:marRight w:val="0"/>
          <w:marTop w:val="0"/>
          <w:marBottom w:val="0"/>
          <w:divBdr>
            <w:top w:val="none" w:sz="0" w:space="0" w:color="auto"/>
            <w:left w:val="none" w:sz="0" w:space="0" w:color="auto"/>
            <w:bottom w:val="none" w:sz="0" w:space="0" w:color="auto"/>
            <w:right w:val="none" w:sz="0" w:space="0" w:color="auto"/>
          </w:divBdr>
        </w:div>
        <w:div w:id="41172669">
          <w:marLeft w:val="0"/>
          <w:marRight w:val="0"/>
          <w:marTop w:val="0"/>
          <w:marBottom w:val="0"/>
          <w:divBdr>
            <w:top w:val="none" w:sz="0" w:space="0" w:color="auto"/>
            <w:left w:val="none" w:sz="0" w:space="0" w:color="auto"/>
            <w:bottom w:val="none" w:sz="0" w:space="0" w:color="auto"/>
            <w:right w:val="none" w:sz="0" w:space="0" w:color="auto"/>
          </w:divBdr>
        </w:div>
        <w:div w:id="1710959538">
          <w:marLeft w:val="0"/>
          <w:marRight w:val="0"/>
          <w:marTop w:val="0"/>
          <w:marBottom w:val="0"/>
          <w:divBdr>
            <w:top w:val="none" w:sz="0" w:space="0" w:color="auto"/>
            <w:left w:val="none" w:sz="0" w:space="0" w:color="auto"/>
            <w:bottom w:val="none" w:sz="0" w:space="0" w:color="auto"/>
            <w:right w:val="none" w:sz="0" w:space="0" w:color="auto"/>
          </w:divBdr>
        </w:div>
        <w:div w:id="1617756917">
          <w:marLeft w:val="0"/>
          <w:marRight w:val="0"/>
          <w:marTop w:val="0"/>
          <w:marBottom w:val="0"/>
          <w:divBdr>
            <w:top w:val="none" w:sz="0" w:space="0" w:color="auto"/>
            <w:left w:val="none" w:sz="0" w:space="0" w:color="auto"/>
            <w:bottom w:val="none" w:sz="0" w:space="0" w:color="auto"/>
            <w:right w:val="none" w:sz="0" w:space="0" w:color="auto"/>
          </w:divBdr>
        </w:div>
        <w:div w:id="1916544654">
          <w:marLeft w:val="0"/>
          <w:marRight w:val="0"/>
          <w:marTop w:val="0"/>
          <w:marBottom w:val="0"/>
          <w:divBdr>
            <w:top w:val="none" w:sz="0" w:space="0" w:color="auto"/>
            <w:left w:val="none" w:sz="0" w:space="0" w:color="auto"/>
            <w:bottom w:val="none" w:sz="0" w:space="0" w:color="auto"/>
            <w:right w:val="none" w:sz="0" w:space="0" w:color="auto"/>
          </w:divBdr>
        </w:div>
        <w:div w:id="629631187">
          <w:marLeft w:val="0"/>
          <w:marRight w:val="0"/>
          <w:marTop w:val="0"/>
          <w:marBottom w:val="0"/>
          <w:divBdr>
            <w:top w:val="none" w:sz="0" w:space="0" w:color="auto"/>
            <w:left w:val="none" w:sz="0" w:space="0" w:color="auto"/>
            <w:bottom w:val="none" w:sz="0" w:space="0" w:color="auto"/>
            <w:right w:val="none" w:sz="0" w:space="0" w:color="auto"/>
          </w:divBdr>
        </w:div>
        <w:div w:id="77482829">
          <w:marLeft w:val="0"/>
          <w:marRight w:val="0"/>
          <w:marTop w:val="0"/>
          <w:marBottom w:val="0"/>
          <w:divBdr>
            <w:top w:val="none" w:sz="0" w:space="0" w:color="auto"/>
            <w:left w:val="none" w:sz="0" w:space="0" w:color="auto"/>
            <w:bottom w:val="none" w:sz="0" w:space="0" w:color="auto"/>
            <w:right w:val="none" w:sz="0" w:space="0" w:color="auto"/>
          </w:divBdr>
        </w:div>
        <w:div w:id="1904679077">
          <w:marLeft w:val="0"/>
          <w:marRight w:val="0"/>
          <w:marTop w:val="0"/>
          <w:marBottom w:val="0"/>
          <w:divBdr>
            <w:top w:val="none" w:sz="0" w:space="0" w:color="auto"/>
            <w:left w:val="none" w:sz="0" w:space="0" w:color="auto"/>
            <w:bottom w:val="none" w:sz="0" w:space="0" w:color="auto"/>
            <w:right w:val="none" w:sz="0" w:space="0" w:color="auto"/>
          </w:divBdr>
        </w:div>
        <w:div w:id="338779388">
          <w:marLeft w:val="0"/>
          <w:marRight w:val="0"/>
          <w:marTop w:val="0"/>
          <w:marBottom w:val="0"/>
          <w:divBdr>
            <w:top w:val="none" w:sz="0" w:space="0" w:color="auto"/>
            <w:left w:val="none" w:sz="0" w:space="0" w:color="auto"/>
            <w:bottom w:val="none" w:sz="0" w:space="0" w:color="auto"/>
            <w:right w:val="none" w:sz="0" w:space="0" w:color="auto"/>
          </w:divBdr>
        </w:div>
        <w:div w:id="1501115551">
          <w:marLeft w:val="0"/>
          <w:marRight w:val="0"/>
          <w:marTop w:val="0"/>
          <w:marBottom w:val="0"/>
          <w:divBdr>
            <w:top w:val="none" w:sz="0" w:space="0" w:color="auto"/>
            <w:left w:val="none" w:sz="0" w:space="0" w:color="auto"/>
            <w:bottom w:val="none" w:sz="0" w:space="0" w:color="auto"/>
            <w:right w:val="none" w:sz="0" w:space="0" w:color="auto"/>
          </w:divBdr>
        </w:div>
      </w:divsChild>
    </w:div>
    <w:div w:id="1207596065">
      <w:marLeft w:val="0"/>
      <w:marRight w:val="0"/>
      <w:marTop w:val="0"/>
      <w:marBottom w:val="0"/>
      <w:divBdr>
        <w:top w:val="none" w:sz="0" w:space="0" w:color="auto"/>
        <w:left w:val="none" w:sz="0" w:space="0" w:color="auto"/>
        <w:bottom w:val="none" w:sz="0" w:space="0" w:color="auto"/>
        <w:right w:val="none" w:sz="0" w:space="0" w:color="auto"/>
      </w:divBdr>
      <w:divsChild>
        <w:div w:id="558901492">
          <w:marLeft w:val="0"/>
          <w:marRight w:val="0"/>
          <w:marTop w:val="0"/>
          <w:marBottom w:val="0"/>
          <w:divBdr>
            <w:top w:val="none" w:sz="0" w:space="0" w:color="auto"/>
            <w:left w:val="none" w:sz="0" w:space="0" w:color="auto"/>
            <w:bottom w:val="none" w:sz="0" w:space="0" w:color="auto"/>
            <w:right w:val="none" w:sz="0" w:space="0" w:color="auto"/>
          </w:divBdr>
        </w:div>
        <w:div w:id="498429898">
          <w:marLeft w:val="0"/>
          <w:marRight w:val="0"/>
          <w:marTop w:val="0"/>
          <w:marBottom w:val="0"/>
          <w:divBdr>
            <w:top w:val="none" w:sz="0" w:space="0" w:color="auto"/>
            <w:left w:val="none" w:sz="0" w:space="0" w:color="auto"/>
            <w:bottom w:val="none" w:sz="0" w:space="0" w:color="auto"/>
            <w:right w:val="none" w:sz="0" w:space="0" w:color="auto"/>
          </w:divBdr>
        </w:div>
      </w:divsChild>
    </w:div>
    <w:div w:id="1209532426">
      <w:marLeft w:val="0"/>
      <w:marRight w:val="0"/>
      <w:marTop w:val="0"/>
      <w:marBottom w:val="0"/>
      <w:divBdr>
        <w:top w:val="none" w:sz="0" w:space="0" w:color="auto"/>
        <w:left w:val="none" w:sz="0" w:space="0" w:color="auto"/>
        <w:bottom w:val="none" w:sz="0" w:space="0" w:color="auto"/>
        <w:right w:val="none" w:sz="0" w:space="0" w:color="auto"/>
      </w:divBdr>
      <w:divsChild>
        <w:div w:id="794835267">
          <w:marLeft w:val="0"/>
          <w:marRight w:val="0"/>
          <w:marTop w:val="0"/>
          <w:marBottom w:val="0"/>
          <w:divBdr>
            <w:top w:val="none" w:sz="0" w:space="0" w:color="auto"/>
            <w:left w:val="none" w:sz="0" w:space="0" w:color="auto"/>
            <w:bottom w:val="none" w:sz="0" w:space="0" w:color="auto"/>
            <w:right w:val="none" w:sz="0" w:space="0" w:color="auto"/>
          </w:divBdr>
        </w:div>
        <w:div w:id="1513110682">
          <w:marLeft w:val="0"/>
          <w:marRight w:val="0"/>
          <w:marTop w:val="0"/>
          <w:marBottom w:val="0"/>
          <w:divBdr>
            <w:top w:val="none" w:sz="0" w:space="0" w:color="auto"/>
            <w:left w:val="none" w:sz="0" w:space="0" w:color="auto"/>
            <w:bottom w:val="none" w:sz="0" w:space="0" w:color="auto"/>
            <w:right w:val="none" w:sz="0" w:space="0" w:color="auto"/>
          </w:divBdr>
        </w:div>
        <w:div w:id="122040886">
          <w:marLeft w:val="0"/>
          <w:marRight w:val="0"/>
          <w:marTop w:val="0"/>
          <w:marBottom w:val="0"/>
          <w:divBdr>
            <w:top w:val="none" w:sz="0" w:space="0" w:color="auto"/>
            <w:left w:val="none" w:sz="0" w:space="0" w:color="auto"/>
            <w:bottom w:val="none" w:sz="0" w:space="0" w:color="auto"/>
            <w:right w:val="none" w:sz="0" w:space="0" w:color="auto"/>
          </w:divBdr>
        </w:div>
        <w:div w:id="1327434511">
          <w:marLeft w:val="0"/>
          <w:marRight w:val="0"/>
          <w:marTop w:val="0"/>
          <w:marBottom w:val="0"/>
          <w:divBdr>
            <w:top w:val="none" w:sz="0" w:space="0" w:color="auto"/>
            <w:left w:val="none" w:sz="0" w:space="0" w:color="auto"/>
            <w:bottom w:val="none" w:sz="0" w:space="0" w:color="auto"/>
            <w:right w:val="none" w:sz="0" w:space="0" w:color="auto"/>
          </w:divBdr>
        </w:div>
      </w:divsChild>
    </w:div>
    <w:div w:id="1209683730">
      <w:marLeft w:val="0"/>
      <w:marRight w:val="0"/>
      <w:marTop w:val="0"/>
      <w:marBottom w:val="0"/>
      <w:divBdr>
        <w:top w:val="none" w:sz="0" w:space="0" w:color="auto"/>
        <w:left w:val="none" w:sz="0" w:space="0" w:color="auto"/>
        <w:bottom w:val="none" w:sz="0" w:space="0" w:color="auto"/>
        <w:right w:val="none" w:sz="0" w:space="0" w:color="auto"/>
      </w:divBdr>
      <w:divsChild>
        <w:div w:id="595014285">
          <w:marLeft w:val="0"/>
          <w:marRight w:val="0"/>
          <w:marTop w:val="0"/>
          <w:marBottom w:val="0"/>
          <w:divBdr>
            <w:top w:val="none" w:sz="0" w:space="0" w:color="auto"/>
            <w:left w:val="none" w:sz="0" w:space="0" w:color="auto"/>
            <w:bottom w:val="none" w:sz="0" w:space="0" w:color="auto"/>
            <w:right w:val="none" w:sz="0" w:space="0" w:color="auto"/>
          </w:divBdr>
        </w:div>
        <w:div w:id="1399982799">
          <w:marLeft w:val="0"/>
          <w:marRight w:val="0"/>
          <w:marTop w:val="0"/>
          <w:marBottom w:val="0"/>
          <w:divBdr>
            <w:top w:val="none" w:sz="0" w:space="0" w:color="auto"/>
            <w:left w:val="none" w:sz="0" w:space="0" w:color="auto"/>
            <w:bottom w:val="none" w:sz="0" w:space="0" w:color="auto"/>
            <w:right w:val="none" w:sz="0" w:space="0" w:color="auto"/>
          </w:divBdr>
        </w:div>
        <w:div w:id="532500406">
          <w:marLeft w:val="0"/>
          <w:marRight w:val="0"/>
          <w:marTop w:val="0"/>
          <w:marBottom w:val="0"/>
          <w:divBdr>
            <w:top w:val="none" w:sz="0" w:space="0" w:color="auto"/>
            <w:left w:val="none" w:sz="0" w:space="0" w:color="auto"/>
            <w:bottom w:val="none" w:sz="0" w:space="0" w:color="auto"/>
            <w:right w:val="none" w:sz="0" w:space="0" w:color="auto"/>
          </w:divBdr>
        </w:div>
        <w:div w:id="104619641">
          <w:marLeft w:val="0"/>
          <w:marRight w:val="0"/>
          <w:marTop w:val="0"/>
          <w:marBottom w:val="0"/>
          <w:divBdr>
            <w:top w:val="none" w:sz="0" w:space="0" w:color="auto"/>
            <w:left w:val="none" w:sz="0" w:space="0" w:color="auto"/>
            <w:bottom w:val="none" w:sz="0" w:space="0" w:color="auto"/>
            <w:right w:val="none" w:sz="0" w:space="0" w:color="auto"/>
          </w:divBdr>
        </w:div>
        <w:div w:id="1773816429">
          <w:marLeft w:val="0"/>
          <w:marRight w:val="0"/>
          <w:marTop w:val="0"/>
          <w:marBottom w:val="0"/>
          <w:divBdr>
            <w:top w:val="none" w:sz="0" w:space="0" w:color="auto"/>
            <w:left w:val="none" w:sz="0" w:space="0" w:color="auto"/>
            <w:bottom w:val="none" w:sz="0" w:space="0" w:color="auto"/>
            <w:right w:val="none" w:sz="0" w:space="0" w:color="auto"/>
          </w:divBdr>
        </w:div>
      </w:divsChild>
    </w:div>
    <w:div w:id="1214923397">
      <w:marLeft w:val="0"/>
      <w:marRight w:val="0"/>
      <w:marTop w:val="0"/>
      <w:marBottom w:val="0"/>
      <w:divBdr>
        <w:top w:val="none" w:sz="0" w:space="0" w:color="auto"/>
        <w:left w:val="none" w:sz="0" w:space="0" w:color="auto"/>
        <w:bottom w:val="none" w:sz="0" w:space="0" w:color="auto"/>
        <w:right w:val="none" w:sz="0" w:space="0" w:color="auto"/>
      </w:divBdr>
      <w:divsChild>
        <w:div w:id="1404179822">
          <w:marLeft w:val="0"/>
          <w:marRight w:val="0"/>
          <w:marTop w:val="0"/>
          <w:marBottom w:val="0"/>
          <w:divBdr>
            <w:top w:val="none" w:sz="0" w:space="0" w:color="auto"/>
            <w:left w:val="none" w:sz="0" w:space="0" w:color="auto"/>
            <w:bottom w:val="none" w:sz="0" w:space="0" w:color="auto"/>
            <w:right w:val="none" w:sz="0" w:space="0" w:color="auto"/>
          </w:divBdr>
        </w:div>
        <w:div w:id="935093576">
          <w:marLeft w:val="0"/>
          <w:marRight w:val="0"/>
          <w:marTop w:val="0"/>
          <w:marBottom w:val="0"/>
          <w:divBdr>
            <w:top w:val="none" w:sz="0" w:space="0" w:color="auto"/>
            <w:left w:val="none" w:sz="0" w:space="0" w:color="auto"/>
            <w:bottom w:val="none" w:sz="0" w:space="0" w:color="auto"/>
            <w:right w:val="none" w:sz="0" w:space="0" w:color="auto"/>
          </w:divBdr>
        </w:div>
        <w:div w:id="589315465">
          <w:marLeft w:val="0"/>
          <w:marRight w:val="0"/>
          <w:marTop w:val="0"/>
          <w:marBottom w:val="0"/>
          <w:divBdr>
            <w:top w:val="none" w:sz="0" w:space="0" w:color="auto"/>
            <w:left w:val="none" w:sz="0" w:space="0" w:color="auto"/>
            <w:bottom w:val="none" w:sz="0" w:space="0" w:color="auto"/>
            <w:right w:val="none" w:sz="0" w:space="0" w:color="auto"/>
          </w:divBdr>
        </w:div>
        <w:div w:id="1151674707">
          <w:marLeft w:val="0"/>
          <w:marRight w:val="0"/>
          <w:marTop w:val="0"/>
          <w:marBottom w:val="0"/>
          <w:divBdr>
            <w:top w:val="none" w:sz="0" w:space="0" w:color="auto"/>
            <w:left w:val="none" w:sz="0" w:space="0" w:color="auto"/>
            <w:bottom w:val="none" w:sz="0" w:space="0" w:color="auto"/>
            <w:right w:val="none" w:sz="0" w:space="0" w:color="auto"/>
          </w:divBdr>
        </w:div>
        <w:div w:id="1922059248">
          <w:marLeft w:val="0"/>
          <w:marRight w:val="0"/>
          <w:marTop w:val="0"/>
          <w:marBottom w:val="0"/>
          <w:divBdr>
            <w:top w:val="none" w:sz="0" w:space="0" w:color="auto"/>
            <w:left w:val="none" w:sz="0" w:space="0" w:color="auto"/>
            <w:bottom w:val="none" w:sz="0" w:space="0" w:color="auto"/>
            <w:right w:val="none" w:sz="0" w:space="0" w:color="auto"/>
          </w:divBdr>
        </w:div>
        <w:div w:id="1257594035">
          <w:marLeft w:val="0"/>
          <w:marRight w:val="0"/>
          <w:marTop w:val="0"/>
          <w:marBottom w:val="0"/>
          <w:divBdr>
            <w:top w:val="none" w:sz="0" w:space="0" w:color="auto"/>
            <w:left w:val="none" w:sz="0" w:space="0" w:color="auto"/>
            <w:bottom w:val="none" w:sz="0" w:space="0" w:color="auto"/>
            <w:right w:val="none" w:sz="0" w:space="0" w:color="auto"/>
          </w:divBdr>
        </w:div>
        <w:div w:id="1951817399">
          <w:marLeft w:val="0"/>
          <w:marRight w:val="0"/>
          <w:marTop w:val="0"/>
          <w:marBottom w:val="0"/>
          <w:divBdr>
            <w:top w:val="none" w:sz="0" w:space="0" w:color="auto"/>
            <w:left w:val="none" w:sz="0" w:space="0" w:color="auto"/>
            <w:bottom w:val="none" w:sz="0" w:space="0" w:color="auto"/>
            <w:right w:val="none" w:sz="0" w:space="0" w:color="auto"/>
          </w:divBdr>
        </w:div>
        <w:div w:id="766387558">
          <w:marLeft w:val="0"/>
          <w:marRight w:val="0"/>
          <w:marTop w:val="0"/>
          <w:marBottom w:val="0"/>
          <w:divBdr>
            <w:top w:val="none" w:sz="0" w:space="0" w:color="auto"/>
            <w:left w:val="none" w:sz="0" w:space="0" w:color="auto"/>
            <w:bottom w:val="none" w:sz="0" w:space="0" w:color="auto"/>
            <w:right w:val="none" w:sz="0" w:space="0" w:color="auto"/>
          </w:divBdr>
        </w:div>
      </w:divsChild>
    </w:div>
    <w:div w:id="1216744403">
      <w:marLeft w:val="0"/>
      <w:marRight w:val="0"/>
      <w:marTop w:val="0"/>
      <w:marBottom w:val="0"/>
      <w:divBdr>
        <w:top w:val="none" w:sz="0" w:space="0" w:color="auto"/>
        <w:left w:val="none" w:sz="0" w:space="0" w:color="auto"/>
        <w:bottom w:val="none" w:sz="0" w:space="0" w:color="auto"/>
        <w:right w:val="none" w:sz="0" w:space="0" w:color="auto"/>
      </w:divBdr>
      <w:divsChild>
        <w:div w:id="1550876426">
          <w:marLeft w:val="0"/>
          <w:marRight w:val="0"/>
          <w:marTop w:val="0"/>
          <w:marBottom w:val="0"/>
          <w:divBdr>
            <w:top w:val="none" w:sz="0" w:space="0" w:color="auto"/>
            <w:left w:val="none" w:sz="0" w:space="0" w:color="auto"/>
            <w:bottom w:val="none" w:sz="0" w:space="0" w:color="auto"/>
            <w:right w:val="none" w:sz="0" w:space="0" w:color="auto"/>
          </w:divBdr>
        </w:div>
        <w:div w:id="1646666025">
          <w:marLeft w:val="0"/>
          <w:marRight w:val="0"/>
          <w:marTop w:val="0"/>
          <w:marBottom w:val="0"/>
          <w:divBdr>
            <w:top w:val="none" w:sz="0" w:space="0" w:color="auto"/>
            <w:left w:val="none" w:sz="0" w:space="0" w:color="auto"/>
            <w:bottom w:val="none" w:sz="0" w:space="0" w:color="auto"/>
            <w:right w:val="none" w:sz="0" w:space="0" w:color="auto"/>
          </w:divBdr>
        </w:div>
        <w:div w:id="748186962">
          <w:marLeft w:val="0"/>
          <w:marRight w:val="0"/>
          <w:marTop w:val="0"/>
          <w:marBottom w:val="0"/>
          <w:divBdr>
            <w:top w:val="none" w:sz="0" w:space="0" w:color="auto"/>
            <w:left w:val="none" w:sz="0" w:space="0" w:color="auto"/>
            <w:bottom w:val="none" w:sz="0" w:space="0" w:color="auto"/>
            <w:right w:val="none" w:sz="0" w:space="0" w:color="auto"/>
          </w:divBdr>
        </w:div>
        <w:div w:id="495999967">
          <w:marLeft w:val="0"/>
          <w:marRight w:val="0"/>
          <w:marTop w:val="0"/>
          <w:marBottom w:val="0"/>
          <w:divBdr>
            <w:top w:val="none" w:sz="0" w:space="0" w:color="auto"/>
            <w:left w:val="none" w:sz="0" w:space="0" w:color="auto"/>
            <w:bottom w:val="none" w:sz="0" w:space="0" w:color="auto"/>
            <w:right w:val="none" w:sz="0" w:space="0" w:color="auto"/>
          </w:divBdr>
        </w:div>
        <w:div w:id="245850639">
          <w:marLeft w:val="0"/>
          <w:marRight w:val="0"/>
          <w:marTop w:val="0"/>
          <w:marBottom w:val="0"/>
          <w:divBdr>
            <w:top w:val="none" w:sz="0" w:space="0" w:color="auto"/>
            <w:left w:val="none" w:sz="0" w:space="0" w:color="auto"/>
            <w:bottom w:val="none" w:sz="0" w:space="0" w:color="auto"/>
            <w:right w:val="none" w:sz="0" w:space="0" w:color="auto"/>
          </w:divBdr>
        </w:div>
        <w:div w:id="2077584846">
          <w:marLeft w:val="0"/>
          <w:marRight w:val="0"/>
          <w:marTop w:val="0"/>
          <w:marBottom w:val="0"/>
          <w:divBdr>
            <w:top w:val="none" w:sz="0" w:space="0" w:color="auto"/>
            <w:left w:val="none" w:sz="0" w:space="0" w:color="auto"/>
            <w:bottom w:val="none" w:sz="0" w:space="0" w:color="auto"/>
            <w:right w:val="none" w:sz="0" w:space="0" w:color="auto"/>
          </w:divBdr>
        </w:div>
        <w:div w:id="483084782">
          <w:marLeft w:val="0"/>
          <w:marRight w:val="0"/>
          <w:marTop w:val="0"/>
          <w:marBottom w:val="0"/>
          <w:divBdr>
            <w:top w:val="none" w:sz="0" w:space="0" w:color="auto"/>
            <w:left w:val="none" w:sz="0" w:space="0" w:color="auto"/>
            <w:bottom w:val="none" w:sz="0" w:space="0" w:color="auto"/>
            <w:right w:val="none" w:sz="0" w:space="0" w:color="auto"/>
          </w:divBdr>
        </w:div>
      </w:divsChild>
    </w:div>
    <w:div w:id="1238637855">
      <w:marLeft w:val="0"/>
      <w:marRight w:val="0"/>
      <w:marTop w:val="0"/>
      <w:marBottom w:val="0"/>
      <w:divBdr>
        <w:top w:val="none" w:sz="0" w:space="0" w:color="auto"/>
        <w:left w:val="none" w:sz="0" w:space="0" w:color="auto"/>
        <w:bottom w:val="none" w:sz="0" w:space="0" w:color="auto"/>
        <w:right w:val="none" w:sz="0" w:space="0" w:color="auto"/>
      </w:divBdr>
      <w:divsChild>
        <w:div w:id="189996109">
          <w:marLeft w:val="0"/>
          <w:marRight w:val="0"/>
          <w:marTop w:val="0"/>
          <w:marBottom w:val="0"/>
          <w:divBdr>
            <w:top w:val="none" w:sz="0" w:space="0" w:color="auto"/>
            <w:left w:val="none" w:sz="0" w:space="0" w:color="auto"/>
            <w:bottom w:val="none" w:sz="0" w:space="0" w:color="auto"/>
            <w:right w:val="none" w:sz="0" w:space="0" w:color="auto"/>
          </w:divBdr>
        </w:div>
        <w:div w:id="1461612670">
          <w:marLeft w:val="0"/>
          <w:marRight w:val="0"/>
          <w:marTop w:val="0"/>
          <w:marBottom w:val="0"/>
          <w:divBdr>
            <w:top w:val="none" w:sz="0" w:space="0" w:color="auto"/>
            <w:left w:val="none" w:sz="0" w:space="0" w:color="auto"/>
            <w:bottom w:val="none" w:sz="0" w:space="0" w:color="auto"/>
            <w:right w:val="none" w:sz="0" w:space="0" w:color="auto"/>
          </w:divBdr>
        </w:div>
      </w:divsChild>
    </w:div>
    <w:div w:id="1241327685">
      <w:marLeft w:val="0"/>
      <w:marRight w:val="0"/>
      <w:marTop w:val="0"/>
      <w:marBottom w:val="0"/>
      <w:divBdr>
        <w:top w:val="none" w:sz="0" w:space="0" w:color="auto"/>
        <w:left w:val="none" w:sz="0" w:space="0" w:color="auto"/>
        <w:bottom w:val="none" w:sz="0" w:space="0" w:color="auto"/>
        <w:right w:val="none" w:sz="0" w:space="0" w:color="auto"/>
      </w:divBdr>
      <w:divsChild>
        <w:div w:id="442767466">
          <w:marLeft w:val="0"/>
          <w:marRight w:val="0"/>
          <w:marTop w:val="0"/>
          <w:marBottom w:val="0"/>
          <w:divBdr>
            <w:top w:val="none" w:sz="0" w:space="0" w:color="auto"/>
            <w:left w:val="none" w:sz="0" w:space="0" w:color="auto"/>
            <w:bottom w:val="none" w:sz="0" w:space="0" w:color="auto"/>
            <w:right w:val="none" w:sz="0" w:space="0" w:color="auto"/>
          </w:divBdr>
        </w:div>
        <w:div w:id="466968711">
          <w:marLeft w:val="0"/>
          <w:marRight w:val="0"/>
          <w:marTop w:val="0"/>
          <w:marBottom w:val="0"/>
          <w:divBdr>
            <w:top w:val="none" w:sz="0" w:space="0" w:color="auto"/>
            <w:left w:val="none" w:sz="0" w:space="0" w:color="auto"/>
            <w:bottom w:val="none" w:sz="0" w:space="0" w:color="auto"/>
            <w:right w:val="none" w:sz="0" w:space="0" w:color="auto"/>
          </w:divBdr>
        </w:div>
      </w:divsChild>
    </w:div>
    <w:div w:id="1244804578">
      <w:marLeft w:val="0"/>
      <w:marRight w:val="0"/>
      <w:marTop w:val="0"/>
      <w:marBottom w:val="0"/>
      <w:divBdr>
        <w:top w:val="none" w:sz="0" w:space="0" w:color="auto"/>
        <w:left w:val="none" w:sz="0" w:space="0" w:color="auto"/>
        <w:bottom w:val="none" w:sz="0" w:space="0" w:color="auto"/>
        <w:right w:val="none" w:sz="0" w:space="0" w:color="auto"/>
      </w:divBdr>
    </w:div>
    <w:div w:id="1245727963">
      <w:marLeft w:val="0"/>
      <w:marRight w:val="0"/>
      <w:marTop w:val="0"/>
      <w:marBottom w:val="0"/>
      <w:divBdr>
        <w:top w:val="none" w:sz="0" w:space="0" w:color="auto"/>
        <w:left w:val="none" w:sz="0" w:space="0" w:color="auto"/>
        <w:bottom w:val="none" w:sz="0" w:space="0" w:color="auto"/>
        <w:right w:val="none" w:sz="0" w:space="0" w:color="auto"/>
      </w:divBdr>
      <w:divsChild>
        <w:div w:id="989099429">
          <w:marLeft w:val="0"/>
          <w:marRight w:val="0"/>
          <w:marTop w:val="0"/>
          <w:marBottom w:val="0"/>
          <w:divBdr>
            <w:top w:val="none" w:sz="0" w:space="0" w:color="auto"/>
            <w:left w:val="none" w:sz="0" w:space="0" w:color="auto"/>
            <w:bottom w:val="none" w:sz="0" w:space="0" w:color="auto"/>
            <w:right w:val="none" w:sz="0" w:space="0" w:color="auto"/>
          </w:divBdr>
        </w:div>
        <w:div w:id="1528249618">
          <w:marLeft w:val="0"/>
          <w:marRight w:val="0"/>
          <w:marTop w:val="0"/>
          <w:marBottom w:val="0"/>
          <w:divBdr>
            <w:top w:val="none" w:sz="0" w:space="0" w:color="auto"/>
            <w:left w:val="none" w:sz="0" w:space="0" w:color="auto"/>
            <w:bottom w:val="none" w:sz="0" w:space="0" w:color="auto"/>
            <w:right w:val="none" w:sz="0" w:space="0" w:color="auto"/>
          </w:divBdr>
        </w:div>
        <w:div w:id="144394261">
          <w:marLeft w:val="0"/>
          <w:marRight w:val="0"/>
          <w:marTop w:val="0"/>
          <w:marBottom w:val="0"/>
          <w:divBdr>
            <w:top w:val="none" w:sz="0" w:space="0" w:color="auto"/>
            <w:left w:val="none" w:sz="0" w:space="0" w:color="auto"/>
            <w:bottom w:val="none" w:sz="0" w:space="0" w:color="auto"/>
            <w:right w:val="none" w:sz="0" w:space="0" w:color="auto"/>
          </w:divBdr>
        </w:div>
        <w:div w:id="1572811595">
          <w:marLeft w:val="0"/>
          <w:marRight w:val="0"/>
          <w:marTop w:val="0"/>
          <w:marBottom w:val="0"/>
          <w:divBdr>
            <w:top w:val="none" w:sz="0" w:space="0" w:color="auto"/>
            <w:left w:val="none" w:sz="0" w:space="0" w:color="auto"/>
            <w:bottom w:val="none" w:sz="0" w:space="0" w:color="auto"/>
            <w:right w:val="none" w:sz="0" w:space="0" w:color="auto"/>
          </w:divBdr>
        </w:div>
        <w:div w:id="1692561746">
          <w:marLeft w:val="0"/>
          <w:marRight w:val="0"/>
          <w:marTop w:val="0"/>
          <w:marBottom w:val="0"/>
          <w:divBdr>
            <w:top w:val="none" w:sz="0" w:space="0" w:color="auto"/>
            <w:left w:val="none" w:sz="0" w:space="0" w:color="auto"/>
            <w:bottom w:val="none" w:sz="0" w:space="0" w:color="auto"/>
            <w:right w:val="none" w:sz="0" w:space="0" w:color="auto"/>
          </w:divBdr>
        </w:div>
        <w:div w:id="2030376162">
          <w:marLeft w:val="0"/>
          <w:marRight w:val="0"/>
          <w:marTop w:val="0"/>
          <w:marBottom w:val="0"/>
          <w:divBdr>
            <w:top w:val="none" w:sz="0" w:space="0" w:color="auto"/>
            <w:left w:val="none" w:sz="0" w:space="0" w:color="auto"/>
            <w:bottom w:val="none" w:sz="0" w:space="0" w:color="auto"/>
            <w:right w:val="none" w:sz="0" w:space="0" w:color="auto"/>
          </w:divBdr>
        </w:div>
        <w:div w:id="545876421">
          <w:marLeft w:val="0"/>
          <w:marRight w:val="0"/>
          <w:marTop w:val="0"/>
          <w:marBottom w:val="0"/>
          <w:divBdr>
            <w:top w:val="none" w:sz="0" w:space="0" w:color="auto"/>
            <w:left w:val="none" w:sz="0" w:space="0" w:color="auto"/>
            <w:bottom w:val="none" w:sz="0" w:space="0" w:color="auto"/>
            <w:right w:val="none" w:sz="0" w:space="0" w:color="auto"/>
          </w:divBdr>
        </w:div>
        <w:div w:id="1169366810">
          <w:marLeft w:val="0"/>
          <w:marRight w:val="0"/>
          <w:marTop w:val="0"/>
          <w:marBottom w:val="0"/>
          <w:divBdr>
            <w:top w:val="none" w:sz="0" w:space="0" w:color="auto"/>
            <w:left w:val="none" w:sz="0" w:space="0" w:color="auto"/>
            <w:bottom w:val="none" w:sz="0" w:space="0" w:color="auto"/>
            <w:right w:val="none" w:sz="0" w:space="0" w:color="auto"/>
          </w:divBdr>
        </w:div>
      </w:divsChild>
    </w:div>
    <w:div w:id="1246109065">
      <w:marLeft w:val="0"/>
      <w:marRight w:val="0"/>
      <w:marTop w:val="0"/>
      <w:marBottom w:val="0"/>
      <w:divBdr>
        <w:top w:val="none" w:sz="0" w:space="0" w:color="auto"/>
        <w:left w:val="none" w:sz="0" w:space="0" w:color="auto"/>
        <w:bottom w:val="none" w:sz="0" w:space="0" w:color="auto"/>
        <w:right w:val="none" w:sz="0" w:space="0" w:color="auto"/>
      </w:divBdr>
    </w:div>
    <w:div w:id="1248225865">
      <w:marLeft w:val="0"/>
      <w:marRight w:val="0"/>
      <w:marTop w:val="0"/>
      <w:marBottom w:val="0"/>
      <w:divBdr>
        <w:top w:val="none" w:sz="0" w:space="0" w:color="auto"/>
        <w:left w:val="none" w:sz="0" w:space="0" w:color="auto"/>
        <w:bottom w:val="none" w:sz="0" w:space="0" w:color="auto"/>
        <w:right w:val="none" w:sz="0" w:space="0" w:color="auto"/>
      </w:divBdr>
      <w:divsChild>
        <w:div w:id="1274242264">
          <w:marLeft w:val="0"/>
          <w:marRight w:val="0"/>
          <w:marTop w:val="0"/>
          <w:marBottom w:val="0"/>
          <w:divBdr>
            <w:top w:val="none" w:sz="0" w:space="0" w:color="auto"/>
            <w:left w:val="none" w:sz="0" w:space="0" w:color="auto"/>
            <w:bottom w:val="none" w:sz="0" w:space="0" w:color="auto"/>
            <w:right w:val="none" w:sz="0" w:space="0" w:color="auto"/>
          </w:divBdr>
        </w:div>
      </w:divsChild>
    </w:div>
    <w:div w:id="1250625270">
      <w:marLeft w:val="0"/>
      <w:marRight w:val="0"/>
      <w:marTop w:val="0"/>
      <w:marBottom w:val="0"/>
      <w:divBdr>
        <w:top w:val="none" w:sz="0" w:space="0" w:color="auto"/>
        <w:left w:val="none" w:sz="0" w:space="0" w:color="auto"/>
        <w:bottom w:val="none" w:sz="0" w:space="0" w:color="auto"/>
        <w:right w:val="none" w:sz="0" w:space="0" w:color="auto"/>
      </w:divBdr>
      <w:divsChild>
        <w:div w:id="2013797775">
          <w:marLeft w:val="0"/>
          <w:marRight w:val="0"/>
          <w:marTop w:val="0"/>
          <w:marBottom w:val="0"/>
          <w:divBdr>
            <w:top w:val="none" w:sz="0" w:space="0" w:color="auto"/>
            <w:left w:val="none" w:sz="0" w:space="0" w:color="auto"/>
            <w:bottom w:val="none" w:sz="0" w:space="0" w:color="auto"/>
            <w:right w:val="none" w:sz="0" w:space="0" w:color="auto"/>
          </w:divBdr>
        </w:div>
        <w:div w:id="309335322">
          <w:marLeft w:val="0"/>
          <w:marRight w:val="0"/>
          <w:marTop w:val="0"/>
          <w:marBottom w:val="0"/>
          <w:divBdr>
            <w:top w:val="none" w:sz="0" w:space="0" w:color="auto"/>
            <w:left w:val="none" w:sz="0" w:space="0" w:color="auto"/>
            <w:bottom w:val="none" w:sz="0" w:space="0" w:color="auto"/>
            <w:right w:val="none" w:sz="0" w:space="0" w:color="auto"/>
          </w:divBdr>
        </w:div>
        <w:div w:id="98913183">
          <w:marLeft w:val="0"/>
          <w:marRight w:val="0"/>
          <w:marTop w:val="0"/>
          <w:marBottom w:val="0"/>
          <w:divBdr>
            <w:top w:val="none" w:sz="0" w:space="0" w:color="auto"/>
            <w:left w:val="none" w:sz="0" w:space="0" w:color="auto"/>
            <w:bottom w:val="none" w:sz="0" w:space="0" w:color="auto"/>
            <w:right w:val="none" w:sz="0" w:space="0" w:color="auto"/>
          </w:divBdr>
        </w:div>
        <w:div w:id="993099395">
          <w:marLeft w:val="0"/>
          <w:marRight w:val="0"/>
          <w:marTop w:val="0"/>
          <w:marBottom w:val="0"/>
          <w:divBdr>
            <w:top w:val="none" w:sz="0" w:space="0" w:color="auto"/>
            <w:left w:val="none" w:sz="0" w:space="0" w:color="auto"/>
            <w:bottom w:val="none" w:sz="0" w:space="0" w:color="auto"/>
            <w:right w:val="none" w:sz="0" w:space="0" w:color="auto"/>
          </w:divBdr>
        </w:div>
        <w:div w:id="69666204">
          <w:marLeft w:val="0"/>
          <w:marRight w:val="0"/>
          <w:marTop w:val="0"/>
          <w:marBottom w:val="0"/>
          <w:divBdr>
            <w:top w:val="none" w:sz="0" w:space="0" w:color="auto"/>
            <w:left w:val="none" w:sz="0" w:space="0" w:color="auto"/>
            <w:bottom w:val="none" w:sz="0" w:space="0" w:color="auto"/>
            <w:right w:val="none" w:sz="0" w:space="0" w:color="auto"/>
          </w:divBdr>
        </w:div>
        <w:div w:id="827481117">
          <w:marLeft w:val="0"/>
          <w:marRight w:val="0"/>
          <w:marTop w:val="0"/>
          <w:marBottom w:val="0"/>
          <w:divBdr>
            <w:top w:val="none" w:sz="0" w:space="0" w:color="auto"/>
            <w:left w:val="none" w:sz="0" w:space="0" w:color="auto"/>
            <w:bottom w:val="none" w:sz="0" w:space="0" w:color="auto"/>
            <w:right w:val="none" w:sz="0" w:space="0" w:color="auto"/>
          </w:divBdr>
        </w:div>
        <w:div w:id="2049573618">
          <w:marLeft w:val="0"/>
          <w:marRight w:val="0"/>
          <w:marTop w:val="0"/>
          <w:marBottom w:val="0"/>
          <w:divBdr>
            <w:top w:val="none" w:sz="0" w:space="0" w:color="auto"/>
            <w:left w:val="none" w:sz="0" w:space="0" w:color="auto"/>
            <w:bottom w:val="none" w:sz="0" w:space="0" w:color="auto"/>
            <w:right w:val="none" w:sz="0" w:space="0" w:color="auto"/>
          </w:divBdr>
        </w:div>
        <w:div w:id="69893887">
          <w:marLeft w:val="0"/>
          <w:marRight w:val="0"/>
          <w:marTop w:val="0"/>
          <w:marBottom w:val="0"/>
          <w:divBdr>
            <w:top w:val="none" w:sz="0" w:space="0" w:color="auto"/>
            <w:left w:val="none" w:sz="0" w:space="0" w:color="auto"/>
            <w:bottom w:val="none" w:sz="0" w:space="0" w:color="auto"/>
            <w:right w:val="none" w:sz="0" w:space="0" w:color="auto"/>
          </w:divBdr>
        </w:div>
        <w:div w:id="646665471">
          <w:marLeft w:val="0"/>
          <w:marRight w:val="0"/>
          <w:marTop w:val="0"/>
          <w:marBottom w:val="0"/>
          <w:divBdr>
            <w:top w:val="none" w:sz="0" w:space="0" w:color="auto"/>
            <w:left w:val="none" w:sz="0" w:space="0" w:color="auto"/>
            <w:bottom w:val="none" w:sz="0" w:space="0" w:color="auto"/>
            <w:right w:val="none" w:sz="0" w:space="0" w:color="auto"/>
          </w:divBdr>
        </w:div>
        <w:div w:id="1510757272">
          <w:marLeft w:val="0"/>
          <w:marRight w:val="0"/>
          <w:marTop w:val="0"/>
          <w:marBottom w:val="0"/>
          <w:divBdr>
            <w:top w:val="none" w:sz="0" w:space="0" w:color="auto"/>
            <w:left w:val="none" w:sz="0" w:space="0" w:color="auto"/>
            <w:bottom w:val="none" w:sz="0" w:space="0" w:color="auto"/>
            <w:right w:val="none" w:sz="0" w:space="0" w:color="auto"/>
          </w:divBdr>
        </w:div>
        <w:div w:id="2083718436">
          <w:marLeft w:val="0"/>
          <w:marRight w:val="0"/>
          <w:marTop w:val="0"/>
          <w:marBottom w:val="0"/>
          <w:divBdr>
            <w:top w:val="none" w:sz="0" w:space="0" w:color="auto"/>
            <w:left w:val="none" w:sz="0" w:space="0" w:color="auto"/>
            <w:bottom w:val="none" w:sz="0" w:space="0" w:color="auto"/>
            <w:right w:val="none" w:sz="0" w:space="0" w:color="auto"/>
          </w:divBdr>
        </w:div>
      </w:divsChild>
    </w:div>
    <w:div w:id="1260024145">
      <w:marLeft w:val="0"/>
      <w:marRight w:val="0"/>
      <w:marTop w:val="0"/>
      <w:marBottom w:val="0"/>
      <w:divBdr>
        <w:top w:val="none" w:sz="0" w:space="0" w:color="auto"/>
        <w:left w:val="none" w:sz="0" w:space="0" w:color="auto"/>
        <w:bottom w:val="none" w:sz="0" w:space="0" w:color="auto"/>
        <w:right w:val="none" w:sz="0" w:space="0" w:color="auto"/>
      </w:divBdr>
    </w:div>
    <w:div w:id="1260217823">
      <w:marLeft w:val="0"/>
      <w:marRight w:val="0"/>
      <w:marTop w:val="0"/>
      <w:marBottom w:val="0"/>
      <w:divBdr>
        <w:top w:val="none" w:sz="0" w:space="0" w:color="auto"/>
        <w:left w:val="none" w:sz="0" w:space="0" w:color="auto"/>
        <w:bottom w:val="none" w:sz="0" w:space="0" w:color="auto"/>
        <w:right w:val="none" w:sz="0" w:space="0" w:color="auto"/>
      </w:divBdr>
    </w:div>
    <w:div w:id="1262570217">
      <w:marLeft w:val="0"/>
      <w:marRight w:val="0"/>
      <w:marTop w:val="0"/>
      <w:marBottom w:val="0"/>
      <w:divBdr>
        <w:top w:val="none" w:sz="0" w:space="0" w:color="auto"/>
        <w:left w:val="none" w:sz="0" w:space="0" w:color="auto"/>
        <w:bottom w:val="none" w:sz="0" w:space="0" w:color="auto"/>
        <w:right w:val="none" w:sz="0" w:space="0" w:color="auto"/>
      </w:divBdr>
      <w:divsChild>
        <w:div w:id="203950743">
          <w:marLeft w:val="0"/>
          <w:marRight w:val="0"/>
          <w:marTop w:val="0"/>
          <w:marBottom w:val="0"/>
          <w:divBdr>
            <w:top w:val="none" w:sz="0" w:space="0" w:color="auto"/>
            <w:left w:val="none" w:sz="0" w:space="0" w:color="auto"/>
            <w:bottom w:val="none" w:sz="0" w:space="0" w:color="auto"/>
            <w:right w:val="none" w:sz="0" w:space="0" w:color="auto"/>
          </w:divBdr>
        </w:div>
        <w:div w:id="1219363572">
          <w:marLeft w:val="0"/>
          <w:marRight w:val="0"/>
          <w:marTop w:val="0"/>
          <w:marBottom w:val="0"/>
          <w:divBdr>
            <w:top w:val="none" w:sz="0" w:space="0" w:color="auto"/>
            <w:left w:val="none" w:sz="0" w:space="0" w:color="auto"/>
            <w:bottom w:val="none" w:sz="0" w:space="0" w:color="auto"/>
            <w:right w:val="none" w:sz="0" w:space="0" w:color="auto"/>
          </w:divBdr>
        </w:div>
        <w:div w:id="1246383316">
          <w:marLeft w:val="0"/>
          <w:marRight w:val="0"/>
          <w:marTop w:val="0"/>
          <w:marBottom w:val="0"/>
          <w:divBdr>
            <w:top w:val="none" w:sz="0" w:space="0" w:color="auto"/>
            <w:left w:val="none" w:sz="0" w:space="0" w:color="auto"/>
            <w:bottom w:val="none" w:sz="0" w:space="0" w:color="auto"/>
            <w:right w:val="none" w:sz="0" w:space="0" w:color="auto"/>
          </w:divBdr>
        </w:div>
        <w:div w:id="117573980">
          <w:marLeft w:val="0"/>
          <w:marRight w:val="0"/>
          <w:marTop w:val="0"/>
          <w:marBottom w:val="0"/>
          <w:divBdr>
            <w:top w:val="none" w:sz="0" w:space="0" w:color="auto"/>
            <w:left w:val="none" w:sz="0" w:space="0" w:color="auto"/>
            <w:bottom w:val="none" w:sz="0" w:space="0" w:color="auto"/>
            <w:right w:val="none" w:sz="0" w:space="0" w:color="auto"/>
          </w:divBdr>
        </w:div>
        <w:div w:id="588998961">
          <w:marLeft w:val="0"/>
          <w:marRight w:val="0"/>
          <w:marTop w:val="0"/>
          <w:marBottom w:val="0"/>
          <w:divBdr>
            <w:top w:val="none" w:sz="0" w:space="0" w:color="auto"/>
            <w:left w:val="none" w:sz="0" w:space="0" w:color="auto"/>
            <w:bottom w:val="none" w:sz="0" w:space="0" w:color="auto"/>
            <w:right w:val="none" w:sz="0" w:space="0" w:color="auto"/>
          </w:divBdr>
        </w:div>
        <w:div w:id="384333556">
          <w:marLeft w:val="0"/>
          <w:marRight w:val="0"/>
          <w:marTop w:val="0"/>
          <w:marBottom w:val="0"/>
          <w:divBdr>
            <w:top w:val="none" w:sz="0" w:space="0" w:color="auto"/>
            <w:left w:val="none" w:sz="0" w:space="0" w:color="auto"/>
            <w:bottom w:val="none" w:sz="0" w:space="0" w:color="auto"/>
            <w:right w:val="none" w:sz="0" w:space="0" w:color="auto"/>
          </w:divBdr>
        </w:div>
        <w:div w:id="420612267">
          <w:marLeft w:val="0"/>
          <w:marRight w:val="0"/>
          <w:marTop w:val="0"/>
          <w:marBottom w:val="0"/>
          <w:divBdr>
            <w:top w:val="none" w:sz="0" w:space="0" w:color="auto"/>
            <w:left w:val="none" w:sz="0" w:space="0" w:color="auto"/>
            <w:bottom w:val="none" w:sz="0" w:space="0" w:color="auto"/>
            <w:right w:val="none" w:sz="0" w:space="0" w:color="auto"/>
          </w:divBdr>
        </w:div>
        <w:div w:id="368994127">
          <w:marLeft w:val="0"/>
          <w:marRight w:val="0"/>
          <w:marTop w:val="0"/>
          <w:marBottom w:val="0"/>
          <w:divBdr>
            <w:top w:val="none" w:sz="0" w:space="0" w:color="auto"/>
            <w:left w:val="none" w:sz="0" w:space="0" w:color="auto"/>
            <w:bottom w:val="none" w:sz="0" w:space="0" w:color="auto"/>
            <w:right w:val="none" w:sz="0" w:space="0" w:color="auto"/>
          </w:divBdr>
        </w:div>
        <w:div w:id="1576629021">
          <w:marLeft w:val="0"/>
          <w:marRight w:val="0"/>
          <w:marTop w:val="0"/>
          <w:marBottom w:val="0"/>
          <w:divBdr>
            <w:top w:val="none" w:sz="0" w:space="0" w:color="auto"/>
            <w:left w:val="none" w:sz="0" w:space="0" w:color="auto"/>
            <w:bottom w:val="none" w:sz="0" w:space="0" w:color="auto"/>
            <w:right w:val="none" w:sz="0" w:space="0" w:color="auto"/>
          </w:divBdr>
        </w:div>
      </w:divsChild>
    </w:div>
    <w:div w:id="1270623461">
      <w:marLeft w:val="0"/>
      <w:marRight w:val="0"/>
      <w:marTop w:val="0"/>
      <w:marBottom w:val="0"/>
      <w:divBdr>
        <w:top w:val="none" w:sz="0" w:space="0" w:color="auto"/>
        <w:left w:val="none" w:sz="0" w:space="0" w:color="auto"/>
        <w:bottom w:val="none" w:sz="0" w:space="0" w:color="auto"/>
        <w:right w:val="none" w:sz="0" w:space="0" w:color="auto"/>
      </w:divBdr>
      <w:divsChild>
        <w:div w:id="1815567035">
          <w:marLeft w:val="0"/>
          <w:marRight w:val="0"/>
          <w:marTop w:val="0"/>
          <w:marBottom w:val="0"/>
          <w:divBdr>
            <w:top w:val="none" w:sz="0" w:space="0" w:color="auto"/>
            <w:left w:val="none" w:sz="0" w:space="0" w:color="auto"/>
            <w:bottom w:val="none" w:sz="0" w:space="0" w:color="auto"/>
            <w:right w:val="none" w:sz="0" w:space="0" w:color="auto"/>
          </w:divBdr>
        </w:div>
      </w:divsChild>
    </w:div>
    <w:div w:id="1271353086">
      <w:marLeft w:val="0"/>
      <w:marRight w:val="0"/>
      <w:marTop w:val="0"/>
      <w:marBottom w:val="0"/>
      <w:divBdr>
        <w:top w:val="none" w:sz="0" w:space="0" w:color="auto"/>
        <w:left w:val="none" w:sz="0" w:space="0" w:color="auto"/>
        <w:bottom w:val="none" w:sz="0" w:space="0" w:color="auto"/>
        <w:right w:val="none" w:sz="0" w:space="0" w:color="auto"/>
      </w:divBdr>
      <w:divsChild>
        <w:div w:id="182979617">
          <w:marLeft w:val="0"/>
          <w:marRight w:val="0"/>
          <w:marTop w:val="0"/>
          <w:marBottom w:val="0"/>
          <w:divBdr>
            <w:top w:val="none" w:sz="0" w:space="0" w:color="auto"/>
            <w:left w:val="none" w:sz="0" w:space="0" w:color="auto"/>
            <w:bottom w:val="none" w:sz="0" w:space="0" w:color="auto"/>
            <w:right w:val="none" w:sz="0" w:space="0" w:color="auto"/>
          </w:divBdr>
        </w:div>
      </w:divsChild>
    </w:div>
    <w:div w:id="1278486400">
      <w:marLeft w:val="0"/>
      <w:marRight w:val="0"/>
      <w:marTop w:val="0"/>
      <w:marBottom w:val="0"/>
      <w:divBdr>
        <w:top w:val="none" w:sz="0" w:space="0" w:color="auto"/>
        <w:left w:val="none" w:sz="0" w:space="0" w:color="auto"/>
        <w:bottom w:val="none" w:sz="0" w:space="0" w:color="auto"/>
        <w:right w:val="none" w:sz="0" w:space="0" w:color="auto"/>
      </w:divBdr>
      <w:divsChild>
        <w:div w:id="1907494853">
          <w:marLeft w:val="0"/>
          <w:marRight w:val="0"/>
          <w:marTop w:val="0"/>
          <w:marBottom w:val="0"/>
          <w:divBdr>
            <w:top w:val="none" w:sz="0" w:space="0" w:color="auto"/>
            <w:left w:val="none" w:sz="0" w:space="0" w:color="auto"/>
            <w:bottom w:val="none" w:sz="0" w:space="0" w:color="auto"/>
            <w:right w:val="none" w:sz="0" w:space="0" w:color="auto"/>
          </w:divBdr>
        </w:div>
        <w:div w:id="2073693404">
          <w:marLeft w:val="0"/>
          <w:marRight w:val="0"/>
          <w:marTop w:val="0"/>
          <w:marBottom w:val="0"/>
          <w:divBdr>
            <w:top w:val="none" w:sz="0" w:space="0" w:color="auto"/>
            <w:left w:val="none" w:sz="0" w:space="0" w:color="auto"/>
            <w:bottom w:val="none" w:sz="0" w:space="0" w:color="auto"/>
            <w:right w:val="none" w:sz="0" w:space="0" w:color="auto"/>
          </w:divBdr>
        </w:div>
        <w:div w:id="1812599868">
          <w:marLeft w:val="0"/>
          <w:marRight w:val="0"/>
          <w:marTop w:val="0"/>
          <w:marBottom w:val="0"/>
          <w:divBdr>
            <w:top w:val="none" w:sz="0" w:space="0" w:color="auto"/>
            <w:left w:val="none" w:sz="0" w:space="0" w:color="auto"/>
            <w:bottom w:val="none" w:sz="0" w:space="0" w:color="auto"/>
            <w:right w:val="none" w:sz="0" w:space="0" w:color="auto"/>
          </w:divBdr>
        </w:div>
      </w:divsChild>
    </w:div>
    <w:div w:id="1284189395">
      <w:marLeft w:val="0"/>
      <w:marRight w:val="0"/>
      <w:marTop w:val="0"/>
      <w:marBottom w:val="0"/>
      <w:divBdr>
        <w:top w:val="none" w:sz="0" w:space="0" w:color="auto"/>
        <w:left w:val="none" w:sz="0" w:space="0" w:color="auto"/>
        <w:bottom w:val="none" w:sz="0" w:space="0" w:color="auto"/>
        <w:right w:val="none" w:sz="0" w:space="0" w:color="auto"/>
      </w:divBdr>
    </w:div>
    <w:div w:id="1287396735">
      <w:marLeft w:val="0"/>
      <w:marRight w:val="0"/>
      <w:marTop w:val="0"/>
      <w:marBottom w:val="0"/>
      <w:divBdr>
        <w:top w:val="none" w:sz="0" w:space="0" w:color="auto"/>
        <w:left w:val="none" w:sz="0" w:space="0" w:color="auto"/>
        <w:bottom w:val="none" w:sz="0" w:space="0" w:color="auto"/>
        <w:right w:val="none" w:sz="0" w:space="0" w:color="auto"/>
      </w:divBdr>
    </w:div>
    <w:div w:id="1288002077">
      <w:marLeft w:val="0"/>
      <w:marRight w:val="0"/>
      <w:marTop w:val="0"/>
      <w:marBottom w:val="0"/>
      <w:divBdr>
        <w:top w:val="none" w:sz="0" w:space="0" w:color="auto"/>
        <w:left w:val="none" w:sz="0" w:space="0" w:color="auto"/>
        <w:bottom w:val="none" w:sz="0" w:space="0" w:color="auto"/>
        <w:right w:val="none" w:sz="0" w:space="0" w:color="auto"/>
      </w:divBdr>
    </w:div>
    <w:div w:id="1291790753">
      <w:marLeft w:val="0"/>
      <w:marRight w:val="0"/>
      <w:marTop w:val="0"/>
      <w:marBottom w:val="0"/>
      <w:divBdr>
        <w:top w:val="none" w:sz="0" w:space="0" w:color="auto"/>
        <w:left w:val="none" w:sz="0" w:space="0" w:color="auto"/>
        <w:bottom w:val="none" w:sz="0" w:space="0" w:color="auto"/>
        <w:right w:val="none" w:sz="0" w:space="0" w:color="auto"/>
      </w:divBdr>
      <w:divsChild>
        <w:div w:id="1972633875">
          <w:marLeft w:val="0"/>
          <w:marRight w:val="0"/>
          <w:marTop w:val="0"/>
          <w:marBottom w:val="0"/>
          <w:divBdr>
            <w:top w:val="none" w:sz="0" w:space="0" w:color="auto"/>
            <w:left w:val="none" w:sz="0" w:space="0" w:color="auto"/>
            <w:bottom w:val="none" w:sz="0" w:space="0" w:color="auto"/>
            <w:right w:val="none" w:sz="0" w:space="0" w:color="auto"/>
          </w:divBdr>
        </w:div>
        <w:div w:id="1324317168">
          <w:marLeft w:val="0"/>
          <w:marRight w:val="0"/>
          <w:marTop w:val="0"/>
          <w:marBottom w:val="0"/>
          <w:divBdr>
            <w:top w:val="none" w:sz="0" w:space="0" w:color="auto"/>
            <w:left w:val="none" w:sz="0" w:space="0" w:color="auto"/>
            <w:bottom w:val="none" w:sz="0" w:space="0" w:color="auto"/>
            <w:right w:val="none" w:sz="0" w:space="0" w:color="auto"/>
          </w:divBdr>
        </w:div>
        <w:div w:id="398215895">
          <w:marLeft w:val="0"/>
          <w:marRight w:val="0"/>
          <w:marTop w:val="0"/>
          <w:marBottom w:val="0"/>
          <w:divBdr>
            <w:top w:val="none" w:sz="0" w:space="0" w:color="auto"/>
            <w:left w:val="none" w:sz="0" w:space="0" w:color="auto"/>
            <w:bottom w:val="none" w:sz="0" w:space="0" w:color="auto"/>
            <w:right w:val="none" w:sz="0" w:space="0" w:color="auto"/>
          </w:divBdr>
        </w:div>
        <w:div w:id="1238251790">
          <w:marLeft w:val="0"/>
          <w:marRight w:val="0"/>
          <w:marTop w:val="0"/>
          <w:marBottom w:val="0"/>
          <w:divBdr>
            <w:top w:val="none" w:sz="0" w:space="0" w:color="auto"/>
            <w:left w:val="none" w:sz="0" w:space="0" w:color="auto"/>
            <w:bottom w:val="none" w:sz="0" w:space="0" w:color="auto"/>
            <w:right w:val="none" w:sz="0" w:space="0" w:color="auto"/>
          </w:divBdr>
        </w:div>
        <w:div w:id="1448307769">
          <w:marLeft w:val="0"/>
          <w:marRight w:val="0"/>
          <w:marTop w:val="0"/>
          <w:marBottom w:val="0"/>
          <w:divBdr>
            <w:top w:val="none" w:sz="0" w:space="0" w:color="auto"/>
            <w:left w:val="none" w:sz="0" w:space="0" w:color="auto"/>
            <w:bottom w:val="none" w:sz="0" w:space="0" w:color="auto"/>
            <w:right w:val="none" w:sz="0" w:space="0" w:color="auto"/>
          </w:divBdr>
        </w:div>
        <w:div w:id="1836801461">
          <w:marLeft w:val="0"/>
          <w:marRight w:val="0"/>
          <w:marTop w:val="0"/>
          <w:marBottom w:val="0"/>
          <w:divBdr>
            <w:top w:val="none" w:sz="0" w:space="0" w:color="auto"/>
            <w:left w:val="none" w:sz="0" w:space="0" w:color="auto"/>
            <w:bottom w:val="none" w:sz="0" w:space="0" w:color="auto"/>
            <w:right w:val="none" w:sz="0" w:space="0" w:color="auto"/>
          </w:divBdr>
        </w:div>
        <w:div w:id="2129667128">
          <w:marLeft w:val="0"/>
          <w:marRight w:val="0"/>
          <w:marTop w:val="0"/>
          <w:marBottom w:val="0"/>
          <w:divBdr>
            <w:top w:val="none" w:sz="0" w:space="0" w:color="auto"/>
            <w:left w:val="none" w:sz="0" w:space="0" w:color="auto"/>
            <w:bottom w:val="none" w:sz="0" w:space="0" w:color="auto"/>
            <w:right w:val="none" w:sz="0" w:space="0" w:color="auto"/>
          </w:divBdr>
        </w:div>
        <w:div w:id="186793206">
          <w:marLeft w:val="0"/>
          <w:marRight w:val="0"/>
          <w:marTop w:val="0"/>
          <w:marBottom w:val="0"/>
          <w:divBdr>
            <w:top w:val="none" w:sz="0" w:space="0" w:color="auto"/>
            <w:left w:val="none" w:sz="0" w:space="0" w:color="auto"/>
            <w:bottom w:val="none" w:sz="0" w:space="0" w:color="auto"/>
            <w:right w:val="none" w:sz="0" w:space="0" w:color="auto"/>
          </w:divBdr>
        </w:div>
        <w:div w:id="1223714582">
          <w:marLeft w:val="0"/>
          <w:marRight w:val="0"/>
          <w:marTop w:val="0"/>
          <w:marBottom w:val="0"/>
          <w:divBdr>
            <w:top w:val="none" w:sz="0" w:space="0" w:color="auto"/>
            <w:left w:val="none" w:sz="0" w:space="0" w:color="auto"/>
            <w:bottom w:val="none" w:sz="0" w:space="0" w:color="auto"/>
            <w:right w:val="none" w:sz="0" w:space="0" w:color="auto"/>
          </w:divBdr>
        </w:div>
      </w:divsChild>
    </w:div>
    <w:div w:id="1293831800">
      <w:marLeft w:val="0"/>
      <w:marRight w:val="0"/>
      <w:marTop w:val="0"/>
      <w:marBottom w:val="0"/>
      <w:divBdr>
        <w:top w:val="none" w:sz="0" w:space="0" w:color="auto"/>
        <w:left w:val="none" w:sz="0" w:space="0" w:color="auto"/>
        <w:bottom w:val="none" w:sz="0" w:space="0" w:color="auto"/>
        <w:right w:val="none" w:sz="0" w:space="0" w:color="auto"/>
      </w:divBdr>
      <w:divsChild>
        <w:div w:id="2090685573">
          <w:marLeft w:val="0"/>
          <w:marRight w:val="0"/>
          <w:marTop w:val="0"/>
          <w:marBottom w:val="0"/>
          <w:divBdr>
            <w:top w:val="none" w:sz="0" w:space="0" w:color="auto"/>
            <w:left w:val="none" w:sz="0" w:space="0" w:color="auto"/>
            <w:bottom w:val="none" w:sz="0" w:space="0" w:color="auto"/>
            <w:right w:val="none" w:sz="0" w:space="0" w:color="auto"/>
          </w:divBdr>
        </w:div>
        <w:div w:id="180513010">
          <w:marLeft w:val="0"/>
          <w:marRight w:val="0"/>
          <w:marTop w:val="0"/>
          <w:marBottom w:val="0"/>
          <w:divBdr>
            <w:top w:val="none" w:sz="0" w:space="0" w:color="auto"/>
            <w:left w:val="none" w:sz="0" w:space="0" w:color="auto"/>
            <w:bottom w:val="none" w:sz="0" w:space="0" w:color="auto"/>
            <w:right w:val="none" w:sz="0" w:space="0" w:color="auto"/>
          </w:divBdr>
        </w:div>
        <w:div w:id="611325550">
          <w:marLeft w:val="0"/>
          <w:marRight w:val="0"/>
          <w:marTop w:val="0"/>
          <w:marBottom w:val="0"/>
          <w:divBdr>
            <w:top w:val="none" w:sz="0" w:space="0" w:color="auto"/>
            <w:left w:val="none" w:sz="0" w:space="0" w:color="auto"/>
            <w:bottom w:val="none" w:sz="0" w:space="0" w:color="auto"/>
            <w:right w:val="none" w:sz="0" w:space="0" w:color="auto"/>
          </w:divBdr>
        </w:div>
        <w:div w:id="1985741956">
          <w:marLeft w:val="0"/>
          <w:marRight w:val="0"/>
          <w:marTop w:val="0"/>
          <w:marBottom w:val="0"/>
          <w:divBdr>
            <w:top w:val="none" w:sz="0" w:space="0" w:color="auto"/>
            <w:left w:val="none" w:sz="0" w:space="0" w:color="auto"/>
            <w:bottom w:val="none" w:sz="0" w:space="0" w:color="auto"/>
            <w:right w:val="none" w:sz="0" w:space="0" w:color="auto"/>
          </w:divBdr>
        </w:div>
        <w:div w:id="1155142469">
          <w:marLeft w:val="0"/>
          <w:marRight w:val="0"/>
          <w:marTop w:val="0"/>
          <w:marBottom w:val="0"/>
          <w:divBdr>
            <w:top w:val="none" w:sz="0" w:space="0" w:color="auto"/>
            <w:left w:val="none" w:sz="0" w:space="0" w:color="auto"/>
            <w:bottom w:val="none" w:sz="0" w:space="0" w:color="auto"/>
            <w:right w:val="none" w:sz="0" w:space="0" w:color="auto"/>
          </w:divBdr>
        </w:div>
      </w:divsChild>
    </w:div>
    <w:div w:id="1295602403">
      <w:marLeft w:val="0"/>
      <w:marRight w:val="0"/>
      <w:marTop w:val="0"/>
      <w:marBottom w:val="0"/>
      <w:divBdr>
        <w:top w:val="none" w:sz="0" w:space="0" w:color="auto"/>
        <w:left w:val="none" w:sz="0" w:space="0" w:color="auto"/>
        <w:bottom w:val="none" w:sz="0" w:space="0" w:color="auto"/>
        <w:right w:val="none" w:sz="0" w:space="0" w:color="auto"/>
      </w:divBdr>
      <w:divsChild>
        <w:div w:id="813524974">
          <w:marLeft w:val="0"/>
          <w:marRight w:val="0"/>
          <w:marTop w:val="0"/>
          <w:marBottom w:val="0"/>
          <w:divBdr>
            <w:top w:val="none" w:sz="0" w:space="0" w:color="auto"/>
            <w:left w:val="none" w:sz="0" w:space="0" w:color="auto"/>
            <w:bottom w:val="none" w:sz="0" w:space="0" w:color="auto"/>
            <w:right w:val="none" w:sz="0" w:space="0" w:color="auto"/>
          </w:divBdr>
        </w:div>
        <w:div w:id="1195464924">
          <w:marLeft w:val="0"/>
          <w:marRight w:val="0"/>
          <w:marTop w:val="0"/>
          <w:marBottom w:val="0"/>
          <w:divBdr>
            <w:top w:val="none" w:sz="0" w:space="0" w:color="auto"/>
            <w:left w:val="none" w:sz="0" w:space="0" w:color="auto"/>
            <w:bottom w:val="none" w:sz="0" w:space="0" w:color="auto"/>
            <w:right w:val="none" w:sz="0" w:space="0" w:color="auto"/>
          </w:divBdr>
        </w:div>
        <w:div w:id="7025069">
          <w:marLeft w:val="0"/>
          <w:marRight w:val="0"/>
          <w:marTop w:val="0"/>
          <w:marBottom w:val="0"/>
          <w:divBdr>
            <w:top w:val="none" w:sz="0" w:space="0" w:color="auto"/>
            <w:left w:val="none" w:sz="0" w:space="0" w:color="auto"/>
            <w:bottom w:val="none" w:sz="0" w:space="0" w:color="auto"/>
            <w:right w:val="none" w:sz="0" w:space="0" w:color="auto"/>
          </w:divBdr>
        </w:div>
        <w:div w:id="1188442978">
          <w:marLeft w:val="0"/>
          <w:marRight w:val="0"/>
          <w:marTop w:val="0"/>
          <w:marBottom w:val="0"/>
          <w:divBdr>
            <w:top w:val="none" w:sz="0" w:space="0" w:color="auto"/>
            <w:left w:val="none" w:sz="0" w:space="0" w:color="auto"/>
            <w:bottom w:val="none" w:sz="0" w:space="0" w:color="auto"/>
            <w:right w:val="none" w:sz="0" w:space="0" w:color="auto"/>
          </w:divBdr>
        </w:div>
      </w:divsChild>
    </w:div>
    <w:div w:id="1296330115">
      <w:marLeft w:val="0"/>
      <w:marRight w:val="0"/>
      <w:marTop w:val="0"/>
      <w:marBottom w:val="0"/>
      <w:divBdr>
        <w:top w:val="none" w:sz="0" w:space="0" w:color="auto"/>
        <w:left w:val="none" w:sz="0" w:space="0" w:color="auto"/>
        <w:bottom w:val="none" w:sz="0" w:space="0" w:color="auto"/>
        <w:right w:val="none" w:sz="0" w:space="0" w:color="auto"/>
      </w:divBdr>
    </w:div>
    <w:div w:id="1297763062">
      <w:marLeft w:val="0"/>
      <w:marRight w:val="0"/>
      <w:marTop w:val="0"/>
      <w:marBottom w:val="0"/>
      <w:divBdr>
        <w:top w:val="none" w:sz="0" w:space="0" w:color="auto"/>
        <w:left w:val="none" w:sz="0" w:space="0" w:color="auto"/>
        <w:bottom w:val="none" w:sz="0" w:space="0" w:color="auto"/>
        <w:right w:val="none" w:sz="0" w:space="0" w:color="auto"/>
      </w:divBdr>
      <w:divsChild>
        <w:div w:id="786117114">
          <w:marLeft w:val="0"/>
          <w:marRight w:val="0"/>
          <w:marTop w:val="0"/>
          <w:marBottom w:val="0"/>
          <w:divBdr>
            <w:top w:val="none" w:sz="0" w:space="0" w:color="auto"/>
            <w:left w:val="none" w:sz="0" w:space="0" w:color="auto"/>
            <w:bottom w:val="none" w:sz="0" w:space="0" w:color="auto"/>
            <w:right w:val="none" w:sz="0" w:space="0" w:color="auto"/>
          </w:divBdr>
        </w:div>
        <w:div w:id="1366514894">
          <w:marLeft w:val="0"/>
          <w:marRight w:val="0"/>
          <w:marTop w:val="0"/>
          <w:marBottom w:val="0"/>
          <w:divBdr>
            <w:top w:val="none" w:sz="0" w:space="0" w:color="auto"/>
            <w:left w:val="none" w:sz="0" w:space="0" w:color="auto"/>
            <w:bottom w:val="none" w:sz="0" w:space="0" w:color="auto"/>
            <w:right w:val="none" w:sz="0" w:space="0" w:color="auto"/>
          </w:divBdr>
        </w:div>
        <w:div w:id="1795563080">
          <w:marLeft w:val="0"/>
          <w:marRight w:val="0"/>
          <w:marTop w:val="0"/>
          <w:marBottom w:val="0"/>
          <w:divBdr>
            <w:top w:val="none" w:sz="0" w:space="0" w:color="auto"/>
            <w:left w:val="none" w:sz="0" w:space="0" w:color="auto"/>
            <w:bottom w:val="none" w:sz="0" w:space="0" w:color="auto"/>
            <w:right w:val="none" w:sz="0" w:space="0" w:color="auto"/>
          </w:divBdr>
        </w:div>
        <w:div w:id="1269658434">
          <w:marLeft w:val="0"/>
          <w:marRight w:val="0"/>
          <w:marTop w:val="0"/>
          <w:marBottom w:val="0"/>
          <w:divBdr>
            <w:top w:val="none" w:sz="0" w:space="0" w:color="auto"/>
            <w:left w:val="none" w:sz="0" w:space="0" w:color="auto"/>
            <w:bottom w:val="none" w:sz="0" w:space="0" w:color="auto"/>
            <w:right w:val="none" w:sz="0" w:space="0" w:color="auto"/>
          </w:divBdr>
        </w:div>
        <w:div w:id="1173303359">
          <w:marLeft w:val="0"/>
          <w:marRight w:val="0"/>
          <w:marTop w:val="0"/>
          <w:marBottom w:val="0"/>
          <w:divBdr>
            <w:top w:val="none" w:sz="0" w:space="0" w:color="auto"/>
            <w:left w:val="none" w:sz="0" w:space="0" w:color="auto"/>
            <w:bottom w:val="none" w:sz="0" w:space="0" w:color="auto"/>
            <w:right w:val="none" w:sz="0" w:space="0" w:color="auto"/>
          </w:divBdr>
        </w:div>
        <w:div w:id="2063677186">
          <w:marLeft w:val="0"/>
          <w:marRight w:val="0"/>
          <w:marTop w:val="0"/>
          <w:marBottom w:val="0"/>
          <w:divBdr>
            <w:top w:val="none" w:sz="0" w:space="0" w:color="auto"/>
            <w:left w:val="none" w:sz="0" w:space="0" w:color="auto"/>
            <w:bottom w:val="none" w:sz="0" w:space="0" w:color="auto"/>
            <w:right w:val="none" w:sz="0" w:space="0" w:color="auto"/>
          </w:divBdr>
        </w:div>
        <w:div w:id="1866093441">
          <w:marLeft w:val="0"/>
          <w:marRight w:val="0"/>
          <w:marTop w:val="0"/>
          <w:marBottom w:val="0"/>
          <w:divBdr>
            <w:top w:val="none" w:sz="0" w:space="0" w:color="auto"/>
            <w:left w:val="none" w:sz="0" w:space="0" w:color="auto"/>
            <w:bottom w:val="none" w:sz="0" w:space="0" w:color="auto"/>
            <w:right w:val="none" w:sz="0" w:space="0" w:color="auto"/>
          </w:divBdr>
        </w:div>
        <w:div w:id="712000256">
          <w:marLeft w:val="0"/>
          <w:marRight w:val="0"/>
          <w:marTop w:val="0"/>
          <w:marBottom w:val="0"/>
          <w:divBdr>
            <w:top w:val="none" w:sz="0" w:space="0" w:color="auto"/>
            <w:left w:val="none" w:sz="0" w:space="0" w:color="auto"/>
            <w:bottom w:val="none" w:sz="0" w:space="0" w:color="auto"/>
            <w:right w:val="none" w:sz="0" w:space="0" w:color="auto"/>
          </w:divBdr>
        </w:div>
        <w:div w:id="2088266023">
          <w:marLeft w:val="0"/>
          <w:marRight w:val="0"/>
          <w:marTop w:val="0"/>
          <w:marBottom w:val="0"/>
          <w:divBdr>
            <w:top w:val="none" w:sz="0" w:space="0" w:color="auto"/>
            <w:left w:val="none" w:sz="0" w:space="0" w:color="auto"/>
            <w:bottom w:val="none" w:sz="0" w:space="0" w:color="auto"/>
            <w:right w:val="none" w:sz="0" w:space="0" w:color="auto"/>
          </w:divBdr>
        </w:div>
        <w:div w:id="703092381">
          <w:marLeft w:val="0"/>
          <w:marRight w:val="0"/>
          <w:marTop w:val="0"/>
          <w:marBottom w:val="0"/>
          <w:divBdr>
            <w:top w:val="none" w:sz="0" w:space="0" w:color="auto"/>
            <w:left w:val="none" w:sz="0" w:space="0" w:color="auto"/>
            <w:bottom w:val="none" w:sz="0" w:space="0" w:color="auto"/>
            <w:right w:val="none" w:sz="0" w:space="0" w:color="auto"/>
          </w:divBdr>
        </w:div>
        <w:div w:id="1923180670">
          <w:marLeft w:val="0"/>
          <w:marRight w:val="0"/>
          <w:marTop w:val="0"/>
          <w:marBottom w:val="0"/>
          <w:divBdr>
            <w:top w:val="none" w:sz="0" w:space="0" w:color="auto"/>
            <w:left w:val="none" w:sz="0" w:space="0" w:color="auto"/>
            <w:bottom w:val="none" w:sz="0" w:space="0" w:color="auto"/>
            <w:right w:val="none" w:sz="0" w:space="0" w:color="auto"/>
          </w:divBdr>
        </w:div>
        <w:div w:id="1187332618">
          <w:marLeft w:val="0"/>
          <w:marRight w:val="0"/>
          <w:marTop w:val="0"/>
          <w:marBottom w:val="0"/>
          <w:divBdr>
            <w:top w:val="none" w:sz="0" w:space="0" w:color="auto"/>
            <w:left w:val="none" w:sz="0" w:space="0" w:color="auto"/>
            <w:bottom w:val="none" w:sz="0" w:space="0" w:color="auto"/>
            <w:right w:val="none" w:sz="0" w:space="0" w:color="auto"/>
          </w:divBdr>
        </w:div>
        <w:div w:id="510291707">
          <w:marLeft w:val="0"/>
          <w:marRight w:val="0"/>
          <w:marTop w:val="0"/>
          <w:marBottom w:val="0"/>
          <w:divBdr>
            <w:top w:val="none" w:sz="0" w:space="0" w:color="auto"/>
            <w:left w:val="none" w:sz="0" w:space="0" w:color="auto"/>
            <w:bottom w:val="none" w:sz="0" w:space="0" w:color="auto"/>
            <w:right w:val="none" w:sz="0" w:space="0" w:color="auto"/>
          </w:divBdr>
        </w:div>
        <w:div w:id="707876305">
          <w:marLeft w:val="0"/>
          <w:marRight w:val="0"/>
          <w:marTop w:val="0"/>
          <w:marBottom w:val="0"/>
          <w:divBdr>
            <w:top w:val="none" w:sz="0" w:space="0" w:color="auto"/>
            <w:left w:val="none" w:sz="0" w:space="0" w:color="auto"/>
            <w:bottom w:val="none" w:sz="0" w:space="0" w:color="auto"/>
            <w:right w:val="none" w:sz="0" w:space="0" w:color="auto"/>
          </w:divBdr>
        </w:div>
        <w:div w:id="1652563370">
          <w:marLeft w:val="0"/>
          <w:marRight w:val="0"/>
          <w:marTop w:val="0"/>
          <w:marBottom w:val="0"/>
          <w:divBdr>
            <w:top w:val="none" w:sz="0" w:space="0" w:color="auto"/>
            <w:left w:val="none" w:sz="0" w:space="0" w:color="auto"/>
            <w:bottom w:val="none" w:sz="0" w:space="0" w:color="auto"/>
            <w:right w:val="none" w:sz="0" w:space="0" w:color="auto"/>
          </w:divBdr>
        </w:div>
        <w:div w:id="335306597">
          <w:marLeft w:val="0"/>
          <w:marRight w:val="0"/>
          <w:marTop w:val="0"/>
          <w:marBottom w:val="0"/>
          <w:divBdr>
            <w:top w:val="none" w:sz="0" w:space="0" w:color="auto"/>
            <w:left w:val="none" w:sz="0" w:space="0" w:color="auto"/>
            <w:bottom w:val="none" w:sz="0" w:space="0" w:color="auto"/>
            <w:right w:val="none" w:sz="0" w:space="0" w:color="auto"/>
          </w:divBdr>
        </w:div>
        <w:div w:id="1218393328">
          <w:marLeft w:val="0"/>
          <w:marRight w:val="0"/>
          <w:marTop w:val="0"/>
          <w:marBottom w:val="0"/>
          <w:divBdr>
            <w:top w:val="none" w:sz="0" w:space="0" w:color="auto"/>
            <w:left w:val="none" w:sz="0" w:space="0" w:color="auto"/>
            <w:bottom w:val="none" w:sz="0" w:space="0" w:color="auto"/>
            <w:right w:val="none" w:sz="0" w:space="0" w:color="auto"/>
          </w:divBdr>
        </w:div>
        <w:div w:id="1694068731">
          <w:marLeft w:val="0"/>
          <w:marRight w:val="0"/>
          <w:marTop w:val="0"/>
          <w:marBottom w:val="0"/>
          <w:divBdr>
            <w:top w:val="none" w:sz="0" w:space="0" w:color="auto"/>
            <w:left w:val="none" w:sz="0" w:space="0" w:color="auto"/>
            <w:bottom w:val="none" w:sz="0" w:space="0" w:color="auto"/>
            <w:right w:val="none" w:sz="0" w:space="0" w:color="auto"/>
          </w:divBdr>
        </w:div>
        <w:div w:id="642973763">
          <w:marLeft w:val="0"/>
          <w:marRight w:val="0"/>
          <w:marTop w:val="0"/>
          <w:marBottom w:val="0"/>
          <w:divBdr>
            <w:top w:val="none" w:sz="0" w:space="0" w:color="auto"/>
            <w:left w:val="none" w:sz="0" w:space="0" w:color="auto"/>
            <w:bottom w:val="none" w:sz="0" w:space="0" w:color="auto"/>
            <w:right w:val="none" w:sz="0" w:space="0" w:color="auto"/>
          </w:divBdr>
        </w:div>
        <w:div w:id="114836652">
          <w:marLeft w:val="0"/>
          <w:marRight w:val="0"/>
          <w:marTop w:val="0"/>
          <w:marBottom w:val="0"/>
          <w:divBdr>
            <w:top w:val="none" w:sz="0" w:space="0" w:color="auto"/>
            <w:left w:val="none" w:sz="0" w:space="0" w:color="auto"/>
            <w:bottom w:val="none" w:sz="0" w:space="0" w:color="auto"/>
            <w:right w:val="none" w:sz="0" w:space="0" w:color="auto"/>
          </w:divBdr>
        </w:div>
        <w:div w:id="496193551">
          <w:marLeft w:val="0"/>
          <w:marRight w:val="0"/>
          <w:marTop w:val="0"/>
          <w:marBottom w:val="0"/>
          <w:divBdr>
            <w:top w:val="none" w:sz="0" w:space="0" w:color="auto"/>
            <w:left w:val="none" w:sz="0" w:space="0" w:color="auto"/>
            <w:bottom w:val="none" w:sz="0" w:space="0" w:color="auto"/>
            <w:right w:val="none" w:sz="0" w:space="0" w:color="auto"/>
          </w:divBdr>
        </w:div>
        <w:div w:id="1711494698">
          <w:marLeft w:val="0"/>
          <w:marRight w:val="0"/>
          <w:marTop w:val="0"/>
          <w:marBottom w:val="0"/>
          <w:divBdr>
            <w:top w:val="none" w:sz="0" w:space="0" w:color="auto"/>
            <w:left w:val="none" w:sz="0" w:space="0" w:color="auto"/>
            <w:bottom w:val="none" w:sz="0" w:space="0" w:color="auto"/>
            <w:right w:val="none" w:sz="0" w:space="0" w:color="auto"/>
          </w:divBdr>
        </w:div>
        <w:div w:id="477844397">
          <w:marLeft w:val="0"/>
          <w:marRight w:val="0"/>
          <w:marTop w:val="0"/>
          <w:marBottom w:val="0"/>
          <w:divBdr>
            <w:top w:val="none" w:sz="0" w:space="0" w:color="auto"/>
            <w:left w:val="none" w:sz="0" w:space="0" w:color="auto"/>
            <w:bottom w:val="none" w:sz="0" w:space="0" w:color="auto"/>
            <w:right w:val="none" w:sz="0" w:space="0" w:color="auto"/>
          </w:divBdr>
        </w:div>
        <w:div w:id="1131291919">
          <w:marLeft w:val="0"/>
          <w:marRight w:val="0"/>
          <w:marTop w:val="0"/>
          <w:marBottom w:val="0"/>
          <w:divBdr>
            <w:top w:val="none" w:sz="0" w:space="0" w:color="auto"/>
            <w:left w:val="none" w:sz="0" w:space="0" w:color="auto"/>
            <w:bottom w:val="none" w:sz="0" w:space="0" w:color="auto"/>
            <w:right w:val="none" w:sz="0" w:space="0" w:color="auto"/>
          </w:divBdr>
        </w:div>
        <w:div w:id="899753865">
          <w:marLeft w:val="0"/>
          <w:marRight w:val="0"/>
          <w:marTop w:val="0"/>
          <w:marBottom w:val="0"/>
          <w:divBdr>
            <w:top w:val="none" w:sz="0" w:space="0" w:color="auto"/>
            <w:left w:val="none" w:sz="0" w:space="0" w:color="auto"/>
            <w:bottom w:val="none" w:sz="0" w:space="0" w:color="auto"/>
            <w:right w:val="none" w:sz="0" w:space="0" w:color="auto"/>
          </w:divBdr>
        </w:div>
        <w:div w:id="920288222">
          <w:marLeft w:val="0"/>
          <w:marRight w:val="0"/>
          <w:marTop w:val="0"/>
          <w:marBottom w:val="0"/>
          <w:divBdr>
            <w:top w:val="none" w:sz="0" w:space="0" w:color="auto"/>
            <w:left w:val="none" w:sz="0" w:space="0" w:color="auto"/>
            <w:bottom w:val="none" w:sz="0" w:space="0" w:color="auto"/>
            <w:right w:val="none" w:sz="0" w:space="0" w:color="auto"/>
          </w:divBdr>
        </w:div>
        <w:div w:id="264382727">
          <w:marLeft w:val="0"/>
          <w:marRight w:val="0"/>
          <w:marTop w:val="0"/>
          <w:marBottom w:val="0"/>
          <w:divBdr>
            <w:top w:val="none" w:sz="0" w:space="0" w:color="auto"/>
            <w:left w:val="none" w:sz="0" w:space="0" w:color="auto"/>
            <w:bottom w:val="none" w:sz="0" w:space="0" w:color="auto"/>
            <w:right w:val="none" w:sz="0" w:space="0" w:color="auto"/>
          </w:divBdr>
        </w:div>
        <w:div w:id="121656278">
          <w:marLeft w:val="0"/>
          <w:marRight w:val="0"/>
          <w:marTop w:val="0"/>
          <w:marBottom w:val="0"/>
          <w:divBdr>
            <w:top w:val="none" w:sz="0" w:space="0" w:color="auto"/>
            <w:left w:val="none" w:sz="0" w:space="0" w:color="auto"/>
            <w:bottom w:val="none" w:sz="0" w:space="0" w:color="auto"/>
            <w:right w:val="none" w:sz="0" w:space="0" w:color="auto"/>
          </w:divBdr>
        </w:div>
        <w:div w:id="1332173799">
          <w:marLeft w:val="0"/>
          <w:marRight w:val="0"/>
          <w:marTop w:val="0"/>
          <w:marBottom w:val="0"/>
          <w:divBdr>
            <w:top w:val="none" w:sz="0" w:space="0" w:color="auto"/>
            <w:left w:val="none" w:sz="0" w:space="0" w:color="auto"/>
            <w:bottom w:val="none" w:sz="0" w:space="0" w:color="auto"/>
            <w:right w:val="none" w:sz="0" w:space="0" w:color="auto"/>
          </w:divBdr>
        </w:div>
        <w:div w:id="1295793619">
          <w:marLeft w:val="0"/>
          <w:marRight w:val="0"/>
          <w:marTop w:val="0"/>
          <w:marBottom w:val="0"/>
          <w:divBdr>
            <w:top w:val="none" w:sz="0" w:space="0" w:color="auto"/>
            <w:left w:val="none" w:sz="0" w:space="0" w:color="auto"/>
            <w:bottom w:val="none" w:sz="0" w:space="0" w:color="auto"/>
            <w:right w:val="none" w:sz="0" w:space="0" w:color="auto"/>
          </w:divBdr>
        </w:div>
        <w:div w:id="1409881539">
          <w:marLeft w:val="0"/>
          <w:marRight w:val="0"/>
          <w:marTop w:val="0"/>
          <w:marBottom w:val="0"/>
          <w:divBdr>
            <w:top w:val="none" w:sz="0" w:space="0" w:color="auto"/>
            <w:left w:val="none" w:sz="0" w:space="0" w:color="auto"/>
            <w:bottom w:val="none" w:sz="0" w:space="0" w:color="auto"/>
            <w:right w:val="none" w:sz="0" w:space="0" w:color="auto"/>
          </w:divBdr>
        </w:div>
        <w:div w:id="1816682854">
          <w:marLeft w:val="0"/>
          <w:marRight w:val="0"/>
          <w:marTop w:val="0"/>
          <w:marBottom w:val="0"/>
          <w:divBdr>
            <w:top w:val="none" w:sz="0" w:space="0" w:color="auto"/>
            <w:left w:val="none" w:sz="0" w:space="0" w:color="auto"/>
            <w:bottom w:val="none" w:sz="0" w:space="0" w:color="auto"/>
            <w:right w:val="none" w:sz="0" w:space="0" w:color="auto"/>
          </w:divBdr>
        </w:div>
        <w:div w:id="519049807">
          <w:marLeft w:val="0"/>
          <w:marRight w:val="0"/>
          <w:marTop w:val="0"/>
          <w:marBottom w:val="0"/>
          <w:divBdr>
            <w:top w:val="none" w:sz="0" w:space="0" w:color="auto"/>
            <w:left w:val="none" w:sz="0" w:space="0" w:color="auto"/>
            <w:bottom w:val="none" w:sz="0" w:space="0" w:color="auto"/>
            <w:right w:val="none" w:sz="0" w:space="0" w:color="auto"/>
          </w:divBdr>
        </w:div>
        <w:div w:id="4212019">
          <w:marLeft w:val="0"/>
          <w:marRight w:val="0"/>
          <w:marTop w:val="0"/>
          <w:marBottom w:val="0"/>
          <w:divBdr>
            <w:top w:val="none" w:sz="0" w:space="0" w:color="auto"/>
            <w:left w:val="none" w:sz="0" w:space="0" w:color="auto"/>
            <w:bottom w:val="none" w:sz="0" w:space="0" w:color="auto"/>
            <w:right w:val="none" w:sz="0" w:space="0" w:color="auto"/>
          </w:divBdr>
        </w:div>
      </w:divsChild>
    </w:div>
    <w:div w:id="1300765717">
      <w:marLeft w:val="0"/>
      <w:marRight w:val="0"/>
      <w:marTop w:val="0"/>
      <w:marBottom w:val="0"/>
      <w:divBdr>
        <w:top w:val="none" w:sz="0" w:space="0" w:color="auto"/>
        <w:left w:val="none" w:sz="0" w:space="0" w:color="auto"/>
        <w:bottom w:val="none" w:sz="0" w:space="0" w:color="auto"/>
        <w:right w:val="none" w:sz="0" w:space="0" w:color="auto"/>
      </w:divBdr>
      <w:divsChild>
        <w:div w:id="1989044975">
          <w:marLeft w:val="0"/>
          <w:marRight w:val="0"/>
          <w:marTop w:val="0"/>
          <w:marBottom w:val="0"/>
          <w:divBdr>
            <w:top w:val="none" w:sz="0" w:space="0" w:color="auto"/>
            <w:left w:val="none" w:sz="0" w:space="0" w:color="auto"/>
            <w:bottom w:val="none" w:sz="0" w:space="0" w:color="auto"/>
            <w:right w:val="none" w:sz="0" w:space="0" w:color="auto"/>
          </w:divBdr>
        </w:div>
        <w:div w:id="1946958764">
          <w:marLeft w:val="0"/>
          <w:marRight w:val="0"/>
          <w:marTop w:val="0"/>
          <w:marBottom w:val="0"/>
          <w:divBdr>
            <w:top w:val="none" w:sz="0" w:space="0" w:color="auto"/>
            <w:left w:val="none" w:sz="0" w:space="0" w:color="auto"/>
            <w:bottom w:val="none" w:sz="0" w:space="0" w:color="auto"/>
            <w:right w:val="none" w:sz="0" w:space="0" w:color="auto"/>
          </w:divBdr>
        </w:div>
        <w:div w:id="1266962115">
          <w:marLeft w:val="0"/>
          <w:marRight w:val="0"/>
          <w:marTop w:val="0"/>
          <w:marBottom w:val="0"/>
          <w:divBdr>
            <w:top w:val="none" w:sz="0" w:space="0" w:color="auto"/>
            <w:left w:val="none" w:sz="0" w:space="0" w:color="auto"/>
            <w:bottom w:val="none" w:sz="0" w:space="0" w:color="auto"/>
            <w:right w:val="none" w:sz="0" w:space="0" w:color="auto"/>
          </w:divBdr>
        </w:div>
        <w:div w:id="704797391">
          <w:marLeft w:val="0"/>
          <w:marRight w:val="0"/>
          <w:marTop w:val="0"/>
          <w:marBottom w:val="0"/>
          <w:divBdr>
            <w:top w:val="none" w:sz="0" w:space="0" w:color="auto"/>
            <w:left w:val="none" w:sz="0" w:space="0" w:color="auto"/>
            <w:bottom w:val="none" w:sz="0" w:space="0" w:color="auto"/>
            <w:right w:val="none" w:sz="0" w:space="0" w:color="auto"/>
          </w:divBdr>
        </w:div>
      </w:divsChild>
    </w:div>
    <w:div w:id="1302031907">
      <w:marLeft w:val="0"/>
      <w:marRight w:val="0"/>
      <w:marTop w:val="0"/>
      <w:marBottom w:val="0"/>
      <w:divBdr>
        <w:top w:val="none" w:sz="0" w:space="0" w:color="auto"/>
        <w:left w:val="none" w:sz="0" w:space="0" w:color="auto"/>
        <w:bottom w:val="none" w:sz="0" w:space="0" w:color="auto"/>
        <w:right w:val="none" w:sz="0" w:space="0" w:color="auto"/>
      </w:divBdr>
    </w:div>
    <w:div w:id="1303727955">
      <w:marLeft w:val="0"/>
      <w:marRight w:val="0"/>
      <w:marTop w:val="0"/>
      <w:marBottom w:val="0"/>
      <w:divBdr>
        <w:top w:val="none" w:sz="0" w:space="0" w:color="auto"/>
        <w:left w:val="none" w:sz="0" w:space="0" w:color="auto"/>
        <w:bottom w:val="none" w:sz="0" w:space="0" w:color="auto"/>
        <w:right w:val="none" w:sz="0" w:space="0" w:color="auto"/>
      </w:divBdr>
      <w:divsChild>
        <w:div w:id="1877810421">
          <w:marLeft w:val="0"/>
          <w:marRight w:val="0"/>
          <w:marTop w:val="0"/>
          <w:marBottom w:val="0"/>
          <w:divBdr>
            <w:top w:val="none" w:sz="0" w:space="0" w:color="auto"/>
            <w:left w:val="none" w:sz="0" w:space="0" w:color="auto"/>
            <w:bottom w:val="none" w:sz="0" w:space="0" w:color="auto"/>
            <w:right w:val="none" w:sz="0" w:space="0" w:color="auto"/>
          </w:divBdr>
        </w:div>
        <w:div w:id="2133479793">
          <w:marLeft w:val="0"/>
          <w:marRight w:val="0"/>
          <w:marTop w:val="0"/>
          <w:marBottom w:val="0"/>
          <w:divBdr>
            <w:top w:val="none" w:sz="0" w:space="0" w:color="auto"/>
            <w:left w:val="none" w:sz="0" w:space="0" w:color="auto"/>
            <w:bottom w:val="none" w:sz="0" w:space="0" w:color="auto"/>
            <w:right w:val="none" w:sz="0" w:space="0" w:color="auto"/>
          </w:divBdr>
        </w:div>
        <w:div w:id="2117096273">
          <w:marLeft w:val="0"/>
          <w:marRight w:val="0"/>
          <w:marTop w:val="0"/>
          <w:marBottom w:val="0"/>
          <w:divBdr>
            <w:top w:val="none" w:sz="0" w:space="0" w:color="auto"/>
            <w:left w:val="none" w:sz="0" w:space="0" w:color="auto"/>
            <w:bottom w:val="none" w:sz="0" w:space="0" w:color="auto"/>
            <w:right w:val="none" w:sz="0" w:space="0" w:color="auto"/>
          </w:divBdr>
        </w:div>
        <w:div w:id="1857309656">
          <w:marLeft w:val="0"/>
          <w:marRight w:val="0"/>
          <w:marTop w:val="0"/>
          <w:marBottom w:val="0"/>
          <w:divBdr>
            <w:top w:val="none" w:sz="0" w:space="0" w:color="auto"/>
            <w:left w:val="none" w:sz="0" w:space="0" w:color="auto"/>
            <w:bottom w:val="none" w:sz="0" w:space="0" w:color="auto"/>
            <w:right w:val="none" w:sz="0" w:space="0" w:color="auto"/>
          </w:divBdr>
        </w:div>
        <w:div w:id="864176232">
          <w:marLeft w:val="0"/>
          <w:marRight w:val="0"/>
          <w:marTop w:val="0"/>
          <w:marBottom w:val="0"/>
          <w:divBdr>
            <w:top w:val="none" w:sz="0" w:space="0" w:color="auto"/>
            <w:left w:val="none" w:sz="0" w:space="0" w:color="auto"/>
            <w:bottom w:val="none" w:sz="0" w:space="0" w:color="auto"/>
            <w:right w:val="none" w:sz="0" w:space="0" w:color="auto"/>
          </w:divBdr>
        </w:div>
        <w:div w:id="1248685162">
          <w:marLeft w:val="0"/>
          <w:marRight w:val="0"/>
          <w:marTop w:val="0"/>
          <w:marBottom w:val="0"/>
          <w:divBdr>
            <w:top w:val="none" w:sz="0" w:space="0" w:color="auto"/>
            <w:left w:val="none" w:sz="0" w:space="0" w:color="auto"/>
            <w:bottom w:val="none" w:sz="0" w:space="0" w:color="auto"/>
            <w:right w:val="none" w:sz="0" w:space="0" w:color="auto"/>
          </w:divBdr>
        </w:div>
        <w:div w:id="1077895157">
          <w:marLeft w:val="0"/>
          <w:marRight w:val="0"/>
          <w:marTop w:val="0"/>
          <w:marBottom w:val="0"/>
          <w:divBdr>
            <w:top w:val="none" w:sz="0" w:space="0" w:color="auto"/>
            <w:left w:val="none" w:sz="0" w:space="0" w:color="auto"/>
            <w:bottom w:val="none" w:sz="0" w:space="0" w:color="auto"/>
            <w:right w:val="none" w:sz="0" w:space="0" w:color="auto"/>
          </w:divBdr>
        </w:div>
      </w:divsChild>
    </w:div>
    <w:div w:id="1306085649">
      <w:marLeft w:val="0"/>
      <w:marRight w:val="0"/>
      <w:marTop w:val="0"/>
      <w:marBottom w:val="0"/>
      <w:divBdr>
        <w:top w:val="none" w:sz="0" w:space="0" w:color="auto"/>
        <w:left w:val="none" w:sz="0" w:space="0" w:color="auto"/>
        <w:bottom w:val="none" w:sz="0" w:space="0" w:color="auto"/>
        <w:right w:val="none" w:sz="0" w:space="0" w:color="auto"/>
      </w:divBdr>
      <w:divsChild>
        <w:div w:id="839545619">
          <w:marLeft w:val="0"/>
          <w:marRight w:val="0"/>
          <w:marTop w:val="0"/>
          <w:marBottom w:val="0"/>
          <w:divBdr>
            <w:top w:val="none" w:sz="0" w:space="0" w:color="auto"/>
            <w:left w:val="none" w:sz="0" w:space="0" w:color="auto"/>
            <w:bottom w:val="none" w:sz="0" w:space="0" w:color="auto"/>
            <w:right w:val="none" w:sz="0" w:space="0" w:color="auto"/>
          </w:divBdr>
        </w:div>
        <w:div w:id="1216165480">
          <w:marLeft w:val="0"/>
          <w:marRight w:val="0"/>
          <w:marTop w:val="0"/>
          <w:marBottom w:val="0"/>
          <w:divBdr>
            <w:top w:val="none" w:sz="0" w:space="0" w:color="auto"/>
            <w:left w:val="none" w:sz="0" w:space="0" w:color="auto"/>
            <w:bottom w:val="none" w:sz="0" w:space="0" w:color="auto"/>
            <w:right w:val="none" w:sz="0" w:space="0" w:color="auto"/>
          </w:divBdr>
        </w:div>
        <w:div w:id="1336954711">
          <w:marLeft w:val="0"/>
          <w:marRight w:val="0"/>
          <w:marTop w:val="0"/>
          <w:marBottom w:val="0"/>
          <w:divBdr>
            <w:top w:val="none" w:sz="0" w:space="0" w:color="auto"/>
            <w:left w:val="none" w:sz="0" w:space="0" w:color="auto"/>
            <w:bottom w:val="none" w:sz="0" w:space="0" w:color="auto"/>
            <w:right w:val="none" w:sz="0" w:space="0" w:color="auto"/>
          </w:divBdr>
        </w:div>
      </w:divsChild>
    </w:div>
    <w:div w:id="1313145799">
      <w:marLeft w:val="0"/>
      <w:marRight w:val="0"/>
      <w:marTop w:val="0"/>
      <w:marBottom w:val="0"/>
      <w:divBdr>
        <w:top w:val="none" w:sz="0" w:space="0" w:color="auto"/>
        <w:left w:val="none" w:sz="0" w:space="0" w:color="auto"/>
        <w:bottom w:val="none" w:sz="0" w:space="0" w:color="auto"/>
        <w:right w:val="none" w:sz="0" w:space="0" w:color="auto"/>
      </w:divBdr>
    </w:div>
    <w:div w:id="1314674439">
      <w:marLeft w:val="0"/>
      <w:marRight w:val="0"/>
      <w:marTop w:val="0"/>
      <w:marBottom w:val="0"/>
      <w:divBdr>
        <w:top w:val="none" w:sz="0" w:space="0" w:color="auto"/>
        <w:left w:val="none" w:sz="0" w:space="0" w:color="auto"/>
        <w:bottom w:val="none" w:sz="0" w:space="0" w:color="auto"/>
        <w:right w:val="none" w:sz="0" w:space="0" w:color="auto"/>
      </w:divBdr>
      <w:divsChild>
        <w:div w:id="1099180469">
          <w:marLeft w:val="0"/>
          <w:marRight w:val="0"/>
          <w:marTop w:val="0"/>
          <w:marBottom w:val="0"/>
          <w:divBdr>
            <w:top w:val="none" w:sz="0" w:space="0" w:color="auto"/>
            <w:left w:val="none" w:sz="0" w:space="0" w:color="auto"/>
            <w:bottom w:val="none" w:sz="0" w:space="0" w:color="auto"/>
            <w:right w:val="none" w:sz="0" w:space="0" w:color="auto"/>
          </w:divBdr>
        </w:div>
        <w:div w:id="645865378">
          <w:marLeft w:val="0"/>
          <w:marRight w:val="0"/>
          <w:marTop w:val="0"/>
          <w:marBottom w:val="0"/>
          <w:divBdr>
            <w:top w:val="none" w:sz="0" w:space="0" w:color="auto"/>
            <w:left w:val="none" w:sz="0" w:space="0" w:color="auto"/>
            <w:bottom w:val="none" w:sz="0" w:space="0" w:color="auto"/>
            <w:right w:val="none" w:sz="0" w:space="0" w:color="auto"/>
          </w:divBdr>
        </w:div>
        <w:div w:id="389574223">
          <w:marLeft w:val="0"/>
          <w:marRight w:val="0"/>
          <w:marTop w:val="0"/>
          <w:marBottom w:val="0"/>
          <w:divBdr>
            <w:top w:val="none" w:sz="0" w:space="0" w:color="auto"/>
            <w:left w:val="none" w:sz="0" w:space="0" w:color="auto"/>
            <w:bottom w:val="none" w:sz="0" w:space="0" w:color="auto"/>
            <w:right w:val="none" w:sz="0" w:space="0" w:color="auto"/>
          </w:divBdr>
        </w:div>
        <w:div w:id="1984188058">
          <w:marLeft w:val="0"/>
          <w:marRight w:val="0"/>
          <w:marTop w:val="0"/>
          <w:marBottom w:val="0"/>
          <w:divBdr>
            <w:top w:val="none" w:sz="0" w:space="0" w:color="auto"/>
            <w:left w:val="none" w:sz="0" w:space="0" w:color="auto"/>
            <w:bottom w:val="none" w:sz="0" w:space="0" w:color="auto"/>
            <w:right w:val="none" w:sz="0" w:space="0" w:color="auto"/>
          </w:divBdr>
        </w:div>
        <w:div w:id="345594357">
          <w:marLeft w:val="0"/>
          <w:marRight w:val="0"/>
          <w:marTop w:val="0"/>
          <w:marBottom w:val="0"/>
          <w:divBdr>
            <w:top w:val="none" w:sz="0" w:space="0" w:color="auto"/>
            <w:left w:val="none" w:sz="0" w:space="0" w:color="auto"/>
            <w:bottom w:val="none" w:sz="0" w:space="0" w:color="auto"/>
            <w:right w:val="none" w:sz="0" w:space="0" w:color="auto"/>
          </w:divBdr>
        </w:div>
        <w:div w:id="1065836568">
          <w:marLeft w:val="0"/>
          <w:marRight w:val="0"/>
          <w:marTop w:val="0"/>
          <w:marBottom w:val="0"/>
          <w:divBdr>
            <w:top w:val="none" w:sz="0" w:space="0" w:color="auto"/>
            <w:left w:val="none" w:sz="0" w:space="0" w:color="auto"/>
            <w:bottom w:val="none" w:sz="0" w:space="0" w:color="auto"/>
            <w:right w:val="none" w:sz="0" w:space="0" w:color="auto"/>
          </w:divBdr>
        </w:div>
        <w:div w:id="651836472">
          <w:marLeft w:val="0"/>
          <w:marRight w:val="0"/>
          <w:marTop w:val="0"/>
          <w:marBottom w:val="0"/>
          <w:divBdr>
            <w:top w:val="none" w:sz="0" w:space="0" w:color="auto"/>
            <w:left w:val="none" w:sz="0" w:space="0" w:color="auto"/>
            <w:bottom w:val="none" w:sz="0" w:space="0" w:color="auto"/>
            <w:right w:val="none" w:sz="0" w:space="0" w:color="auto"/>
          </w:divBdr>
        </w:div>
      </w:divsChild>
    </w:div>
    <w:div w:id="1315136710">
      <w:marLeft w:val="0"/>
      <w:marRight w:val="0"/>
      <w:marTop w:val="0"/>
      <w:marBottom w:val="0"/>
      <w:divBdr>
        <w:top w:val="none" w:sz="0" w:space="0" w:color="auto"/>
        <w:left w:val="none" w:sz="0" w:space="0" w:color="auto"/>
        <w:bottom w:val="none" w:sz="0" w:space="0" w:color="auto"/>
        <w:right w:val="none" w:sz="0" w:space="0" w:color="auto"/>
      </w:divBdr>
      <w:divsChild>
        <w:div w:id="1312061091">
          <w:marLeft w:val="0"/>
          <w:marRight w:val="0"/>
          <w:marTop w:val="0"/>
          <w:marBottom w:val="0"/>
          <w:divBdr>
            <w:top w:val="none" w:sz="0" w:space="0" w:color="auto"/>
            <w:left w:val="none" w:sz="0" w:space="0" w:color="auto"/>
            <w:bottom w:val="none" w:sz="0" w:space="0" w:color="auto"/>
            <w:right w:val="none" w:sz="0" w:space="0" w:color="auto"/>
          </w:divBdr>
        </w:div>
        <w:div w:id="1851992041">
          <w:marLeft w:val="0"/>
          <w:marRight w:val="0"/>
          <w:marTop w:val="0"/>
          <w:marBottom w:val="0"/>
          <w:divBdr>
            <w:top w:val="none" w:sz="0" w:space="0" w:color="auto"/>
            <w:left w:val="none" w:sz="0" w:space="0" w:color="auto"/>
            <w:bottom w:val="none" w:sz="0" w:space="0" w:color="auto"/>
            <w:right w:val="none" w:sz="0" w:space="0" w:color="auto"/>
          </w:divBdr>
        </w:div>
        <w:div w:id="961039051">
          <w:marLeft w:val="0"/>
          <w:marRight w:val="0"/>
          <w:marTop w:val="0"/>
          <w:marBottom w:val="0"/>
          <w:divBdr>
            <w:top w:val="none" w:sz="0" w:space="0" w:color="auto"/>
            <w:left w:val="none" w:sz="0" w:space="0" w:color="auto"/>
            <w:bottom w:val="none" w:sz="0" w:space="0" w:color="auto"/>
            <w:right w:val="none" w:sz="0" w:space="0" w:color="auto"/>
          </w:divBdr>
        </w:div>
        <w:div w:id="1879930524">
          <w:marLeft w:val="0"/>
          <w:marRight w:val="0"/>
          <w:marTop w:val="0"/>
          <w:marBottom w:val="0"/>
          <w:divBdr>
            <w:top w:val="none" w:sz="0" w:space="0" w:color="auto"/>
            <w:left w:val="none" w:sz="0" w:space="0" w:color="auto"/>
            <w:bottom w:val="none" w:sz="0" w:space="0" w:color="auto"/>
            <w:right w:val="none" w:sz="0" w:space="0" w:color="auto"/>
          </w:divBdr>
        </w:div>
        <w:div w:id="1590501616">
          <w:marLeft w:val="0"/>
          <w:marRight w:val="0"/>
          <w:marTop w:val="0"/>
          <w:marBottom w:val="0"/>
          <w:divBdr>
            <w:top w:val="none" w:sz="0" w:space="0" w:color="auto"/>
            <w:left w:val="none" w:sz="0" w:space="0" w:color="auto"/>
            <w:bottom w:val="none" w:sz="0" w:space="0" w:color="auto"/>
            <w:right w:val="none" w:sz="0" w:space="0" w:color="auto"/>
          </w:divBdr>
        </w:div>
        <w:div w:id="872422264">
          <w:marLeft w:val="0"/>
          <w:marRight w:val="0"/>
          <w:marTop w:val="0"/>
          <w:marBottom w:val="0"/>
          <w:divBdr>
            <w:top w:val="none" w:sz="0" w:space="0" w:color="auto"/>
            <w:left w:val="none" w:sz="0" w:space="0" w:color="auto"/>
            <w:bottom w:val="none" w:sz="0" w:space="0" w:color="auto"/>
            <w:right w:val="none" w:sz="0" w:space="0" w:color="auto"/>
          </w:divBdr>
        </w:div>
        <w:div w:id="1728066443">
          <w:marLeft w:val="0"/>
          <w:marRight w:val="0"/>
          <w:marTop w:val="0"/>
          <w:marBottom w:val="0"/>
          <w:divBdr>
            <w:top w:val="none" w:sz="0" w:space="0" w:color="auto"/>
            <w:left w:val="none" w:sz="0" w:space="0" w:color="auto"/>
            <w:bottom w:val="none" w:sz="0" w:space="0" w:color="auto"/>
            <w:right w:val="none" w:sz="0" w:space="0" w:color="auto"/>
          </w:divBdr>
        </w:div>
        <w:div w:id="1680428398">
          <w:marLeft w:val="0"/>
          <w:marRight w:val="0"/>
          <w:marTop w:val="0"/>
          <w:marBottom w:val="0"/>
          <w:divBdr>
            <w:top w:val="none" w:sz="0" w:space="0" w:color="auto"/>
            <w:left w:val="none" w:sz="0" w:space="0" w:color="auto"/>
            <w:bottom w:val="none" w:sz="0" w:space="0" w:color="auto"/>
            <w:right w:val="none" w:sz="0" w:space="0" w:color="auto"/>
          </w:divBdr>
        </w:div>
        <w:div w:id="211698158">
          <w:marLeft w:val="0"/>
          <w:marRight w:val="0"/>
          <w:marTop w:val="0"/>
          <w:marBottom w:val="0"/>
          <w:divBdr>
            <w:top w:val="none" w:sz="0" w:space="0" w:color="auto"/>
            <w:left w:val="none" w:sz="0" w:space="0" w:color="auto"/>
            <w:bottom w:val="none" w:sz="0" w:space="0" w:color="auto"/>
            <w:right w:val="none" w:sz="0" w:space="0" w:color="auto"/>
          </w:divBdr>
        </w:div>
        <w:div w:id="1364088598">
          <w:marLeft w:val="0"/>
          <w:marRight w:val="0"/>
          <w:marTop w:val="0"/>
          <w:marBottom w:val="0"/>
          <w:divBdr>
            <w:top w:val="none" w:sz="0" w:space="0" w:color="auto"/>
            <w:left w:val="none" w:sz="0" w:space="0" w:color="auto"/>
            <w:bottom w:val="none" w:sz="0" w:space="0" w:color="auto"/>
            <w:right w:val="none" w:sz="0" w:space="0" w:color="auto"/>
          </w:divBdr>
        </w:div>
        <w:div w:id="269822208">
          <w:marLeft w:val="0"/>
          <w:marRight w:val="0"/>
          <w:marTop w:val="0"/>
          <w:marBottom w:val="0"/>
          <w:divBdr>
            <w:top w:val="none" w:sz="0" w:space="0" w:color="auto"/>
            <w:left w:val="none" w:sz="0" w:space="0" w:color="auto"/>
            <w:bottom w:val="none" w:sz="0" w:space="0" w:color="auto"/>
            <w:right w:val="none" w:sz="0" w:space="0" w:color="auto"/>
          </w:divBdr>
        </w:div>
        <w:div w:id="108010606">
          <w:marLeft w:val="0"/>
          <w:marRight w:val="0"/>
          <w:marTop w:val="0"/>
          <w:marBottom w:val="0"/>
          <w:divBdr>
            <w:top w:val="none" w:sz="0" w:space="0" w:color="auto"/>
            <w:left w:val="none" w:sz="0" w:space="0" w:color="auto"/>
            <w:bottom w:val="none" w:sz="0" w:space="0" w:color="auto"/>
            <w:right w:val="none" w:sz="0" w:space="0" w:color="auto"/>
          </w:divBdr>
        </w:div>
        <w:div w:id="966275982">
          <w:marLeft w:val="0"/>
          <w:marRight w:val="0"/>
          <w:marTop w:val="0"/>
          <w:marBottom w:val="0"/>
          <w:divBdr>
            <w:top w:val="none" w:sz="0" w:space="0" w:color="auto"/>
            <w:left w:val="none" w:sz="0" w:space="0" w:color="auto"/>
            <w:bottom w:val="none" w:sz="0" w:space="0" w:color="auto"/>
            <w:right w:val="none" w:sz="0" w:space="0" w:color="auto"/>
          </w:divBdr>
        </w:div>
        <w:div w:id="1830168418">
          <w:marLeft w:val="0"/>
          <w:marRight w:val="0"/>
          <w:marTop w:val="0"/>
          <w:marBottom w:val="0"/>
          <w:divBdr>
            <w:top w:val="none" w:sz="0" w:space="0" w:color="auto"/>
            <w:left w:val="none" w:sz="0" w:space="0" w:color="auto"/>
            <w:bottom w:val="none" w:sz="0" w:space="0" w:color="auto"/>
            <w:right w:val="none" w:sz="0" w:space="0" w:color="auto"/>
          </w:divBdr>
        </w:div>
        <w:div w:id="1918516166">
          <w:marLeft w:val="0"/>
          <w:marRight w:val="0"/>
          <w:marTop w:val="0"/>
          <w:marBottom w:val="0"/>
          <w:divBdr>
            <w:top w:val="none" w:sz="0" w:space="0" w:color="auto"/>
            <w:left w:val="none" w:sz="0" w:space="0" w:color="auto"/>
            <w:bottom w:val="none" w:sz="0" w:space="0" w:color="auto"/>
            <w:right w:val="none" w:sz="0" w:space="0" w:color="auto"/>
          </w:divBdr>
        </w:div>
        <w:div w:id="1046027229">
          <w:marLeft w:val="0"/>
          <w:marRight w:val="0"/>
          <w:marTop w:val="0"/>
          <w:marBottom w:val="0"/>
          <w:divBdr>
            <w:top w:val="none" w:sz="0" w:space="0" w:color="auto"/>
            <w:left w:val="none" w:sz="0" w:space="0" w:color="auto"/>
            <w:bottom w:val="none" w:sz="0" w:space="0" w:color="auto"/>
            <w:right w:val="none" w:sz="0" w:space="0" w:color="auto"/>
          </w:divBdr>
        </w:div>
        <w:div w:id="1894466673">
          <w:marLeft w:val="0"/>
          <w:marRight w:val="0"/>
          <w:marTop w:val="0"/>
          <w:marBottom w:val="0"/>
          <w:divBdr>
            <w:top w:val="none" w:sz="0" w:space="0" w:color="auto"/>
            <w:left w:val="none" w:sz="0" w:space="0" w:color="auto"/>
            <w:bottom w:val="none" w:sz="0" w:space="0" w:color="auto"/>
            <w:right w:val="none" w:sz="0" w:space="0" w:color="auto"/>
          </w:divBdr>
        </w:div>
        <w:div w:id="1192765063">
          <w:marLeft w:val="0"/>
          <w:marRight w:val="0"/>
          <w:marTop w:val="0"/>
          <w:marBottom w:val="0"/>
          <w:divBdr>
            <w:top w:val="none" w:sz="0" w:space="0" w:color="auto"/>
            <w:left w:val="none" w:sz="0" w:space="0" w:color="auto"/>
            <w:bottom w:val="none" w:sz="0" w:space="0" w:color="auto"/>
            <w:right w:val="none" w:sz="0" w:space="0" w:color="auto"/>
          </w:divBdr>
        </w:div>
        <w:div w:id="337122711">
          <w:marLeft w:val="0"/>
          <w:marRight w:val="0"/>
          <w:marTop w:val="0"/>
          <w:marBottom w:val="0"/>
          <w:divBdr>
            <w:top w:val="none" w:sz="0" w:space="0" w:color="auto"/>
            <w:left w:val="none" w:sz="0" w:space="0" w:color="auto"/>
            <w:bottom w:val="none" w:sz="0" w:space="0" w:color="auto"/>
            <w:right w:val="none" w:sz="0" w:space="0" w:color="auto"/>
          </w:divBdr>
        </w:div>
        <w:div w:id="1364329013">
          <w:marLeft w:val="0"/>
          <w:marRight w:val="0"/>
          <w:marTop w:val="0"/>
          <w:marBottom w:val="0"/>
          <w:divBdr>
            <w:top w:val="none" w:sz="0" w:space="0" w:color="auto"/>
            <w:left w:val="none" w:sz="0" w:space="0" w:color="auto"/>
            <w:bottom w:val="none" w:sz="0" w:space="0" w:color="auto"/>
            <w:right w:val="none" w:sz="0" w:space="0" w:color="auto"/>
          </w:divBdr>
        </w:div>
        <w:div w:id="689721354">
          <w:marLeft w:val="0"/>
          <w:marRight w:val="0"/>
          <w:marTop w:val="0"/>
          <w:marBottom w:val="0"/>
          <w:divBdr>
            <w:top w:val="none" w:sz="0" w:space="0" w:color="auto"/>
            <w:left w:val="none" w:sz="0" w:space="0" w:color="auto"/>
            <w:bottom w:val="none" w:sz="0" w:space="0" w:color="auto"/>
            <w:right w:val="none" w:sz="0" w:space="0" w:color="auto"/>
          </w:divBdr>
        </w:div>
        <w:div w:id="1108890678">
          <w:marLeft w:val="0"/>
          <w:marRight w:val="0"/>
          <w:marTop w:val="0"/>
          <w:marBottom w:val="0"/>
          <w:divBdr>
            <w:top w:val="none" w:sz="0" w:space="0" w:color="auto"/>
            <w:left w:val="none" w:sz="0" w:space="0" w:color="auto"/>
            <w:bottom w:val="none" w:sz="0" w:space="0" w:color="auto"/>
            <w:right w:val="none" w:sz="0" w:space="0" w:color="auto"/>
          </w:divBdr>
        </w:div>
      </w:divsChild>
    </w:div>
    <w:div w:id="1316035962">
      <w:marLeft w:val="0"/>
      <w:marRight w:val="0"/>
      <w:marTop w:val="0"/>
      <w:marBottom w:val="0"/>
      <w:divBdr>
        <w:top w:val="none" w:sz="0" w:space="0" w:color="auto"/>
        <w:left w:val="none" w:sz="0" w:space="0" w:color="auto"/>
        <w:bottom w:val="none" w:sz="0" w:space="0" w:color="auto"/>
        <w:right w:val="none" w:sz="0" w:space="0" w:color="auto"/>
      </w:divBdr>
      <w:divsChild>
        <w:div w:id="124979019">
          <w:marLeft w:val="0"/>
          <w:marRight w:val="0"/>
          <w:marTop w:val="0"/>
          <w:marBottom w:val="0"/>
          <w:divBdr>
            <w:top w:val="none" w:sz="0" w:space="0" w:color="auto"/>
            <w:left w:val="none" w:sz="0" w:space="0" w:color="auto"/>
            <w:bottom w:val="none" w:sz="0" w:space="0" w:color="auto"/>
            <w:right w:val="none" w:sz="0" w:space="0" w:color="auto"/>
          </w:divBdr>
        </w:div>
        <w:div w:id="1182016841">
          <w:marLeft w:val="0"/>
          <w:marRight w:val="0"/>
          <w:marTop w:val="0"/>
          <w:marBottom w:val="0"/>
          <w:divBdr>
            <w:top w:val="none" w:sz="0" w:space="0" w:color="auto"/>
            <w:left w:val="none" w:sz="0" w:space="0" w:color="auto"/>
            <w:bottom w:val="none" w:sz="0" w:space="0" w:color="auto"/>
            <w:right w:val="none" w:sz="0" w:space="0" w:color="auto"/>
          </w:divBdr>
        </w:div>
        <w:div w:id="1767261166">
          <w:marLeft w:val="0"/>
          <w:marRight w:val="0"/>
          <w:marTop w:val="0"/>
          <w:marBottom w:val="0"/>
          <w:divBdr>
            <w:top w:val="none" w:sz="0" w:space="0" w:color="auto"/>
            <w:left w:val="none" w:sz="0" w:space="0" w:color="auto"/>
            <w:bottom w:val="none" w:sz="0" w:space="0" w:color="auto"/>
            <w:right w:val="none" w:sz="0" w:space="0" w:color="auto"/>
          </w:divBdr>
        </w:div>
        <w:div w:id="764963919">
          <w:marLeft w:val="0"/>
          <w:marRight w:val="0"/>
          <w:marTop w:val="0"/>
          <w:marBottom w:val="0"/>
          <w:divBdr>
            <w:top w:val="none" w:sz="0" w:space="0" w:color="auto"/>
            <w:left w:val="none" w:sz="0" w:space="0" w:color="auto"/>
            <w:bottom w:val="none" w:sz="0" w:space="0" w:color="auto"/>
            <w:right w:val="none" w:sz="0" w:space="0" w:color="auto"/>
          </w:divBdr>
        </w:div>
        <w:div w:id="689719136">
          <w:marLeft w:val="0"/>
          <w:marRight w:val="0"/>
          <w:marTop w:val="0"/>
          <w:marBottom w:val="0"/>
          <w:divBdr>
            <w:top w:val="none" w:sz="0" w:space="0" w:color="auto"/>
            <w:left w:val="none" w:sz="0" w:space="0" w:color="auto"/>
            <w:bottom w:val="none" w:sz="0" w:space="0" w:color="auto"/>
            <w:right w:val="none" w:sz="0" w:space="0" w:color="auto"/>
          </w:divBdr>
        </w:div>
      </w:divsChild>
    </w:div>
    <w:div w:id="1318993445">
      <w:marLeft w:val="0"/>
      <w:marRight w:val="0"/>
      <w:marTop w:val="0"/>
      <w:marBottom w:val="0"/>
      <w:divBdr>
        <w:top w:val="none" w:sz="0" w:space="0" w:color="auto"/>
        <w:left w:val="none" w:sz="0" w:space="0" w:color="auto"/>
        <w:bottom w:val="none" w:sz="0" w:space="0" w:color="auto"/>
        <w:right w:val="none" w:sz="0" w:space="0" w:color="auto"/>
      </w:divBdr>
    </w:div>
    <w:div w:id="1321930606">
      <w:marLeft w:val="0"/>
      <w:marRight w:val="0"/>
      <w:marTop w:val="0"/>
      <w:marBottom w:val="0"/>
      <w:divBdr>
        <w:top w:val="none" w:sz="0" w:space="0" w:color="auto"/>
        <w:left w:val="none" w:sz="0" w:space="0" w:color="auto"/>
        <w:bottom w:val="none" w:sz="0" w:space="0" w:color="auto"/>
        <w:right w:val="none" w:sz="0" w:space="0" w:color="auto"/>
      </w:divBdr>
      <w:divsChild>
        <w:div w:id="1468007449">
          <w:marLeft w:val="0"/>
          <w:marRight w:val="0"/>
          <w:marTop w:val="0"/>
          <w:marBottom w:val="0"/>
          <w:divBdr>
            <w:top w:val="none" w:sz="0" w:space="0" w:color="auto"/>
            <w:left w:val="none" w:sz="0" w:space="0" w:color="auto"/>
            <w:bottom w:val="none" w:sz="0" w:space="0" w:color="auto"/>
            <w:right w:val="none" w:sz="0" w:space="0" w:color="auto"/>
          </w:divBdr>
        </w:div>
      </w:divsChild>
    </w:div>
    <w:div w:id="1327634809">
      <w:marLeft w:val="0"/>
      <w:marRight w:val="0"/>
      <w:marTop w:val="0"/>
      <w:marBottom w:val="0"/>
      <w:divBdr>
        <w:top w:val="none" w:sz="0" w:space="0" w:color="auto"/>
        <w:left w:val="none" w:sz="0" w:space="0" w:color="auto"/>
        <w:bottom w:val="none" w:sz="0" w:space="0" w:color="auto"/>
        <w:right w:val="none" w:sz="0" w:space="0" w:color="auto"/>
      </w:divBdr>
      <w:divsChild>
        <w:div w:id="1892496204">
          <w:marLeft w:val="0"/>
          <w:marRight w:val="0"/>
          <w:marTop w:val="0"/>
          <w:marBottom w:val="0"/>
          <w:divBdr>
            <w:top w:val="none" w:sz="0" w:space="0" w:color="auto"/>
            <w:left w:val="none" w:sz="0" w:space="0" w:color="auto"/>
            <w:bottom w:val="none" w:sz="0" w:space="0" w:color="auto"/>
            <w:right w:val="none" w:sz="0" w:space="0" w:color="auto"/>
          </w:divBdr>
        </w:div>
        <w:div w:id="1990749603">
          <w:marLeft w:val="0"/>
          <w:marRight w:val="0"/>
          <w:marTop w:val="0"/>
          <w:marBottom w:val="0"/>
          <w:divBdr>
            <w:top w:val="none" w:sz="0" w:space="0" w:color="auto"/>
            <w:left w:val="none" w:sz="0" w:space="0" w:color="auto"/>
            <w:bottom w:val="none" w:sz="0" w:space="0" w:color="auto"/>
            <w:right w:val="none" w:sz="0" w:space="0" w:color="auto"/>
          </w:divBdr>
        </w:div>
        <w:div w:id="520509850">
          <w:marLeft w:val="0"/>
          <w:marRight w:val="0"/>
          <w:marTop w:val="0"/>
          <w:marBottom w:val="0"/>
          <w:divBdr>
            <w:top w:val="none" w:sz="0" w:space="0" w:color="auto"/>
            <w:left w:val="none" w:sz="0" w:space="0" w:color="auto"/>
            <w:bottom w:val="none" w:sz="0" w:space="0" w:color="auto"/>
            <w:right w:val="none" w:sz="0" w:space="0" w:color="auto"/>
          </w:divBdr>
        </w:div>
        <w:div w:id="2132674122">
          <w:marLeft w:val="0"/>
          <w:marRight w:val="0"/>
          <w:marTop w:val="0"/>
          <w:marBottom w:val="0"/>
          <w:divBdr>
            <w:top w:val="none" w:sz="0" w:space="0" w:color="auto"/>
            <w:left w:val="none" w:sz="0" w:space="0" w:color="auto"/>
            <w:bottom w:val="none" w:sz="0" w:space="0" w:color="auto"/>
            <w:right w:val="none" w:sz="0" w:space="0" w:color="auto"/>
          </w:divBdr>
        </w:div>
        <w:div w:id="1420521815">
          <w:marLeft w:val="0"/>
          <w:marRight w:val="0"/>
          <w:marTop w:val="0"/>
          <w:marBottom w:val="0"/>
          <w:divBdr>
            <w:top w:val="none" w:sz="0" w:space="0" w:color="auto"/>
            <w:left w:val="none" w:sz="0" w:space="0" w:color="auto"/>
            <w:bottom w:val="none" w:sz="0" w:space="0" w:color="auto"/>
            <w:right w:val="none" w:sz="0" w:space="0" w:color="auto"/>
          </w:divBdr>
        </w:div>
        <w:div w:id="1075202260">
          <w:marLeft w:val="0"/>
          <w:marRight w:val="0"/>
          <w:marTop w:val="0"/>
          <w:marBottom w:val="0"/>
          <w:divBdr>
            <w:top w:val="none" w:sz="0" w:space="0" w:color="auto"/>
            <w:left w:val="none" w:sz="0" w:space="0" w:color="auto"/>
            <w:bottom w:val="none" w:sz="0" w:space="0" w:color="auto"/>
            <w:right w:val="none" w:sz="0" w:space="0" w:color="auto"/>
          </w:divBdr>
        </w:div>
        <w:div w:id="306784641">
          <w:marLeft w:val="0"/>
          <w:marRight w:val="0"/>
          <w:marTop w:val="0"/>
          <w:marBottom w:val="0"/>
          <w:divBdr>
            <w:top w:val="none" w:sz="0" w:space="0" w:color="auto"/>
            <w:left w:val="none" w:sz="0" w:space="0" w:color="auto"/>
            <w:bottom w:val="none" w:sz="0" w:space="0" w:color="auto"/>
            <w:right w:val="none" w:sz="0" w:space="0" w:color="auto"/>
          </w:divBdr>
        </w:div>
        <w:div w:id="1191182909">
          <w:marLeft w:val="0"/>
          <w:marRight w:val="0"/>
          <w:marTop w:val="0"/>
          <w:marBottom w:val="0"/>
          <w:divBdr>
            <w:top w:val="none" w:sz="0" w:space="0" w:color="auto"/>
            <w:left w:val="none" w:sz="0" w:space="0" w:color="auto"/>
            <w:bottom w:val="none" w:sz="0" w:space="0" w:color="auto"/>
            <w:right w:val="none" w:sz="0" w:space="0" w:color="auto"/>
          </w:divBdr>
        </w:div>
        <w:div w:id="1528370843">
          <w:marLeft w:val="0"/>
          <w:marRight w:val="0"/>
          <w:marTop w:val="0"/>
          <w:marBottom w:val="0"/>
          <w:divBdr>
            <w:top w:val="none" w:sz="0" w:space="0" w:color="auto"/>
            <w:left w:val="none" w:sz="0" w:space="0" w:color="auto"/>
            <w:bottom w:val="none" w:sz="0" w:space="0" w:color="auto"/>
            <w:right w:val="none" w:sz="0" w:space="0" w:color="auto"/>
          </w:divBdr>
        </w:div>
      </w:divsChild>
    </w:div>
    <w:div w:id="1332752808">
      <w:marLeft w:val="0"/>
      <w:marRight w:val="0"/>
      <w:marTop w:val="0"/>
      <w:marBottom w:val="0"/>
      <w:divBdr>
        <w:top w:val="none" w:sz="0" w:space="0" w:color="auto"/>
        <w:left w:val="none" w:sz="0" w:space="0" w:color="auto"/>
        <w:bottom w:val="none" w:sz="0" w:space="0" w:color="auto"/>
        <w:right w:val="none" w:sz="0" w:space="0" w:color="auto"/>
      </w:divBdr>
      <w:divsChild>
        <w:div w:id="1300069690">
          <w:marLeft w:val="0"/>
          <w:marRight w:val="0"/>
          <w:marTop w:val="0"/>
          <w:marBottom w:val="0"/>
          <w:divBdr>
            <w:top w:val="none" w:sz="0" w:space="0" w:color="auto"/>
            <w:left w:val="none" w:sz="0" w:space="0" w:color="auto"/>
            <w:bottom w:val="none" w:sz="0" w:space="0" w:color="auto"/>
            <w:right w:val="none" w:sz="0" w:space="0" w:color="auto"/>
          </w:divBdr>
        </w:div>
        <w:div w:id="1483428144">
          <w:marLeft w:val="0"/>
          <w:marRight w:val="0"/>
          <w:marTop w:val="0"/>
          <w:marBottom w:val="0"/>
          <w:divBdr>
            <w:top w:val="none" w:sz="0" w:space="0" w:color="auto"/>
            <w:left w:val="none" w:sz="0" w:space="0" w:color="auto"/>
            <w:bottom w:val="none" w:sz="0" w:space="0" w:color="auto"/>
            <w:right w:val="none" w:sz="0" w:space="0" w:color="auto"/>
          </w:divBdr>
        </w:div>
        <w:div w:id="1204517366">
          <w:marLeft w:val="0"/>
          <w:marRight w:val="0"/>
          <w:marTop w:val="0"/>
          <w:marBottom w:val="0"/>
          <w:divBdr>
            <w:top w:val="none" w:sz="0" w:space="0" w:color="auto"/>
            <w:left w:val="none" w:sz="0" w:space="0" w:color="auto"/>
            <w:bottom w:val="none" w:sz="0" w:space="0" w:color="auto"/>
            <w:right w:val="none" w:sz="0" w:space="0" w:color="auto"/>
          </w:divBdr>
        </w:div>
        <w:div w:id="65344325">
          <w:marLeft w:val="0"/>
          <w:marRight w:val="0"/>
          <w:marTop w:val="0"/>
          <w:marBottom w:val="0"/>
          <w:divBdr>
            <w:top w:val="none" w:sz="0" w:space="0" w:color="auto"/>
            <w:left w:val="none" w:sz="0" w:space="0" w:color="auto"/>
            <w:bottom w:val="none" w:sz="0" w:space="0" w:color="auto"/>
            <w:right w:val="none" w:sz="0" w:space="0" w:color="auto"/>
          </w:divBdr>
        </w:div>
        <w:div w:id="1263613454">
          <w:marLeft w:val="0"/>
          <w:marRight w:val="0"/>
          <w:marTop w:val="0"/>
          <w:marBottom w:val="0"/>
          <w:divBdr>
            <w:top w:val="none" w:sz="0" w:space="0" w:color="auto"/>
            <w:left w:val="none" w:sz="0" w:space="0" w:color="auto"/>
            <w:bottom w:val="none" w:sz="0" w:space="0" w:color="auto"/>
            <w:right w:val="none" w:sz="0" w:space="0" w:color="auto"/>
          </w:divBdr>
        </w:div>
        <w:div w:id="1142381424">
          <w:marLeft w:val="0"/>
          <w:marRight w:val="0"/>
          <w:marTop w:val="0"/>
          <w:marBottom w:val="0"/>
          <w:divBdr>
            <w:top w:val="none" w:sz="0" w:space="0" w:color="auto"/>
            <w:left w:val="none" w:sz="0" w:space="0" w:color="auto"/>
            <w:bottom w:val="none" w:sz="0" w:space="0" w:color="auto"/>
            <w:right w:val="none" w:sz="0" w:space="0" w:color="auto"/>
          </w:divBdr>
        </w:div>
        <w:div w:id="96601891">
          <w:marLeft w:val="0"/>
          <w:marRight w:val="0"/>
          <w:marTop w:val="0"/>
          <w:marBottom w:val="0"/>
          <w:divBdr>
            <w:top w:val="none" w:sz="0" w:space="0" w:color="auto"/>
            <w:left w:val="none" w:sz="0" w:space="0" w:color="auto"/>
            <w:bottom w:val="none" w:sz="0" w:space="0" w:color="auto"/>
            <w:right w:val="none" w:sz="0" w:space="0" w:color="auto"/>
          </w:divBdr>
        </w:div>
        <w:div w:id="1355493481">
          <w:marLeft w:val="0"/>
          <w:marRight w:val="0"/>
          <w:marTop w:val="0"/>
          <w:marBottom w:val="0"/>
          <w:divBdr>
            <w:top w:val="none" w:sz="0" w:space="0" w:color="auto"/>
            <w:left w:val="none" w:sz="0" w:space="0" w:color="auto"/>
            <w:bottom w:val="none" w:sz="0" w:space="0" w:color="auto"/>
            <w:right w:val="none" w:sz="0" w:space="0" w:color="auto"/>
          </w:divBdr>
        </w:div>
        <w:div w:id="1419332672">
          <w:marLeft w:val="0"/>
          <w:marRight w:val="0"/>
          <w:marTop w:val="0"/>
          <w:marBottom w:val="0"/>
          <w:divBdr>
            <w:top w:val="none" w:sz="0" w:space="0" w:color="auto"/>
            <w:left w:val="none" w:sz="0" w:space="0" w:color="auto"/>
            <w:bottom w:val="none" w:sz="0" w:space="0" w:color="auto"/>
            <w:right w:val="none" w:sz="0" w:space="0" w:color="auto"/>
          </w:divBdr>
        </w:div>
        <w:div w:id="1626229383">
          <w:marLeft w:val="0"/>
          <w:marRight w:val="0"/>
          <w:marTop w:val="0"/>
          <w:marBottom w:val="0"/>
          <w:divBdr>
            <w:top w:val="none" w:sz="0" w:space="0" w:color="auto"/>
            <w:left w:val="none" w:sz="0" w:space="0" w:color="auto"/>
            <w:bottom w:val="none" w:sz="0" w:space="0" w:color="auto"/>
            <w:right w:val="none" w:sz="0" w:space="0" w:color="auto"/>
          </w:divBdr>
        </w:div>
        <w:div w:id="973825530">
          <w:marLeft w:val="0"/>
          <w:marRight w:val="0"/>
          <w:marTop w:val="0"/>
          <w:marBottom w:val="0"/>
          <w:divBdr>
            <w:top w:val="none" w:sz="0" w:space="0" w:color="auto"/>
            <w:left w:val="none" w:sz="0" w:space="0" w:color="auto"/>
            <w:bottom w:val="none" w:sz="0" w:space="0" w:color="auto"/>
            <w:right w:val="none" w:sz="0" w:space="0" w:color="auto"/>
          </w:divBdr>
        </w:div>
        <w:div w:id="1517311036">
          <w:marLeft w:val="0"/>
          <w:marRight w:val="0"/>
          <w:marTop w:val="0"/>
          <w:marBottom w:val="0"/>
          <w:divBdr>
            <w:top w:val="none" w:sz="0" w:space="0" w:color="auto"/>
            <w:left w:val="none" w:sz="0" w:space="0" w:color="auto"/>
            <w:bottom w:val="none" w:sz="0" w:space="0" w:color="auto"/>
            <w:right w:val="none" w:sz="0" w:space="0" w:color="auto"/>
          </w:divBdr>
        </w:div>
        <w:div w:id="320741789">
          <w:marLeft w:val="0"/>
          <w:marRight w:val="0"/>
          <w:marTop w:val="0"/>
          <w:marBottom w:val="0"/>
          <w:divBdr>
            <w:top w:val="none" w:sz="0" w:space="0" w:color="auto"/>
            <w:left w:val="none" w:sz="0" w:space="0" w:color="auto"/>
            <w:bottom w:val="none" w:sz="0" w:space="0" w:color="auto"/>
            <w:right w:val="none" w:sz="0" w:space="0" w:color="auto"/>
          </w:divBdr>
        </w:div>
        <w:div w:id="664750099">
          <w:marLeft w:val="0"/>
          <w:marRight w:val="0"/>
          <w:marTop w:val="0"/>
          <w:marBottom w:val="0"/>
          <w:divBdr>
            <w:top w:val="none" w:sz="0" w:space="0" w:color="auto"/>
            <w:left w:val="none" w:sz="0" w:space="0" w:color="auto"/>
            <w:bottom w:val="none" w:sz="0" w:space="0" w:color="auto"/>
            <w:right w:val="none" w:sz="0" w:space="0" w:color="auto"/>
          </w:divBdr>
        </w:div>
        <w:div w:id="215899008">
          <w:marLeft w:val="0"/>
          <w:marRight w:val="0"/>
          <w:marTop w:val="0"/>
          <w:marBottom w:val="0"/>
          <w:divBdr>
            <w:top w:val="none" w:sz="0" w:space="0" w:color="auto"/>
            <w:left w:val="none" w:sz="0" w:space="0" w:color="auto"/>
            <w:bottom w:val="none" w:sz="0" w:space="0" w:color="auto"/>
            <w:right w:val="none" w:sz="0" w:space="0" w:color="auto"/>
          </w:divBdr>
        </w:div>
        <w:div w:id="1550609019">
          <w:marLeft w:val="0"/>
          <w:marRight w:val="0"/>
          <w:marTop w:val="0"/>
          <w:marBottom w:val="0"/>
          <w:divBdr>
            <w:top w:val="none" w:sz="0" w:space="0" w:color="auto"/>
            <w:left w:val="none" w:sz="0" w:space="0" w:color="auto"/>
            <w:bottom w:val="none" w:sz="0" w:space="0" w:color="auto"/>
            <w:right w:val="none" w:sz="0" w:space="0" w:color="auto"/>
          </w:divBdr>
        </w:div>
        <w:div w:id="633292295">
          <w:marLeft w:val="0"/>
          <w:marRight w:val="0"/>
          <w:marTop w:val="0"/>
          <w:marBottom w:val="0"/>
          <w:divBdr>
            <w:top w:val="none" w:sz="0" w:space="0" w:color="auto"/>
            <w:left w:val="none" w:sz="0" w:space="0" w:color="auto"/>
            <w:bottom w:val="none" w:sz="0" w:space="0" w:color="auto"/>
            <w:right w:val="none" w:sz="0" w:space="0" w:color="auto"/>
          </w:divBdr>
        </w:div>
        <w:div w:id="129859054">
          <w:marLeft w:val="0"/>
          <w:marRight w:val="0"/>
          <w:marTop w:val="0"/>
          <w:marBottom w:val="0"/>
          <w:divBdr>
            <w:top w:val="none" w:sz="0" w:space="0" w:color="auto"/>
            <w:left w:val="none" w:sz="0" w:space="0" w:color="auto"/>
            <w:bottom w:val="none" w:sz="0" w:space="0" w:color="auto"/>
            <w:right w:val="none" w:sz="0" w:space="0" w:color="auto"/>
          </w:divBdr>
        </w:div>
      </w:divsChild>
    </w:div>
    <w:div w:id="1333601813">
      <w:marLeft w:val="0"/>
      <w:marRight w:val="0"/>
      <w:marTop w:val="0"/>
      <w:marBottom w:val="0"/>
      <w:divBdr>
        <w:top w:val="none" w:sz="0" w:space="0" w:color="auto"/>
        <w:left w:val="none" w:sz="0" w:space="0" w:color="auto"/>
        <w:bottom w:val="none" w:sz="0" w:space="0" w:color="auto"/>
        <w:right w:val="none" w:sz="0" w:space="0" w:color="auto"/>
      </w:divBdr>
      <w:divsChild>
        <w:div w:id="606738585">
          <w:marLeft w:val="0"/>
          <w:marRight w:val="0"/>
          <w:marTop w:val="0"/>
          <w:marBottom w:val="0"/>
          <w:divBdr>
            <w:top w:val="none" w:sz="0" w:space="0" w:color="auto"/>
            <w:left w:val="none" w:sz="0" w:space="0" w:color="auto"/>
            <w:bottom w:val="none" w:sz="0" w:space="0" w:color="auto"/>
            <w:right w:val="none" w:sz="0" w:space="0" w:color="auto"/>
          </w:divBdr>
        </w:div>
        <w:div w:id="804087493">
          <w:marLeft w:val="0"/>
          <w:marRight w:val="0"/>
          <w:marTop w:val="0"/>
          <w:marBottom w:val="0"/>
          <w:divBdr>
            <w:top w:val="none" w:sz="0" w:space="0" w:color="auto"/>
            <w:left w:val="none" w:sz="0" w:space="0" w:color="auto"/>
            <w:bottom w:val="none" w:sz="0" w:space="0" w:color="auto"/>
            <w:right w:val="none" w:sz="0" w:space="0" w:color="auto"/>
          </w:divBdr>
        </w:div>
        <w:div w:id="670958222">
          <w:marLeft w:val="0"/>
          <w:marRight w:val="0"/>
          <w:marTop w:val="0"/>
          <w:marBottom w:val="0"/>
          <w:divBdr>
            <w:top w:val="none" w:sz="0" w:space="0" w:color="auto"/>
            <w:left w:val="none" w:sz="0" w:space="0" w:color="auto"/>
            <w:bottom w:val="none" w:sz="0" w:space="0" w:color="auto"/>
            <w:right w:val="none" w:sz="0" w:space="0" w:color="auto"/>
          </w:divBdr>
        </w:div>
        <w:div w:id="2087918598">
          <w:marLeft w:val="0"/>
          <w:marRight w:val="0"/>
          <w:marTop w:val="0"/>
          <w:marBottom w:val="0"/>
          <w:divBdr>
            <w:top w:val="none" w:sz="0" w:space="0" w:color="auto"/>
            <w:left w:val="none" w:sz="0" w:space="0" w:color="auto"/>
            <w:bottom w:val="none" w:sz="0" w:space="0" w:color="auto"/>
            <w:right w:val="none" w:sz="0" w:space="0" w:color="auto"/>
          </w:divBdr>
        </w:div>
        <w:div w:id="270401925">
          <w:marLeft w:val="0"/>
          <w:marRight w:val="0"/>
          <w:marTop w:val="0"/>
          <w:marBottom w:val="0"/>
          <w:divBdr>
            <w:top w:val="none" w:sz="0" w:space="0" w:color="auto"/>
            <w:left w:val="none" w:sz="0" w:space="0" w:color="auto"/>
            <w:bottom w:val="none" w:sz="0" w:space="0" w:color="auto"/>
            <w:right w:val="none" w:sz="0" w:space="0" w:color="auto"/>
          </w:divBdr>
        </w:div>
        <w:div w:id="1489250725">
          <w:marLeft w:val="0"/>
          <w:marRight w:val="0"/>
          <w:marTop w:val="0"/>
          <w:marBottom w:val="0"/>
          <w:divBdr>
            <w:top w:val="none" w:sz="0" w:space="0" w:color="auto"/>
            <w:left w:val="none" w:sz="0" w:space="0" w:color="auto"/>
            <w:bottom w:val="none" w:sz="0" w:space="0" w:color="auto"/>
            <w:right w:val="none" w:sz="0" w:space="0" w:color="auto"/>
          </w:divBdr>
        </w:div>
        <w:div w:id="996416930">
          <w:marLeft w:val="0"/>
          <w:marRight w:val="0"/>
          <w:marTop w:val="0"/>
          <w:marBottom w:val="0"/>
          <w:divBdr>
            <w:top w:val="none" w:sz="0" w:space="0" w:color="auto"/>
            <w:left w:val="none" w:sz="0" w:space="0" w:color="auto"/>
            <w:bottom w:val="none" w:sz="0" w:space="0" w:color="auto"/>
            <w:right w:val="none" w:sz="0" w:space="0" w:color="auto"/>
          </w:divBdr>
        </w:div>
      </w:divsChild>
    </w:div>
    <w:div w:id="1338197119">
      <w:marLeft w:val="0"/>
      <w:marRight w:val="0"/>
      <w:marTop w:val="0"/>
      <w:marBottom w:val="0"/>
      <w:divBdr>
        <w:top w:val="none" w:sz="0" w:space="0" w:color="auto"/>
        <w:left w:val="none" w:sz="0" w:space="0" w:color="auto"/>
        <w:bottom w:val="none" w:sz="0" w:space="0" w:color="auto"/>
        <w:right w:val="none" w:sz="0" w:space="0" w:color="auto"/>
      </w:divBdr>
      <w:divsChild>
        <w:div w:id="1820264109">
          <w:marLeft w:val="0"/>
          <w:marRight w:val="0"/>
          <w:marTop w:val="0"/>
          <w:marBottom w:val="0"/>
          <w:divBdr>
            <w:top w:val="none" w:sz="0" w:space="0" w:color="auto"/>
            <w:left w:val="none" w:sz="0" w:space="0" w:color="auto"/>
            <w:bottom w:val="none" w:sz="0" w:space="0" w:color="auto"/>
            <w:right w:val="none" w:sz="0" w:space="0" w:color="auto"/>
          </w:divBdr>
        </w:div>
        <w:div w:id="420030712">
          <w:marLeft w:val="0"/>
          <w:marRight w:val="0"/>
          <w:marTop w:val="0"/>
          <w:marBottom w:val="0"/>
          <w:divBdr>
            <w:top w:val="none" w:sz="0" w:space="0" w:color="auto"/>
            <w:left w:val="none" w:sz="0" w:space="0" w:color="auto"/>
            <w:bottom w:val="none" w:sz="0" w:space="0" w:color="auto"/>
            <w:right w:val="none" w:sz="0" w:space="0" w:color="auto"/>
          </w:divBdr>
        </w:div>
      </w:divsChild>
    </w:div>
    <w:div w:id="1340278307">
      <w:marLeft w:val="0"/>
      <w:marRight w:val="0"/>
      <w:marTop w:val="0"/>
      <w:marBottom w:val="0"/>
      <w:divBdr>
        <w:top w:val="none" w:sz="0" w:space="0" w:color="auto"/>
        <w:left w:val="none" w:sz="0" w:space="0" w:color="auto"/>
        <w:bottom w:val="none" w:sz="0" w:space="0" w:color="auto"/>
        <w:right w:val="none" w:sz="0" w:space="0" w:color="auto"/>
      </w:divBdr>
    </w:div>
    <w:div w:id="1346438131">
      <w:marLeft w:val="0"/>
      <w:marRight w:val="0"/>
      <w:marTop w:val="0"/>
      <w:marBottom w:val="0"/>
      <w:divBdr>
        <w:top w:val="none" w:sz="0" w:space="0" w:color="auto"/>
        <w:left w:val="none" w:sz="0" w:space="0" w:color="auto"/>
        <w:bottom w:val="none" w:sz="0" w:space="0" w:color="auto"/>
        <w:right w:val="none" w:sz="0" w:space="0" w:color="auto"/>
      </w:divBdr>
    </w:div>
    <w:div w:id="1348674101">
      <w:marLeft w:val="0"/>
      <w:marRight w:val="0"/>
      <w:marTop w:val="0"/>
      <w:marBottom w:val="0"/>
      <w:divBdr>
        <w:top w:val="none" w:sz="0" w:space="0" w:color="auto"/>
        <w:left w:val="none" w:sz="0" w:space="0" w:color="auto"/>
        <w:bottom w:val="none" w:sz="0" w:space="0" w:color="auto"/>
        <w:right w:val="none" w:sz="0" w:space="0" w:color="auto"/>
      </w:divBdr>
    </w:div>
    <w:div w:id="1351180821">
      <w:marLeft w:val="0"/>
      <w:marRight w:val="0"/>
      <w:marTop w:val="0"/>
      <w:marBottom w:val="0"/>
      <w:divBdr>
        <w:top w:val="none" w:sz="0" w:space="0" w:color="auto"/>
        <w:left w:val="none" w:sz="0" w:space="0" w:color="auto"/>
        <w:bottom w:val="none" w:sz="0" w:space="0" w:color="auto"/>
        <w:right w:val="none" w:sz="0" w:space="0" w:color="auto"/>
      </w:divBdr>
    </w:div>
    <w:div w:id="1351640854">
      <w:marLeft w:val="0"/>
      <w:marRight w:val="0"/>
      <w:marTop w:val="0"/>
      <w:marBottom w:val="0"/>
      <w:divBdr>
        <w:top w:val="none" w:sz="0" w:space="0" w:color="auto"/>
        <w:left w:val="none" w:sz="0" w:space="0" w:color="auto"/>
        <w:bottom w:val="none" w:sz="0" w:space="0" w:color="auto"/>
        <w:right w:val="none" w:sz="0" w:space="0" w:color="auto"/>
      </w:divBdr>
      <w:divsChild>
        <w:div w:id="1992051837">
          <w:marLeft w:val="0"/>
          <w:marRight w:val="0"/>
          <w:marTop w:val="0"/>
          <w:marBottom w:val="0"/>
          <w:divBdr>
            <w:top w:val="none" w:sz="0" w:space="0" w:color="auto"/>
            <w:left w:val="none" w:sz="0" w:space="0" w:color="auto"/>
            <w:bottom w:val="none" w:sz="0" w:space="0" w:color="auto"/>
            <w:right w:val="none" w:sz="0" w:space="0" w:color="auto"/>
          </w:divBdr>
        </w:div>
        <w:div w:id="54159444">
          <w:marLeft w:val="0"/>
          <w:marRight w:val="0"/>
          <w:marTop w:val="0"/>
          <w:marBottom w:val="0"/>
          <w:divBdr>
            <w:top w:val="none" w:sz="0" w:space="0" w:color="auto"/>
            <w:left w:val="none" w:sz="0" w:space="0" w:color="auto"/>
            <w:bottom w:val="none" w:sz="0" w:space="0" w:color="auto"/>
            <w:right w:val="none" w:sz="0" w:space="0" w:color="auto"/>
          </w:divBdr>
        </w:div>
        <w:div w:id="314648651">
          <w:marLeft w:val="0"/>
          <w:marRight w:val="0"/>
          <w:marTop w:val="0"/>
          <w:marBottom w:val="0"/>
          <w:divBdr>
            <w:top w:val="none" w:sz="0" w:space="0" w:color="auto"/>
            <w:left w:val="none" w:sz="0" w:space="0" w:color="auto"/>
            <w:bottom w:val="none" w:sz="0" w:space="0" w:color="auto"/>
            <w:right w:val="none" w:sz="0" w:space="0" w:color="auto"/>
          </w:divBdr>
        </w:div>
        <w:div w:id="1257982055">
          <w:marLeft w:val="0"/>
          <w:marRight w:val="0"/>
          <w:marTop w:val="0"/>
          <w:marBottom w:val="0"/>
          <w:divBdr>
            <w:top w:val="none" w:sz="0" w:space="0" w:color="auto"/>
            <w:left w:val="none" w:sz="0" w:space="0" w:color="auto"/>
            <w:bottom w:val="none" w:sz="0" w:space="0" w:color="auto"/>
            <w:right w:val="none" w:sz="0" w:space="0" w:color="auto"/>
          </w:divBdr>
        </w:div>
        <w:div w:id="954288366">
          <w:marLeft w:val="0"/>
          <w:marRight w:val="0"/>
          <w:marTop w:val="0"/>
          <w:marBottom w:val="0"/>
          <w:divBdr>
            <w:top w:val="none" w:sz="0" w:space="0" w:color="auto"/>
            <w:left w:val="none" w:sz="0" w:space="0" w:color="auto"/>
            <w:bottom w:val="none" w:sz="0" w:space="0" w:color="auto"/>
            <w:right w:val="none" w:sz="0" w:space="0" w:color="auto"/>
          </w:divBdr>
        </w:div>
        <w:div w:id="26686202">
          <w:marLeft w:val="0"/>
          <w:marRight w:val="0"/>
          <w:marTop w:val="0"/>
          <w:marBottom w:val="0"/>
          <w:divBdr>
            <w:top w:val="none" w:sz="0" w:space="0" w:color="auto"/>
            <w:left w:val="none" w:sz="0" w:space="0" w:color="auto"/>
            <w:bottom w:val="none" w:sz="0" w:space="0" w:color="auto"/>
            <w:right w:val="none" w:sz="0" w:space="0" w:color="auto"/>
          </w:divBdr>
        </w:div>
        <w:div w:id="1132484915">
          <w:marLeft w:val="0"/>
          <w:marRight w:val="0"/>
          <w:marTop w:val="0"/>
          <w:marBottom w:val="0"/>
          <w:divBdr>
            <w:top w:val="none" w:sz="0" w:space="0" w:color="auto"/>
            <w:left w:val="none" w:sz="0" w:space="0" w:color="auto"/>
            <w:bottom w:val="none" w:sz="0" w:space="0" w:color="auto"/>
            <w:right w:val="none" w:sz="0" w:space="0" w:color="auto"/>
          </w:divBdr>
        </w:div>
        <w:div w:id="580262934">
          <w:marLeft w:val="0"/>
          <w:marRight w:val="0"/>
          <w:marTop w:val="0"/>
          <w:marBottom w:val="0"/>
          <w:divBdr>
            <w:top w:val="none" w:sz="0" w:space="0" w:color="auto"/>
            <w:left w:val="none" w:sz="0" w:space="0" w:color="auto"/>
            <w:bottom w:val="none" w:sz="0" w:space="0" w:color="auto"/>
            <w:right w:val="none" w:sz="0" w:space="0" w:color="auto"/>
          </w:divBdr>
        </w:div>
        <w:div w:id="39326220">
          <w:marLeft w:val="0"/>
          <w:marRight w:val="0"/>
          <w:marTop w:val="0"/>
          <w:marBottom w:val="0"/>
          <w:divBdr>
            <w:top w:val="none" w:sz="0" w:space="0" w:color="auto"/>
            <w:left w:val="none" w:sz="0" w:space="0" w:color="auto"/>
            <w:bottom w:val="none" w:sz="0" w:space="0" w:color="auto"/>
            <w:right w:val="none" w:sz="0" w:space="0" w:color="auto"/>
          </w:divBdr>
        </w:div>
        <w:div w:id="1762214250">
          <w:marLeft w:val="0"/>
          <w:marRight w:val="0"/>
          <w:marTop w:val="0"/>
          <w:marBottom w:val="0"/>
          <w:divBdr>
            <w:top w:val="none" w:sz="0" w:space="0" w:color="auto"/>
            <w:left w:val="none" w:sz="0" w:space="0" w:color="auto"/>
            <w:bottom w:val="none" w:sz="0" w:space="0" w:color="auto"/>
            <w:right w:val="none" w:sz="0" w:space="0" w:color="auto"/>
          </w:divBdr>
        </w:div>
        <w:div w:id="643629742">
          <w:marLeft w:val="0"/>
          <w:marRight w:val="0"/>
          <w:marTop w:val="0"/>
          <w:marBottom w:val="0"/>
          <w:divBdr>
            <w:top w:val="none" w:sz="0" w:space="0" w:color="auto"/>
            <w:left w:val="none" w:sz="0" w:space="0" w:color="auto"/>
            <w:bottom w:val="none" w:sz="0" w:space="0" w:color="auto"/>
            <w:right w:val="none" w:sz="0" w:space="0" w:color="auto"/>
          </w:divBdr>
        </w:div>
        <w:div w:id="1441873421">
          <w:marLeft w:val="0"/>
          <w:marRight w:val="0"/>
          <w:marTop w:val="0"/>
          <w:marBottom w:val="0"/>
          <w:divBdr>
            <w:top w:val="none" w:sz="0" w:space="0" w:color="auto"/>
            <w:left w:val="none" w:sz="0" w:space="0" w:color="auto"/>
            <w:bottom w:val="none" w:sz="0" w:space="0" w:color="auto"/>
            <w:right w:val="none" w:sz="0" w:space="0" w:color="auto"/>
          </w:divBdr>
        </w:div>
        <w:div w:id="583343305">
          <w:marLeft w:val="0"/>
          <w:marRight w:val="0"/>
          <w:marTop w:val="0"/>
          <w:marBottom w:val="0"/>
          <w:divBdr>
            <w:top w:val="none" w:sz="0" w:space="0" w:color="auto"/>
            <w:left w:val="none" w:sz="0" w:space="0" w:color="auto"/>
            <w:bottom w:val="none" w:sz="0" w:space="0" w:color="auto"/>
            <w:right w:val="none" w:sz="0" w:space="0" w:color="auto"/>
          </w:divBdr>
        </w:div>
        <w:div w:id="1618834222">
          <w:marLeft w:val="0"/>
          <w:marRight w:val="0"/>
          <w:marTop w:val="0"/>
          <w:marBottom w:val="0"/>
          <w:divBdr>
            <w:top w:val="none" w:sz="0" w:space="0" w:color="auto"/>
            <w:left w:val="none" w:sz="0" w:space="0" w:color="auto"/>
            <w:bottom w:val="none" w:sz="0" w:space="0" w:color="auto"/>
            <w:right w:val="none" w:sz="0" w:space="0" w:color="auto"/>
          </w:divBdr>
        </w:div>
        <w:div w:id="1157182837">
          <w:marLeft w:val="0"/>
          <w:marRight w:val="0"/>
          <w:marTop w:val="0"/>
          <w:marBottom w:val="0"/>
          <w:divBdr>
            <w:top w:val="none" w:sz="0" w:space="0" w:color="auto"/>
            <w:left w:val="none" w:sz="0" w:space="0" w:color="auto"/>
            <w:bottom w:val="none" w:sz="0" w:space="0" w:color="auto"/>
            <w:right w:val="none" w:sz="0" w:space="0" w:color="auto"/>
          </w:divBdr>
        </w:div>
        <w:div w:id="1369187840">
          <w:marLeft w:val="0"/>
          <w:marRight w:val="0"/>
          <w:marTop w:val="0"/>
          <w:marBottom w:val="0"/>
          <w:divBdr>
            <w:top w:val="none" w:sz="0" w:space="0" w:color="auto"/>
            <w:left w:val="none" w:sz="0" w:space="0" w:color="auto"/>
            <w:bottom w:val="none" w:sz="0" w:space="0" w:color="auto"/>
            <w:right w:val="none" w:sz="0" w:space="0" w:color="auto"/>
          </w:divBdr>
        </w:div>
        <w:div w:id="1799908711">
          <w:marLeft w:val="0"/>
          <w:marRight w:val="0"/>
          <w:marTop w:val="0"/>
          <w:marBottom w:val="0"/>
          <w:divBdr>
            <w:top w:val="none" w:sz="0" w:space="0" w:color="auto"/>
            <w:left w:val="none" w:sz="0" w:space="0" w:color="auto"/>
            <w:bottom w:val="none" w:sz="0" w:space="0" w:color="auto"/>
            <w:right w:val="none" w:sz="0" w:space="0" w:color="auto"/>
          </w:divBdr>
        </w:div>
        <w:div w:id="653684985">
          <w:marLeft w:val="0"/>
          <w:marRight w:val="0"/>
          <w:marTop w:val="0"/>
          <w:marBottom w:val="0"/>
          <w:divBdr>
            <w:top w:val="none" w:sz="0" w:space="0" w:color="auto"/>
            <w:left w:val="none" w:sz="0" w:space="0" w:color="auto"/>
            <w:bottom w:val="none" w:sz="0" w:space="0" w:color="auto"/>
            <w:right w:val="none" w:sz="0" w:space="0" w:color="auto"/>
          </w:divBdr>
        </w:div>
        <w:div w:id="563679975">
          <w:marLeft w:val="0"/>
          <w:marRight w:val="0"/>
          <w:marTop w:val="0"/>
          <w:marBottom w:val="0"/>
          <w:divBdr>
            <w:top w:val="none" w:sz="0" w:space="0" w:color="auto"/>
            <w:left w:val="none" w:sz="0" w:space="0" w:color="auto"/>
            <w:bottom w:val="none" w:sz="0" w:space="0" w:color="auto"/>
            <w:right w:val="none" w:sz="0" w:space="0" w:color="auto"/>
          </w:divBdr>
        </w:div>
        <w:div w:id="1004286214">
          <w:marLeft w:val="0"/>
          <w:marRight w:val="0"/>
          <w:marTop w:val="0"/>
          <w:marBottom w:val="0"/>
          <w:divBdr>
            <w:top w:val="none" w:sz="0" w:space="0" w:color="auto"/>
            <w:left w:val="none" w:sz="0" w:space="0" w:color="auto"/>
            <w:bottom w:val="none" w:sz="0" w:space="0" w:color="auto"/>
            <w:right w:val="none" w:sz="0" w:space="0" w:color="auto"/>
          </w:divBdr>
        </w:div>
        <w:div w:id="1269005225">
          <w:marLeft w:val="0"/>
          <w:marRight w:val="0"/>
          <w:marTop w:val="0"/>
          <w:marBottom w:val="0"/>
          <w:divBdr>
            <w:top w:val="none" w:sz="0" w:space="0" w:color="auto"/>
            <w:left w:val="none" w:sz="0" w:space="0" w:color="auto"/>
            <w:bottom w:val="none" w:sz="0" w:space="0" w:color="auto"/>
            <w:right w:val="none" w:sz="0" w:space="0" w:color="auto"/>
          </w:divBdr>
        </w:div>
        <w:div w:id="617220069">
          <w:marLeft w:val="0"/>
          <w:marRight w:val="0"/>
          <w:marTop w:val="0"/>
          <w:marBottom w:val="0"/>
          <w:divBdr>
            <w:top w:val="none" w:sz="0" w:space="0" w:color="auto"/>
            <w:left w:val="none" w:sz="0" w:space="0" w:color="auto"/>
            <w:bottom w:val="none" w:sz="0" w:space="0" w:color="auto"/>
            <w:right w:val="none" w:sz="0" w:space="0" w:color="auto"/>
          </w:divBdr>
        </w:div>
        <w:div w:id="1673409679">
          <w:marLeft w:val="0"/>
          <w:marRight w:val="0"/>
          <w:marTop w:val="0"/>
          <w:marBottom w:val="0"/>
          <w:divBdr>
            <w:top w:val="none" w:sz="0" w:space="0" w:color="auto"/>
            <w:left w:val="none" w:sz="0" w:space="0" w:color="auto"/>
            <w:bottom w:val="none" w:sz="0" w:space="0" w:color="auto"/>
            <w:right w:val="none" w:sz="0" w:space="0" w:color="auto"/>
          </w:divBdr>
        </w:div>
        <w:div w:id="1854420115">
          <w:marLeft w:val="0"/>
          <w:marRight w:val="0"/>
          <w:marTop w:val="0"/>
          <w:marBottom w:val="0"/>
          <w:divBdr>
            <w:top w:val="none" w:sz="0" w:space="0" w:color="auto"/>
            <w:left w:val="none" w:sz="0" w:space="0" w:color="auto"/>
            <w:bottom w:val="none" w:sz="0" w:space="0" w:color="auto"/>
            <w:right w:val="none" w:sz="0" w:space="0" w:color="auto"/>
          </w:divBdr>
        </w:div>
        <w:div w:id="58750367">
          <w:marLeft w:val="0"/>
          <w:marRight w:val="0"/>
          <w:marTop w:val="0"/>
          <w:marBottom w:val="0"/>
          <w:divBdr>
            <w:top w:val="none" w:sz="0" w:space="0" w:color="auto"/>
            <w:left w:val="none" w:sz="0" w:space="0" w:color="auto"/>
            <w:bottom w:val="none" w:sz="0" w:space="0" w:color="auto"/>
            <w:right w:val="none" w:sz="0" w:space="0" w:color="auto"/>
          </w:divBdr>
        </w:div>
        <w:div w:id="1886989775">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
        <w:div w:id="1870801946">
          <w:marLeft w:val="0"/>
          <w:marRight w:val="0"/>
          <w:marTop w:val="0"/>
          <w:marBottom w:val="0"/>
          <w:divBdr>
            <w:top w:val="none" w:sz="0" w:space="0" w:color="auto"/>
            <w:left w:val="none" w:sz="0" w:space="0" w:color="auto"/>
            <w:bottom w:val="none" w:sz="0" w:space="0" w:color="auto"/>
            <w:right w:val="none" w:sz="0" w:space="0" w:color="auto"/>
          </w:divBdr>
        </w:div>
        <w:div w:id="2099668252">
          <w:marLeft w:val="0"/>
          <w:marRight w:val="0"/>
          <w:marTop w:val="0"/>
          <w:marBottom w:val="0"/>
          <w:divBdr>
            <w:top w:val="none" w:sz="0" w:space="0" w:color="auto"/>
            <w:left w:val="none" w:sz="0" w:space="0" w:color="auto"/>
            <w:bottom w:val="none" w:sz="0" w:space="0" w:color="auto"/>
            <w:right w:val="none" w:sz="0" w:space="0" w:color="auto"/>
          </w:divBdr>
        </w:div>
        <w:div w:id="2114785871">
          <w:marLeft w:val="0"/>
          <w:marRight w:val="0"/>
          <w:marTop w:val="0"/>
          <w:marBottom w:val="0"/>
          <w:divBdr>
            <w:top w:val="none" w:sz="0" w:space="0" w:color="auto"/>
            <w:left w:val="none" w:sz="0" w:space="0" w:color="auto"/>
            <w:bottom w:val="none" w:sz="0" w:space="0" w:color="auto"/>
            <w:right w:val="none" w:sz="0" w:space="0" w:color="auto"/>
          </w:divBdr>
        </w:div>
        <w:div w:id="1589078619">
          <w:marLeft w:val="0"/>
          <w:marRight w:val="0"/>
          <w:marTop w:val="0"/>
          <w:marBottom w:val="0"/>
          <w:divBdr>
            <w:top w:val="none" w:sz="0" w:space="0" w:color="auto"/>
            <w:left w:val="none" w:sz="0" w:space="0" w:color="auto"/>
            <w:bottom w:val="none" w:sz="0" w:space="0" w:color="auto"/>
            <w:right w:val="none" w:sz="0" w:space="0" w:color="auto"/>
          </w:divBdr>
        </w:div>
        <w:div w:id="1203908358">
          <w:marLeft w:val="0"/>
          <w:marRight w:val="0"/>
          <w:marTop w:val="0"/>
          <w:marBottom w:val="0"/>
          <w:divBdr>
            <w:top w:val="none" w:sz="0" w:space="0" w:color="auto"/>
            <w:left w:val="none" w:sz="0" w:space="0" w:color="auto"/>
            <w:bottom w:val="none" w:sz="0" w:space="0" w:color="auto"/>
            <w:right w:val="none" w:sz="0" w:space="0" w:color="auto"/>
          </w:divBdr>
        </w:div>
        <w:div w:id="2108577340">
          <w:marLeft w:val="0"/>
          <w:marRight w:val="0"/>
          <w:marTop w:val="0"/>
          <w:marBottom w:val="0"/>
          <w:divBdr>
            <w:top w:val="none" w:sz="0" w:space="0" w:color="auto"/>
            <w:left w:val="none" w:sz="0" w:space="0" w:color="auto"/>
            <w:bottom w:val="none" w:sz="0" w:space="0" w:color="auto"/>
            <w:right w:val="none" w:sz="0" w:space="0" w:color="auto"/>
          </w:divBdr>
        </w:div>
        <w:div w:id="1746993844">
          <w:marLeft w:val="0"/>
          <w:marRight w:val="0"/>
          <w:marTop w:val="0"/>
          <w:marBottom w:val="0"/>
          <w:divBdr>
            <w:top w:val="none" w:sz="0" w:space="0" w:color="auto"/>
            <w:left w:val="none" w:sz="0" w:space="0" w:color="auto"/>
            <w:bottom w:val="none" w:sz="0" w:space="0" w:color="auto"/>
            <w:right w:val="none" w:sz="0" w:space="0" w:color="auto"/>
          </w:divBdr>
        </w:div>
        <w:div w:id="1158420006">
          <w:marLeft w:val="0"/>
          <w:marRight w:val="0"/>
          <w:marTop w:val="0"/>
          <w:marBottom w:val="0"/>
          <w:divBdr>
            <w:top w:val="none" w:sz="0" w:space="0" w:color="auto"/>
            <w:left w:val="none" w:sz="0" w:space="0" w:color="auto"/>
            <w:bottom w:val="none" w:sz="0" w:space="0" w:color="auto"/>
            <w:right w:val="none" w:sz="0" w:space="0" w:color="auto"/>
          </w:divBdr>
        </w:div>
        <w:div w:id="1283922038">
          <w:marLeft w:val="0"/>
          <w:marRight w:val="0"/>
          <w:marTop w:val="0"/>
          <w:marBottom w:val="0"/>
          <w:divBdr>
            <w:top w:val="none" w:sz="0" w:space="0" w:color="auto"/>
            <w:left w:val="none" w:sz="0" w:space="0" w:color="auto"/>
            <w:bottom w:val="none" w:sz="0" w:space="0" w:color="auto"/>
            <w:right w:val="none" w:sz="0" w:space="0" w:color="auto"/>
          </w:divBdr>
        </w:div>
        <w:div w:id="1719936395">
          <w:marLeft w:val="0"/>
          <w:marRight w:val="0"/>
          <w:marTop w:val="0"/>
          <w:marBottom w:val="0"/>
          <w:divBdr>
            <w:top w:val="none" w:sz="0" w:space="0" w:color="auto"/>
            <w:left w:val="none" w:sz="0" w:space="0" w:color="auto"/>
            <w:bottom w:val="none" w:sz="0" w:space="0" w:color="auto"/>
            <w:right w:val="none" w:sz="0" w:space="0" w:color="auto"/>
          </w:divBdr>
        </w:div>
        <w:div w:id="1607689058">
          <w:marLeft w:val="0"/>
          <w:marRight w:val="0"/>
          <w:marTop w:val="0"/>
          <w:marBottom w:val="0"/>
          <w:divBdr>
            <w:top w:val="none" w:sz="0" w:space="0" w:color="auto"/>
            <w:left w:val="none" w:sz="0" w:space="0" w:color="auto"/>
            <w:bottom w:val="none" w:sz="0" w:space="0" w:color="auto"/>
            <w:right w:val="none" w:sz="0" w:space="0" w:color="auto"/>
          </w:divBdr>
        </w:div>
        <w:div w:id="977105761">
          <w:marLeft w:val="0"/>
          <w:marRight w:val="0"/>
          <w:marTop w:val="0"/>
          <w:marBottom w:val="0"/>
          <w:divBdr>
            <w:top w:val="none" w:sz="0" w:space="0" w:color="auto"/>
            <w:left w:val="none" w:sz="0" w:space="0" w:color="auto"/>
            <w:bottom w:val="none" w:sz="0" w:space="0" w:color="auto"/>
            <w:right w:val="none" w:sz="0" w:space="0" w:color="auto"/>
          </w:divBdr>
        </w:div>
        <w:div w:id="2050758482">
          <w:marLeft w:val="0"/>
          <w:marRight w:val="0"/>
          <w:marTop w:val="0"/>
          <w:marBottom w:val="0"/>
          <w:divBdr>
            <w:top w:val="none" w:sz="0" w:space="0" w:color="auto"/>
            <w:left w:val="none" w:sz="0" w:space="0" w:color="auto"/>
            <w:bottom w:val="none" w:sz="0" w:space="0" w:color="auto"/>
            <w:right w:val="none" w:sz="0" w:space="0" w:color="auto"/>
          </w:divBdr>
        </w:div>
        <w:div w:id="1122189470">
          <w:marLeft w:val="0"/>
          <w:marRight w:val="0"/>
          <w:marTop w:val="0"/>
          <w:marBottom w:val="0"/>
          <w:divBdr>
            <w:top w:val="none" w:sz="0" w:space="0" w:color="auto"/>
            <w:left w:val="none" w:sz="0" w:space="0" w:color="auto"/>
            <w:bottom w:val="none" w:sz="0" w:space="0" w:color="auto"/>
            <w:right w:val="none" w:sz="0" w:space="0" w:color="auto"/>
          </w:divBdr>
        </w:div>
        <w:div w:id="191499155">
          <w:marLeft w:val="0"/>
          <w:marRight w:val="0"/>
          <w:marTop w:val="0"/>
          <w:marBottom w:val="0"/>
          <w:divBdr>
            <w:top w:val="none" w:sz="0" w:space="0" w:color="auto"/>
            <w:left w:val="none" w:sz="0" w:space="0" w:color="auto"/>
            <w:bottom w:val="none" w:sz="0" w:space="0" w:color="auto"/>
            <w:right w:val="none" w:sz="0" w:space="0" w:color="auto"/>
          </w:divBdr>
        </w:div>
        <w:div w:id="18700520">
          <w:marLeft w:val="0"/>
          <w:marRight w:val="0"/>
          <w:marTop w:val="0"/>
          <w:marBottom w:val="0"/>
          <w:divBdr>
            <w:top w:val="none" w:sz="0" w:space="0" w:color="auto"/>
            <w:left w:val="none" w:sz="0" w:space="0" w:color="auto"/>
            <w:bottom w:val="none" w:sz="0" w:space="0" w:color="auto"/>
            <w:right w:val="none" w:sz="0" w:space="0" w:color="auto"/>
          </w:divBdr>
        </w:div>
        <w:div w:id="1306665920">
          <w:marLeft w:val="0"/>
          <w:marRight w:val="0"/>
          <w:marTop w:val="0"/>
          <w:marBottom w:val="0"/>
          <w:divBdr>
            <w:top w:val="none" w:sz="0" w:space="0" w:color="auto"/>
            <w:left w:val="none" w:sz="0" w:space="0" w:color="auto"/>
            <w:bottom w:val="none" w:sz="0" w:space="0" w:color="auto"/>
            <w:right w:val="none" w:sz="0" w:space="0" w:color="auto"/>
          </w:divBdr>
        </w:div>
        <w:div w:id="2134201836">
          <w:marLeft w:val="0"/>
          <w:marRight w:val="0"/>
          <w:marTop w:val="0"/>
          <w:marBottom w:val="0"/>
          <w:divBdr>
            <w:top w:val="none" w:sz="0" w:space="0" w:color="auto"/>
            <w:left w:val="none" w:sz="0" w:space="0" w:color="auto"/>
            <w:bottom w:val="none" w:sz="0" w:space="0" w:color="auto"/>
            <w:right w:val="none" w:sz="0" w:space="0" w:color="auto"/>
          </w:divBdr>
        </w:div>
        <w:div w:id="1903325591">
          <w:marLeft w:val="0"/>
          <w:marRight w:val="0"/>
          <w:marTop w:val="0"/>
          <w:marBottom w:val="0"/>
          <w:divBdr>
            <w:top w:val="none" w:sz="0" w:space="0" w:color="auto"/>
            <w:left w:val="none" w:sz="0" w:space="0" w:color="auto"/>
            <w:bottom w:val="none" w:sz="0" w:space="0" w:color="auto"/>
            <w:right w:val="none" w:sz="0" w:space="0" w:color="auto"/>
          </w:divBdr>
        </w:div>
        <w:div w:id="1489593745">
          <w:marLeft w:val="0"/>
          <w:marRight w:val="0"/>
          <w:marTop w:val="0"/>
          <w:marBottom w:val="0"/>
          <w:divBdr>
            <w:top w:val="none" w:sz="0" w:space="0" w:color="auto"/>
            <w:left w:val="none" w:sz="0" w:space="0" w:color="auto"/>
            <w:bottom w:val="none" w:sz="0" w:space="0" w:color="auto"/>
            <w:right w:val="none" w:sz="0" w:space="0" w:color="auto"/>
          </w:divBdr>
        </w:div>
        <w:div w:id="193537451">
          <w:marLeft w:val="0"/>
          <w:marRight w:val="0"/>
          <w:marTop w:val="0"/>
          <w:marBottom w:val="0"/>
          <w:divBdr>
            <w:top w:val="none" w:sz="0" w:space="0" w:color="auto"/>
            <w:left w:val="none" w:sz="0" w:space="0" w:color="auto"/>
            <w:bottom w:val="none" w:sz="0" w:space="0" w:color="auto"/>
            <w:right w:val="none" w:sz="0" w:space="0" w:color="auto"/>
          </w:divBdr>
        </w:div>
        <w:div w:id="653877129">
          <w:marLeft w:val="0"/>
          <w:marRight w:val="0"/>
          <w:marTop w:val="0"/>
          <w:marBottom w:val="0"/>
          <w:divBdr>
            <w:top w:val="none" w:sz="0" w:space="0" w:color="auto"/>
            <w:left w:val="none" w:sz="0" w:space="0" w:color="auto"/>
            <w:bottom w:val="none" w:sz="0" w:space="0" w:color="auto"/>
            <w:right w:val="none" w:sz="0" w:space="0" w:color="auto"/>
          </w:divBdr>
        </w:div>
        <w:div w:id="683900679">
          <w:marLeft w:val="0"/>
          <w:marRight w:val="0"/>
          <w:marTop w:val="0"/>
          <w:marBottom w:val="0"/>
          <w:divBdr>
            <w:top w:val="none" w:sz="0" w:space="0" w:color="auto"/>
            <w:left w:val="none" w:sz="0" w:space="0" w:color="auto"/>
            <w:bottom w:val="none" w:sz="0" w:space="0" w:color="auto"/>
            <w:right w:val="none" w:sz="0" w:space="0" w:color="auto"/>
          </w:divBdr>
        </w:div>
        <w:div w:id="1883710010">
          <w:marLeft w:val="0"/>
          <w:marRight w:val="0"/>
          <w:marTop w:val="0"/>
          <w:marBottom w:val="0"/>
          <w:divBdr>
            <w:top w:val="none" w:sz="0" w:space="0" w:color="auto"/>
            <w:left w:val="none" w:sz="0" w:space="0" w:color="auto"/>
            <w:bottom w:val="none" w:sz="0" w:space="0" w:color="auto"/>
            <w:right w:val="none" w:sz="0" w:space="0" w:color="auto"/>
          </w:divBdr>
        </w:div>
        <w:div w:id="639111178">
          <w:marLeft w:val="0"/>
          <w:marRight w:val="0"/>
          <w:marTop w:val="0"/>
          <w:marBottom w:val="0"/>
          <w:divBdr>
            <w:top w:val="none" w:sz="0" w:space="0" w:color="auto"/>
            <w:left w:val="none" w:sz="0" w:space="0" w:color="auto"/>
            <w:bottom w:val="none" w:sz="0" w:space="0" w:color="auto"/>
            <w:right w:val="none" w:sz="0" w:space="0" w:color="auto"/>
          </w:divBdr>
        </w:div>
        <w:div w:id="1823809654">
          <w:marLeft w:val="0"/>
          <w:marRight w:val="0"/>
          <w:marTop w:val="0"/>
          <w:marBottom w:val="0"/>
          <w:divBdr>
            <w:top w:val="none" w:sz="0" w:space="0" w:color="auto"/>
            <w:left w:val="none" w:sz="0" w:space="0" w:color="auto"/>
            <w:bottom w:val="none" w:sz="0" w:space="0" w:color="auto"/>
            <w:right w:val="none" w:sz="0" w:space="0" w:color="auto"/>
          </w:divBdr>
        </w:div>
        <w:div w:id="1405758622">
          <w:marLeft w:val="0"/>
          <w:marRight w:val="0"/>
          <w:marTop w:val="0"/>
          <w:marBottom w:val="0"/>
          <w:divBdr>
            <w:top w:val="none" w:sz="0" w:space="0" w:color="auto"/>
            <w:left w:val="none" w:sz="0" w:space="0" w:color="auto"/>
            <w:bottom w:val="none" w:sz="0" w:space="0" w:color="auto"/>
            <w:right w:val="none" w:sz="0" w:space="0" w:color="auto"/>
          </w:divBdr>
        </w:div>
        <w:div w:id="1279289025">
          <w:marLeft w:val="0"/>
          <w:marRight w:val="0"/>
          <w:marTop w:val="0"/>
          <w:marBottom w:val="0"/>
          <w:divBdr>
            <w:top w:val="none" w:sz="0" w:space="0" w:color="auto"/>
            <w:left w:val="none" w:sz="0" w:space="0" w:color="auto"/>
            <w:bottom w:val="none" w:sz="0" w:space="0" w:color="auto"/>
            <w:right w:val="none" w:sz="0" w:space="0" w:color="auto"/>
          </w:divBdr>
        </w:div>
        <w:div w:id="322900811">
          <w:marLeft w:val="0"/>
          <w:marRight w:val="0"/>
          <w:marTop w:val="0"/>
          <w:marBottom w:val="0"/>
          <w:divBdr>
            <w:top w:val="none" w:sz="0" w:space="0" w:color="auto"/>
            <w:left w:val="none" w:sz="0" w:space="0" w:color="auto"/>
            <w:bottom w:val="none" w:sz="0" w:space="0" w:color="auto"/>
            <w:right w:val="none" w:sz="0" w:space="0" w:color="auto"/>
          </w:divBdr>
        </w:div>
        <w:div w:id="817957199">
          <w:marLeft w:val="0"/>
          <w:marRight w:val="0"/>
          <w:marTop w:val="0"/>
          <w:marBottom w:val="0"/>
          <w:divBdr>
            <w:top w:val="none" w:sz="0" w:space="0" w:color="auto"/>
            <w:left w:val="none" w:sz="0" w:space="0" w:color="auto"/>
            <w:bottom w:val="none" w:sz="0" w:space="0" w:color="auto"/>
            <w:right w:val="none" w:sz="0" w:space="0" w:color="auto"/>
          </w:divBdr>
        </w:div>
        <w:div w:id="549847788">
          <w:marLeft w:val="0"/>
          <w:marRight w:val="0"/>
          <w:marTop w:val="0"/>
          <w:marBottom w:val="0"/>
          <w:divBdr>
            <w:top w:val="none" w:sz="0" w:space="0" w:color="auto"/>
            <w:left w:val="none" w:sz="0" w:space="0" w:color="auto"/>
            <w:bottom w:val="none" w:sz="0" w:space="0" w:color="auto"/>
            <w:right w:val="none" w:sz="0" w:space="0" w:color="auto"/>
          </w:divBdr>
        </w:div>
        <w:div w:id="405035609">
          <w:marLeft w:val="0"/>
          <w:marRight w:val="0"/>
          <w:marTop w:val="0"/>
          <w:marBottom w:val="0"/>
          <w:divBdr>
            <w:top w:val="none" w:sz="0" w:space="0" w:color="auto"/>
            <w:left w:val="none" w:sz="0" w:space="0" w:color="auto"/>
            <w:bottom w:val="none" w:sz="0" w:space="0" w:color="auto"/>
            <w:right w:val="none" w:sz="0" w:space="0" w:color="auto"/>
          </w:divBdr>
        </w:div>
        <w:div w:id="810681808">
          <w:marLeft w:val="0"/>
          <w:marRight w:val="0"/>
          <w:marTop w:val="0"/>
          <w:marBottom w:val="0"/>
          <w:divBdr>
            <w:top w:val="none" w:sz="0" w:space="0" w:color="auto"/>
            <w:left w:val="none" w:sz="0" w:space="0" w:color="auto"/>
            <w:bottom w:val="none" w:sz="0" w:space="0" w:color="auto"/>
            <w:right w:val="none" w:sz="0" w:space="0" w:color="auto"/>
          </w:divBdr>
        </w:div>
        <w:div w:id="98913005">
          <w:marLeft w:val="0"/>
          <w:marRight w:val="0"/>
          <w:marTop w:val="0"/>
          <w:marBottom w:val="0"/>
          <w:divBdr>
            <w:top w:val="none" w:sz="0" w:space="0" w:color="auto"/>
            <w:left w:val="none" w:sz="0" w:space="0" w:color="auto"/>
            <w:bottom w:val="none" w:sz="0" w:space="0" w:color="auto"/>
            <w:right w:val="none" w:sz="0" w:space="0" w:color="auto"/>
          </w:divBdr>
        </w:div>
        <w:div w:id="332614482">
          <w:marLeft w:val="0"/>
          <w:marRight w:val="0"/>
          <w:marTop w:val="0"/>
          <w:marBottom w:val="0"/>
          <w:divBdr>
            <w:top w:val="none" w:sz="0" w:space="0" w:color="auto"/>
            <w:left w:val="none" w:sz="0" w:space="0" w:color="auto"/>
            <w:bottom w:val="none" w:sz="0" w:space="0" w:color="auto"/>
            <w:right w:val="none" w:sz="0" w:space="0" w:color="auto"/>
          </w:divBdr>
        </w:div>
        <w:div w:id="496307385">
          <w:marLeft w:val="0"/>
          <w:marRight w:val="0"/>
          <w:marTop w:val="0"/>
          <w:marBottom w:val="0"/>
          <w:divBdr>
            <w:top w:val="none" w:sz="0" w:space="0" w:color="auto"/>
            <w:left w:val="none" w:sz="0" w:space="0" w:color="auto"/>
            <w:bottom w:val="none" w:sz="0" w:space="0" w:color="auto"/>
            <w:right w:val="none" w:sz="0" w:space="0" w:color="auto"/>
          </w:divBdr>
        </w:div>
        <w:div w:id="557470682">
          <w:marLeft w:val="0"/>
          <w:marRight w:val="0"/>
          <w:marTop w:val="0"/>
          <w:marBottom w:val="0"/>
          <w:divBdr>
            <w:top w:val="none" w:sz="0" w:space="0" w:color="auto"/>
            <w:left w:val="none" w:sz="0" w:space="0" w:color="auto"/>
            <w:bottom w:val="none" w:sz="0" w:space="0" w:color="auto"/>
            <w:right w:val="none" w:sz="0" w:space="0" w:color="auto"/>
          </w:divBdr>
        </w:div>
        <w:div w:id="2080591727">
          <w:marLeft w:val="0"/>
          <w:marRight w:val="0"/>
          <w:marTop w:val="0"/>
          <w:marBottom w:val="0"/>
          <w:divBdr>
            <w:top w:val="none" w:sz="0" w:space="0" w:color="auto"/>
            <w:left w:val="none" w:sz="0" w:space="0" w:color="auto"/>
            <w:bottom w:val="none" w:sz="0" w:space="0" w:color="auto"/>
            <w:right w:val="none" w:sz="0" w:space="0" w:color="auto"/>
          </w:divBdr>
        </w:div>
        <w:div w:id="2096246722">
          <w:marLeft w:val="0"/>
          <w:marRight w:val="0"/>
          <w:marTop w:val="0"/>
          <w:marBottom w:val="0"/>
          <w:divBdr>
            <w:top w:val="none" w:sz="0" w:space="0" w:color="auto"/>
            <w:left w:val="none" w:sz="0" w:space="0" w:color="auto"/>
            <w:bottom w:val="none" w:sz="0" w:space="0" w:color="auto"/>
            <w:right w:val="none" w:sz="0" w:space="0" w:color="auto"/>
          </w:divBdr>
        </w:div>
        <w:div w:id="1253009317">
          <w:marLeft w:val="0"/>
          <w:marRight w:val="0"/>
          <w:marTop w:val="0"/>
          <w:marBottom w:val="0"/>
          <w:divBdr>
            <w:top w:val="none" w:sz="0" w:space="0" w:color="auto"/>
            <w:left w:val="none" w:sz="0" w:space="0" w:color="auto"/>
            <w:bottom w:val="none" w:sz="0" w:space="0" w:color="auto"/>
            <w:right w:val="none" w:sz="0" w:space="0" w:color="auto"/>
          </w:divBdr>
        </w:div>
        <w:div w:id="1279289355">
          <w:marLeft w:val="0"/>
          <w:marRight w:val="0"/>
          <w:marTop w:val="0"/>
          <w:marBottom w:val="0"/>
          <w:divBdr>
            <w:top w:val="none" w:sz="0" w:space="0" w:color="auto"/>
            <w:left w:val="none" w:sz="0" w:space="0" w:color="auto"/>
            <w:bottom w:val="none" w:sz="0" w:space="0" w:color="auto"/>
            <w:right w:val="none" w:sz="0" w:space="0" w:color="auto"/>
          </w:divBdr>
        </w:div>
        <w:div w:id="493758989">
          <w:marLeft w:val="0"/>
          <w:marRight w:val="0"/>
          <w:marTop w:val="0"/>
          <w:marBottom w:val="0"/>
          <w:divBdr>
            <w:top w:val="none" w:sz="0" w:space="0" w:color="auto"/>
            <w:left w:val="none" w:sz="0" w:space="0" w:color="auto"/>
            <w:bottom w:val="none" w:sz="0" w:space="0" w:color="auto"/>
            <w:right w:val="none" w:sz="0" w:space="0" w:color="auto"/>
          </w:divBdr>
        </w:div>
        <w:div w:id="1285313544">
          <w:marLeft w:val="0"/>
          <w:marRight w:val="0"/>
          <w:marTop w:val="0"/>
          <w:marBottom w:val="0"/>
          <w:divBdr>
            <w:top w:val="none" w:sz="0" w:space="0" w:color="auto"/>
            <w:left w:val="none" w:sz="0" w:space="0" w:color="auto"/>
            <w:bottom w:val="none" w:sz="0" w:space="0" w:color="auto"/>
            <w:right w:val="none" w:sz="0" w:space="0" w:color="auto"/>
          </w:divBdr>
        </w:div>
        <w:div w:id="1185630703">
          <w:marLeft w:val="0"/>
          <w:marRight w:val="0"/>
          <w:marTop w:val="0"/>
          <w:marBottom w:val="0"/>
          <w:divBdr>
            <w:top w:val="none" w:sz="0" w:space="0" w:color="auto"/>
            <w:left w:val="none" w:sz="0" w:space="0" w:color="auto"/>
            <w:bottom w:val="none" w:sz="0" w:space="0" w:color="auto"/>
            <w:right w:val="none" w:sz="0" w:space="0" w:color="auto"/>
          </w:divBdr>
        </w:div>
        <w:div w:id="1742675934">
          <w:marLeft w:val="0"/>
          <w:marRight w:val="0"/>
          <w:marTop w:val="0"/>
          <w:marBottom w:val="0"/>
          <w:divBdr>
            <w:top w:val="none" w:sz="0" w:space="0" w:color="auto"/>
            <w:left w:val="none" w:sz="0" w:space="0" w:color="auto"/>
            <w:bottom w:val="none" w:sz="0" w:space="0" w:color="auto"/>
            <w:right w:val="none" w:sz="0" w:space="0" w:color="auto"/>
          </w:divBdr>
        </w:div>
        <w:div w:id="695548601">
          <w:marLeft w:val="0"/>
          <w:marRight w:val="0"/>
          <w:marTop w:val="0"/>
          <w:marBottom w:val="0"/>
          <w:divBdr>
            <w:top w:val="none" w:sz="0" w:space="0" w:color="auto"/>
            <w:left w:val="none" w:sz="0" w:space="0" w:color="auto"/>
            <w:bottom w:val="none" w:sz="0" w:space="0" w:color="auto"/>
            <w:right w:val="none" w:sz="0" w:space="0" w:color="auto"/>
          </w:divBdr>
        </w:div>
        <w:div w:id="1962570733">
          <w:marLeft w:val="0"/>
          <w:marRight w:val="0"/>
          <w:marTop w:val="0"/>
          <w:marBottom w:val="0"/>
          <w:divBdr>
            <w:top w:val="none" w:sz="0" w:space="0" w:color="auto"/>
            <w:left w:val="none" w:sz="0" w:space="0" w:color="auto"/>
            <w:bottom w:val="none" w:sz="0" w:space="0" w:color="auto"/>
            <w:right w:val="none" w:sz="0" w:space="0" w:color="auto"/>
          </w:divBdr>
        </w:div>
        <w:div w:id="1726955154">
          <w:marLeft w:val="0"/>
          <w:marRight w:val="0"/>
          <w:marTop w:val="0"/>
          <w:marBottom w:val="0"/>
          <w:divBdr>
            <w:top w:val="none" w:sz="0" w:space="0" w:color="auto"/>
            <w:left w:val="none" w:sz="0" w:space="0" w:color="auto"/>
            <w:bottom w:val="none" w:sz="0" w:space="0" w:color="auto"/>
            <w:right w:val="none" w:sz="0" w:space="0" w:color="auto"/>
          </w:divBdr>
        </w:div>
        <w:div w:id="97793167">
          <w:marLeft w:val="0"/>
          <w:marRight w:val="0"/>
          <w:marTop w:val="0"/>
          <w:marBottom w:val="0"/>
          <w:divBdr>
            <w:top w:val="none" w:sz="0" w:space="0" w:color="auto"/>
            <w:left w:val="none" w:sz="0" w:space="0" w:color="auto"/>
            <w:bottom w:val="none" w:sz="0" w:space="0" w:color="auto"/>
            <w:right w:val="none" w:sz="0" w:space="0" w:color="auto"/>
          </w:divBdr>
        </w:div>
        <w:div w:id="2023780920">
          <w:marLeft w:val="0"/>
          <w:marRight w:val="0"/>
          <w:marTop w:val="0"/>
          <w:marBottom w:val="0"/>
          <w:divBdr>
            <w:top w:val="none" w:sz="0" w:space="0" w:color="auto"/>
            <w:left w:val="none" w:sz="0" w:space="0" w:color="auto"/>
            <w:bottom w:val="none" w:sz="0" w:space="0" w:color="auto"/>
            <w:right w:val="none" w:sz="0" w:space="0" w:color="auto"/>
          </w:divBdr>
        </w:div>
        <w:div w:id="1973752618">
          <w:marLeft w:val="0"/>
          <w:marRight w:val="0"/>
          <w:marTop w:val="0"/>
          <w:marBottom w:val="0"/>
          <w:divBdr>
            <w:top w:val="none" w:sz="0" w:space="0" w:color="auto"/>
            <w:left w:val="none" w:sz="0" w:space="0" w:color="auto"/>
            <w:bottom w:val="none" w:sz="0" w:space="0" w:color="auto"/>
            <w:right w:val="none" w:sz="0" w:space="0" w:color="auto"/>
          </w:divBdr>
        </w:div>
        <w:div w:id="1386904816">
          <w:marLeft w:val="0"/>
          <w:marRight w:val="0"/>
          <w:marTop w:val="0"/>
          <w:marBottom w:val="0"/>
          <w:divBdr>
            <w:top w:val="none" w:sz="0" w:space="0" w:color="auto"/>
            <w:left w:val="none" w:sz="0" w:space="0" w:color="auto"/>
            <w:bottom w:val="none" w:sz="0" w:space="0" w:color="auto"/>
            <w:right w:val="none" w:sz="0" w:space="0" w:color="auto"/>
          </w:divBdr>
        </w:div>
        <w:div w:id="1097869595">
          <w:marLeft w:val="0"/>
          <w:marRight w:val="0"/>
          <w:marTop w:val="0"/>
          <w:marBottom w:val="0"/>
          <w:divBdr>
            <w:top w:val="none" w:sz="0" w:space="0" w:color="auto"/>
            <w:left w:val="none" w:sz="0" w:space="0" w:color="auto"/>
            <w:bottom w:val="none" w:sz="0" w:space="0" w:color="auto"/>
            <w:right w:val="none" w:sz="0" w:space="0" w:color="auto"/>
          </w:divBdr>
        </w:div>
        <w:div w:id="2091073261">
          <w:marLeft w:val="0"/>
          <w:marRight w:val="0"/>
          <w:marTop w:val="0"/>
          <w:marBottom w:val="0"/>
          <w:divBdr>
            <w:top w:val="none" w:sz="0" w:space="0" w:color="auto"/>
            <w:left w:val="none" w:sz="0" w:space="0" w:color="auto"/>
            <w:bottom w:val="none" w:sz="0" w:space="0" w:color="auto"/>
            <w:right w:val="none" w:sz="0" w:space="0" w:color="auto"/>
          </w:divBdr>
        </w:div>
        <w:div w:id="476723542">
          <w:marLeft w:val="0"/>
          <w:marRight w:val="0"/>
          <w:marTop w:val="0"/>
          <w:marBottom w:val="0"/>
          <w:divBdr>
            <w:top w:val="none" w:sz="0" w:space="0" w:color="auto"/>
            <w:left w:val="none" w:sz="0" w:space="0" w:color="auto"/>
            <w:bottom w:val="none" w:sz="0" w:space="0" w:color="auto"/>
            <w:right w:val="none" w:sz="0" w:space="0" w:color="auto"/>
          </w:divBdr>
        </w:div>
        <w:div w:id="685866430">
          <w:marLeft w:val="0"/>
          <w:marRight w:val="0"/>
          <w:marTop w:val="0"/>
          <w:marBottom w:val="0"/>
          <w:divBdr>
            <w:top w:val="none" w:sz="0" w:space="0" w:color="auto"/>
            <w:left w:val="none" w:sz="0" w:space="0" w:color="auto"/>
            <w:bottom w:val="none" w:sz="0" w:space="0" w:color="auto"/>
            <w:right w:val="none" w:sz="0" w:space="0" w:color="auto"/>
          </w:divBdr>
        </w:div>
        <w:div w:id="461732697">
          <w:marLeft w:val="0"/>
          <w:marRight w:val="0"/>
          <w:marTop w:val="0"/>
          <w:marBottom w:val="0"/>
          <w:divBdr>
            <w:top w:val="none" w:sz="0" w:space="0" w:color="auto"/>
            <w:left w:val="none" w:sz="0" w:space="0" w:color="auto"/>
            <w:bottom w:val="none" w:sz="0" w:space="0" w:color="auto"/>
            <w:right w:val="none" w:sz="0" w:space="0" w:color="auto"/>
          </w:divBdr>
        </w:div>
        <w:div w:id="949894303">
          <w:marLeft w:val="0"/>
          <w:marRight w:val="0"/>
          <w:marTop w:val="0"/>
          <w:marBottom w:val="0"/>
          <w:divBdr>
            <w:top w:val="none" w:sz="0" w:space="0" w:color="auto"/>
            <w:left w:val="none" w:sz="0" w:space="0" w:color="auto"/>
            <w:bottom w:val="none" w:sz="0" w:space="0" w:color="auto"/>
            <w:right w:val="none" w:sz="0" w:space="0" w:color="auto"/>
          </w:divBdr>
        </w:div>
        <w:div w:id="1241523553">
          <w:marLeft w:val="0"/>
          <w:marRight w:val="0"/>
          <w:marTop w:val="0"/>
          <w:marBottom w:val="0"/>
          <w:divBdr>
            <w:top w:val="none" w:sz="0" w:space="0" w:color="auto"/>
            <w:left w:val="none" w:sz="0" w:space="0" w:color="auto"/>
            <w:bottom w:val="none" w:sz="0" w:space="0" w:color="auto"/>
            <w:right w:val="none" w:sz="0" w:space="0" w:color="auto"/>
          </w:divBdr>
        </w:div>
        <w:div w:id="198666661">
          <w:marLeft w:val="0"/>
          <w:marRight w:val="0"/>
          <w:marTop w:val="0"/>
          <w:marBottom w:val="0"/>
          <w:divBdr>
            <w:top w:val="none" w:sz="0" w:space="0" w:color="auto"/>
            <w:left w:val="none" w:sz="0" w:space="0" w:color="auto"/>
            <w:bottom w:val="none" w:sz="0" w:space="0" w:color="auto"/>
            <w:right w:val="none" w:sz="0" w:space="0" w:color="auto"/>
          </w:divBdr>
        </w:div>
        <w:div w:id="2119833484">
          <w:marLeft w:val="0"/>
          <w:marRight w:val="0"/>
          <w:marTop w:val="0"/>
          <w:marBottom w:val="0"/>
          <w:divBdr>
            <w:top w:val="none" w:sz="0" w:space="0" w:color="auto"/>
            <w:left w:val="none" w:sz="0" w:space="0" w:color="auto"/>
            <w:bottom w:val="none" w:sz="0" w:space="0" w:color="auto"/>
            <w:right w:val="none" w:sz="0" w:space="0" w:color="auto"/>
          </w:divBdr>
        </w:div>
        <w:div w:id="1847016074">
          <w:marLeft w:val="0"/>
          <w:marRight w:val="0"/>
          <w:marTop w:val="0"/>
          <w:marBottom w:val="0"/>
          <w:divBdr>
            <w:top w:val="none" w:sz="0" w:space="0" w:color="auto"/>
            <w:left w:val="none" w:sz="0" w:space="0" w:color="auto"/>
            <w:bottom w:val="none" w:sz="0" w:space="0" w:color="auto"/>
            <w:right w:val="none" w:sz="0" w:space="0" w:color="auto"/>
          </w:divBdr>
        </w:div>
        <w:div w:id="1562595552">
          <w:marLeft w:val="0"/>
          <w:marRight w:val="0"/>
          <w:marTop w:val="0"/>
          <w:marBottom w:val="0"/>
          <w:divBdr>
            <w:top w:val="none" w:sz="0" w:space="0" w:color="auto"/>
            <w:left w:val="none" w:sz="0" w:space="0" w:color="auto"/>
            <w:bottom w:val="none" w:sz="0" w:space="0" w:color="auto"/>
            <w:right w:val="none" w:sz="0" w:space="0" w:color="auto"/>
          </w:divBdr>
        </w:div>
        <w:div w:id="1039937200">
          <w:marLeft w:val="0"/>
          <w:marRight w:val="0"/>
          <w:marTop w:val="0"/>
          <w:marBottom w:val="0"/>
          <w:divBdr>
            <w:top w:val="none" w:sz="0" w:space="0" w:color="auto"/>
            <w:left w:val="none" w:sz="0" w:space="0" w:color="auto"/>
            <w:bottom w:val="none" w:sz="0" w:space="0" w:color="auto"/>
            <w:right w:val="none" w:sz="0" w:space="0" w:color="auto"/>
          </w:divBdr>
        </w:div>
        <w:div w:id="456410508">
          <w:marLeft w:val="0"/>
          <w:marRight w:val="0"/>
          <w:marTop w:val="0"/>
          <w:marBottom w:val="0"/>
          <w:divBdr>
            <w:top w:val="none" w:sz="0" w:space="0" w:color="auto"/>
            <w:left w:val="none" w:sz="0" w:space="0" w:color="auto"/>
            <w:bottom w:val="none" w:sz="0" w:space="0" w:color="auto"/>
            <w:right w:val="none" w:sz="0" w:space="0" w:color="auto"/>
          </w:divBdr>
        </w:div>
        <w:div w:id="486553183">
          <w:marLeft w:val="0"/>
          <w:marRight w:val="0"/>
          <w:marTop w:val="0"/>
          <w:marBottom w:val="0"/>
          <w:divBdr>
            <w:top w:val="none" w:sz="0" w:space="0" w:color="auto"/>
            <w:left w:val="none" w:sz="0" w:space="0" w:color="auto"/>
            <w:bottom w:val="none" w:sz="0" w:space="0" w:color="auto"/>
            <w:right w:val="none" w:sz="0" w:space="0" w:color="auto"/>
          </w:divBdr>
        </w:div>
        <w:div w:id="75055184">
          <w:marLeft w:val="0"/>
          <w:marRight w:val="0"/>
          <w:marTop w:val="0"/>
          <w:marBottom w:val="0"/>
          <w:divBdr>
            <w:top w:val="none" w:sz="0" w:space="0" w:color="auto"/>
            <w:left w:val="none" w:sz="0" w:space="0" w:color="auto"/>
            <w:bottom w:val="none" w:sz="0" w:space="0" w:color="auto"/>
            <w:right w:val="none" w:sz="0" w:space="0" w:color="auto"/>
          </w:divBdr>
        </w:div>
        <w:div w:id="1671375289">
          <w:marLeft w:val="0"/>
          <w:marRight w:val="0"/>
          <w:marTop w:val="0"/>
          <w:marBottom w:val="0"/>
          <w:divBdr>
            <w:top w:val="none" w:sz="0" w:space="0" w:color="auto"/>
            <w:left w:val="none" w:sz="0" w:space="0" w:color="auto"/>
            <w:bottom w:val="none" w:sz="0" w:space="0" w:color="auto"/>
            <w:right w:val="none" w:sz="0" w:space="0" w:color="auto"/>
          </w:divBdr>
        </w:div>
        <w:div w:id="976880917">
          <w:marLeft w:val="0"/>
          <w:marRight w:val="0"/>
          <w:marTop w:val="0"/>
          <w:marBottom w:val="0"/>
          <w:divBdr>
            <w:top w:val="none" w:sz="0" w:space="0" w:color="auto"/>
            <w:left w:val="none" w:sz="0" w:space="0" w:color="auto"/>
            <w:bottom w:val="none" w:sz="0" w:space="0" w:color="auto"/>
            <w:right w:val="none" w:sz="0" w:space="0" w:color="auto"/>
          </w:divBdr>
        </w:div>
        <w:div w:id="176386347">
          <w:marLeft w:val="0"/>
          <w:marRight w:val="0"/>
          <w:marTop w:val="0"/>
          <w:marBottom w:val="0"/>
          <w:divBdr>
            <w:top w:val="none" w:sz="0" w:space="0" w:color="auto"/>
            <w:left w:val="none" w:sz="0" w:space="0" w:color="auto"/>
            <w:bottom w:val="none" w:sz="0" w:space="0" w:color="auto"/>
            <w:right w:val="none" w:sz="0" w:space="0" w:color="auto"/>
          </w:divBdr>
        </w:div>
        <w:div w:id="900873160">
          <w:marLeft w:val="0"/>
          <w:marRight w:val="0"/>
          <w:marTop w:val="0"/>
          <w:marBottom w:val="0"/>
          <w:divBdr>
            <w:top w:val="none" w:sz="0" w:space="0" w:color="auto"/>
            <w:left w:val="none" w:sz="0" w:space="0" w:color="auto"/>
            <w:bottom w:val="none" w:sz="0" w:space="0" w:color="auto"/>
            <w:right w:val="none" w:sz="0" w:space="0" w:color="auto"/>
          </w:divBdr>
        </w:div>
        <w:div w:id="1887331889">
          <w:marLeft w:val="0"/>
          <w:marRight w:val="0"/>
          <w:marTop w:val="0"/>
          <w:marBottom w:val="0"/>
          <w:divBdr>
            <w:top w:val="none" w:sz="0" w:space="0" w:color="auto"/>
            <w:left w:val="none" w:sz="0" w:space="0" w:color="auto"/>
            <w:bottom w:val="none" w:sz="0" w:space="0" w:color="auto"/>
            <w:right w:val="none" w:sz="0" w:space="0" w:color="auto"/>
          </w:divBdr>
        </w:div>
        <w:div w:id="2144346356">
          <w:marLeft w:val="0"/>
          <w:marRight w:val="0"/>
          <w:marTop w:val="0"/>
          <w:marBottom w:val="0"/>
          <w:divBdr>
            <w:top w:val="none" w:sz="0" w:space="0" w:color="auto"/>
            <w:left w:val="none" w:sz="0" w:space="0" w:color="auto"/>
            <w:bottom w:val="none" w:sz="0" w:space="0" w:color="auto"/>
            <w:right w:val="none" w:sz="0" w:space="0" w:color="auto"/>
          </w:divBdr>
        </w:div>
        <w:div w:id="940263150">
          <w:marLeft w:val="0"/>
          <w:marRight w:val="0"/>
          <w:marTop w:val="0"/>
          <w:marBottom w:val="0"/>
          <w:divBdr>
            <w:top w:val="none" w:sz="0" w:space="0" w:color="auto"/>
            <w:left w:val="none" w:sz="0" w:space="0" w:color="auto"/>
            <w:bottom w:val="none" w:sz="0" w:space="0" w:color="auto"/>
            <w:right w:val="none" w:sz="0" w:space="0" w:color="auto"/>
          </w:divBdr>
        </w:div>
        <w:div w:id="1060445238">
          <w:marLeft w:val="0"/>
          <w:marRight w:val="0"/>
          <w:marTop w:val="0"/>
          <w:marBottom w:val="0"/>
          <w:divBdr>
            <w:top w:val="none" w:sz="0" w:space="0" w:color="auto"/>
            <w:left w:val="none" w:sz="0" w:space="0" w:color="auto"/>
            <w:bottom w:val="none" w:sz="0" w:space="0" w:color="auto"/>
            <w:right w:val="none" w:sz="0" w:space="0" w:color="auto"/>
          </w:divBdr>
        </w:div>
        <w:div w:id="1403217556">
          <w:marLeft w:val="0"/>
          <w:marRight w:val="0"/>
          <w:marTop w:val="0"/>
          <w:marBottom w:val="0"/>
          <w:divBdr>
            <w:top w:val="none" w:sz="0" w:space="0" w:color="auto"/>
            <w:left w:val="none" w:sz="0" w:space="0" w:color="auto"/>
            <w:bottom w:val="none" w:sz="0" w:space="0" w:color="auto"/>
            <w:right w:val="none" w:sz="0" w:space="0" w:color="auto"/>
          </w:divBdr>
        </w:div>
        <w:div w:id="1350371864">
          <w:marLeft w:val="0"/>
          <w:marRight w:val="0"/>
          <w:marTop w:val="0"/>
          <w:marBottom w:val="0"/>
          <w:divBdr>
            <w:top w:val="none" w:sz="0" w:space="0" w:color="auto"/>
            <w:left w:val="none" w:sz="0" w:space="0" w:color="auto"/>
            <w:bottom w:val="none" w:sz="0" w:space="0" w:color="auto"/>
            <w:right w:val="none" w:sz="0" w:space="0" w:color="auto"/>
          </w:divBdr>
        </w:div>
        <w:div w:id="1034888603">
          <w:marLeft w:val="0"/>
          <w:marRight w:val="0"/>
          <w:marTop w:val="0"/>
          <w:marBottom w:val="0"/>
          <w:divBdr>
            <w:top w:val="none" w:sz="0" w:space="0" w:color="auto"/>
            <w:left w:val="none" w:sz="0" w:space="0" w:color="auto"/>
            <w:bottom w:val="none" w:sz="0" w:space="0" w:color="auto"/>
            <w:right w:val="none" w:sz="0" w:space="0" w:color="auto"/>
          </w:divBdr>
        </w:div>
        <w:div w:id="730735478">
          <w:marLeft w:val="0"/>
          <w:marRight w:val="0"/>
          <w:marTop w:val="0"/>
          <w:marBottom w:val="0"/>
          <w:divBdr>
            <w:top w:val="none" w:sz="0" w:space="0" w:color="auto"/>
            <w:left w:val="none" w:sz="0" w:space="0" w:color="auto"/>
            <w:bottom w:val="none" w:sz="0" w:space="0" w:color="auto"/>
            <w:right w:val="none" w:sz="0" w:space="0" w:color="auto"/>
          </w:divBdr>
        </w:div>
        <w:div w:id="1918900179">
          <w:marLeft w:val="0"/>
          <w:marRight w:val="0"/>
          <w:marTop w:val="0"/>
          <w:marBottom w:val="0"/>
          <w:divBdr>
            <w:top w:val="none" w:sz="0" w:space="0" w:color="auto"/>
            <w:left w:val="none" w:sz="0" w:space="0" w:color="auto"/>
            <w:bottom w:val="none" w:sz="0" w:space="0" w:color="auto"/>
            <w:right w:val="none" w:sz="0" w:space="0" w:color="auto"/>
          </w:divBdr>
        </w:div>
        <w:div w:id="243345154">
          <w:marLeft w:val="0"/>
          <w:marRight w:val="0"/>
          <w:marTop w:val="0"/>
          <w:marBottom w:val="0"/>
          <w:divBdr>
            <w:top w:val="none" w:sz="0" w:space="0" w:color="auto"/>
            <w:left w:val="none" w:sz="0" w:space="0" w:color="auto"/>
            <w:bottom w:val="none" w:sz="0" w:space="0" w:color="auto"/>
            <w:right w:val="none" w:sz="0" w:space="0" w:color="auto"/>
          </w:divBdr>
        </w:div>
        <w:div w:id="494229429">
          <w:marLeft w:val="0"/>
          <w:marRight w:val="0"/>
          <w:marTop w:val="0"/>
          <w:marBottom w:val="0"/>
          <w:divBdr>
            <w:top w:val="none" w:sz="0" w:space="0" w:color="auto"/>
            <w:left w:val="none" w:sz="0" w:space="0" w:color="auto"/>
            <w:bottom w:val="none" w:sz="0" w:space="0" w:color="auto"/>
            <w:right w:val="none" w:sz="0" w:space="0" w:color="auto"/>
          </w:divBdr>
        </w:div>
        <w:div w:id="1793590905">
          <w:marLeft w:val="0"/>
          <w:marRight w:val="0"/>
          <w:marTop w:val="0"/>
          <w:marBottom w:val="0"/>
          <w:divBdr>
            <w:top w:val="none" w:sz="0" w:space="0" w:color="auto"/>
            <w:left w:val="none" w:sz="0" w:space="0" w:color="auto"/>
            <w:bottom w:val="none" w:sz="0" w:space="0" w:color="auto"/>
            <w:right w:val="none" w:sz="0" w:space="0" w:color="auto"/>
          </w:divBdr>
        </w:div>
        <w:div w:id="1547571316">
          <w:marLeft w:val="0"/>
          <w:marRight w:val="0"/>
          <w:marTop w:val="0"/>
          <w:marBottom w:val="0"/>
          <w:divBdr>
            <w:top w:val="none" w:sz="0" w:space="0" w:color="auto"/>
            <w:left w:val="none" w:sz="0" w:space="0" w:color="auto"/>
            <w:bottom w:val="none" w:sz="0" w:space="0" w:color="auto"/>
            <w:right w:val="none" w:sz="0" w:space="0" w:color="auto"/>
          </w:divBdr>
        </w:div>
        <w:div w:id="1324772749">
          <w:marLeft w:val="0"/>
          <w:marRight w:val="0"/>
          <w:marTop w:val="0"/>
          <w:marBottom w:val="0"/>
          <w:divBdr>
            <w:top w:val="none" w:sz="0" w:space="0" w:color="auto"/>
            <w:left w:val="none" w:sz="0" w:space="0" w:color="auto"/>
            <w:bottom w:val="none" w:sz="0" w:space="0" w:color="auto"/>
            <w:right w:val="none" w:sz="0" w:space="0" w:color="auto"/>
          </w:divBdr>
        </w:div>
        <w:div w:id="1486094428">
          <w:marLeft w:val="0"/>
          <w:marRight w:val="0"/>
          <w:marTop w:val="0"/>
          <w:marBottom w:val="0"/>
          <w:divBdr>
            <w:top w:val="none" w:sz="0" w:space="0" w:color="auto"/>
            <w:left w:val="none" w:sz="0" w:space="0" w:color="auto"/>
            <w:bottom w:val="none" w:sz="0" w:space="0" w:color="auto"/>
            <w:right w:val="none" w:sz="0" w:space="0" w:color="auto"/>
          </w:divBdr>
        </w:div>
        <w:div w:id="1082147267">
          <w:marLeft w:val="0"/>
          <w:marRight w:val="0"/>
          <w:marTop w:val="0"/>
          <w:marBottom w:val="0"/>
          <w:divBdr>
            <w:top w:val="none" w:sz="0" w:space="0" w:color="auto"/>
            <w:left w:val="none" w:sz="0" w:space="0" w:color="auto"/>
            <w:bottom w:val="none" w:sz="0" w:space="0" w:color="auto"/>
            <w:right w:val="none" w:sz="0" w:space="0" w:color="auto"/>
          </w:divBdr>
        </w:div>
        <w:div w:id="3751666">
          <w:marLeft w:val="0"/>
          <w:marRight w:val="0"/>
          <w:marTop w:val="0"/>
          <w:marBottom w:val="0"/>
          <w:divBdr>
            <w:top w:val="none" w:sz="0" w:space="0" w:color="auto"/>
            <w:left w:val="none" w:sz="0" w:space="0" w:color="auto"/>
            <w:bottom w:val="none" w:sz="0" w:space="0" w:color="auto"/>
            <w:right w:val="none" w:sz="0" w:space="0" w:color="auto"/>
          </w:divBdr>
        </w:div>
        <w:div w:id="1901746191">
          <w:marLeft w:val="0"/>
          <w:marRight w:val="0"/>
          <w:marTop w:val="0"/>
          <w:marBottom w:val="0"/>
          <w:divBdr>
            <w:top w:val="none" w:sz="0" w:space="0" w:color="auto"/>
            <w:left w:val="none" w:sz="0" w:space="0" w:color="auto"/>
            <w:bottom w:val="none" w:sz="0" w:space="0" w:color="auto"/>
            <w:right w:val="none" w:sz="0" w:space="0" w:color="auto"/>
          </w:divBdr>
        </w:div>
        <w:div w:id="1612055437">
          <w:marLeft w:val="0"/>
          <w:marRight w:val="0"/>
          <w:marTop w:val="0"/>
          <w:marBottom w:val="0"/>
          <w:divBdr>
            <w:top w:val="none" w:sz="0" w:space="0" w:color="auto"/>
            <w:left w:val="none" w:sz="0" w:space="0" w:color="auto"/>
            <w:bottom w:val="none" w:sz="0" w:space="0" w:color="auto"/>
            <w:right w:val="none" w:sz="0" w:space="0" w:color="auto"/>
          </w:divBdr>
        </w:div>
        <w:div w:id="1158228527">
          <w:marLeft w:val="0"/>
          <w:marRight w:val="0"/>
          <w:marTop w:val="0"/>
          <w:marBottom w:val="0"/>
          <w:divBdr>
            <w:top w:val="none" w:sz="0" w:space="0" w:color="auto"/>
            <w:left w:val="none" w:sz="0" w:space="0" w:color="auto"/>
            <w:bottom w:val="none" w:sz="0" w:space="0" w:color="auto"/>
            <w:right w:val="none" w:sz="0" w:space="0" w:color="auto"/>
          </w:divBdr>
        </w:div>
        <w:div w:id="1558544274">
          <w:marLeft w:val="0"/>
          <w:marRight w:val="0"/>
          <w:marTop w:val="0"/>
          <w:marBottom w:val="0"/>
          <w:divBdr>
            <w:top w:val="none" w:sz="0" w:space="0" w:color="auto"/>
            <w:left w:val="none" w:sz="0" w:space="0" w:color="auto"/>
            <w:bottom w:val="none" w:sz="0" w:space="0" w:color="auto"/>
            <w:right w:val="none" w:sz="0" w:space="0" w:color="auto"/>
          </w:divBdr>
        </w:div>
        <w:div w:id="733966428">
          <w:marLeft w:val="0"/>
          <w:marRight w:val="0"/>
          <w:marTop w:val="0"/>
          <w:marBottom w:val="0"/>
          <w:divBdr>
            <w:top w:val="none" w:sz="0" w:space="0" w:color="auto"/>
            <w:left w:val="none" w:sz="0" w:space="0" w:color="auto"/>
            <w:bottom w:val="none" w:sz="0" w:space="0" w:color="auto"/>
            <w:right w:val="none" w:sz="0" w:space="0" w:color="auto"/>
          </w:divBdr>
        </w:div>
        <w:div w:id="573273173">
          <w:marLeft w:val="0"/>
          <w:marRight w:val="0"/>
          <w:marTop w:val="0"/>
          <w:marBottom w:val="0"/>
          <w:divBdr>
            <w:top w:val="none" w:sz="0" w:space="0" w:color="auto"/>
            <w:left w:val="none" w:sz="0" w:space="0" w:color="auto"/>
            <w:bottom w:val="none" w:sz="0" w:space="0" w:color="auto"/>
            <w:right w:val="none" w:sz="0" w:space="0" w:color="auto"/>
          </w:divBdr>
        </w:div>
        <w:div w:id="436408717">
          <w:marLeft w:val="0"/>
          <w:marRight w:val="0"/>
          <w:marTop w:val="0"/>
          <w:marBottom w:val="0"/>
          <w:divBdr>
            <w:top w:val="none" w:sz="0" w:space="0" w:color="auto"/>
            <w:left w:val="none" w:sz="0" w:space="0" w:color="auto"/>
            <w:bottom w:val="none" w:sz="0" w:space="0" w:color="auto"/>
            <w:right w:val="none" w:sz="0" w:space="0" w:color="auto"/>
          </w:divBdr>
        </w:div>
        <w:div w:id="1486357644">
          <w:marLeft w:val="0"/>
          <w:marRight w:val="0"/>
          <w:marTop w:val="0"/>
          <w:marBottom w:val="0"/>
          <w:divBdr>
            <w:top w:val="none" w:sz="0" w:space="0" w:color="auto"/>
            <w:left w:val="none" w:sz="0" w:space="0" w:color="auto"/>
            <w:bottom w:val="none" w:sz="0" w:space="0" w:color="auto"/>
            <w:right w:val="none" w:sz="0" w:space="0" w:color="auto"/>
          </w:divBdr>
        </w:div>
        <w:div w:id="60566921">
          <w:marLeft w:val="0"/>
          <w:marRight w:val="0"/>
          <w:marTop w:val="0"/>
          <w:marBottom w:val="0"/>
          <w:divBdr>
            <w:top w:val="none" w:sz="0" w:space="0" w:color="auto"/>
            <w:left w:val="none" w:sz="0" w:space="0" w:color="auto"/>
            <w:bottom w:val="none" w:sz="0" w:space="0" w:color="auto"/>
            <w:right w:val="none" w:sz="0" w:space="0" w:color="auto"/>
          </w:divBdr>
        </w:div>
        <w:div w:id="130639205">
          <w:marLeft w:val="0"/>
          <w:marRight w:val="0"/>
          <w:marTop w:val="0"/>
          <w:marBottom w:val="0"/>
          <w:divBdr>
            <w:top w:val="none" w:sz="0" w:space="0" w:color="auto"/>
            <w:left w:val="none" w:sz="0" w:space="0" w:color="auto"/>
            <w:bottom w:val="none" w:sz="0" w:space="0" w:color="auto"/>
            <w:right w:val="none" w:sz="0" w:space="0" w:color="auto"/>
          </w:divBdr>
        </w:div>
        <w:div w:id="1896431757">
          <w:marLeft w:val="0"/>
          <w:marRight w:val="0"/>
          <w:marTop w:val="0"/>
          <w:marBottom w:val="0"/>
          <w:divBdr>
            <w:top w:val="none" w:sz="0" w:space="0" w:color="auto"/>
            <w:left w:val="none" w:sz="0" w:space="0" w:color="auto"/>
            <w:bottom w:val="none" w:sz="0" w:space="0" w:color="auto"/>
            <w:right w:val="none" w:sz="0" w:space="0" w:color="auto"/>
          </w:divBdr>
        </w:div>
        <w:div w:id="2074501675">
          <w:marLeft w:val="0"/>
          <w:marRight w:val="0"/>
          <w:marTop w:val="0"/>
          <w:marBottom w:val="0"/>
          <w:divBdr>
            <w:top w:val="none" w:sz="0" w:space="0" w:color="auto"/>
            <w:left w:val="none" w:sz="0" w:space="0" w:color="auto"/>
            <w:bottom w:val="none" w:sz="0" w:space="0" w:color="auto"/>
            <w:right w:val="none" w:sz="0" w:space="0" w:color="auto"/>
          </w:divBdr>
        </w:div>
        <w:div w:id="816800267">
          <w:marLeft w:val="0"/>
          <w:marRight w:val="0"/>
          <w:marTop w:val="0"/>
          <w:marBottom w:val="0"/>
          <w:divBdr>
            <w:top w:val="none" w:sz="0" w:space="0" w:color="auto"/>
            <w:left w:val="none" w:sz="0" w:space="0" w:color="auto"/>
            <w:bottom w:val="none" w:sz="0" w:space="0" w:color="auto"/>
            <w:right w:val="none" w:sz="0" w:space="0" w:color="auto"/>
          </w:divBdr>
        </w:div>
        <w:div w:id="1568223853">
          <w:marLeft w:val="0"/>
          <w:marRight w:val="0"/>
          <w:marTop w:val="0"/>
          <w:marBottom w:val="0"/>
          <w:divBdr>
            <w:top w:val="none" w:sz="0" w:space="0" w:color="auto"/>
            <w:left w:val="none" w:sz="0" w:space="0" w:color="auto"/>
            <w:bottom w:val="none" w:sz="0" w:space="0" w:color="auto"/>
            <w:right w:val="none" w:sz="0" w:space="0" w:color="auto"/>
          </w:divBdr>
        </w:div>
        <w:div w:id="460811191">
          <w:marLeft w:val="0"/>
          <w:marRight w:val="0"/>
          <w:marTop w:val="0"/>
          <w:marBottom w:val="0"/>
          <w:divBdr>
            <w:top w:val="none" w:sz="0" w:space="0" w:color="auto"/>
            <w:left w:val="none" w:sz="0" w:space="0" w:color="auto"/>
            <w:bottom w:val="none" w:sz="0" w:space="0" w:color="auto"/>
            <w:right w:val="none" w:sz="0" w:space="0" w:color="auto"/>
          </w:divBdr>
        </w:div>
        <w:div w:id="1643387015">
          <w:marLeft w:val="0"/>
          <w:marRight w:val="0"/>
          <w:marTop w:val="0"/>
          <w:marBottom w:val="0"/>
          <w:divBdr>
            <w:top w:val="none" w:sz="0" w:space="0" w:color="auto"/>
            <w:left w:val="none" w:sz="0" w:space="0" w:color="auto"/>
            <w:bottom w:val="none" w:sz="0" w:space="0" w:color="auto"/>
            <w:right w:val="none" w:sz="0" w:space="0" w:color="auto"/>
          </w:divBdr>
        </w:div>
        <w:div w:id="286350216">
          <w:marLeft w:val="0"/>
          <w:marRight w:val="0"/>
          <w:marTop w:val="0"/>
          <w:marBottom w:val="0"/>
          <w:divBdr>
            <w:top w:val="none" w:sz="0" w:space="0" w:color="auto"/>
            <w:left w:val="none" w:sz="0" w:space="0" w:color="auto"/>
            <w:bottom w:val="none" w:sz="0" w:space="0" w:color="auto"/>
            <w:right w:val="none" w:sz="0" w:space="0" w:color="auto"/>
          </w:divBdr>
        </w:div>
        <w:div w:id="627707531">
          <w:marLeft w:val="0"/>
          <w:marRight w:val="0"/>
          <w:marTop w:val="0"/>
          <w:marBottom w:val="0"/>
          <w:divBdr>
            <w:top w:val="none" w:sz="0" w:space="0" w:color="auto"/>
            <w:left w:val="none" w:sz="0" w:space="0" w:color="auto"/>
            <w:bottom w:val="none" w:sz="0" w:space="0" w:color="auto"/>
            <w:right w:val="none" w:sz="0" w:space="0" w:color="auto"/>
          </w:divBdr>
        </w:div>
        <w:div w:id="1957329144">
          <w:marLeft w:val="0"/>
          <w:marRight w:val="0"/>
          <w:marTop w:val="0"/>
          <w:marBottom w:val="0"/>
          <w:divBdr>
            <w:top w:val="none" w:sz="0" w:space="0" w:color="auto"/>
            <w:left w:val="none" w:sz="0" w:space="0" w:color="auto"/>
            <w:bottom w:val="none" w:sz="0" w:space="0" w:color="auto"/>
            <w:right w:val="none" w:sz="0" w:space="0" w:color="auto"/>
          </w:divBdr>
        </w:div>
        <w:div w:id="2111580361">
          <w:marLeft w:val="0"/>
          <w:marRight w:val="0"/>
          <w:marTop w:val="0"/>
          <w:marBottom w:val="0"/>
          <w:divBdr>
            <w:top w:val="none" w:sz="0" w:space="0" w:color="auto"/>
            <w:left w:val="none" w:sz="0" w:space="0" w:color="auto"/>
            <w:bottom w:val="none" w:sz="0" w:space="0" w:color="auto"/>
            <w:right w:val="none" w:sz="0" w:space="0" w:color="auto"/>
          </w:divBdr>
        </w:div>
        <w:div w:id="713502041">
          <w:marLeft w:val="0"/>
          <w:marRight w:val="0"/>
          <w:marTop w:val="0"/>
          <w:marBottom w:val="0"/>
          <w:divBdr>
            <w:top w:val="none" w:sz="0" w:space="0" w:color="auto"/>
            <w:left w:val="none" w:sz="0" w:space="0" w:color="auto"/>
            <w:bottom w:val="none" w:sz="0" w:space="0" w:color="auto"/>
            <w:right w:val="none" w:sz="0" w:space="0" w:color="auto"/>
          </w:divBdr>
        </w:div>
        <w:div w:id="1396195645">
          <w:marLeft w:val="0"/>
          <w:marRight w:val="0"/>
          <w:marTop w:val="0"/>
          <w:marBottom w:val="0"/>
          <w:divBdr>
            <w:top w:val="none" w:sz="0" w:space="0" w:color="auto"/>
            <w:left w:val="none" w:sz="0" w:space="0" w:color="auto"/>
            <w:bottom w:val="none" w:sz="0" w:space="0" w:color="auto"/>
            <w:right w:val="none" w:sz="0" w:space="0" w:color="auto"/>
          </w:divBdr>
        </w:div>
        <w:div w:id="1517229775">
          <w:marLeft w:val="0"/>
          <w:marRight w:val="0"/>
          <w:marTop w:val="0"/>
          <w:marBottom w:val="0"/>
          <w:divBdr>
            <w:top w:val="none" w:sz="0" w:space="0" w:color="auto"/>
            <w:left w:val="none" w:sz="0" w:space="0" w:color="auto"/>
            <w:bottom w:val="none" w:sz="0" w:space="0" w:color="auto"/>
            <w:right w:val="none" w:sz="0" w:space="0" w:color="auto"/>
          </w:divBdr>
        </w:div>
        <w:div w:id="292947431">
          <w:marLeft w:val="0"/>
          <w:marRight w:val="0"/>
          <w:marTop w:val="0"/>
          <w:marBottom w:val="0"/>
          <w:divBdr>
            <w:top w:val="none" w:sz="0" w:space="0" w:color="auto"/>
            <w:left w:val="none" w:sz="0" w:space="0" w:color="auto"/>
            <w:bottom w:val="none" w:sz="0" w:space="0" w:color="auto"/>
            <w:right w:val="none" w:sz="0" w:space="0" w:color="auto"/>
          </w:divBdr>
        </w:div>
        <w:div w:id="1733845318">
          <w:marLeft w:val="0"/>
          <w:marRight w:val="0"/>
          <w:marTop w:val="0"/>
          <w:marBottom w:val="0"/>
          <w:divBdr>
            <w:top w:val="none" w:sz="0" w:space="0" w:color="auto"/>
            <w:left w:val="none" w:sz="0" w:space="0" w:color="auto"/>
            <w:bottom w:val="none" w:sz="0" w:space="0" w:color="auto"/>
            <w:right w:val="none" w:sz="0" w:space="0" w:color="auto"/>
          </w:divBdr>
        </w:div>
        <w:div w:id="1362827358">
          <w:marLeft w:val="0"/>
          <w:marRight w:val="0"/>
          <w:marTop w:val="0"/>
          <w:marBottom w:val="0"/>
          <w:divBdr>
            <w:top w:val="none" w:sz="0" w:space="0" w:color="auto"/>
            <w:left w:val="none" w:sz="0" w:space="0" w:color="auto"/>
            <w:bottom w:val="none" w:sz="0" w:space="0" w:color="auto"/>
            <w:right w:val="none" w:sz="0" w:space="0" w:color="auto"/>
          </w:divBdr>
        </w:div>
        <w:div w:id="1563179223">
          <w:marLeft w:val="0"/>
          <w:marRight w:val="0"/>
          <w:marTop w:val="0"/>
          <w:marBottom w:val="0"/>
          <w:divBdr>
            <w:top w:val="none" w:sz="0" w:space="0" w:color="auto"/>
            <w:left w:val="none" w:sz="0" w:space="0" w:color="auto"/>
            <w:bottom w:val="none" w:sz="0" w:space="0" w:color="auto"/>
            <w:right w:val="none" w:sz="0" w:space="0" w:color="auto"/>
          </w:divBdr>
        </w:div>
        <w:div w:id="541787907">
          <w:marLeft w:val="0"/>
          <w:marRight w:val="0"/>
          <w:marTop w:val="0"/>
          <w:marBottom w:val="0"/>
          <w:divBdr>
            <w:top w:val="none" w:sz="0" w:space="0" w:color="auto"/>
            <w:left w:val="none" w:sz="0" w:space="0" w:color="auto"/>
            <w:bottom w:val="none" w:sz="0" w:space="0" w:color="auto"/>
            <w:right w:val="none" w:sz="0" w:space="0" w:color="auto"/>
          </w:divBdr>
        </w:div>
        <w:div w:id="2050446206">
          <w:marLeft w:val="0"/>
          <w:marRight w:val="0"/>
          <w:marTop w:val="0"/>
          <w:marBottom w:val="0"/>
          <w:divBdr>
            <w:top w:val="none" w:sz="0" w:space="0" w:color="auto"/>
            <w:left w:val="none" w:sz="0" w:space="0" w:color="auto"/>
            <w:bottom w:val="none" w:sz="0" w:space="0" w:color="auto"/>
            <w:right w:val="none" w:sz="0" w:space="0" w:color="auto"/>
          </w:divBdr>
        </w:div>
        <w:div w:id="921135856">
          <w:marLeft w:val="0"/>
          <w:marRight w:val="0"/>
          <w:marTop w:val="0"/>
          <w:marBottom w:val="0"/>
          <w:divBdr>
            <w:top w:val="none" w:sz="0" w:space="0" w:color="auto"/>
            <w:left w:val="none" w:sz="0" w:space="0" w:color="auto"/>
            <w:bottom w:val="none" w:sz="0" w:space="0" w:color="auto"/>
            <w:right w:val="none" w:sz="0" w:space="0" w:color="auto"/>
          </w:divBdr>
        </w:div>
        <w:div w:id="631250889">
          <w:marLeft w:val="0"/>
          <w:marRight w:val="0"/>
          <w:marTop w:val="0"/>
          <w:marBottom w:val="0"/>
          <w:divBdr>
            <w:top w:val="none" w:sz="0" w:space="0" w:color="auto"/>
            <w:left w:val="none" w:sz="0" w:space="0" w:color="auto"/>
            <w:bottom w:val="none" w:sz="0" w:space="0" w:color="auto"/>
            <w:right w:val="none" w:sz="0" w:space="0" w:color="auto"/>
          </w:divBdr>
        </w:div>
        <w:div w:id="1651591165">
          <w:marLeft w:val="0"/>
          <w:marRight w:val="0"/>
          <w:marTop w:val="0"/>
          <w:marBottom w:val="0"/>
          <w:divBdr>
            <w:top w:val="none" w:sz="0" w:space="0" w:color="auto"/>
            <w:left w:val="none" w:sz="0" w:space="0" w:color="auto"/>
            <w:bottom w:val="none" w:sz="0" w:space="0" w:color="auto"/>
            <w:right w:val="none" w:sz="0" w:space="0" w:color="auto"/>
          </w:divBdr>
        </w:div>
        <w:div w:id="1652521222">
          <w:marLeft w:val="0"/>
          <w:marRight w:val="0"/>
          <w:marTop w:val="0"/>
          <w:marBottom w:val="0"/>
          <w:divBdr>
            <w:top w:val="none" w:sz="0" w:space="0" w:color="auto"/>
            <w:left w:val="none" w:sz="0" w:space="0" w:color="auto"/>
            <w:bottom w:val="none" w:sz="0" w:space="0" w:color="auto"/>
            <w:right w:val="none" w:sz="0" w:space="0" w:color="auto"/>
          </w:divBdr>
        </w:div>
        <w:div w:id="2110930563">
          <w:marLeft w:val="0"/>
          <w:marRight w:val="0"/>
          <w:marTop w:val="0"/>
          <w:marBottom w:val="0"/>
          <w:divBdr>
            <w:top w:val="none" w:sz="0" w:space="0" w:color="auto"/>
            <w:left w:val="none" w:sz="0" w:space="0" w:color="auto"/>
            <w:bottom w:val="none" w:sz="0" w:space="0" w:color="auto"/>
            <w:right w:val="none" w:sz="0" w:space="0" w:color="auto"/>
          </w:divBdr>
        </w:div>
        <w:div w:id="1054818972">
          <w:marLeft w:val="0"/>
          <w:marRight w:val="0"/>
          <w:marTop w:val="0"/>
          <w:marBottom w:val="0"/>
          <w:divBdr>
            <w:top w:val="none" w:sz="0" w:space="0" w:color="auto"/>
            <w:left w:val="none" w:sz="0" w:space="0" w:color="auto"/>
            <w:bottom w:val="none" w:sz="0" w:space="0" w:color="auto"/>
            <w:right w:val="none" w:sz="0" w:space="0" w:color="auto"/>
          </w:divBdr>
        </w:div>
        <w:div w:id="2132165701">
          <w:marLeft w:val="0"/>
          <w:marRight w:val="0"/>
          <w:marTop w:val="0"/>
          <w:marBottom w:val="0"/>
          <w:divBdr>
            <w:top w:val="none" w:sz="0" w:space="0" w:color="auto"/>
            <w:left w:val="none" w:sz="0" w:space="0" w:color="auto"/>
            <w:bottom w:val="none" w:sz="0" w:space="0" w:color="auto"/>
            <w:right w:val="none" w:sz="0" w:space="0" w:color="auto"/>
          </w:divBdr>
        </w:div>
        <w:div w:id="660352021">
          <w:marLeft w:val="0"/>
          <w:marRight w:val="0"/>
          <w:marTop w:val="0"/>
          <w:marBottom w:val="0"/>
          <w:divBdr>
            <w:top w:val="none" w:sz="0" w:space="0" w:color="auto"/>
            <w:left w:val="none" w:sz="0" w:space="0" w:color="auto"/>
            <w:bottom w:val="none" w:sz="0" w:space="0" w:color="auto"/>
            <w:right w:val="none" w:sz="0" w:space="0" w:color="auto"/>
          </w:divBdr>
        </w:div>
        <w:div w:id="669990022">
          <w:marLeft w:val="0"/>
          <w:marRight w:val="0"/>
          <w:marTop w:val="0"/>
          <w:marBottom w:val="0"/>
          <w:divBdr>
            <w:top w:val="none" w:sz="0" w:space="0" w:color="auto"/>
            <w:left w:val="none" w:sz="0" w:space="0" w:color="auto"/>
            <w:bottom w:val="none" w:sz="0" w:space="0" w:color="auto"/>
            <w:right w:val="none" w:sz="0" w:space="0" w:color="auto"/>
          </w:divBdr>
        </w:div>
        <w:div w:id="205214316">
          <w:marLeft w:val="0"/>
          <w:marRight w:val="0"/>
          <w:marTop w:val="0"/>
          <w:marBottom w:val="0"/>
          <w:divBdr>
            <w:top w:val="none" w:sz="0" w:space="0" w:color="auto"/>
            <w:left w:val="none" w:sz="0" w:space="0" w:color="auto"/>
            <w:bottom w:val="none" w:sz="0" w:space="0" w:color="auto"/>
            <w:right w:val="none" w:sz="0" w:space="0" w:color="auto"/>
          </w:divBdr>
        </w:div>
        <w:div w:id="553657845">
          <w:marLeft w:val="0"/>
          <w:marRight w:val="0"/>
          <w:marTop w:val="0"/>
          <w:marBottom w:val="0"/>
          <w:divBdr>
            <w:top w:val="none" w:sz="0" w:space="0" w:color="auto"/>
            <w:left w:val="none" w:sz="0" w:space="0" w:color="auto"/>
            <w:bottom w:val="none" w:sz="0" w:space="0" w:color="auto"/>
            <w:right w:val="none" w:sz="0" w:space="0" w:color="auto"/>
          </w:divBdr>
        </w:div>
        <w:div w:id="1203783662">
          <w:marLeft w:val="0"/>
          <w:marRight w:val="0"/>
          <w:marTop w:val="0"/>
          <w:marBottom w:val="0"/>
          <w:divBdr>
            <w:top w:val="none" w:sz="0" w:space="0" w:color="auto"/>
            <w:left w:val="none" w:sz="0" w:space="0" w:color="auto"/>
            <w:bottom w:val="none" w:sz="0" w:space="0" w:color="auto"/>
            <w:right w:val="none" w:sz="0" w:space="0" w:color="auto"/>
          </w:divBdr>
        </w:div>
        <w:div w:id="84544702">
          <w:marLeft w:val="0"/>
          <w:marRight w:val="0"/>
          <w:marTop w:val="0"/>
          <w:marBottom w:val="0"/>
          <w:divBdr>
            <w:top w:val="none" w:sz="0" w:space="0" w:color="auto"/>
            <w:left w:val="none" w:sz="0" w:space="0" w:color="auto"/>
            <w:bottom w:val="none" w:sz="0" w:space="0" w:color="auto"/>
            <w:right w:val="none" w:sz="0" w:space="0" w:color="auto"/>
          </w:divBdr>
        </w:div>
        <w:div w:id="1316378032">
          <w:marLeft w:val="0"/>
          <w:marRight w:val="0"/>
          <w:marTop w:val="0"/>
          <w:marBottom w:val="0"/>
          <w:divBdr>
            <w:top w:val="none" w:sz="0" w:space="0" w:color="auto"/>
            <w:left w:val="none" w:sz="0" w:space="0" w:color="auto"/>
            <w:bottom w:val="none" w:sz="0" w:space="0" w:color="auto"/>
            <w:right w:val="none" w:sz="0" w:space="0" w:color="auto"/>
          </w:divBdr>
        </w:div>
        <w:div w:id="1468208522">
          <w:marLeft w:val="0"/>
          <w:marRight w:val="0"/>
          <w:marTop w:val="0"/>
          <w:marBottom w:val="0"/>
          <w:divBdr>
            <w:top w:val="none" w:sz="0" w:space="0" w:color="auto"/>
            <w:left w:val="none" w:sz="0" w:space="0" w:color="auto"/>
            <w:bottom w:val="none" w:sz="0" w:space="0" w:color="auto"/>
            <w:right w:val="none" w:sz="0" w:space="0" w:color="auto"/>
          </w:divBdr>
        </w:div>
        <w:div w:id="1825583738">
          <w:marLeft w:val="0"/>
          <w:marRight w:val="0"/>
          <w:marTop w:val="0"/>
          <w:marBottom w:val="0"/>
          <w:divBdr>
            <w:top w:val="none" w:sz="0" w:space="0" w:color="auto"/>
            <w:left w:val="none" w:sz="0" w:space="0" w:color="auto"/>
            <w:bottom w:val="none" w:sz="0" w:space="0" w:color="auto"/>
            <w:right w:val="none" w:sz="0" w:space="0" w:color="auto"/>
          </w:divBdr>
        </w:div>
        <w:div w:id="137191952">
          <w:marLeft w:val="0"/>
          <w:marRight w:val="0"/>
          <w:marTop w:val="0"/>
          <w:marBottom w:val="0"/>
          <w:divBdr>
            <w:top w:val="none" w:sz="0" w:space="0" w:color="auto"/>
            <w:left w:val="none" w:sz="0" w:space="0" w:color="auto"/>
            <w:bottom w:val="none" w:sz="0" w:space="0" w:color="auto"/>
            <w:right w:val="none" w:sz="0" w:space="0" w:color="auto"/>
          </w:divBdr>
        </w:div>
        <w:div w:id="590354980">
          <w:marLeft w:val="0"/>
          <w:marRight w:val="0"/>
          <w:marTop w:val="0"/>
          <w:marBottom w:val="0"/>
          <w:divBdr>
            <w:top w:val="none" w:sz="0" w:space="0" w:color="auto"/>
            <w:left w:val="none" w:sz="0" w:space="0" w:color="auto"/>
            <w:bottom w:val="none" w:sz="0" w:space="0" w:color="auto"/>
            <w:right w:val="none" w:sz="0" w:space="0" w:color="auto"/>
          </w:divBdr>
        </w:div>
        <w:div w:id="1752383603">
          <w:marLeft w:val="0"/>
          <w:marRight w:val="0"/>
          <w:marTop w:val="0"/>
          <w:marBottom w:val="0"/>
          <w:divBdr>
            <w:top w:val="none" w:sz="0" w:space="0" w:color="auto"/>
            <w:left w:val="none" w:sz="0" w:space="0" w:color="auto"/>
            <w:bottom w:val="none" w:sz="0" w:space="0" w:color="auto"/>
            <w:right w:val="none" w:sz="0" w:space="0" w:color="auto"/>
          </w:divBdr>
        </w:div>
        <w:div w:id="458031917">
          <w:marLeft w:val="0"/>
          <w:marRight w:val="0"/>
          <w:marTop w:val="0"/>
          <w:marBottom w:val="0"/>
          <w:divBdr>
            <w:top w:val="none" w:sz="0" w:space="0" w:color="auto"/>
            <w:left w:val="none" w:sz="0" w:space="0" w:color="auto"/>
            <w:bottom w:val="none" w:sz="0" w:space="0" w:color="auto"/>
            <w:right w:val="none" w:sz="0" w:space="0" w:color="auto"/>
          </w:divBdr>
        </w:div>
        <w:div w:id="1510213493">
          <w:marLeft w:val="0"/>
          <w:marRight w:val="0"/>
          <w:marTop w:val="0"/>
          <w:marBottom w:val="0"/>
          <w:divBdr>
            <w:top w:val="none" w:sz="0" w:space="0" w:color="auto"/>
            <w:left w:val="none" w:sz="0" w:space="0" w:color="auto"/>
            <w:bottom w:val="none" w:sz="0" w:space="0" w:color="auto"/>
            <w:right w:val="none" w:sz="0" w:space="0" w:color="auto"/>
          </w:divBdr>
        </w:div>
        <w:div w:id="512962749">
          <w:marLeft w:val="0"/>
          <w:marRight w:val="0"/>
          <w:marTop w:val="0"/>
          <w:marBottom w:val="0"/>
          <w:divBdr>
            <w:top w:val="none" w:sz="0" w:space="0" w:color="auto"/>
            <w:left w:val="none" w:sz="0" w:space="0" w:color="auto"/>
            <w:bottom w:val="none" w:sz="0" w:space="0" w:color="auto"/>
            <w:right w:val="none" w:sz="0" w:space="0" w:color="auto"/>
          </w:divBdr>
        </w:div>
        <w:div w:id="1393458626">
          <w:marLeft w:val="0"/>
          <w:marRight w:val="0"/>
          <w:marTop w:val="0"/>
          <w:marBottom w:val="0"/>
          <w:divBdr>
            <w:top w:val="none" w:sz="0" w:space="0" w:color="auto"/>
            <w:left w:val="none" w:sz="0" w:space="0" w:color="auto"/>
            <w:bottom w:val="none" w:sz="0" w:space="0" w:color="auto"/>
            <w:right w:val="none" w:sz="0" w:space="0" w:color="auto"/>
          </w:divBdr>
        </w:div>
        <w:div w:id="503741318">
          <w:marLeft w:val="0"/>
          <w:marRight w:val="0"/>
          <w:marTop w:val="0"/>
          <w:marBottom w:val="0"/>
          <w:divBdr>
            <w:top w:val="none" w:sz="0" w:space="0" w:color="auto"/>
            <w:left w:val="none" w:sz="0" w:space="0" w:color="auto"/>
            <w:bottom w:val="none" w:sz="0" w:space="0" w:color="auto"/>
            <w:right w:val="none" w:sz="0" w:space="0" w:color="auto"/>
          </w:divBdr>
        </w:div>
        <w:div w:id="14498444">
          <w:marLeft w:val="0"/>
          <w:marRight w:val="0"/>
          <w:marTop w:val="0"/>
          <w:marBottom w:val="0"/>
          <w:divBdr>
            <w:top w:val="none" w:sz="0" w:space="0" w:color="auto"/>
            <w:left w:val="none" w:sz="0" w:space="0" w:color="auto"/>
            <w:bottom w:val="none" w:sz="0" w:space="0" w:color="auto"/>
            <w:right w:val="none" w:sz="0" w:space="0" w:color="auto"/>
          </w:divBdr>
        </w:div>
        <w:div w:id="628973799">
          <w:marLeft w:val="0"/>
          <w:marRight w:val="0"/>
          <w:marTop w:val="0"/>
          <w:marBottom w:val="0"/>
          <w:divBdr>
            <w:top w:val="none" w:sz="0" w:space="0" w:color="auto"/>
            <w:left w:val="none" w:sz="0" w:space="0" w:color="auto"/>
            <w:bottom w:val="none" w:sz="0" w:space="0" w:color="auto"/>
            <w:right w:val="none" w:sz="0" w:space="0" w:color="auto"/>
          </w:divBdr>
        </w:div>
        <w:div w:id="583102497">
          <w:marLeft w:val="0"/>
          <w:marRight w:val="0"/>
          <w:marTop w:val="0"/>
          <w:marBottom w:val="0"/>
          <w:divBdr>
            <w:top w:val="none" w:sz="0" w:space="0" w:color="auto"/>
            <w:left w:val="none" w:sz="0" w:space="0" w:color="auto"/>
            <w:bottom w:val="none" w:sz="0" w:space="0" w:color="auto"/>
            <w:right w:val="none" w:sz="0" w:space="0" w:color="auto"/>
          </w:divBdr>
        </w:div>
        <w:div w:id="1069957147">
          <w:marLeft w:val="0"/>
          <w:marRight w:val="0"/>
          <w:marTop w:val="0"/>
          <w:marBottom w:val="0"/>
          <w:divBdr>
            <w:top w:val="none" w:sz="0" w:space="0" w:color="auto"/>
            <w:left w:val="none" w:sz="0" w:space="0" w:color="auto"/>
            <w:bottom w:val="none" w:sz="0" w:space="0" w:color="auto"/>
            <w:right w:val="none" w:sz="0" w:space="0" w:color="auto"/>
          </w:divBdr>
        </w:div>
        <w:div w:id="1674801758">
          <w:marLeft w:val="0"/>
          <w:marRight w:val="0"/>
          <w:marTop w:val="0"/>
          <w:marBottom w:val="0"/>
          <w:divBdr>
            <w:top w:val="none" w:sz="0" w:space="0" w:color="auto"/>
            <w:left w:val="none" w:sz="0" w:space="0" w:color="auto"/>
            <w:bottom w:val="none" w:sz="0" w:space="0" w:color="auto"/>
            <w:right w:val="none" w:sz="0" w:space="0" w:color="auto"/>
          </w:divBdr>
        </w:div>
        <w:div w:id="702095514">
          <w:marLeft w:val="0"/>
          <w:marRight w:val="0"/>
          <w:marTop w:val="0"/>
          <w:marBottom w:val="0"/>
          <w:divBdr>
            <w:top w:val="none" w:sz="0" w:space="0" w:color="auto"/>
            <w:left w:val="none" w:sz="0" w:space="0" w:color="auto"/>
            <w:bottom w:val="none" w:sz="0" w:space="0" w:color="auto"/>
            <w:right w:val="none" w:sz="0" w:space="0" w:color="auto"/>
          </w:divBdr>
        </w:div>
        <w:div w:id="848059370">
          <w:marLeft w:val="0"/>
          <w:marRight w:val="0"/>
          <w:marTop w:val="0"/>
          <w:marBottom w:val="0"/>
          <w:divBdr>
            <w:top w:val="none" w:sz="0" w:space="0" w:color="auto"/>
            <w:left w:val="none" w:sz="0" w:space="0" w:color="auto"/>
            <w:bottom w:val="none" w:sz="0" w:space="0" w:color="auto"/>
            <w:right w:val="none" w:sz="0" w:space="0" w:color="auto"/>
          </w:divBdr>
        </w:div>
        <w:div w:id="927621519">
          <w:marLeft w:val="0"/>
          <w:marRight w:val="0"/>
          <w:marTop w:val="0"/>
          <w:marBottom w:val="0"/>
          <w:divBdr>
            <w:top w:val="none" w:sz="0" w:space="0" w:color="auto"/>
            <w:left w:val="none" w:sz="0" w:space="0" w:color="auto"/>
            <w:bottom w:val="none" w:sz="0" w:space="0" w:color="auto"/>
            <w:right w:val="none" w:sz="0" w:space="0" w:color="auto"/>
          </w:divBdr>
        </w:div>
        <w:div w:id="1628504675">
          <w:marLeft w:val="0"/>
          <w:marRight w:val="0"/>
          <w:marTop w:val="0"/>
          <w:marBottom w:val="0"/>
          <w:divBdr>
            <w:top w:val="none" w:sz="0" w:space="0" w:color="auto"/>
            <w:left w:val="none" w:sz="0" w:space="0" w:color="auto"/>
            <w:bottom w:val="none" w:sz="0" w:space="0" w:color="auto"/>
            <w:right w:val="none" w:sz="0" w:space="0" w:color="auto"/>
          </w:divBdr>
        </w:div>
        <w:div w:id="373776085">
          <w:marLeft w:val="0"/>
          <w:marRight w:val="0"/>
          <w:marTop w:val="0"/>
          <w:marBottom w:val="0"/>
          <w:divBdr>
            <w:top w:val="none" w:sz="0" w:space="0" w:color="auto"/>
            <w:left w:val="none" w:sz="0" w:space="0" w:color="auto"/>
            <w:bottom w:val="none" w:sz="0" w:space="0" w:color="auto"/>
            <w:right w:val="none" w:sz="0" w:space="0" w:color="auto"/>
          </w:divBdr>
        </w:div>
        <w:div w:id="595984968">
          <w:marLeft w:val="0"/>
          <w:marRight w:val="0"/>
          <w:marTop w:val="0"/>
          <w:marBottom w:val="0"/>
          <w:divBdr>
            <w:top w:val="none" w:sz="0" w:space="0" w:color="auto"/>
            <w:left w:val="none" w:sz="0" w:space="0" w:color="auto"/>
            <w:bottom w:val="none" w:sz="0" w:space="0" w:color="auto"/>
            <w:right w:val="none" w:sz="0" w:space="0" w:color="auto"/>
          </w:divBdr>
        </w:div>
        <w:div w:id="132720478">
          <w:marLeft w:val="0"/>
          <w:marRight w:val="0"/>
          <w:marTop w:val="0"/>
          <w:marBottom w:val="0"/>
          <w:divBdr>
            <w:top w:val="none" w:sz="0" w:space="0" w:color="auto"/>
            <w:left w:val="none" w:sz="0" w:space="0" w:color="auto"/>
            <w:bottom w:val="none" w:sz="0" w:space="0" w:color="auto"/>
            <w:right w:val="none" w:sz="0" w:space="0" w:color="auto"/>
          </w:divBdr>
        </w:div>
        <w:div w:id="1501043841">
          <w:marLeft w:val="0"/>
          <w:marRight w:val="0"/>
          <w:marTop w:val="0"/>
          <w:marBottom w:val="0"/>
          <w:divBdr>
            <w:top w:val="none" w:sz="0" w:space="0" w:color="auto"/>
            <w:left w:val="none" w:sz="0" w:space="0" w:color="auto"/>
            <w:bottom w:val="none" w:sz="0" w:space="0" w:color="auto"/>
            <w:right w:val="none" w:sz="0" w:space="0" w:color="auto"/>
          </w:divBdr>
        </w:div>
        <w:div w:id="82847296">
          <w:marLeft w:val="0"/>
          <w:marRight w:val="0"/>
          <w:marTop w:val="0"/>
          <w:marBottom w:val="0"/>
          <w:divBdr>
            <w:top w:val="none" w:sz="0" w:space="0" w:color="auto"/>
            <w:left w:val="none" w:sz="0" w:space="0" w:color="auto"/>
            <w:bottom w:val="none" w:sz="0" w:space="0" w:color="auto"/>
            <w:right w:val="none" w:sz="0" w:space="0" w:color="auto"/>
          </w:divBdr>
        </w:div>
        <w:div w:id="2057242437">
          <w:marLeft w:val="0"/>
          <w:marRight w:val="0"/>
          <w:marTop w:val="0"/>
          <w:marBottom w:val="0"/>
          <w:divBdr>
            <w:top w:val="none" w:sz="0" w:space="0" w:color="auto"/>
            <w:left w:val="none" w:sz="0" w:space="0" w:color="auto"/>
            <w:bottom w:val="none" w:sz="0" w:space="0" w:color="auto"/>
            <w:right w:val="none" w:sz="0" w:space="0" w:color="auto"/>
          </w:divBdr>
        </w:div>
        <w:div w:id="1561792759">
          <w:marLeft w:val="0"/>
          <w:marRight w:val="0"/>
          <w:marTop w:val="0"/>
          <w:marBottom w:val="0"/>
          <w:divBdr>
            <w:top w:val="none" w:sz="0" w:space="0" w:color="auto"/>
            <w:left w:val="none" w:sz="0" w:space="0" w:color="auto"/>
            <w:bottom w:val="none" w:sz="0" w:space="0" w:color="auto"/>
            <w:right w:val="none" w:sz="0" w:space="0" w:color="auto"/>
          </w:divBdr>
        </w:div>
        <w:div w:id="1320499331">
          <w:marLeft w:val="0"/>
          <w:marRight w:val="0"/>
          <w:marTop w:val="0"/>
          <w:marBottom w:val="0"/>
          <w:divBdr>
            <w:top w:val="none" w:sz="0" w:space="0" w:color="auto"/>
            <w:left w:val="none" w:sz="0" w:space="0" w:color="auto"/>
            <w:bottom w:val="none" w:sz="0" w:space="0" w:color="auto"/>
            <w:right w:val="none" w:sz="0" w:space="0" w:color="auto"/>
          </w:divBdr>
        </w:div>
        <w:div w:id="7761041">
          <w:marLeft w:val="0"/>
          <w:marRight w:val="0"/>
          <w:marTop w:val="0"/>
          <w:marBottom w:val="0"/>
          <w:divBdr>
            <w:top w:val="none" w:sz="0" w:space="0" w:color="auto"/>
            <w:left w:val="none" w:sz="0" w:space="0" w:color="auto"/>
            <w:bottom w:val="none" w:sz="0" w:space="0" w:color="auto"/>
            <w:right w:val="none" w:sz="0" w:space="0" w:color="auto"/>
          </w:divBdr>
        </w:div>
        <w:div w:id="809514718">
          <w:marLeft w:val="0"/>
          <w:marRight w:val="0"/>
          <w:marTop w:val="0"/>
          <w:marBottom w:val="0"/>
          <w:divBdr>
            <w:top w:val="none" w:sz="0" w:space="0" w:color="auto"/>
            <w:left w:val="none" w:sz="0" w:space="0" w:color="auto"/>
            <w:bottom w:val="none" w:sz="0" w:space="0" w:color="auto"/>
            <w:right w:val="none" w:sz="0" w:space="0" w:color="auto"/>
          </w:divBdr>
        </w:div>
        <w:div w:id="1983659308">
          <w:marLeft w:val="0"/>
          <w:marRight w:val="0"/>
          <w:marTop w:val="0"/>
          <w:marBottom w:val="0"/>
          <w:divBdr>
            <w:top w:val="none" w:sz="0" w:space="0" w:color="auto"/>
            <w:left w:val="none" w:sz="0" w:space="0" w:color="auto"/>
            <w:bottom w:val="none" w:sz="0" w:space="0" w:color="auto"/>
            <w:right w:val="none" w:sz="0" w:space="0" w:color="auto"/>
          </w:divBdr>
        </w:div>
      </w:divsChild>
    </w:div>
    <w:div w:id="1352150584">
      <w:marLeft w:val="0"/>
      <w:marRight w:val="0"/>
      <w:marTop w:val="0"/>
      <w:marBottom w:val="0"/>
      <w:divBdr>
        <w:top w:val="none" w:sz="0" w:space="0" w:color="auto"/>
        <w:left w:val="none" w:sz="0" w:space="0" w:color="auto"/>
        <w:bottom w:val="none" w:sz="0" w:space="0" w:color="auto"/>
        <w:right w:val="none" w:sz="0" w:space="0" w:color="auto"/>
      </w:divBdr>
      <w:divsChild>
        <w:div w:id="558328848">
          <w:marLeft w:val="0"/>
          <w:marRight w:val="0"/>
          <w:marTop w:val="0"/>
          <w:marBottom w:val="0"/>
          <w:divBdr>
            <w:top w:val="none" w:sz="0" w:space="0" w:color="auto"/>
            <w:left w:val="none" w:sz="0" w:space="0" w:color="auto"/>
            <w:bottom w:val="none" w:sz="0" w:space="0" w:color="auto"/>
            <w:right w:val="none" w:sz="0" w:space="0" w:color="auto"/>
          </w:divBdr>
        </w:div>
        <w:div w:id="1062679888">
          <w:marLeft w:val="0"/>
          <w:marRight w:val="0"/>
          <w:marTop w:val="0"/>
          <w:marBottom w:val="0"/>
          <w:divBdr>
            <w:top w:val="none" w:sz="0" w:space="0" w:color="auto"/>
            <w:left w:val="none" w:sz="0" w:space="0" w:color="auto"/>
            <w:bottom w:val="none" w:sz="0" w:space="0" w:color="auto"/>
            <w:right w:val="none" w:sz="0" w:space="0" w:color="auto"/>
          </w:divBdr>
        </w:div>
      </w:divsChild>
    </w:div>
    <w:div w:id="1358771759">
      <w:marLeft w:val="0"/>
      <w:marRight w:val="0"/>
      <w:marTop w:val="0"/>
      <w:marBottom w:val="0"/>
      <w:divBdr>
        <w:top w:val="none" w:sz="0" w:space="0" w:color="auto"/>
        <w:left w:val="none" w:sz="0" w:space="0" w:color="auto"/>
        <w:bottom w:val="none" w:sz="0" w:space="0" w:color="auto"/>
        <w:right w:val="none" w:sz="0" w:space="0" w:color="auto"/>
      </w:divBdr>
      <w:divsChild>
        <w:div w:id="1028021628">
          <w:marLeft w:val="0"/>
          <w:marRight w:val="0"/>
          <w:marTop w:val="0"/>
          <w:marBottom w:val="0"/>
          <w:divBdr>
            <w:top w:val="none" w:sz="0" w:space="0" w:color="auto"/>
            <w:left w:val="none" w:sz="0" w:space="0" w:color="auto"/>
            <w:bottom w:val="none" w:sz="0" w:space="0" w:color="auto"/>
            <w:right w:val="none" w:sz="0" w:space="0" w:color="auto"/>
          </w:divBdr>
        </w:div>
        <w:div w:id="1895384185">
          <w:marLeft w:val="0"/>
          <w:marRight w:val="0"/>
          <w:marTop w:val="0"/>
          <w:marBottom w:val="0"/>
          <w:divBdr>
            <w:top w:val="none" w:sz="0" w:space="0" w:color="auto"/>
            <w:left w:val="none" w:sz="0" w:space="0" w:color="auto"/>
            <w:bottom w:val="none" w:sz="0" w:space="0" w:color="auto"/>
            <w:right w:val="none" w:sz="0" w:space="0" w:color="auto"/>
          </w:divBdr>
        </w:div>
        <w:div w:id="2034334928">
          <w:marLeft w:val="0"/>
          <w:marRight w:val="0"/>
          <w:marTop w:val="0"/>
          <w:marBottom w:val="0"/>
          <w:divBdr>
            <w:top w:val="none" w:sz="0" w:space="0" w:color="auto"/>
            <w:left w:val="none" w:sz="0" w:space="0" w:color="auto"/>
            <w:bottom w:val="none" w:sz="0" w:space="0" w:color="auto"/>
            <w:right w:val="none" w:sz="0" w:space="0" w:color="auto"/>
          </w:divBdr>
        </w:div>
        <w:div w:id="1975066102">
          <w:marLeft w:val="0"/>
          <w:marRight w:val="0"/>
          <w:marTop w:val="0"/>
          <w:marBottom w:val="0"/>
          <w:divBdr>
            <w:top w:val="none" w:sz="0" w:space="0" w:color="auto"/>
            <w:left w:val="none" w:sz="0" w:space="0" w:color="auto"/>
            <w:bottom w:val="none" w:sz="0" w:space="0" w:color="auto"/>
            <w:right w:val="none" w:sz="0" w:space="0" w:color="auto"/>
          </w:divBdr>
        </w:div>
        <w:div w:id="1911454754">
          <w:marLeft w:val="0"/>
          <w:marRight w:val="0"/>
          <w:marTop w:val="0"/>
          <w:marBottom w:val="0"/>
          <w:divBdr>
            <w:top w:val="none" w:sz="0" w:space="0" w:color="auto"/>
            <w:left w:val="none" w:sz="0" w:space="0" w:color="auto"/>
            <w:bottom w:val="none" w:sz="0" w:space="0" w:color="auto"/>
            <w:right w:val="none" w:sz="0" w:space="0" w:color="auto"/>
          </w:divBdr>
        </w:div>
        <w:div w:id="1586063800">
          <w:marLeft w:val="0"/>
          <w:marRight w:val="0"/>
          <w:marTop w:val="0"/>
          <w:marBottom w:val="0"/>
          <w:divBdr>
            <w:top w:val="none" w:sz="0" w:space="0" w:color="auto"/>
            <w:left w:val="none" w:sz="0" w:space="0" w:color="auto"/>
            <w:bottom w:val="none" w:sz="0" w:space="0" w:color="auto"/>
            <w:right w:val="none" w:sz="0" w:space="0" w:color="auto"/>
          </w:divBdr>
        </w:div>
      </w:divsChild>
    </w:div>
    <w:div w:id="1362166779">
      <w:marLeft w:val="0"/>
      <w:marRight w:val="0"/>
      <w:marTop w:val="0"/>
      <w:marBottom w:val="0"/>
      <w:divBdr>
        <w:top w:val="none" w:sz="0" w:space="0" w:color="auto"/>
        <w:left w:val="none" w:sz="0" w:space="0" w:color="auto"/>
        <w:bottom w:val="none" w:sz="0" w:space="0" w:color="auto"/>
        <w:right w:val="none" w:sz="0" w:space="0" w:color="auto"/>
      </w:divBdr>
    </w:div>
    <w:div w:id="1364744994">
      <w:marLeft w:val="0"/>
      <w:marRight w:val="0"/>
      <w:marTop w:val="0"/>
      <w:marBottom w:val="0"/>
      <w:divBdr>
        <w:top w:val="none" w:sz="0" w:space="0" w:color="auto"/>
        <w:left w:val="none" w:sz="0" w:space="0" w:color="auto"/>
        <w:bottom w:val="none" w:sz="0" w:space="0" w:color="auto"/>
        <w:right w:val="none" w:sz="0" w:space="0" w:color="auto"/>
      </w:divBdr>
    </w:div>
    <w:div w:id="1364937289">
      <w:marLeft w:val="0"/>
      <w:marRight w:val="0"/>
      <w:marTop w:val="0"/>
      <w:marBottom w:val="0"/>
      <w:divBdr>
        <w:top w:val="none" w:sz="0" w:space="0" w:color="auto"/>
        <w:left w:val="none" w:sz="0" w:space="0" w:color="auto"/>
        <w:bottom w:val="none" w:sz="0" w:space="0" w:color="auto"/>
        <w:right w:val="none" w:sz="0" w:space="0" w:color="auto"/>
      </w:divBdr>
      <w:divsChild>
        <w:div w:id="1409763187">
          <w:marLeft w:val="0"/>
          <w:marRight w:val="0"/>
          <w:marTop w:val="0"/>
          <w:marBottom w:val="0"/>
          <w:divBdr>
            <w:top w:val="none" w:sz="0" w:space="0" w:color="auto"/>
            <w:left w:val="none" w:sz="0" w:space="0" w:color="auto"/>
            <w:bottom w:val="none" w:sz="0" w:space="0" w:color="auto"/>
            <w:right w:val="none" w:sz="0" w:space="0" w:color="auto"/>
          </w:divBdr>
        </w:div>
        <w:div w:id="500707660">
          <w:marLeft w:val="0"/>
          <w:marRight w:val="0"/>
          <w:marTop w:val="0"/>
          <w:marBottom w:val="0"/>
          <w:divBdr>
            <w:top w:val="none" w:sz="0" w:space="0" w:color="auto"/>
            <w:left w:val="none" w:sz="0" w:space="0" w:color="auto"/>
            <w:bottom w:val="none" w:sz="0" w:space="0" w:color="auto"/>
            <w:right w:val="none" w:sz="0" w:space="0" w:color="auto"/>
          </w:divBdr>
        </w:div>
      </w:divsChild>
    </w:div>
    <w:div w:id="1372607142">
      <w:marLeft w:val="0"/>
      <w:marRight w:val="0"/>
      <w:marTop w:val="0"/>
      <w:marBottom w:val="0"/>
      <w:divBdr>
        <w:top w:val="none" w:sz="0" w:space="0" w:color="auto"/>
        <w:left w:val="none" w:sz="0" w:space="0" w:color="auto"/>
        <w:bottom w:val="none" w:sz="0" w:space="0" w:color="auto"/>
        <w:right w:val="none" w:sz="0" w:space="0" w:color="auto"/>
      </w:divBdr>
      <w:divsChild>
        <w:div w:id="1094206246">
          <w:marLeft w:val="0"/>
          <w:marRight w:val="0"/>
          <w:marTop w:val="0"/>
          <w:marBottom w:val="0"/>
          <w:divBdr>
            <w:top w:val="none" w:sz="0" w:space="0" w:color="auto"/>
            <w:left w:val="none" w:sz="0" w:space="0" w:color="auto"/>
            <w:bottom w:val="none" w:sz="0" w:space="0" w:color="auto"/>
            <w:right w:val="none" w:sz="0" w:space="0" w:color="auto"/>
          </w:divBdr>
        </w:div>
        <w:div w:id="656617360">
          <w:marLeft w:val="0"/>
          <w:marRight w:val="0"/>
          <w:marTop w:val="0"/>
          <w:marBottom w:val="0"/>
          <w:divBdr>
            <w:top w:val="none" w:sz="0" w:space="0" w:color="auto"/>
            <w:left w:val="none" w:sz="0" w:space="0" w:color="auto"/>
            <w:bottom w:val="none" w:sz="0" w:space="0" w:color="auto"/>
            <w:right w:val="none" w:sz="0" w:space="0" w:color="auto"/>
          </w:divBdr>
        </w:div>
        <w:div w:id="937254345">
          <w:marLeft w:val="0"/>
          <w:marRight w:val="0"/>
          <w:marTop w:val="0"/>
          <w:marBottom w:val="0"/>
          <w:divBdr>
            <w:top w:val="none" w:sz="0" w:space="0" w:color="auto"/>
            <w:left w:val="none" w:sz="0" w:space="0" w:color="auto"/>
            <w:bottom w:val="none" w:sz="0" w:space="0" w:color="auto"/>
            <w:right w:val="none" w:sz="0" w:space="0" w:color="auto"/>
          </w:divBdr>
        </w:div>
        <w:div w:id="2101439336">
          <w:marLeft w:val="0"/>
          <w:marRight w:val="0"/>
          <w:marTop w:val="0"/>
          <w:marBottom w:val="0"/>
          <w:divBdr>
            <w:top w:val="none" w:sz="0" w:space="0" w:color="auto"/>
            <w:left w:val="none" w:sz="0" w:space="0" w:color="auto"/>
            <w:bottom w:val="none" w:sz="0" w:space="0" w:color="auto"/>
            <w:right w:val="none" w:sz="0" w:space="0" w:color="auto"/>
          </w:divBdr>
        </w:div>
        <w:div w:id="340819870">
          <w:marLeft w:val="0"/>
          <w:marRight w:val="0"/>
          <w:marTop w:val="0"/>
          <w:marBottom w:val="0"/>
          <w:divBdr>
            <w:top w:val="none" w:sz="0" w:space="0" w:color="auto"/>
            <w:left w:val="none" w:sz="0" w:space="0" w:color="auto"/>
            <w:bottom w:val="none" w:sz="0" w:space="0" w:color="auto"/>
            <w:right w:val="none" w:sz="0" w:space="0" w:color="auto"/>
          </w:divBdr>
        </w:div>
        <w:div w:id="1995210268">
          <w:marLeft w:val="0"/>
          <w:marRight w:val="0"/>
          <w:marTop w:val="0"/>
          <w:marBottom w:val="0"/>
          <w:divBdr>
            <w:top w:val="none" w:sz="0" w:space="0" w:color="auto"/>
            <w:left w:val="none" w:sz="0" w:space="0" w:color="auto"/>
            <w:bottom w:val="none" w:sz="0" w:space="0" w:color="auto"/>
            <w:right w:val="none" w:sz="0" w:space="0" w:color="auto"/>
          </w:divBdr>
        </w:div>
        <w:div w:id="786432032">
          <w:marLeft w:val="0"/>
          <w:marRight w:val="0"/>
          <w:marTop w:val="0"/>
          <w:marBottom w:val="0"/>
          <w:divBdr>
            <w:top w:val="none" w:sz="0" w:space="0" w:color="auto"/>
            <w:left w:val="none" w:sz="0" w:space="0" w:color="auto"/>
            <w:bottom w:val="none" w:sz="0" w:space="0" w:color="auto"/>
            <w:right w:val="none" w:sz="0" w:space="0" w:color="auto"/>
          </w:divBdr>
        </w:div>
      </w:divsChild>
    </w:div>
    <w:div w:id="1372876431">
      <w:marLeft w:val="0"/>
      <w:marRight w:val="0"/>
      <w:marTop w:val="0"/>
      <w:marBottom w:val="0"/>
      <w:divBdr>
        <w:top w:val="none" w:sz="0" w:space="0" w:color="auto"/>
        <w:left w:val="none" w:sz="0" w:space="0" w:color="auto"/>
        <w:bottom w:val="none" w:sz="0" w:space="0" w:color="auto"/>
        <w:right w:val="none" w:sz="0" w:space="0" w:color="auto"/>
      </w:divBdr>
      <w:divsChild>
        <w:div w:id="1979527594">
          <w:marLeft w:val="0"/>
          <w:marRight w:val="0"/>
          <w:marTop w:val="0"/>
          <w:marBottom w:val="0"/>
          <w:divBdr>
            <w:top w:val="none" w:sz="0" w:space="0" w:color="auto"/>
            <w:left w:val="none" w:sz="0" w:space="0" w:color="auto"/>
            <w:bottom w:val="none" w:sz="0" w:space="0" w:color="auto"/>
            <w:right w:val="none" w:sz="0" w:space="0" w:color="auto"/>
          </w:divBdr>
        </w:div>
        <w:div w:id="1771781024">
          <w:marLeft w:val="0"/>
          <w:marRight w:val="0"/>
          <w:marTop w:val="0"/>
          <w:marBottom w:val="0"/>
          <w:divBdr>
            <w:top w:val="none" w:sz="0" w:space="0" w:color="auto"/>
            <w:left w:val="none" w:sz="0" w:space="0" w:color="auto"/>
            <w:bottom w:val="none" w:sz="0" w:space="0" w:color="auto"/>
            <w:right w:val="none" w:sz="0" w:space="0" w:color="auto"/>
          </w:divBdr>
        </w:div>
        <w:div w:id="1953584403">
          <w:marLeft w:val="0"/>
          <w:marRight w:val="0"/>
          <w:marTop w:val="0"/>
          <w:marBottom w:val="0"/>
          <w:divBdr>
            <w:top w:val="none" w:sz="0" w:space="0" w:color="auto"/>
            <w:left w:val="none" w:sz="0" w:space="0" w:color="auto"/>
            <w:bottom w:val="none" w:sz="0" w:space="0" w:color="auto"/>
            <w:right w:val="none" w:sz="0" w:space="0" w:color="auto"/>
          </w:divBdr>
        </w:div>
      </w:divsChild>
    </w:div>
    <w:div w:id="1376194054">
      <w:marLeft w:val="0"/>
      <w:marRight w:val="0"/>
      <w:marTop w:val="0"/>
      <w:marBottom w:val="0"/>
      <w:divBdr>
        <w:top w:val="none" w:sz="0" w:space="0" w:color="auto"/>
        <w:left w:val="none" w:sz="0" w:space="0" w:color="auto"/>
        <w:bottom w:val="none" w:sz="0" w:space="0" w:color="auto"/>
        <w:right w:val="none" w:sz="0" w:space="0" w:color="auto"/>
      </w:divBdr>
    </w:div>
    <w:div w:id="1379427002">
      <w:marLeft w:val="0"/>
      <w:marRight w:val="0"/>
      <w:marTop w:val="0"/>
      <w:marBottom w:val="0"/>
      <w:divBdr>
        <w:top w:val="none" w:sz="0" w:space="0" w:color="auto"/>
        <w:left w:val="none" w:sz="0" w:space="0" w:color="auto"/>
        <w:bottom w:val="none" w:sz="0" w:space="0" w:color="auto"/>
        <w:right w:val="none" w:sz="0" w:space="0" w:color="auto"/>
      </w:divBdr>
      <w:divsChild>
        <w:div w:id="2107536370">
          <w:marLeft w:val="0"/>
          <w:marRight w:val="0"/>
          <w:marTop w:val="0"/>
          <w:marBottom w:val="0"/>
          <w:divBdr>
            <w:top w:val="none" w:sz="0" w:space="0" w:color="auto"/>
            <w:left w:val="none" w:sz="0" w:space="0" w:color="auto"/>
            <w:bottom w:val="none" w:sz="0" w:space="0" w:color="auto"/>
            <w:right w:val="none" w:sz="0" w:space="0" w:color="auto"/>
          </w:divBdr>
        </w:div>
        <w:div w:id="747272188">
          <w:marLeft w:val="0"/>
          <w:marRight w:val="0"/>
          <w:marTop w:val="0"/>
          <w:marBottom w:val="0"/>
          <w:divBdr>
            <w:top w:val="none" w:sz="0" w:space="0" w:color="auto"/>
            <w:left w:val="none" w:sz="0" w:space="0" w:color="auto"/>
            <w:bottom w:val="none" w:sz="0" w:space="0" w:color="auto"/>
            <w:right w:val="none" w:sz="0" w:space="0" w:color="auto"/>
          </w:divBdr>
        </w:div>
        <w:div w:id="414909061">
          <w:marLeft w:val="0"/>
          <w:marRight w:val="0"/>
          <w:marTop w:val="0"/>
          <w:marBottom w:val="0"/>
          <w:divBdr>
            <w:top w:val="none" w:sz="0" w:space="0" w:color="auto"/>
            <w:left w:val="none" w:sz="0" w:space="0" w:color="auto"/>
            <w:bottom w:val="none" w:sz="0" w:space="0" w:color="auto"/>
            <w:right w:val="none" w:sz="0" w:space="0" w:color="auto"/>
          </w:divBdr>
        </w:div>
        <w:div w:id="834682122">
          <w:marLeft w:val="0"/>
          <w:marRight w:val="0"/>
          <w:marTop w:val="0"/>
          <w:marBottom w:val="0"/>
          <w:divBdr>
            <w:top w:val="none" w:sz="0" w:space="0" w:color="auto"/>
            <w:left w:val="none" w:sz="0" w:space="0" w:color="auto"/>
            <w:bottom w:val="none" w:sz="0" w:space="0" w:color="auto"/>
            <w:right w:val="none" w:sz="0" w:space="0" w:color="auto"/>
          </w:divBdr>
        </w:div>
        <w:div w:id="1322854755">
          <w:marLeft w:val="0"/>
          <w:marRight w:val="0"/>
          <w:marTop w:val="0"/>
          <w:marBottom w:val="0"/>
          <w:divBdr>
            <w:top w:val="none" w:sz="0" w:space="0" w:color="auto"/>
            <w:left w:val="none" w:sz="0" w:space="0" w:color="auto"/>
            <w:bottom w:val="none" w:sz="0" w:space="0" w:color="auto"/>
            <w:right w:val="none" w:sz="0" w:space="0" w:color="auto"/>
          </w:divBdr>
        </w:div>
      </w:divsChild>
    </w:div>
    <w:div w:id="1379931935">
      <w:marLeft w:val="0"/>
      <w:marRight w:val="0"/>
      <w:marTop w:val="0"/>
      <w:marBottom w:val="0"/>
      <w:divBdr>
        <w:top w:val="none" w:sz="0" w:space="0" w:color="auto"/>
        <w:left w:val="none" w:sz="0" w:space="0" w:color="auto"/>
        <w:bottom w:val="none" w:sz="0" w:space="0" w:color="auto"/>
        <w:right w:val="none" w:sz="0" w:space="0" w:color="auto"/>
      </w:divBdr>
      <w:divsChild>
        <w:div w:id="78253174">
          <w:marLeft w:val="0"/>
          <w:marRight w:val="0"/>
          <w:marTop w:val="0"/>
          <w:marBottom w:val="0"/>
          <w:divBdr>
            <w:top w:val="none" w:sz="0" w:space="0" w:color="auto"/>
            <w:left w:val="none" w:sz="0" w:space="0" w:color="auto"/>
            <w:bottom w:val="none" w:sz="0" w:space="0" w:color="auto"/>
            <w:right w:val="none" w:sz="0" w:space="0" w:color="auto"/>
          </w:divBdr>
        </w:div>
        <w:div w:id="511842726">
          <w:marLeft w:val="0"/>
          <w:marRight w:val="0"/>
          <w:marTop w:val="0"/>
          <w:marBottom w:val="0"/>
          <w:divBdr>
            <w:top w:val="none" w:sz="0" w:space="0" w:color="auto"/>
            <w:left w:val="none" w:sz="0" w:space="0" w:color="auto"/>
            <w:bottom w:val="none" w:sz="0" w:space="0" w:color="auto"/>
            <w:right w:val="none" w:sz="0" w:space="0" w:color="auto"/>
          </w:divBdr>
        </w:div>
        <w:div w:id="1942105771">
          <w:marLeft w:val="0"/>
          <w:marRight w:val="0"/>
          <w:marTop w:val="0"/>
          <w:marBottom w:val="0"/>
          <w:divBdr>
            <w:top w:val="none" w:sz="0" w:space="0" w:color="auto"/>
            <w:left w:val="none" w:sz="0" w:space="0" w:color="auto"/>
            <w:bottom w:val="none" w:sz="0" w:space="0" w:color="auto"/>
            <w:right w:val="none" w:sz="0" w:space="0" w:color="auto"/>
          </w:divBdr>
        </w:div>
        <w:div w:id="1582594307">
          <w:marLeft w:val="0"/>
          <w:marRight w:val="0"/>
          <w:marTop w:val="0"/>
          <w:marBottom w:val="0"/>
          <w:divBdr>
            <w:top w:val="none" w:sz="0" w:space="0" w:color="auto"/>
            <w:left w:val="none" w:sz="0" w:space="0" w:color="auto"/>
            <w:bottom w:val="none" w:sz="0" w:space="0" w:color="auto"/>
            <w:right w:val="none" w:sz="0" w:space="0" w:color="auto"/>
          </w:divBdr>
        </w:div>
        <w:div w:id="251862327">
          <w:marLeft w:val="0"/>
          <w:marRight w:val="0"/>
          <w:marTop w:val="0"/>
          <w:marBottom w:val="0"/>
          <w:divBdr>
            <w:top w:val="none" w:sz="0" w:space="0" w:color="auto"/>
            <w:left w:val="none" w:sz="0" w:space="0" w:color="auto"/>
            <w:bottom w:val="none" w:sz="0" w:space="0" w:color="auto"/>
            <w:right w:val="none" w:sz="0" w:space="0" w:color="auto"/>
          </w:divBdr>
        </w:div>
        <w:div w:id="1516116978">
          <w:marLeft w:val="0"/>
          <w:marRight w:val="0"/>
          <w:marTop w:val="0"/>
          <w:marBottom w:val="0"/>
          <w:divBdr>
            <w:top w:val="none" w:sz="0" w:space="0" w:color="auto"/>
            <w:left w:val="none" w:sz="0" w:space="0" w:color="auto"/>
            <w:bottom w:val="none" w:sz="0" w:space="0" w:color="auto"/>
            <w:right w:val="none" w:sz="0" w:space="0" w:color="auto"/>
          </w:divBdr>
        </w:div>
        <w:div w:id="344937860">
          <w:marLeft w:val="0"/>
          <w:marRight w:val="0"/>
          <w:marTop w:val="0"/>
          <w:marBottom w:val="0"/>
          <w:divBdr>
            <w:top w:val="none" w:sz="0" w:space="0" w:color="auto"/>
            <w:left w:val="none" w:sz="0" w:space="0" w:color="auto"/>
            <w:bottom w:val="none" w:sz="0" w:space="0" w:color="auto"/>
            <w:right w:val="none" w:sz="0" w:space="0" w:color="auto"/>
          </w:divBdr>
        </w:div>
        <w:div w:id="966011493">
          <w:marLeft w:val="0"/>
          <w:marRight w:val="0"/>
          <w:marTop w:val="0"/>
          <w:marBottom w:val="0"/>
          <w:divBdr>
            <w:top w:val="none" w:sz="0" w:space="0" w:color="auto"/>
            <w:left w:val="none" w:sz="0" w:space="0" w:color="auto"/>
            <w:bottom w:val="none" w:sz="0" w:space="0" w:color="auto"/>
            <w:right w:val="none" w:sz="0" w:space="0" w:color="auto"/>
          </w:divBdr>
        </w:div>
        <w:div w:id="1926724572">
          <w:marLeft w:val="0"/>
          <w:marRight w:val="0"/>
          <w:marTop w:val="0"/>
          <w:marBottom w:val="0"/>
          <w:divBdr>
            <w:top w:val="none" w:sz="0" w:space="0" w:color="auto"/>
            <w:left w:val="none" w:sz="0" w:space="0" w:color="auto"/>
            <w:bottom w:val="none" w:sz="0" w:space="0" w:color="auto"/>
            <w:right w:val="none" w:sz="0" w:space="0" w:color="auto"/>
          </w:divBdr>
        </w:div>
        <w:div w:id="1672642236">
          <w:marLeft w:val="0"/>
          <w:marRight w:val="0"/>
          <w:marTop w:val="0"/>
          <w:marBottom w:val="0"/>
          <w:divBdr>
            <w:top w:val="none" w:sz="0" w:space="0" w:color="auto"/>
            <w:left w:val="none" w:sz="0" w:space="0" w:color="auto"/>
            <w:bottom w:val="none" w:sz="0" w:space="0" w:color="auto"/>
            <w:right w:val="none" w:sz="0" w:space="0" w:color="auto"/>
          </w:divBdr>
        </w:div>
        <w:div w:id="845095564">
          <w:marLeft w:val="0"/>
          <w:marRight w:val="0"/>
          <w:marTop w:val="0"/>
          <w:marBottom w:val="0"/>
          <w:divBdr>
            <w:top w:val="none" w:sz="0" w:space="0" w:color="auto"/>
            <w:left w:val="none" w:sz="0" w:space="0" w:color="auto"/>
            <w:bottom w:val="none" w:sz="0" w:space="0" w:color="auto"/>
            <w:right w:val="none" w:sz="0" w:space="0" w:color="auto"/>
          </w:divBdr>
        </w:div>
        <w:div w:id="1890530682">
          <w:marLeft w:val="0"/>
          <w:marRight w:val="0"/>
          <w:marTop w:val="0"/>
          <w:marBottom w:val="0"/>
          <w:divBdr>
            <w:top w:val="none" w:sz="0" w:space="0" w:color="auto"/>
            <w:left w:val="none" w:sz="0" w:space="0" w:color="auto"/>
            <w:bottom w:val="none" w:sz="0" w:space="0" w:color="auto"/>
            <w:right w:val="none" w:sz="0" w:space="0" w:color="auto"/>
          </w:divBdr>
        </w:div>
        <w:div w:id="798719449">
          <w:marLeft w:val="0"/>
          <w:marRight w:val="0"/>
          <w:marTop w:val="0"/>
          <w:marBottom w:val="0"/>
          <w:divBdr>
            <w:top w:val="none" w:sz="0" w:space="0" w:color="auto"/>
            <w:left w:val="none" w:sz="0" w:space="0" w:color="auto"/>
            <w:bottom w:val="none" w:sz="0" w:space="0" w:color="auto"/>
            <w:right w:val="none" w:sz="0" w:space="0" w:color="auto"/>
          </w:divBdr>
        </w:div>
        <w:div w:id="749741088">
          <w:marLeft w:val="0"/>
          <w:marRight w:val="0"/>
          <w:marTop w:val="0"/>
          <w:marBottom w:val="0"/>
          <w:divBdr>
            <w:top w:val="none" w:sz="0" w:space="0" w:color="auto"/>
            <w:left w:val="none" w:sz="0" w:space="0" w:color="auto"/>
            <w:bottom w:val="none" w:sz="0" w:space="0" w:color="auto"/>
            <w:right w:val="none" w:sz="0" w:space="0" w:color="auto"/>
          </w:divBdr>
        </w:div>
        <w:div w:id="2128498154">
          <w:marLeft w:val="0"/>
          <w:marRight w:val="0"/>
          <w:marTop w:val="0"/>
          <w:marBottom w:val="0"/>
          <w:divBdr>
            <w:top w:val="none" w:sz="0" w:space="0" w:color="auto"/>
            <w:left w:val="none" w:sz="0" w:space="0" w:color="auto"/>
            <w:bottom w:val="none" w:sz="0" w:space="0" w:color="auto"/>
            <w:right w:val="none" w:sz="0" w:space="0" w:color="auto"/>
          </w:divBdr>
        </w:div>
        <w:div w:id="580259904">
          <w:marLeft w:val="0"/>
          <w:marRight w:val="0"/>
          <w:marTop w:val="0"/>
          <w:marBottom w:val="0"/>
          <w:divBdr>
            <w:top w:val="none" w:sz="0" w:space="0" w:color="auto"/>
            <w:left w:val="none" w:sz="0" w:space="0" w:color="auto"/>
            <w:bottom w:val="none" w:sz="0" w:space="0" w:color="auto"/>
            <w:right w:val="none" w:sz="0" w:space="0" w:color="auto"/>
          </w:divBdr>
        </w:div>
        <w:div w:id="1829783373">
          <w:marLeft w:val="0"/>
          <w:marRight w:val="0"/>
          <w:marTop w:val="0"/>
          <w:marBottom w:val="0"/>
          <w:divBdr>
            <w:top w:val="none" w:sz="0" w:space="0" w:color="auto"/>
            <w:left w:val="none" w:sz="0" w:space="0" w:color="auto"/>
            <w:bottom w:val="none" w:sz="0" w:space="0" w:color="auto"/>
            <w:right w:val="none" w:sz="0" w:space="0" w:color="auto"/>
          </w:divBdr>
        </w:div>
        <w:div w:id="2075736649">
          <w:marLeft w:val="0"/>
          <w:marRight w:val="0"/>
          <w:marTop w:val="0"/>
          <w:marBottom w:val="0"/>
          <w:divBdr>
            <w:top w:val="none" w:sz="0" w:space="0" w:color="auto"/>
            <w:left w:val="none" w:sz="0" w:space="0" w:color="auto"/>
            <w:bottom w:val="none" w:sz="0" w:space="0" w:color="auto"/>
            <w:right w:val="none" w:sz="0" w:space="0" w:color="auto"/>
          </w:divBdr>
        </w:div>
        <w:div w:id="355274330">
          <w:marLeft w:val="0"/>
          <w:marRight w:val="0"/>
          <w:marTop w:val="0"/>
          <w:marBottom w:val="0"/>
          <w:divBdr>
            <w:top w:val="none" w:sz="0" w:space="0" w:color="auto"/>
            <w:left w:val="none" w:sz="0" w:space="0" w:color="auto"/>
            <w:bottom w:val="none" w:sz="0" w:space="0" w:color="auto"/>
            <w:right w:val="none" w:sz="0" w:space="0" w:color="auto"/>
          </w:divBdr>
        </w:div>
        <w:div w:id="367949523">
          <w:marLeft w:val="0"/>
          <w:marRight w:val="0"/>
          <w:marTop w:val="0"/>
          <w:marBottom w:val="0"/>
          <w:divBdr>
            <w:top w:val="none" w:sz="0" w:space="0" w:color="auto"/>
            <w:left w:val="none" w:sz="0" w:space="0" w:color="auto"/>
            <w:bottom w:val="none" w:sz="0" w:space="0" w:color="auto"/>
            <w:right w:val="none" w:sz="0" w:space="0" w:color="auto"/>
          </w:divBdr>
        </w:div>
        <w:div w:id="733817997">
          <w:marLeft w:val="0"/>
          <w:marRight w:val="0"/>
          <w:marTop w:val="0"/>
          <w:marBottom w:val="0"/>
          <w:divBdr>
            <w:top w:val="none" w:sz="0" w:space="0" w:color="auto"/>
            <w:left w:val="none" w:sz="0" w:space="0" w:color="auto"/>
            <w:bottom w:val="none" w:sz="0" w:space="0" w:color="auto"/>
            <w:right w:val="none" w:sz="0" w:space="0" w:color="auto"/>
          </w:divBdr>
        </w:div>
        <w:div w:id="654922037">
          <w:marLeft w:val="0"/>
          <w:marRight w:val="0"/>
          <w:marTop w:val="0"/>
          <w:marBottom w:val="0"/>
          <w:divBdr>
            <w:top w:val="none" w:sz="0" w:space="0" w:color="auto"/>
            <w:left w:val="none" w:sz="0" w:space="0" w:color="auto"/>
            <w:bottom w:val="none" w:sz="0" w:space="0" w:color="auto"/>
            <w:right w:val="none" w:sz="0" w:space="0" w:color="auto"/>
          </w:divBdr>
        </w:div>
        <w:div w:id="87625556">
          <w:marLeft w:val="0"/>
          <w:marRight w:val="0"/>
          <w:marTop w:val="0"/>
          <w:marBottom w:val="0"/>
          <w:divBdr>
            <w:top w:val="none" w:sz="0" w:space="0" w:color="auto"/>
            <w:left w:val="none" w:sz="0" w:space="0" w:color="auto"/>
            <w:bottom w:val="none" w:sz="0" w:space="0" w:color="auto"/>
            <w:right w:val="none" w:sz="0" w:space="0" w:color="auto"/>
          </w:divBdr>
        </w:div>
        <w:div w:id="208566843">
          <w:marLeft w:val="0"/>
          <w:marRight w:val="0"/>
          <w:marTop w:val="0"/>
          <w:marBottom w:val="0"/>
          <w:divBdr>
            <w:top w:val="none" w:sz="0" w:space="0" w:color="auto"/>
            <w:left w:val="none" w:sz="0" w:space="0" w:color="auto"/>
            <w:bottom w:val="none" w:sz="0" w:space="0" w:color="auto"/>
            <w:right w:val="none" w:sz="0" w:space="0" w:color="auto"/>
          </w:divBdr>
        </w:div>
        <w:div w:id="1688289417">
          <w:marLeft w:val="0"/>
          <w:marRight w:val="0"/>
          <w:marTop w:val="0"/>
          <w:marBottom w:val="0"/>
          <w:divBdr>
            <w:top w:val="none" w:sz="0" w:space="0" w:color="auto"/>
            <w:left w:val="none" w:sz="0" w:space="0" w:color="auto"/>
            <w:bottom w:val="none" w:sz="0" w:space="0" w:color="auto"/>
            <w:right w:val="none" w:sz="0" w:space="0" w:color="auto"/>
          </w:divBdr>
        </w:div>
      </w:divsChild>
    </w:div>
    <w:div w:id="1380548281">
      <w:marLeft w:val="0"/>
      <w:marRight w:val="0"/>
      <w:marTop w:val="0"/>
      <w:marBottom w:val="0"/>
      <w:divBdr>
        <w:top w:val="none" w:sz="0" w:space="0" w:color="auto"/>
        <w:left w:val="none" w:sz="0" w:space="0" w:color="auto"/>
        <w:bottom w:val="none" w:sz="0" w:space="0" w:color="auto"/>
        <w:right w:val="none" w:sz="0" w:space="0" w:color="auto"/>
      </w:divBdr>
      <w:divsChild>
        <w:div w:id="84541697">
          <w:marLeft w:val="0"/>
          <w:marRight w:val="0"/>
          <w:marTop w:val="0"/>
          <w:marBottom w:val="0"/>
          <w:divBdr>
            <w:top w:val="none" w:sz="0" w:space="0" w:color="auto"/>
            <w:left w:val="none" w:sz="0" w:space="0" w:color="auto"/>
            <w:bottom w:val="none" w:sz="0" w:space="0" w:color="auto"/>
            <w:right w:val="none" w:sz="0" w:space="0" w:color="auto"/>
          </w:divBdr>
        </w:div>
        <w:div w:id="116336086">
          <w:marLeft w:val="0"/>
          <w:marRight w:val="0"/>
          <w:marTop w:val="0"/>
          <w:marBottom w:val="0"/>
          <w:divBdr>
            <w:top w:val="none" w:sz="0" w:space="0" w:color="auto"/>
            <w:left w:val="none" w:sz="0" w:space="0" w:color="auto"/>
            <w:bottom w:val="none" w:sz="0" w:space="0" w:color="auto"/>
            <w:right w:val="none" w:sz="0" w:space="0" w:color="auto"/>
          </w:divBdr>
        </w:div>
        <w:div w:id="681667513">
          <w:marLeft w:val="0"/>
          <w:marRight w:val="0"/>
          <w:marTop w:val="0"/>
          <w:marBottom w:val="0"/>
          <w:divBdr>
            <w:top w:val="none" w:sz="0" w:space="0" w:color="auto"/>
            <w:left w:val="none" w:sz="0" w:space="0" w:color="auto"/>
            <w:bottom w:val="none" w:sz="0" w:space="0" w:color="auto"/>
            <w:right w:val="none" w:sz="0" w:space="0" w:color="auto"/>
          </w:divBdr>
        </w:div>
        <w:div w:id="992829587">
          <w:marLeft w:val="0"/>
          <w:marRight w:val="0"/>
          <w:marTop w:val="0"/>
          <w:marBottom w:val="0"/>
          <w:divBdr>
            <w:top w:val="none" w:sz="0" w:space="0" w:color="auto"/>
            <w:left w:val="none" w:sz="0" w:space="0" w:color="auto"/>
            <w:bottom w:val="none" w:sz="0" w:space="0" w:color="auto"/>
            <w:right w:val="none" w:sz="0" w:space="0" w:color="auto"/>
          </w:divBdr>
        </w:div>
        <w:div w:id="360057466">
          <w:marLeft w:val="0"/>
          <w:marRight w:val="0"/>
          <w:marTop w:val="0"/>
          <w:marBottom w:val="0"/>
          <w:divBdr>
            <w:top w:val="none" w:sz="0" w:space="0" w:color="auto"/>
            <w:left w:val="none" w:sz="0" w:space="0" w:color="auto"/>
            <w:bottom w:val="none" w:sz="0" w:space="0" w:color="auto"/>
            <w:right w:val="none" w:sz="0" w:space="0" w:color="auto"/>
          </w:divBdr>
        </w:div>
        <w:div w:id="1835220681">
          <w:marLeft w:val="0"/>
          <w:marRight w:val="0"/>
          <w:marTop w:val="0"/>
          <w:marBottom w:val="0"/>
          <w:divBdr>
            <w:top w:val="none" w:sz="0" w:space="0" w:color="auto"/>
            <w:left w:val="none" w:sz="0" w:space="0" w:color="auto"/>
            <w:bottom w:val="none" w:sz="0" w:space="0" w:color="auto"/>
            <w:right w:val="none" w:sz="0" w:space="0" w:color="auto"/>
          </w:divBdr>
        </w:div>
      </w:divsChild>
    </w:div>
    <w:div w:id="1386097759">
      <w:marLeft w:val="0"/>
      <w:marRight w:val="0"/>
      <w:marTop w:val="0"/>
      <w:marBottom w:val="0"/>
      <w:divBdr>
        <w:top w:val="none" w:sz="0" w:space="0" w:color="auto"/>
        <w:left w:val="none" w:sz="0" w:space="0" w:color="auto"/>
        <w:bottom w:val="none" w:sz="0" w:space="0" w:color="auto"/>
        <w:right w:val="none" w:sz="0" w:space="0" w:color="auto"/>
      </w:divBdr>
      <w:divsChild>
        <w:div w:id="1223105549">
          <w:marLeft w:val="0"/>
          <w:marRight w:val="0"/>
          <w:marTop w:val="0"/>
          <w:marBottom w:val="0"/>
          <w:divBdr>
            <w:top w:val="none" w:sz="0" w:space="0" w:color="auto"/>
            <w:left w:val="none" w:sz="0" w:space="0" w:color="auto"/>
            <w:bottom w:val="none" w:sz="0" w:space="0" w:color="auto"/>
            <w:right w:val="none" w:sz="0" w:space="0" w:color="auto"/>
          </w:divBdr>
        </w:div>
        <w:div w:id="568267212">
          <w:marLeft w:val="0"/>
          <w:marRight w:val="0"/>
          <w:marTop w:val="0"/>
          <w:marBottom w:val="0"/>
          <w:divBdr>
            <w:top w:val="none" w:sz="0" w:space="0" w:color="auto"/>
            <w:left w:val="none" w:sz="0" w:space="0" w:color="auto"/>
            <w:bottom w:val="none" w:sz="0" w:space="0" w:color="auto"/>
            <w:right w:val="none" w:sz="0" w:space="0" w:color="auto"/>
          </w:divBdr>
        </w:div>
        <w:div w:id="1393701391">
          <w:marLeft w:val="0"/>
          <w:marRight w:val="0"/>
          <w:marTop w:val="0"/>
          <w:marBottom w:val="0"/>
          <w:divBdr>
            <w:top w:val="none" w:sz="0" w:space="0" w:color="auto"/>
            <w:left w:val="none" w:sz="0" w:space="0" w:color="auto"/>
            <w:bottom w:val="none" w:sz="0" w:space="0" w:color="auto"/>
            <w:right w:val="none" w:sz="0" w:space="0" w:color="auto"/>
          </w:divBdr>
        </w:div>
        <w:div w:id="2080593868">
          <w:marLeft w:val="0"/>
          <w:marRight w:val="0"/>
          <w:marTop w:val="0"/>
          <w:marBottom w:val="0"/>
          <w:divBdr>
            <w:top w:val="none" w:sz="0" w:space="0" w:color="auto"/>
            <w:left w:val="none" w:sz="0" w:space="0" w:color="auto"/>
            <w:bottom w:val="none" w:sz="0" w:space="0" w:color="auto"/>
            <w:right w:val="none" w:sz="0" w:space="0" w:color="auto"/>
          </w:divBdr>
        </w:div>
        <w:div w:id="1485200673">
          <w:marLeft w:val="0"/>
          <w:marRight w:val="0"/>
          <w:marTop w:val="0"/>
          <w:marBottom w:val="0"/>
          <w:divBdr>
            <w:top w:val="none" w:sz="0" w:space="0" w:color="auto"/>
            <w:left w:val="none" w:sz="0" w:space="0" w:color="auto"/>
            <w:bottom w:val="none" w:sz="0" w:space="0" w:color="auto"/>
            <w:right w:val="none" w:sz="0" w:space="0" w:color="auto"/>
          </w:divBdr>
        </w:div>
        <w:div w:id="1775517255">
          <w:marLeft w:val="0"/>
          <w:marRight w:val="0"/>
          <w:marTop w:val="0"/>
          <w:marBottom w:val="0"/>
          <w:divBdr>
            <w:top w:val="none" w:sz="0" w:space="0" w:color="auto"/>
            <w:left w:val="none" w:sz="0" w:space="0" w:color="auto"/>
            <w:bottom w:val="none" w:sz="0" w:space="0" w:color="auto"/>
            <w:right w:val="none" w:sz="0" w:space="0" w:color="auto"/>
          </w:divBdr>
        </w:div>
        <w:div w:id="1410226622">
          <w:marLeft w:val="0"/>
          <w:marRight w:val="0"/>
          <w:marTop w:val="0"/>
          <w:marBottom w:val="0"/>
          <w:divBdr>
            <w:top w:val="none" w:sz="0" w:space="0" w:color="auto"/>
            <w:left w:val="none" w:sz="0" w:space="0" w:color="auto"/>
            <w:bottom w:val="none" w:sz="0" w:space="0" w:color="auto"/>
            <w:right w:val="none" w:sz="0" w:space="0" w:color="auto"/>
          </w:divBdr>
        </w:div>
        <w:div w:id="1811169092">
          <w:marLeft w:val="0"/>
          <w:marRight w:val="0"/>
          <w:marTop w:val="0"/>
          <w:marBottom w:val="0"/>
          <w:divBdr>
            <w:top w:val="none" w:sz="0" w:space="0" w:color="auto"/>
            <w:left w:val="none" w:sz="0" w:space="0" w:color="auto"/>
            <w:bottom w:val="none" w:sz="0" w:space="0" w:color="auto"/>
            <w:right w:val="none" w:sz="0" w:space="0" w:color="auto"/>
          </w:divBdr>
        </w:div>
        <w:div w:id="745109139">
          <w:marLeft w:val="0"/>
          <w:marRight w:val="0"/>
          <w:marTop w:val="0"/>
          <w:marBottom w:val="0"/>
          <w:divBdr>
            <w:top w:val="none" w:sz="0" w:space="0" w:color="auto"/>
            <w:left w:val="none" w:sz="0" w:space="0" w:color="auto"/>
            <w:bottom w:val="none" w:sz="0" w:space="0" w:color="auto"/>
            <w:right w:val="none" w:sz="0" w:space="0" w:color="auto"/>
          </w:divBdr>
        </w:div>
        <w:div w:id="83764933">
          <w:marLeft w:val="0"/>
          <w:marRight w:val="0"/>
          <w:marTop w:val="0"/>
          <w:marBottom w:val="0"/>
          <w:divBdr>
            <w:top w:val="none" w:sz="0" w:space="0" w:color="auto"/>
            <w:left w:val="none" w:sz="0" w:space="0" w:color="auto"/>
            <w:bottom w:val="none" w:sz="0" w:space="0" w:color="auto"/>
            <w:right w:val="none" w:sz="0" w:space="0" w:color="auto"/>
          </w:divBdr>
        </w:div>
        <w:div w:id="1805350792">
          <w:marLeft w:val="0"/>
          <w:marRight w:val="0"/>
          <w:marTop w:val="0"/>
          <w:marBottom w:val="0"/>
          <w:divBdr>
            <w:top w:val="none" w:sz="0" w:space="0" w:color="auto"/>
            <w:left w:val="none" w:sz="0" w:space="0" w:color="auto"/>
            <w:bottom w:val="none" w:sz="0" w:space="0" w:color="auto"/>
            <w:right w:val="none" w:sz="0" w:space="0" w:color="auto"/>
          </w:divBdr>
        </w:div>
      </w:divsChild>
    </w:div>
    <w:div w:id="1392773269">
      <w:marLeft w:val="0"/>
      <w:marRight w:val="0"/>
      <w:marTop w:val="0"/>
      <w:marBottom w:val="0"/>
      <w:divBdr>
        <w:top w:val="none" w:sz="0" w:space="0" w:color="auto"/>
        <w:left w:val="none" w:sz="0" w:space="0" w:color="auto"/>
        <w:bottom w:val="none" w:sz="0" w:space="0" w:color="auto"/>
        <w:right w:val="none" w:sz="0" w:space="0" w:color="auto"/>
      </w:divBdr>
      <w:divsChild>
        <w:div w:id="609623655">
          <w:marLeft w:val="0"/>
          <w:marRight w:val="0"/>
          <w:marTop w:val="0"/>
          <w:marBottom w:val="0"/>
          <w:divBdr>
            <w:top w:val="none" w:sz="0" w:space="0" w:color="auto"/>
            <w:left w:val="none" w:sz="0" w:space="0" w:color="auto"/>
            <w:bottom w:val="none" w:sz="0" w:space="0" w:color="auto"/>
            <w:right w:val="none" w:sz="0" w:space="0" w:color="auto"/>
          </w:divBdr>
        </w:div>
        <w:div w:id="1696082278">
          <w:marLeft w:val="0"/>
          <w:marRight w:val="0"/>
          <w:marTop w:val="0"/>
          <w:marBottom w:val="0"/>
          <w:divBdr>
            <w:top w:val="none" w:sz="0" w:space="0" w:color="auto"/>
            <w:left w:val="none" w:sz="0" w:space="0" w:color="auto"/>
            <w:bottom w:val="none" w:sz="0" w:space="0" w:color="auto"/>
            <w:right w:val="none" w:sz="0" w:space="0" w:color="auto"/>
          </w:divBdr>
        </w:div>
        <w:div w:id="903829749">
          <w:marLeft w:val="0"/>
          <w:marRight w:val="0"/>
          <w:marTop w:val="0"/>
          <w:marBottom w:val="0"/>
          <w:divBdr>
            <w:top w:val="none" w:sz="0" w:space="0" w:color="auto"/>
            <w:left w:val="none" w:sz="0" w:space="0" w:color="auto"/>
            <w:bottom w:val="none" w:sz="0" w:space="0" w:color="auto"/>
            <w:right w:val="none" w:sz="0" w:space="0" w:color="auto"/>
          </w:divBdr>
        </w:div>
      </w:divsChild>
    </w:div>
    <w:div w:id="1399357187">
      <w:marLeft w:val="0"/>
      <w:marRight w:val="0"/>
      <w:marTop w:val="0"/>
      <w:marBottom w:val="0"/>
      <w:divBdr>
        <w:top w:val="none" w:sz="0" w:space="0" w:color="auto"/>
        <w:left w:val="none" w:sz="0" w:space="0" w:color="auto"/>
        <w:bottom w:val="none" w:sz="0" w:space="0" w:color="auto"/>
        <w:right w:val="none" w:sz="0" w:space="0" w:color="auto"/>
      </w:divBdr>
      <w:divsChild>
        <w:div w:id="1081296699">
          <w:marLeft w:val="0"/>
          <w:marRight w:val="0"/>
          <w:marTop w:val="0"/>
          <w:marBottom w:val="0"/>
          <w:divBdr>
            <w:top w:val="none" w:sz="0" w:space="0" w:color="auto"/>
            <w:left w:val="none" w:sz="0" w:space="0" w:color="auto"/>
            <w:bottom w:val="none" w:sz="0" w:space="0" w:color="auto"/>
            <w:right w:val="none" w:sz="0" w:space="0" w:color="auto"/>
          </w:divBdr>
        </w:div>
        <w:div w:id="995232161">
          <w:marLeft w:val="0"/>
          <w:marRight w:val="0"/>
          <w:marTop w:val="0"/>
          <w:marBottom w:val="0"/>
          <w:divBdr>
            <w:top w:val="none" w:sz="0" w:space="0" w:color="auto"/>
            <w:left w:val="none" w:sz="0" w:space="0" w:color="auto"/>
            <w:bottom w:val="none" w:sz="0" w:space="0" w:color="auto"/>
            <w:right w:val="none" w:sz="0" w:space="0" w:color="auto"/>
          </w:divBdr>
        </w:div>
        <w:div w:id="1847094375">
          <w:marLeft w:val="0"/>
          <w:marRight w:val="0"/>
          <w:marTop w:val="0"/>
          <w:marBottom w:val="0"/>
          <w:divBdr>
            <w:top w:val="none" w:sz="0" w:space="0" w:color="auto"/>
            <w:left w:val="none" w:sz="0" w:space="0" w:color="auto"/>
            <w:bottom w:val="none" w:sz="0" w:space="0" w:color="auto"/>
            <w:right w:val="none" w:sz="0" w:space="0" w:color="auto"/>
          </w:divBdr>
        </w:div>
        <w:div w:id="1593975702">
          <w:marLeft w:val="0"/>
          <w:marRight w:val="0"/>
          <w:marTop w:val="0"/>
          <w:marBottom w:val="0"/>
          <w:divBdr>
            <w:top w:val="none" w:sz="0" w:space="0" w:color="auto"/>
            <w:left w:val="none" w:sz="0" w:space="0" w:color="auto"/>
            <w:bottom w:val="none" w:sz="0" w:space="0" w:color="auto"/>
            <w:right w:val="none" w:sz="0" w:space="0" w:color="auto"/>
          </w:divBdr>
        </w:div>
        <w:div w:id="1190678150">
          <w:marLeft w:val="0"/>
          <w:marRight w:val="0"/>
          <w:marTop w:val="0"/>
          <w:marBottom w:val="0"/>
          <w:divBdr>
            <w:top w:val="none" w:sz="0" w:space="0" w:color="auto"/>
            <w:left w:val="none" w:sz="0" w:space="0" w:color="auto"/>
            <w:bottom w:val="none" w:sz="0" w:space="0" w:color="auto"/>
            <w:right w:val="none" w:sz="0" w:space="0" w:color="auto"/>
          </w:divBdr>
        </w:div>
        <w:div w:id="96994733">
          <w:marLeft w:val="0"/>
          <w:marRight w:val="0"/>
          <w:marTop w:val="0"/>
          <w:marBottom w:val="0"/>
          <w:divBdr>
            <w:top w:val="none" w:sz="0" w:space="0" w:color="auto"/>
            <w:left w:val="none" w:sz="0" w:space="0" w:color="auto"/>
            <w:bottom w:val="none" w:sz="0" w:space="0" w:color="auto"/>
            <w:right w:val="none" w:sz="0" w:space="0" w:color="auto"/>
          </w:divBdr>
        </w:div>
        <w:div w:id="890775431">
          <w:marLeft w:val="0"/>
          <w:marRight w:val="0"/>
          <w:marTop w:val="0"/>
          <w:marBottom w:val="0"/>
          <w:divBdr>
            <w:top w:val="none" w:sz="0" w:space="0" w:color="auto"/>
            <w:left w:val="none" w:sz="0" w:space="0" w:color="auto"/>
            <w:bottom w:val="none" w:sz="0" w:space="0" w:color="auto"/>
            <w:right w:val="none" w:sz="0" w:space="0" w:color="auto"/>
          </w:divBdr>
        </w:div>
        <w:div w:id="2118983918">
          <w:marLeft w:val="0"/>
          <w:marRight w:val="0"/>
          <w:marTop w:val="0"/>
          <w:marBottom w:val="0"/>
          <w:divBdr>
            <w:top w:val="none" w:sz="0" w:space="0" w:color="auto"/>
            <w:left w:val="none" w:sz="0" w:space="0" w:color="auto"/>
            <w:bottom w:val="none" w:sz="0" w:space="0" w:color="auto"/>
            <w:right w:val="none" w:sz="0" w:space="0" w:color="auto"/>
          </w:divBdr>
        </w:div>
        <w:div w:id="1799032741">
          <w:marLeft w:val="0"/>
          <w:marRight w:val="0"/>
          <w:marTop w:val="0"/>
          <w:marBottom w:val="0"/>
          <w:divBdr>
            <w:top w:val="none" w:sz="0" w:space="0" w:color="auto"/>
            <w:left w:val="none" w:sz="0" w:space="0" w:color="auto"/>
            <w:bottom w:val="none" w:sz="0" w:space="0" w:color="auto"/>
            <w:right w:val="none" w:sz="0" w:space="0" w:color="auto"/>
          </w:divBdr>
        </w:div>
        <w:div w:id="859705197">
          <w:marLeft w:val="0"/>
          <w:marRight w:val="0"/>
          <w:marTop w:val="0"/>
          <w:marBottom w:val="0"/>
          <w:divBdr>
            <w:top w:val="none" w:sz="0" w:space="0" w:color="auto"/>
            <w:left w:val="none" w:sz="0" w:space="0" w:color="auto"/>
            <w:bottom w:val="none" w:sz="0" w:space="0" w:color="auto"/>
            <w:right w:val="none" w:sz="0" w:space="0" w:color="auto"/>
          </w:divBdr>
        </w:div>
        <w:div w:id="1370640424">
          <w:marLeft w:val="0"/>
          <w:marRight w:val="0"/>
          <w:marTop w:val="0"/>
          <w:marBottom w:val="0"/>
          <w:divBdr>
            <w:top w:val="none" w:sz="0" w:space="0" w:color="auto"/>
            <w:left w:val="none" w:sz="0" w:space="0" w:color="auto"/>
            <w:bottom w:val="none" w:sz="0" w:space="0" w:color="auto"/>
            <w:right w:val="none" w:sz="0" w:space="0" w:color="auto"/>
          </w:divBdr>
        </w:div>
        <w:div w:id="570627739">
          <w:marLeft w:val="0"/>
          <w:marRight w:val="0"/>
          <w:marTop w:val="0"/>
          <w:marBottom w:val="0"/>
          <w:divBdr>
            <w:top w:val="none" w:sz="0" w:space="0" w:color="auto"/>
            <w:left w:val="none" w:sz="0" w:space="0" w:color="auto"/>
            <w:bottom w:val="none" w:sz="0" w:space="0" w:color="auto"/>
            <w:right w:val="none" w:sz="0" w:space="0" w:color="auto"/>
          </w:divBdr>
        </w:div>
      </w:divsChild>
    </w:div>
    <w:div w:id="1402485030">
      <w:marLeft w:val="0"/>
      <w:marRight w:val="0"/>
      <w:marTop w:val="0"/>
      <w:marBottom w:val="0"/>
      <w:divBdr>
        <w:top w:val="none" w:sz="0" w:space="0" w:color="auto"/>
        <w:left w:val="none" w:sz="0" w:space="0" w:color="auto"/>
        <w:bottom w:val="none" w:sz="0" w:space="0" w:color="auto"/>
        <w:right w:val="none" w:sz="0" w:space="0" w:color="auto"/>
      </w:divBdr>
      <w:divsChild>
        <w:div w:id="1253128245">
          <w:marLeft w:val="0"/>
          <w:marRight w:val="0"/>
          <w:marTop w:val="0"/>
          <w:marBottom w:val="0"/>
          <w:divBdr>
            <w:top w:val="none" w:sz="0" w:space="0" w:color="auto"/>
            <w:left w:val="none" w:sz="0" w:space="0" w:color="auto"/>
            <w:bottom w:val="none" w:sz="0" w:space="0" w:color="auto"/>
            <w:right w:val="none" w:sz="0" w:space="0" w:color="auto"/>
          </w:divBdr>
        </w:div>
        <w:div w:id="1485779910">
          <w:marLeft w:val="0"/>
          <w:marRight w:val="0"/>
          <w:marTop w:val="0"/>
          <w:marBottom w:val="0"/>
          <w:divBdr>
            <w:top w:val="none" w:sz="0" w:space="0" w:color="auto"/>
            <w:left w:val="none" w:sz="0" w:space="0" w:color="auto"/>
            <w:bottom w:val="none" w:sz="0" w:space="0" w:color="auto"/>
            <w:right w:val="none" w:sz="0" w:space="0" w:color="auto"/>
          </w:divBdr>
        </w:div>
      </w:divsChild>
    </w:div>
    <w:div w:id="1403722846">
      <w:marLeft w:val="0"/>
      <w:marRight w:val="0"/>
      <w:marTop w:val="0"/>
      <w:marBottom w:val="0"/>
      <w:divBdr>
        <w:top w:val="none" w:sz="0" w:space="0" w:color="auto"/>
        <w:left w:val="none" w:sz="0" w:space="0" w:color="auto"/>
        <w:bottom w:val="none" w:sz="0" w:space="0" w:color="auto"/>
        <w:right w:val="none" w:sz="0" w:space="0" w:color="auto"/>
      </w:divBdr>
    </w:div>
    <w:div w:id="1412652706">
      <w:marLeft w:val="0"/>
      <w:marRight w:val="0"/>
      <w:marTop w:val="0"/>
      <w:marBottom w:val="0"/>
      <w:divBdr>
        <w:top w:val="none" w:sz="0" w:space="0" w:color="auto"/>
        <w:left w:val="none" w:sz="0" w:space="0" w:color="auto"/>
        <w:bottom w:val="none" w:sz="0" w:space="0" w:color="auto"/>
        <w:right w:val="none" w:sz="0" w:space="0" w:color="auto"/>
      </w:divBdr>
      <w:divsChild>
        <w:div w:id="1336108149">
          <w:marLeft w:val="0"/>
          <w:marRight w:val="0"/>
          <w:marTop w:val="0"/>
          <w:marBottom w:val="0"/>
          <w:divBdr>
            <w:top w:val="none" w:sz="0" w:space="0" w:color="auto"/>
            <w:left w:val="none" w:sz="0" w:space="0" w:color="auto"/>
            <w:bottom w:val="none" w:sz="0" w:space="0" w:color="auto"/>
            <w:right w:val="none" w:sz="0" w:space="0" w:color="auto"/>
          </w:divBdr>
        </w:div>
        <w:div w:id="313223064">
          <w:marLeft w:val="0"/>
          <w:marRight w:val="0"/>
          <w:marTop w:val="0"/>
          <w:marBottom w:val="0"/>
          <w:divBdr>
            <w:top w:val="none" w:sz="0" w:space="0" w:color="auto"/>
            <w:left w:val="none" w:sz="0" w:space="0" w:color="auto"/>
            <w:bottom w:val="none" w:sz="0" w:space="0" w:color="auto"/>
            <w:right w:val="none" w:sz="0" w:space="0" w:color="auto"/>
          </w:divBdr>
        </w:div>
      </w:divsChild>
    </w:div>
    <w:div w:id="1413503286">
      <w:marLeft w:val="0"/>
      <w:marRight w:val="0"/>
      <w:marTop w:val="0"/>
      <w:marBottom w:val="0"/>
      <w:divBdr>
        <w:top w:val="none" w:sz="0" w:space="0" w:color="auto"/>
        <w:left w:val="none" w:sz="0" w:space="0" w:color="auto"/>
        <w:bottom w:val="none" w:sz="0" w:space="0" w:color="auto"/>
        <w:right w:val="none" w:sz="0" w:space="0" w:color="auto"/>
      </w:divBdr>
    </w:div>
    <w:div w:id="1416511020">
      <w:marLeft w:val="0"/>
      <w:marRight w:val="0"/>
      <w:marTop w:val="0"/>
      <w:marBottom w:val="0"/>
      <w:divBdr>
        <w:top w:val="none" w:sz="0" w:space="0" w:color="auto"/>
        <w:left w:val="none" w:sz="0" w:space="0" w:color="auto"/>
        <w:bottom w:val="none" w:sz="0" w:space="0" w:color="auto"/>
        <w:right w:val="none" w:sz="0" w:space="0" w:color="auto"/>
      </w:divBdr>
      <w:divsChild>
        <w:div w:id="1954701258">
          <w:marLeft w:val="0"/>
          <w:marRight w:val="0"/>
          <w:marTop w:val="0"/>
          <w:marBottom w:val="0"/>
          <w:divBdr>
            <w:top w:val="none" w:sz="0" w:space="0" w:color="auto"/>
            <w:left w:val="none" w:sz="0" w:space="0" w:color="auto"/>
            <w:bottom w:val="none" w:sz="0" w:space="0" w:color="auto"/>
            <w:right w:val="none" w:sz="0" w:space="0" w:color="auto"/>
          </w:divBdr>
        </w:div>
        <w:div w:id="1955166979">
          <w:marLeft w:val="0"/>
          <w:marRight w:val="0"/>
          <w:marTop w:val="0"/>
          <w:marBottom w:val="0"/>
          <w:divBdr>
            <w:top w:val="none" w:sz="0" w:space="0" w:color="auto"/>
            <w:left w:val="none" w:sz="0" w:space="0" w:color="auto"/>
            <w:bottom w:val="none" w:sz="0" w:space="0" w:color="auto"/>
            <w:right w:val="none" w:sz="0" w:space="0" w:color="auto"/>
          </w:divBdr>
        </w:div>
      </w:divsChild>
    </w:div>
    <w:div w:id="1424913621">
      <w:marLeft w:val="0"/>
      <w:marRight w:val="0"/>
      <w:marTop w:val="0"/>
      <w:marBottom w:val="0"/>
      <w:divBdr>
        <w:top w:val="none" w:sz="0" w:space="0" w:color="auto"/>
        <w:left w:val="none" w:sz="0" w:space="0" w:color="auto"/>
        <w:bottom w:val="none" w:sz="0" w:space="0" w:color="auto"/>
        <w:right w:val="none" w:sz="0" w:space="0" w:color="auto"/>
      </w:divBdr>
    </w:div>
    <w:div w:id="1428885662">
      <w:marLeft w:val="0"/>
      <w:marRight w:val="0"/>
      <w:marTop w:val="0"/>
      <w:marBottom w:val="0"/>
      <w:divBdr>
        <w:top w:val="none" w:sz="0" w:space="0" w:color="auto"/>
        <w:left w:val="none" w:sz="0" w:space="0" w:color="auto"/>
        <w:bottom w:val="none" w:sz="0" w:space="0" w:color="auto"/>
        <w:right w:val="none" w:sz="0" w:space="0" w:color="auto"/>
      </w:divBdr>
      <w:divsChild>
        <w:div w:id="944077511">
          <w:marLeft w:val="0"/>
          <w:marRight w:val="0"/>
          <w:marTop w:val="0"/>
          <w:marBottom w:val="0"/>
          <w:divBdr>
            <w:top w:val="none" w:sz="0" w:space="0" w:color="auto"/>
            <w:left w:val="none" w:sz="0" w:space="0" w:color="auto"/>
            <w:bottom w:val="none" w:sz="0" w:space="0" w:color="auto"/>
            <w:right w:val="none" w:sz="0" w:space="0" w:color="auto"/>
          </w:divBdr>
        </w:div>
        <w:div w:id="1633289238">
          <w:marLeft w:val="0"/>
          <w:marRight w:val="0"/>
          <w:marTop w:val="0"/>
          <w:marBottom w:val="0"/>
          <w:divBdr>
            <w:top w:val="none" w:sz="0" w:space="0" w:color="auto"/>
            <w:left w:val="none" w:sz="0" w:space="0" w:color="auto"/>
            <w:bottom w:val="none" w:sz="0" w:space="0" w:color="auto"/>
            <w:right w:val="none" w:sz="0" w:space="0" w:color="auto"/>
          </w:divBdr>
        </w:div>
        <w:div w:id="1506894296">
          <w:marLeft w:val="0"/>
          <w:marRight w:val="0"/>
          <w:marTop w:val="0"/>
          <w:marBottom w:val="0"/>
          <w:divBdr>
            <w:top w:val="none" w:sz="0" w:space="0" w:color="auto"/>
            <w:left w:val="none" w:sz="0" w:space="0" w:color="auto"/>
            <w:bottom w:val="none" w:sz="0" w:space="0" w:color="auto"/>
            <w:right w:val="none" w:sz="0" w:space="0" w:color="auto"/>
          </w:divBdr>
        </w:div>
        <w:div w:id="1086264974">
          <w:marLeft w:val="0"/>
          <w:marRight w:val="0"/>
          <w:marTop w:val="0"/>
          <w:marBottom w:val="0"/>
          <w:divBdr>
            <w:top w:val="none" w:sz="0" w:space="0" w:color="auto"/>
            <w:left w:val="none" w:sz="0" w:space="0" w:color="auto"/>
            <w:bottom w:val="none" w:sz="0" w:space="0" w:color="auto"/>
            <w:right w:val="none" w:sz="0" w:space="0" w:color="auto"/>
          </w:divBdr>
        </w:div>
        <w:div w:id="1342731961">
          <w:marLeft w:val="0"/>
          <w:marRight w:val="0"/>
          <w:marTop w:val="0"/>
          <w:marBottom w:val="0"/>
          <w:divBdr>
            <w:top w:val="none" w:sz="0" w:space="0" w:color="auto"/>
            <w:left w:val="none" w:sz="0" w:space="0" w:color="auto"/>
            <w:bottom w:val="none" w:sz="0" w:space="0" w:color="auto"/>
            <w:right w:val="none" w:sz="0" w:space="0" w:color="auto"/>
          </w:divBdr>
        </w:div>
        <w:div w:id="1055351987">
          <w:marLeft w:val="0"/>
          <w:marRight w:val="0"/>
          <w:marTop w:val="0"/>
          <w:marBottom w:val="0"/>
          <w:divBdr>
            <w:top w:val="none" w:sz="0" w:space="0" w:color="auto"/>
            <w:left w:val="none" w:sz="0" w:space="0" w:color="auto"/>
            <w:bottom w:val="none" w:sz="0" w:space="0" w:color="auto"/>
            <w:right w:val="none" w:sz="0" w:space="0" w:color="auto"/>
          </w:divBdr>
        </w:div>
        <w:div w:id="1265266324">
          <w:marLeft w:val="0"/>
          <w:marRight w:val="0"/>
          <w:marTop w:val="0"/>
          <w:marBottom w:val="0"/>
          <w:divBdr>
            <w:top w:val="none" w:sz="0" w:space="0" w:color="auto"/>
            <w:left w:val="none" w:sz="0" w:space="0" w:color="auto"/>
            <w:bottom w:val="none" w:sz="0" w:space="0" w:color="auto"/>
            <w:right w:val="none" w:sz="0" w:space="0" w:color="auto"/>
          </w:divBdr>
        </w:div>
        <w:div w:id="1284651422">
          <w:marLeft w:val="0"/>
          <w:marRight w:val="0"/>
          <w:marTop w:val="0"/>
          <w:marBottom w:val="0"/>
          <w:divBdr>
            <w:top w:val="none" w:sz="0" w:space="0" w:color="auto"/>
            <w:left w:val="none" w:sz="0" w:space="0" w:color="auto"/>
            <w:bottom w:val="none" w:sz="0" w:space="0" w:color="auto"/>
            <w:right w:val="none" w:sz="0" w:space="0" w:color="auto"/>
          </w:divBdr>
        </w:div>
        <w:div w:id="1943688018">
          <w:marLeft w:val="0"/>
          <w:marRight w:val="0"/>
          <w:marTop w:val="0"/>
          <w:marBottom w:val="0"/>
          <w:divBdr>
            <w:top w:val="none" w:sz="0" w:space="0" w:color="auto"/>
            <w:left w:val="none" w:sz="0" w:space="0" w:color="auto"/>
            <w:bottom w:val="none" w:sz="0" w:space="0" w:color="auto"/>
            <w:right w:val="none" w:sz="0" w:space="0" w:color="auto"/>
          </w:divBdr>
        </w:div>
        <w:div w:id="105740468">
          <w:marLeft w:val="0"/>
          <w:marRight w:val="0"/>
          <w:marTop w:val="0"/>
          <w:marBottom w:val="0"/>
          <w:divBdr>
            <w:top w:val="none" w:sz="0" w:space="0" w:color="auto"/>
            <w:left w:val="none" w:sz="0" w:space="0" w:color="auto"/>
            <w:bottom w:val="none" w:sz="0" w:space="0" w:color="auto"/>
            <w:right w:val="none" w:sz="0" w:space="0" w:color="auto"/>
          </w:divBdr>
        </w:div>
        <w:div w:id="1150294797">
          <w:marLeft w:val="0"/>
          <w:marRight w:val="0"/>
          <w:marTop w:val="0"/>
          <w:marBottom w:val="0"/>
          <w:divBdr>
            <w:top w:val="none" w:sz="0" w:space="0" w:color="auto"/>
            <w:left w:val="none" w:sz="0" w:space="0" w:color="auto"/>
            <w:bottom w:val="none" w:sz="0" w:space="0" w:color="auto"/>
            <w:right w:val="none" w:sz="0" w:space="0" w:color="auto"/>
          </w:divBdr>
        </w:div>
        <w:div w:id="1612202192">
          <w:marLeft w:val="0"/>
          <w:marRight w:val="0"/>
          <w:marTop w:val="0"/>
          <w:marBottom w:val="0"/>
          <w:divBdr>
            <w:top w:val="none" w:sz="0" w:space="0" w:color="auto"/>
            <w:left w:val="none" w:sz="0" w:space="0" w:color="auto"/>
            <w:bottom w:val="none" w:sz="0" w:space="0" w:color="auto"/>
            <w:right w:val="none" w:sz="0" w:space="0" w:color="auto"/>
          </w:divBdr>
        </w:div>
        <w:div w:id="2010861782">
          <w:marLeft w:val="0"/>
          <w:marRight w:val="0"/>
          <w:marTop w:val="0"/>
          <w:marBottom w:val="0"/>
          <w:divBdr>
            <w:top w:val="none" w:sz="0" w:space="0" w:color="auto"/>
            <w:left w:val="none" w:sz="0" w:space="0" w:color="auto"/>
            <w:bottom w:val="none" w:sz="0" w:space="0" w:color="auto"/>
            <w:right w:val="none" w:sz="0" w:space="0" w:color="auto"/>
          </w:divBdr>
        </w:div>
        <w:div w:id="1305231556">
          <w:marLeft w:val="0"/>
          <w:marRight w:val="0"/>
          <w:marTop w:val="0"/>
          <w:marBottom w:val="0"/>
          <w:divBdr>
            <w:top w:val="none" w:sz="0" w:space="0" w:color="auto"/>
            <w:left w:val="none" w:sz="0" w:space="0" w:color="auto"/>
            <w:bottom w:val="none" w:sz="0" w:space="0" w:color="auto"/>
            <w:right w:val="none" w:sz="0" w:space="0" w:color="auto"/>
          </w:divBdr>
        </w:div>
        <w:div w:id="757405055">
          <w:marLeft w:val="0"/>
          <w:marRight w:val="0"/>
          <w:marTop w:val="0"/>
          <w:marBottom w:val="0"/>
          <w:divBdr>
            <w:top w:val="none" w:sz="0" w:space="0" w:color="auto"/>
            <w:left w:val="none" w:sz="0" w:space="0" w:color="auto"/>
            <w:bottom w:val="none" w:sz="0" w:space="0" w:color="auto"/>
            <w:right w:val="none" w:sz="0" w:space="0" w:color="auto"/>
          </w:divBdr>
        </w:div>
        <w:div w:id="701981682">
          <w:marLeft w:val="0"/>
          <w:marRight w:val="0"/>
          <w:marTop w:val="0"/>
          <w:marBottom w:val="0"/>
          <w:divBdr>
            <w:top w:val="none" w:sz="0" w:space="0" w:color="auto"/>
            <w:left w:val="none" w:sz="0" w:space="0" w:color="auto"/>
            <w:bottom w:val="none" w:sz="0" w:space="0" w:color="auto"/>
            <w:right w:val="none" w:sz="0" w:space="0" w:color="auto"/>
          </w:divBdr>
        </w:div>
        <w:div w:id="1751847497">
          <w:marLeft w:val="0"/>
          <w:marRight w:val="0"/>
          <w:marTop w:val="0"/>
          <w:marBottom w:val="0"/>
          <w:divBdr>
            <w:top w:val="none" w:sz="0" w:space="0" w:color="auto"/>
            <w:left w:val="none" w:sz="0" w:space="0" w:color="auto"/>
            <w:bottom w:val="none" w:sz="0" w:space="0" w:color="auto"/>
            <w:right w:val="none" w:sz="0" w:space="0" w:color="auto"/>
          </w:divBdr>
        </w:div>
        <w:div w:id="384378695">
          <w:marLeft w:val="0"/>
          <w:marRight w:val="0"/>
          <w:marTop w:val="0"/>
          <w:marBottom w:val="0"/>
          <w:divBdr>
            <w:top w:val="none" w:sz="0" w:space="0" w:color="auto"/>
            <w:left w:val="none" w:sz="0" w:space="0" w:color="auto"/>
            <w:bottom w:val="none" w:sz="0" w:space="0" w:color="auto"/>
            <w:right w:val="none" w:sz="0" w:space="0" w:color="auto"/>
          </w:divBdr>
        </w:div>
        <w:div w:id="1451128068">
          <w:marLeft w:val="0"/>
          <w:marRight w:val="0"/>
          <w:marTop w:val="0"/>
          <w:marBottom w:val="0"/>
          <w:divBdr>
            <w:top w:val="none" w:sz="0" w:space="0" w:color="auto"/>
            <w:left w:val="none" w:sz="0" w:space="0" w:color="auto"/>
            <w:bottom w:val="none" w:sz="0" w:space="0" w:color="auto"/>
            <w:right w:val="none" w:sz="0" w:space="0" w:color="auto"/>
          </w:divBdr>
        </w:div>
      </w:divsChild>
    </w:div>
    <w:div w:id="1430392492">
      <w:marLeft w:val="0"/>
      <w:marRight w:val="0"/>
      <w:marTop w:val="0"/>
      <w:marBottom w:val="0"/>
      <w:divBdr>
        <w:top w:val="none" w:sz="0" w:space="0" w:color="auto"/>
        <w:left w:val="none" w:sz="0" w:space="0" w:color="auto"/>
        <w:bottom w:val="none" w:sz="0" w:space="0" w:color="auto"/>
        <w:right w:val="none" w:sz="0" w:space="0" w:color="auto"/>
      </w:divBdr>
    </w:div>
    <w:div w:id="1431007301">
      <w:marLeft w:val="0"/>
      <w:marRight w:val="0"/>
      <w:marTop w:val="0"/>
      <w:marBottom w:val="0"/>
      <w:divBdr>
        <w:top w:val="none" w:sz="0" w:space="0" w:color="auto"/>
        <w:left w:val="none" w:sz="0" w:space="0" w:color="auto"/>
        <w:bottom w:val="none" w:sz="0" w:space="0" w:color="auto"/>
        <w:right w:val="none" w:sz="0" w:space="0" w:color="auto"/>
      </w:divBdr>
      <w:divsChild>
        <w:div w:id="1645620172">
          <w:marLeft w:val="0"/>
          <w:marRight w:val="0"/>
          <w:marTop w:val="0"/>
          <w:marBottom w:val="0"/>
          <w:divBdr>
            <w:top w:val="none" w:sz="0" w:space="0" w:color="auto"/>
            <w:left w:val="none" w:sz="0" w:space="0" w:color="auto"/>
            <w:bottom w:val="none" w:sz="0" w:space="0" w:color="auto"/>
            <w:right w:val="none" w:sz="0" w:space="0" w:color="auto"/>
          </w:divBdr>
        </w:div>
      </w:divsChild>
    </w:div>
    <w:div w:id="1432821814">
      <w:marLeft w:val="0"/>
      <w:marRight w:val="0"/>
      <w:marTop w:val="0"/>
      <w:marBottom w:val="0"/>
      <w:divBdr>
        <w:top w:val="none" w:sz="0" w:space="0" w:color="auto"/>
        <w:left w:val="none" w:sz="0" w:space="0" w:color="auto"/>
        <w:bottom w:val="none" w:sz="0" w:space="0" w:color="auto"/>
        <w:right w:val="none" w:sz="0" w:space="0" w:color="auto"/>
      </w:divBdr>
      <w:divsChild>
        <w:div w:id="178664154">
          <w:marLeft w:val="0"/>
          <w:marRight w:val="0"/>
          <w:marTop w:val="0"/>
          <w:marBottom w:val="0"/>
          <w:divBdr>
            <w:top w:val="none" w:sz="0" w:space="0" w:color="auto"/>
            <w:left w:val="none" w:sz="0" w:space="0" w:color="auto"/>
            <w:bottom w:val="none" w:sz="0" w:space="0" w:color="auto"/>
            <w:right w:val="none" w:sz="0" w:space="0" w:color="auto"/>
          </w:divBdr>
        </w:div>
        <w:div w:id="1526866818">
          <w:marLeft w:val="0"/>
          <w:marRight w:val="0"/>
          <w:marTop w:val="0"/>
          <w:marBottom w:val="0"/>
          <w:divBdr>
            <w:top w:val="none" w:sz="0" w:space="0" w:color="auto"/>
            <w:left w:val="none" w:sz="0" w:space="0" w:color="auto"/>
            <w:bottom w:val="none" w:sz="0" w:space="0" w:color="auto"/>
            <w:right w:val="none" w:sz="0" w:space="0" w:color="auto"/>
          </w:divBdr>
        </w:div>
      </w:divsChild>
    </w:div>
    <w:div w:id="1433239227">
      <w:marLeft w:val="0"/>
      <w:marRight w:val="0"/>
      <w:marTop w:val="0"/>
      <w:marBottom w:val="0"/>
      <w:divBdr>
        <w:top w:val="none" w:sz="0" w:space="0" w:color="auto"/>
        <w:left w:val="none" w:sz="0" w:space="0" w:color="auto"/>
        <w:bottom w:val="none" w:sz="0" w:space="0" w:color="auto"/>
        <w:right w:val="none" w:sz="0" w:space="0" w:color="auto"/>
      </w:divBdr>
      <w:divsChild>
        <w:div w:id="426312349">
          <w:marLeft w:val="0"/>
          <w:marRight w:val="0"/>
          <w:marTop w:val="0"/>
          <w:marBottom w:val="0"/>
          <w:divBdr>
            <w:top w:val="none" w:sz="0" w:space="0" w:color="auto"/>
            <w:left w:val="none" w:sz="0" w:space="0" w:color="auto"/>
            <w:bottom w:val="none" w:sz="0" w:space="0" w:color="auto"/>
            <w:right w:val="none" w:sz="0" w:space="0" w:color="auto"/>
          </w:divBdr>
        </w:div>
      </w:divsChild>
    </w:div>
    <w:div w:id="1434548385">
      <w:marLeft w:val="0"/>
      <w:marRight w:val="0"/>
      <w:marTop w:val="0"/>
      <w:marBottom w:val="0"/>
      <w:divBdr>
        <w:top w:val="none" w:sz="0" w:space="0" w:color="auto"/>
        <w:left w:val="none" w:sz="0" w:space="0" w:color="auto"/>
        <w:bottom w:val="none" w:sz="0" w:space="0" w:color="auto"/>
        <w:right w:val="none" w:sz="0" w:space="0" w:color="auto"/>
      </w:divBdr>
      <w:divsChild>
        <w:div w:id="1941140176">
          <w:marLeft w:val="0"/>
          <w:marRight w:val="0"/>
          <w:marTop w:val="0"/>
          <w:marBottom w:val="0"/>
          <w:divBdr>
            <w:top w:val="none" w:sz="0" w:space="0" w:color="auto"/>
            <w:left w:val="none" w:sz="0" w:space="0" w:color="auto"/>
            <w:bottom w:val="none" w:sz="0" w:space="0" w:color="auto"/>
            <w:right w:val="none" w:sz="0" w:space="0" w:color="auto"/>
          </w:divBdr>
        </w:div>
        <w:div w:id="922878531">
          <w:marLeft w:val="0"/>
          <w:marRight w:val="0"/>
          <w:marTop w:val="0"/>
          <w:marBottom w:val="0"/>
          <w:divBdr>
            <w:top w:val="none" w:sz="0" w:space="0" w:color="auto"/>
            <w:left w:val="none" w:sz="0" w:space="0" w:color="auto"/>
            <w:bottom w:val="none" w:sz="0" w:space="0" w:color="auto"/>
            <w:right w:val="none" w:sz="0" w:space="0" w:color="auto"/>
          </w:divBdr>
        </w:div>
      </w:divsChild>
    </w:div>
    <w:div w:id="1448160668">
      <w:marLeft w:val="0"/>
      <w:marRight w:val="0"/>
      <w:marTop w:val="0"/>
      <w:marBottom w:val="0"/>
      <w:divBdr>
        <w:top w:val="none" w:sz="0" w:space="0" w:color="auto"/>
        <w:left w:val="none" w:sz="0" w:space="0" w:color="auto"/>
        <w:bottom w:val="none" w:sz="0" w:space="0" w:color="auto"/>
        <w:right w:val="none" w:sz="0" w:space="0" w:color="auto"/>
      </w:divBdr>
    </w:div>
    <w:div w:id="1448161661">
      <w:marLeft w:val="0"/>
      <w:marRight w:val="0"/>
      <w:marTop w:val="0"/>
      <w:marBottom w:val="0"/>
      <w:divBdr>
        <w:top w:val="none" w:sz="0" w:space="0" w:color="auto"/>
        <w:left w:val="none" w:sz="0" w:space="0" w:color="auto"/>
        <w:bottom w:val="none" w:sz="0" w:space="0" w:color="auto"/>
        <w:right w:val="none" w:sz="0" w:space="0" w:color="auto"/>
      </w:divBdr>
      <w:divsChild>
        <w:div w:id="1079865334">
          <w:marLeft w:val="0"/>
          <w:marRight w:val="0"/>
          <w:marTop w:val="0"/>
          <w:marBottom w:val="0"/>
          <w:divBdr>
            <w:top w:val="none" w:sz="0" w:space="0" w:color="auto"/>
            <w:left w:val="none" w:sz="0" w:space="0" w:color="auto"/>
            <w:bottom w:val="none" w:sz="0" w:space="0" w:color="auto"/>
            <w:right w:val="none" w:sz="0" w:space="0" w:color="auto"/>
          </w:divBdr>
        </w:div>
        <w:div w:id="1732581035">
          <w:marLeft w:val="0"/>
          <w:marRight w:val="0"/>
          <w:marTop w:val="0"/>
          <w:marBottom w:val="0"/>
          <w:divBdr>
            <w:top w:val="none" w:sz="0" w:space="0" w:color="auto"/>
            <w:left w:val="none" w:sz="0" w:space="0" w:color="auto"/>
            <w:bottom w:val="none" w:sz="0" w:space="0" w:color="auto"/>
            <w:right w:val="none" w:sz="0" w:space="0" w:color="auto"/>
          </w:divBdr>
        </w:div>
        <w:div w:id="510343426">
          <w:marLeft w:val="0"/>
          <w:marRight w:val="0"/>
          <w:marTop w:val="0"/>
          <w:marBottom w:val="0"/>
          <w:divBdr>
            <w:top w:val="none" w:sz="0" w:space="0" w:color="auto"/>
            <w:left w:val="none" w:sz="0" w:space="0" w:color="auto"/>
            <w:bottom w:val="none" w:sz="0" w:space="0" w:color="auto"/>
            <w:right w:val="none" w:sz="0" w:space="0" w:color="auto"/>
          </w:divBdr>
        </w:div>
        <w:div w:id="457917772">
          <w:marLeft w:val="0"/>
          <w:marRight w:val="0"/>
          <w:marTop w:val="0"/>
          <w:marBottom w:val="0"/>
          <w:divBdr>
            <w:top w:val="none" w:sz="0" w:space="0" w:color="auto"/>
            <w:left w:val="none" w:sz="0" w:space="0" w:color="auto"/>
            <w:bottom w:val="none" w:sz="0" w:space="0" w:color="auto"/>
            <w:right w:val="none" w:sz="0" w:space="0" w:color="auto"/>
          </w:divBdr>
        </w:div>
        <w:div w:id="273252263">
          <w:marLeft w:val="0"/>
          <w:marRight w:val="0"/>
          <w:marTop w:val="0"/>
          <w:marBottom w:val="0"/>
          <w:divBdr>
            <w:top w:val="none" w:sz="0" w:space="0" w:color="auto"/>
            <w:left w:val="none" w:sz="0" w:space="0" w:color="auto"/>
            <w:bottom w:val="none" w:sz="0" w:space="0" w:color="auto"/>
            <w:right w:val="none" w:sz="0" w:space="0" w:color="auto"/>
          </w:divBdr>
        </w:div>
        <w:div w:id="1445810992">
          <w:marLeft w:val="0"/>
          <w:marRight w:val="0"/>
          <w:marTop w:val="0"/>
          <w:marBottom w:val="0"/>
          <w:divBdr>
            <w:top w:val="none" w:sz="0" w:space="0" w:color="auto"/>
            <w:left w:val="none" w:sz="0" w:space="0" w:color="auto"/>
            <w:bottom w:val="none" w:sz="0" w:space="0" w:color="auto"/>
            <w:right w:val="none" w:sz="0" w:space="0" w:color="auto"/>
          </w:divBdr>
        </w:div>
        <w:div w:id="1824811343">
          <w:marLeft w:val="0"/>
          <w:marRight w:val="0"/>
          <w:marTop w:val="0"/>
          <w:marBottom w:val="0"/>
          <w:divBdr>
            <w:top w:val="none" w:sz="0" w:space="0" w:color="auto"/>
            <w:left w:val="none" w:sz="0" w:space="0" w:color="auto"/>
            <w:bottom w:val="none" w:sz="0" w:space="0" w:color="auto"/>
            <w:right w:val="none" w:sz="0" w:space="0" w:color="auto"/>
          </w:divBdr>
        </w:div>
        <w:div w:id="303699590">
          <w:marLeft w:val="0"/>
          <w:marRight w:val="0"/>
          <w:marTop w:val="0"/>
          <w:marBottom w:val="0"/>
          <w:divBdr>
            <w:top w:val="none" w:sz="0" w:space="0" w:color="auto"/>
            <w:left w:val="none" w:sz="0" w:space="0" w:color="auto"/>
            <w:bottom w:val="none" w:sz="0" w:space="0" w:color="auto"/>
            <w:right w:val="none" w:sz="0" w:space="0" w:color="auto"/>
          </w:divBdr>
        </w:div>
        <w:div w:id="610286320">
          <w:marLeft w:val="0"/>
          <w:marRight w:val="0"/>
          <w:marTop w:val="0"/>
          <w:marBottom w:val="0"/>
          <w:divBdr>
            <w:top w:val="none" w:sz="0" w:space="0" w:color="auto"/>
            <w:left w:val="none" w:sz="0" w:space="0" w:color="auto"/>
            <w:bottom w:val="none" w:sz="0" w:space="0" w:color="auto"/>
            <w:right w:val="none" w:sz="0" w:space="0" w:color="auto"/>
          </w:divBdr>
        </w:div>
        <w:div w:id="625040279">
          <w:marLeft w:val="0"/>
          <w:marRight w:val="0"/>
          <w:marTop w:val="0"/>
          <w:marBottom w:val="0"/>
          <w:divBdr>
            <w:top w:val="none" w:sz="0" w:space="0" w:color="auto"/>
            <w:left w:val="none" w:sz="0" w:space="0" w:color="auto"/>
            <w:bottom w:val="none" w:sz="0" w:space="0" w:color="auto"/>
            <w:right w:val="none" w:sz="0" w:space="0" w:color="auto"/>
          </w:divBdr>
        </w:div>
      </w:divsChild>
    </w:div>
    <w:div w:id="1457019352">
      <w:marLeft w:val="0"/>
      <w:marRight w:val="0"/>
      <w:marTop w:val="0"/>
      <w:marBottom w:val="0"/>
      <w:divBdr>
        <w:top w:val="none" w:sz="0" w:space="0" w:color="auto"/>
        <w:left w:val="none" w:sz="0" w:space="0" w:color="auto"/>
        <w:bottom w:val="none" w:sz="0" w:space="0" w:color="auto"/>
        <w:right w:val="none" w:sz="0" w:space="0" w:color="auto"/>
      </w:divBdr>
      <w:divsChild>
        <w:div w:id="1571426707">
          <w:marLeft w:val="0"/>
          <w:marRight w:val="0"/>
          <w:marTop w:val="0"/>
          <w:marBottom w:val="0"/>
          <w:divBdr>
            <w:top w:val="none" w:sz="0" w:space="0" w:color="auto"/>
            <w:left w:val="none" w:sz="0" w:space="0" w:color="auto"/>
            <w:bottom w:val="none" w:sz="0" w:space="0" w:color="auto"/>
            <w:right w:val="none" w:sz="0" w:space="0" w:color="auto"/>
          </w:divBdr>
        </w:div>
        <w:div w:id="1028457545">
          <w:marLeft w:val="0"/>
          <w:marRight w:val="0"/>
          <w:marTop w:val="0"/>
          <w:marBottom w:val="0"/>
          <w:divBdr>
            <w:top w:val="none" w:sz="0" w:space="0" w:color="auto"/>
            <w:left w:val="none" w:sz="0" w:space="0" w:color="auto"/>
            <w:bottom w:val="none" w:sz="0" w:space="0" w:color="auto"/>
            <w:right w:val="none" w:sz="0" w:space="0" w:color="auto"/>
          </w:divBdr>
        </w:div>
        <w:div w:id="2057702648">
          <w:marLeft w:val="0"/>
          <w:marRight w:val="0"/>
          <w:marTop w:val="0"/>
          <w:marBottom w:val="0"/>
          <w:divBdr>
            <w:top w:val="none" w:sz="0" w:space="0" w:color="auto"/>
            <w:left w:val="none" w:sz="0" w:space="0" w:color="auto"/>
            <w:bottom w:val="none" w:sz="0" w:space="0" w:color="auto"/>
            <w:right w:val="none" w:sz="0" w:space="0" w:color="auto"/>
          </w:divBdr>
        </w:div>
        <w:div w:id="76634778">
          <w:marLeft w:val="0"/>
          <w:marRight w:val="0"/>
          <w:marTop w:val="0"/>
          <w:marBottom w:val="0"/>
          <w:divBdr>
            <w:top w:val="none" w:sz="0" w:space="0" w:color="auto"/>
            <w:left w:val="none" w:sz="0" w:space="0" w:color="auto"/>
            <w:bottom w:val="none" w:sz="0" w:space="0" w:color="auto"/>
            <w:right w:val="none" w:sz="0" w:space="0" w:color="auto"/>
          </w:divBdr>
        </w:div>
      </w:divsChild>
    </w:div>
    <w:div w:id="1479490742">
      <w:marLeft w:val="0"/>
      <w:marRight w:val="0"/>
      <w:marTop w:val="0"/>
      <w:marBottom w:val="0"/>
      <w:divBdr>
        <w:top w:val="none" w:sz="0" w:space="0" w:color="auto"/>
        <w:left w:val="none" w:sz="0" w:space="0" w:color="auto"/>
        <w:bottom w:val="none" w:sz="0" w:space="0" w:color="auto"/>
        <w:right w:val="none" w:sz="0" w:space="0" w:color="auto"/>
      </w:divBdr>
      <w:divsChild>
        <w:div w:id="444425584">
          <w:marLeft w:val="0"/>
          <w:marRight w:val="0"/>
          <w:marTop w:val="0"/>
          <w:marBottom w:val="0"/>
          <w:divBdr>
            <w:top w:val="none" w:sz="0" w:space="0" w:color="auto"/>
            <w:left w:val="none" w:sz="0" w:space="0" w:color="auto"/>
            <w:bottom w:val="none" w:sz="0" w:space="0" w:color="auto"/>
            <w:right w:val="none" w:sz="0" w:space="0" w:color="auto"/>
          </w:divBdr>
        </w:div>
        <w:div w:id="544221998">
          <w:marLeft w:val="0"/>
          <w:marRight w:val="0"/>
          <w:marTop w:val="0"/>
          <w:marBottom w:val="0"/>
          <w:divBdr>
            <w:top w:val="none" w:sz="0" w:space="0" w:color="auto"/>
            <w:left w:val="none" w:sz="0" w:space="0" w:color="auto"/>
            <w:bottom w:val="none" w:sz="0" w:space="0" w:color="auto"/>
            <w:right w:val="none" w:sz="0" w:space="0" w:color="auto"/>
          </w:divBdr>
        </w:div>
        <w:div w:id="504781860">
          <w:marLeft w:val="0"/>
          <w:marRight w:val="0"/>
          <w:marTop w:val="0"/>
          <w:marBottom w:val="0"/>
          <w:divBdr>
            <w:top w:val="none" w:sz="0" w:space="0" w:color="auto"/>
            <w:left w:val="none" w:sz="0" w:space="0" w:color="auto"/>
            <w:bottom w:val="none" w:sz="0" w:space="0" w:color="auto"/>
            <w:right w:val="none" w:sz="0" w:space="0" w:color="auto"/>
          </w:divBdr>
        </w:div>
        <w:div w:id="1673021235">
          <w:marLeft w:val="0"/>
          <w:marRight w:val="0"/>
          <w:marTop w:val="0"/>
          <w:marBottom w:val="0"/>
          <w:divBdr>
            <w:top w:val="none" w:sz="0" w:space="0" w:color="auto"/>
            <w:left w:val="none" w:sz="0" w:space="0" w:color="auto"/>
            <w:bottom w:val="none" w:sz="0" w:space="0" w:color="auto"/>
            <w:right w:val="none" w:sz="0" w:space="0" w:color="auto"/>
          </w:divBdr>
        </w:div>
        <w:div w:id="265887430">
          <w:marLeft w:val="0"/>
          <w:marRight w:val="0"/>
          <w:marTop w:val="0"/>
          <w:marBottom w:val="0"/>
          <w:divBdr>
            <w:top w:val="none" w:sz="0" w:space="0" w:color="auto"/>
            <w:left w:val="none" w:sz="0" w:space="0" w:color="auto"/>
            <w:bottom w:val="none" w:sz="0" w:space="0" w:color="auto"/>
            <w:right w:val="none" w:sz="0" w:space="0" w:color="auto"/>
          </w:divBdr>
        </w:div>
        <w:div w:id="407271025">
          <w:marLeft w:val="0"/>
          <w:marRight w:val="0"/>
          <w:marTop w:val="0"/>
          <w:marBottom w:val="0"/>
          <w:divBdr>
            <w:top w:val="none" w:sz="0" w:space="0" w:color="auto"/>
            <w:left w:val="none" w:sz="0" w:space="0" w:color="auto"/>
            <w:bottom w:val="none" w:sz="0" w:space="0" w:color="auto"/>
            <w:right w:val="none" w:sz="0" w:space="0" w:color="auto"/>
          </w:divBdr>
        </w:div>
        <w:div w:id="182137630">
          <w:marLeft w:val="0"/>
          <w:marRight w:val="0"/>
          <w:marTop w:val="0"/>
          <w:marBottom w:val="0"/>
          <w:divBdr>
            <w:top w:val="none" w:sz="0" w:space="0" w:color="auto"/>
            <w:left w:val="none" w:sz="0" w:space="0" w:color="auto"/>
            <w:bottom w:val="none" w:sz="0" w:space="0" w:color="auto"/>
            <w:right w:val="none" w:sz="0" w:space="0" w:color="auto"/>
          </w:divBdr>
        </w:div>
        <w:div w:id="578683546">
          <w:marLeft w:val="0"/>
          <w:marRight w:val="0"/>
          <w:marTop w:val="0"/>
          <w:marBottom w:val="0"/>
          <w:divBdr>
            <w:top w:val="none" w:sz="0" w:space="0" w:color="auto"/>
            <w:left w:val="none" w:sz="0" w:space="0" w:color="auto"/>
            <w:bottom w:val="none" w:sz="0" w:space="0" w:color="auto"/>
            <w:right w:val="none" w:sz="0" w:space="0" w:color="auto"/>
          </w:divBdr>
        </w:div>
        <w:div w:id="1278950311">
          <w:marLeft w:val="0"/>
          <w:marRight w:val="0"/>
          <w:marTop w:val="0"/>
          <w:marBottom w:val="0"/>
          <w:divBdr>
            <w:top w:val="none" w:sz="0" w:space="0" w:color="auto"/>
            <w:left w:val="none" w:sz="0" w:space="0" w:color="auto"/>
            <w:bottom w:val="none" w:sz="0" w:space="0" w:color="auto"/>
            <w:right w:val="none" w:sz="0" w:space="0" w:color="auto"/>
          </w:divBdr>
        </w:div>
        <w:div w:id="238828915">
          <w:marLeft w:val="0"/>
          <w:marRight w:val="0"/>
          <w:marTop w:val="0"/>
          <w:marBottom w:val="0"/>
          <w:divBdr>
            <w:top w:val="none" w:sz="0" w:space="0" w:color="auto"/>
            <w:left w:val="none" w:sz="0" w:space="0" w:color="auto"/>
            <w:bottom w:val="none" w:sz="0" w:space="0" w:color="auto"/>
            <w:right w:val="none" w:sz="0" w:space="0" w:color="auto"/>
          </w:divBdr>
        </w:div>
        <w:div w:id="118691726">
          <w:marLeft w:val="0"/>
          <w:marRight w:val="0"/>
          <w:marTop w:val="0"/>
          <w:marBottom w:val="0"/>
          <w:divBdr>
            <w:top w:val="none" w:sz="0" w:space="0" w:color="auto"/>
            <w:left w:val="none" w:sz="0" w:space="0" w:color="auto"/>
            <w:bottom w:val="none" w:sz="0" w:space="0" w:color="auto"/>
            <w:right w:val="none" w:sz="0" w:space="0" w:color="auto"/>
          </w:divBdr>
        </w:div>
        <w:div w:id="1056395096">
          <w:marLeft w:val="0"/>
          <w:marRight w:val="0"/>
          <w:marTop w:val="0"/>
          <w:marBottom w:val="0"/>
          <w:divBdr>
            <w:top w:val="none" w:sz="0" w:space="0" w:color="auto"/>
            <w:left w:val="none" w:sz="0" w:space="0" w:color="auto"/>
            <w:bottom w:val="none" w:sz="0" w:space="0" w:color="auto"/>
            <w:right w:val="none" w:sz="0" w:space="0" w:color="auto"/>
          </w:divBdr>
        </w:div>
        <w:div w:id="2023848769">
          <w:marLeft w:val="0"/>
          <w:marRight w:val="0"/>
          <w:marTop w:val="0"/>
          <w:marBottom w:val="0"/>
          <w:divBdr>
            <w:top w:val="none" w:sz="0" w:space="0" w:color="auto"/>
            <w:left w:val="none" w:sz="0" w:space="0" w:color="auto"/>
            <w:bottom w:val="none" w:sz="0" w:space="0" w:color="auto"/>
            <w:right w:val="none" w:sz="0" w:space="0" w:color="auto"/>
          </w:divBdr>
        </w:div>
        <w:div w:id="417873503">
          <w:marLeft w:val="0"/>
          <w:marRight w:val="0"/>
          <w:marTop w:val="0"/>
          <w:marBottom w:val="0"/>
          <w:divBdr>
            <w:top w:val="none" w:sz="0" w:space="0" w:color="auto"/>
            <w:left w:val="none" w:sz="0" w:space="0" w:color="auto"/>
            <w:bottom w:val="none" w:sz="0" w:space="0" w:color="auto"/>
            <w:right w:val="none" w:sz="0" w:space="0" w:color="auto"/>
          </w:divBdr>
        </w:div>
        <w:div w:id="1449622472">
          <w:marLeft w:val="0"/>
          <w:marRight w:val="0"/>
          <w:marTop w:val="0"/>
          <w:marBottom w:val="0"/>
          <w:divBdr>
            <w:top w:val="none" w:sz="0" w:space="0" w:color="auto"/>
            <w:left w:val="none" w:sz="0" w:space="0" w:color="auto"/>
            <w:bottom w:val="none" w:sz="0" w:space="0" w:color="auto"/>
            <w:right w:val="none" w:sz="0" w:space="0" w:color="auto"/>
          </w:divBdr>
        </w:div>
        <w:div w:id="1555852685">
          <w:marLeft w:val="0"/>
          <w:marRight w:val="0"/>
          <w:marTop w:val="0"/>
          <w:marBottom w:val="0"/>
          <w:divBdr>
            <w:top w:val="none" w:sz="0" w:space="0" w:color="auto"/>
            <w:left w:val="none" w:sz="0" w:space="0" w:color="auto"/>
            <w:bottom w:val="none" w:sz="0" w:space="0" w:color="auto"/>
            <w:right w:val="none" w:sz="0" w:space="0" w:color="auto"/>
          </w:divBdr>
        </w:div>
        <w:div w:id="1470787599">
          <w:marLeft w:val="0"/>
          <w:marRight w:val="0"/>
          <w:marTop w:val="0"/>
          <w:marBottom w:val="0"/>
          <w:divBdr>
            <w:top w:val="none" w:sz="0" w:space="0" w:color="auto"/>
            <w:left w:val="none" w:sz="0" w:space="0" w:color="auto"/>
            <w:bottom w:val="none" w:sz="0" w:space="0" w:color="auto"/>
            <w:right w:val="none" w:sz="0" w:space="0" w:color="auto"/>
          </w:divBdr>
        </w:div>
        <w:div w:id="522786458">
          <w:marLeft w:val="0"/>
          <w:marRight w:val="0"/>
          <w:marTop w:val="0"/>
          <w:marBottom w:val="0"/>
          <w:divBdr>
            <w:top w:val="none" w:sz="0" w:space="0" w:color="auto"/>
            <w:left w:val="none" w:sz="0" w:space="0" w:color="auto"/>
            <w:bottom w:val="none" w:sz="0" w:space="0" w:color="auto"/>
            <w:right w:val="none" w:sz="0" w:space="0" w:color="auto"/>
          </w:divBdr>
        </w:div>
        <w:div w:id="474878087">
          <w:marLeft w:val="0"/>
          <w:marRight w:val="0"/>
          <w:marTop w:val="0"/>
          <w:marBottom w:val="0"/>
          <w:divBdr>
            <w:top w:val="none" w:sz="0" w:space="0" w:color="auto"/>
            <w:left w:val="none" w:sz="0" w:space="0" w:color="auto"/>
            <w:bottom w:val="none" w:sz="0" w:space="0" w:color="auto"/>
            <w:right w:val="none" w:sz="0" w:space="0" w:color="auto"/>
          </w:divBdr>
        </w:div>
        <w:div w:id="500584893">
          <w:marLeft w:val="0"/>
          <w:marRight w:val="0"/>
          <w:marTop w:val="0"/>
          <w:marBottom w:val="0"/>
          <w:divBdr>
            <w:top w:val="none" w:sz="0" w:space="0" w:color="auto"/>
            <w:left w:val="none" w:sz="0" w:space="0" w:color="auto"/>
            <w:bottom w:val="none" w:sz="0" w:space="0" w:color="auto"/>
            <w:right w:val="none" w:sz="0" w:space="0" w:color="auto"/>
          </w:divBdr>
        </w:div>
        <w:div w:id="1511986085">
          <w:marLeft w:val="0"/>
          <w:marRight w:val="0"/>
          <w:marTop w:val="0"/>
          <w:marBottom w:val="0"/>
          <w:divBdr>
            <w:top w:val="none" w:sz="0" w:space="0" w:color="auto"/>
            <w:left w:val="none" w:sz="0" w:space="0" w:color="auto"/>
            <w:bottom w:val="none" w:sz="0" w:space="0" w:color="auto"/>
            <w:right w:val="none" w:sz="0" w:space="0" w:color="auto"/>
          </w:divBdr>
        </w:div>
        <w:div w:id="596907176">
          <w:marLeft w:val="0"/>
          <w:marRight w:val="0"/>
          <w:marTop w:val="0"/>
          <w:marBottom w:val="0"/>
          <w:divBdr>
            <w:top w:val="none" w:sz="0" w:space="0" w:color="auto"/>
            <w:left w:val="none" w:sz="0" w:space="0" w:color="auto"/>
            <w:bottom w:val="none" w:sz="0" w:space="0" w:color="auto"/>
            <w:right w:val="none" w:sz="0" w:space="0" w:color="auto"/>
          </w:divBdr>
        </w:div>
        <w:div w:id="2041859263">
          <w:marLeft w:val="0"/>
          <w:marRight w:val="0"/>
          <w:marTop w:val="0"/>
          <w:marBottom w:val="0"/>
          <w:divBdr>
            <w:top w:val="none" w:sz="0" w:space="0" w:color="auto"/>
            <w:left w:val="none" w:sz="0" w:space="0" w:color="auto"/>
            <w:bottom w:val="none" w:sz="0" w:space="0" w:color="auto"/>
            <w:right w:val="none" w:sz="0" w:space="0" w:color="auto"/>
          </w:divBdr>
        </w:div>
        <w:div w:id="1783300957">
          <w:marLeft w:val="0"/>
          <w:marRight w:val="0"/>
          <w:marTop w:val="0"/>
          <w:marBottom w:val="0"/>
          <w:divBdr>
            <w:top w:val="none" w:sz="0" w:space="0" w:color="auto"/>
            <w:left w:val="none" w:sz="0" w:space="0" w:color="auto"/>
            <w:bottom w:val="none" w:sz="0" w:space="0" w:color="auto"/>
            <w:right w:val="none" w:sz="0" w:space="0" w:color="auto"/>
          </w:divBdr>
        </w:div>
        <w:div w:id="105008446">
          <w:marLeft w:val="0"/>
          <w:marRight w:val="0"/>
          <w:marTop w:val="0"/>
          <w:marBottom w:val="0"/>
          <w:divBdr>
            <w:top w:val="none" w:sz="0" w:space="0" w:color="auto"/>
            <w:left w:val="none" w:sz="0" w:space="0" w:color="auto"/>
            <w:bottom w:val="none" w:sz="0" w:space="0" w:color="auto"/>
            <w:right w:val="none" w:sz="0" w:space="0" w:color="auto"/>
          </w:divBdr>
        </w:div>
        <w:div w:id="1709181086">
          <w:marLeft w:val="0"/>
          <w:marRight w:val="0"/>
          <w:marTop w:val="0"/>
          <w:marBottom w:val="0"/>
          <w:divBdr>
            <w:top w:val="none" w:sz="0" w:space="0" w:color="auto"/>
            <w:left w:val="none" w:sz="0" w:space="0" w:color="auto"/>
            <w:bottom w:val="none" w:sz="0" w:space="0" w:color="auto"/>
            <w:right w:val="none" w:sz="0" w:space="0" w:color="auto"/>
          </w:divBdr>
        </w:div>
        <w:div w:id="834957667">
          <w:marLeft w:val="0"/>
          <w:marRight w:val="0"/>
          <w:marTop w:val="0"/>
          <w:marBottom w:val="0"/>
          <w:divBdr>
            <w:top w:val="none" w:sz="0" w:space="0" w:color="auto"/>
            <w:left w:val="none" w:sz="0" w:space="0" w:color="auto"/>
            <w:bottom w:val="none" w:sz="0" w:space="0" w:color="auto"/>
            <w:right w:val="none" w:sz="0" w:space="0" w:color="auto"/>
          </w:divBdr>
        </w:div>
        <w:div w:id="3288698">
          <w:marLeft w:val="0"/>
          <w:marRight w:val="0"/>
          <w:marTop w:val="0"/>
          <w:marBottom w:val="0"/>
          <w:divBdr>
            <w:top w:val="none" w:sz="0" w:space="0" w:color="auto"/>
            <w:left w:val="none" w:sz="0" w:space="0" w:color="auto"/>
            <w:bottom w:val="none" w:sz="0" w:space="0" w:color="auto"/>
            <w:right w:val="none" w:sz="0" w:space="0" w:color="auto"/>
          </w:divBdr>
        </w:div>
        <w:div w:id="619456917">
          <w:marLeft w:val="0"/>
          <w:marRight w:val="0"/>
          <w:marTop w:val="0"/>
          <w:marBottom w:val="0"/>
          <w:divBdr>
            <w:top w:val="none" w:sz="0" w:space="0" w:color="auto"/>
            <w:left w:val="none" w:sz="0" w:space="0" w:color="auto"/>
            <w:bottom w:val="none" w:sz="0" w:space="0" w:color="auto"/>
            <w:right w:val="none" w:sz="0" w:space="0" w:color="auto"/>
          </w:divBdr>
        </w:div>
        <w:div w:id="1077829133">
          <w:marLeft w:val="0"/>
          <w:marRight w:val="0"/>
          <w:marTop w:val="0"/>
          <w:marBottom w:val="0"/>
          <w:divBdr>
            <w:top w:val="none" w:sz="0" w:space="0" w:color="auto"/>
            <w:left w:val="none" w:sz="0" w:space="0" w:color="auto"/>
            <w:bottom w:val="none" w:sz="0" w:space="0" w:color="auto"/>
            <w:right w:val="none" w:sz="0" w:space="0" w:color="auto"/>
          </w:divBdr>
        </w:div>
        <w:div w:id="982538505">
          <w:marLeft w:val="0"/>
          <w:marRight w:val="0"/>
          <w:marTop w:val="0"/>
          <w:marBottom w:val="0"/>
          <w:divBdr>
            <w:top w:val="none" w:sz="0" w:space="0" w:color="auto"/>
            <w:left w:val="none" w:sz="0" w:space="0" w:color="auto"/>
            <w:bottom w:val="none" w:sz="0" w:space="0" w:color="auto"/>
            <w:right w:val="none" w:sz="0" w:space="0" w:color="auto"/>
          </w:divBdr>
        </w:div>
        <w:div w:id="1322081464">
          <w:marLeft w:val="0"/>
          <w:marRight w:val="0"/>
          <w:marTop w:val="0"/>
          <w:marBottom w:val="0"/>
          <w:divBdr>
            <w:top w:val="none" w:sz="0" w:space="0" w:color="auto"/>
            <w:left w:val="none" w:sz="0" w:space="0" w:color="auto"/>
            <w:bottom w:val="none" w:sz="0" w:space="0" w:color="auto"/>
            <w:right w:val="none" w:sz="0" w:space="0" w:color="auto"/>
          </w:divBdr>
        </w:div>
        <w:div w:id="346366166">
          <w:marLeft w:val="0"/>
          <w:marRight w:val="0"/>
          <w:marTop w:val="0"/>
          <w:marBottom w:val="0"/>
          <w:divBdr>
            <w:top w:val="none" w:sz="0" w:space="0" w:color="auto"/>
            <w:left w:val="none" w:sz="0" w:space="0" w:color="auto"/>
            <w:bottom w:val="none" w:sz="0" w:space="0" w:color="auto"/>
            <w:right w:val="none" w:sz="0" w:space="0" w:color="auto"/>
          </w:divBdr>
        </w:div>
        <w:div w:id="1206407680">
          <w:marLeft w:val="0"/>
          <w:marRight w:val="0"/>
          <w:marTop w:val="0"/>
          <w:marBottom w:val="0"/>
          <w:divBdr>
            <w:top w:val="none" w:sz="0" w:space="0" w:color="auto"/>
            <w:left w:val="none" w:sz="0" w:space="0" w:color="auto"/>
            <w:bottom w:val="none" w:sz="0" w:space="0" w:color="auto"/>
            <w:right w:val="none" w:sz="0" w:space="0" w:color="auto"/>
          </w:divBdr>
        </w:div>
        <w:div w:id="1485050473">
          <w:marLeft w:val="0"/>
          <w:marRight w:val="0"/>
          <w:marTop w:val="0"/>
          <w:marBottom w:val="0"/>
          <w:divBdr>
            <w:top w:val="none" w:sz="0" w:space="0" w:color="auto"/>
            <w:left w:val="none" w:sz="0" w:space="0" w:color="auto"/>
            <w:bottom w:val="none" w:sz="0" w:space="0" w:color="auto"/>
            <w:right w:val="none" w:sz="0" w:space="0" w:color="auto"/>
          </w:divBdr>
        </w:div>
        <w:div w:id="1124885226">
          <w:marLeft w:val="0"/>
          <w:marRight w:val="0"/>
          <w:marTop w:val="0"/>
          <w:marBottom w:val="0"/>
          <w:divBdr>
            <w:top w:val="none" w:sz="0" w:space="0" w:color="auto"/>
            <w:left w:val="none" w:sz="0" w:space="0" w:color="auto"/>
            <w:bottom w:val="none" w:sz="0" w:space="0" w:color="auto"/>
            <w:right w:val="none" w:sz="0" w:space="0" w:color="auto"/>
          </w:divBdr>
        </w:div>
        <w:div w:id="1386024327">
          <w:marLeft w:val="0"/>
          <w:marRight w:val="0"/>
          <w:marTop w:val="0"/>
          <w:marBottom w:val="0"/>
          <w:divBdr>
            <w:top w:val="none" w:sz="0" w:space="0" w:color="auto"/>
            <w:left w:val="none" w:sz="0" w:space="0" w:color="auto"/>
            <w:bottom w:val="none" w:sz="0" w:space="0" w:color="auto"/>
            <w:right w:val="none" w:sz="0" w:space="0" w:color="auto"/>
          </w:divBdr>
        </w:div>
        <w:div w:id="17902211">
          <w:marLeft w:val="0"/>
          <w:marRight w:val="0"/>
          <w:marTop w:val="0"/>
          <w:marBottom w:val="0"/>
          <w:divBdr>
            <w:top w:val="none" w:sz="0" w:space="0" w:color="auto"/>
            <w:left w:val="none" w:sz="0" w:space="0" w:color="auto"/>
            <w:bottom w:val="none" w:sz="0" w:space="0" w:color="auto"/>
            <w:right w:val="none" w:sz="0" w:space="0" w:color="auto"/>
          </w:divBdr>
        </w:div>
        <w:div w:id="1844396945">
          <w:marLeft w:val="0"/>
          <w:marRight w:val="0"/>
          <w:marTop w:val="0"/>
          <w:marBottom w:val="0"/>
          <w:divBdr>
            <w:top w:val="none" w:sz="0" w:space="0" w:color="auto"/>
            <w:left w:val="none" w:sz="0" w:space="0" w:color="auto"/>
            <w:bottom w:val="none" w:sz="0" w:space="0" w:color="auto"/>
            <w:right w:val="none" w:sz="0" w:space="0" w:color="auto"/>
          </w:divBdr>
        </w:div>
        <w:div w:id="939685433">
          <w:marLeft w:val="0"/>
          <w:marRight w:val="0"/>
          <w:marTop w:val="0"/>
          <w:marBottom w:val="0"/>
          <w:divBdr>
            <w:top w:val="none" w:sz="0" w:space="0" w:color="auto"/>
            <w:left w:val="none" w:sz="0" w:space="0" w:color="auto"/>
            <w:bottom w:val="none" w:sz="0" w:space="0" w:color="auto"/>
            <w:right w:val="none" w:sz="0" w:space="0" w:color="auto"/>
          </w:divBdr>
        </w:div>
        <w:div w:id="55863443">
          <w:marLeft w:val="0"/>
          <w:marRight w:val="0"/>
          <w:marTop w:val="0"/>
          <w:marBottom w:val="0"/>
          <w:divBdr>
            <w:top w:val="none" w:sz="0" w:space="0" w:color="auto"/>
            <w:left w:val="none" w:sz="0" w:space="0" w:color="auto"/>
            <w:bottom w:val="none" w:sz="0" w:space="0" w:color="auto"/>
            <w:right w:val="none" w:sz="0" w:space="0" w:color="auto"/>
          </w:divBdr>
        </w:div>
        <w:div w:id="1967807479">
          <w:marLeft w:val="0"/>
          <w:marRight w:val="0"/>
          <w:marTop w:val="0"/>
          <w:marBottom w:val="0"/>
          <w:divBdr>
            <w:top w:val="none" w:sz="0" w:space="0" w:color="auto"/>
            <w:left w:val="none" w:sz="0" w:space="0" w:color="auto"/>
            <w:bottom w:val="none" w:sz="0" w:space="0" w:color="auto"/>
            <w:right w:val="none" w:sz="0" w:space="0" w:color="auto"/>
          </w:divBdr>
        </w:div>
        <w:div w:id="974413657">
          <w:marLeft w:val="0"/>
          <w:marRight w:val="0"/>
          <w:marTop w:val="0"/>
          <w:marBottom w:val="0"/>
          <w:divBdr>
            <w:top w:val="none" w:sz="0" w:space="0" w:color="auto"/>
            <w:left w:val="none" w:sz="0" w:space="0" w:color="auto"/>
            <w:bottom w:val="none" w:sz="0" w:space="0" w:color="auto"/>
            <w:right w:val="none" w:sz="0" w:space="0" w:color="auto"/>
          </w:divBdr>
        </w:div>
        <w:div w:id="1877691688">
          <w:marLeft w:val="0"/>
          <w:marRight w:val="0"/>
          <w:marTop w:val="0"/>
          <w:marBottom w:val="0"/>
          <w:divBdr>
            <w:top w:val="none" w:sz="0" w:space="0" w:color="auto"/>
            <w:left w:val="none" w:sz="0" w:space="0" w:color="auto"/>
            <w:bottom w:val="none" w:sz="0" w:space="0" w:color="auto"/>
            <w:right w:val="none" w:sz="0" w:space="0" w:color="auto"/>
          </w:divBdr>
        </w:div>
        <w:div w:id="561329028">
          <w:marLeft w:val="0"/>
          <w:marRight w:val="0"/>
          <w:marTop w:val="0"/>
          <w:marBottom w:val="0"/>
          <w:divBdr>
            <w:top w:val="none" w:sz="0" w:space="0" w:color="auto"/>
            <w:left w:val="none" w:sz="0" w:space="0" w:color="auto"/>
            <w:bottom w:val="none" w:sz="0" w:space="0" w:color="auto"/>
            <w:right w:val="none" w:sz="0" w:space="0" w:color="auto"/>
          </w:divBdr>
        </w:div>
        <w:div w:id="1565797751">
          <w:marLeft w:val="0"/>
          <w:marRight w:val="0"/>
          <w:marTop w:val="0"/>
          <w:marBottom w:val="0"/>
          <w:divBdr>
            <w:top w:val="none" w:sz="0" w:space="0" w:color="auto"/>
            <w:left w:val="none" w:sz="0" w:space="0" w:color="auto"/>
            <w:bottom w:val="none" w:sz="0" w:space="0" w:color="auto"/>
            <w:right w:val="none" w:sz="0" w:space="0" w:color="auto"/>
          </w:divBdr>
        </w:div>
        <w:div w:id="861164950">
          <w:marLeft w:val="0"/>
          <w:marRight w:val="0"/>
          <w:marTop w:val="0"/>
          <w:marBottom w:val="0"/>
          <w:divBdr>
            <w:top w:val="none" w:sz="0" w:space="0" w:color="auto"/>
            <w:left w:val="none" w:sz="0" w:space="0" w:color="auto"/>
            <w:bottom w:val="none" w:sz="0" w:space="0" w:color="auto"/>
            <w:right w:val="none" w:sz="0" w:space="0" w:color="auto"/>
          </w:divBdr>
        </w:div>
        <w:div w:id="99372710">
          <w:marLeft w:val="0"/>
          <w:marRight w:val="0"/>
          <w:marTop w:val="0"/>
          <w:marBottom w:val="0"/>
          <w:divBdr>
            <w:top w:val="none" w:sz="0" w:space="0" w:color="auto"/>
            <w:left w:val="none" w:sz="0" w:space="0" w:color="auto"/>
            <w:bottom w:val="none" w:sz="0" w:space="0" w:color="auto"/>
            <w:right w:val="none" w:sz="0" w:space="0" w:color="auto"/>
          </w:divBdr>
        </w:div>
        <w:div w:id="1300843908">
          <w:marLeft w:val="0"/>
          <w:marRight w:val="0"/>
          <w:marTop w:val="0"/>
          <w:marBottom w:val="0"/>
          <w:divBdr>
            <w:top w:val="none" w:sz="0" w:space="0" w:color="auto"/>
            <w:left w:val="none" w:sz="0" w:space="0" w:color="auto"/>
            <w:bottom w:val="none" w:sz="0" w:space="0" w:color="auto"/>
            <w:right w:val="none" w:sz="0" w:space="0" w:color="auto"/>
          </w:divBdr>
        </w:div>
      </w:divsChild>
    </w:div>
    <w:div w:id="1479612866">
      <w:marLeft w:val="0"/>
      <w:marRight w:val="0"/>
      <w:marTop w:val="0"/>
      <w:marBottom w:val="0"/>
      <w:divBdr>
        <w:top w:val="none" w:sz="0" w:space="0" w:color="auto"/>
        <w:left w:val="none" w:sz="0" w:space="0" w:color="auto"/>
        <w:bottom w:val="none" w:sz="0" w:space="0" w:color="auto"/>
        <w:right w:val="none" w:sz="0" w:space="0" w:color="auto"/>
      </w:divBdr>
      <w:divsChild>
        <w:div w:id="527451564">
          <w:marLeft w:val="0"/>
          <w:marRight w:val="0"/>
          <w:marTop w:val="0"/>
          <w:marBottom w:val="0"/>
          <w:divBdr>
            <w:top w:val="none" w:sz="0" w:space="0" w:color="auto"/>
            <w:left w:val="none" w:sz="0" w:space="0" w:color="auto"/>
            <w:bottom w:val="none" w:sz="0" w:space="0" w:color="auto"/>
            <w:right w:val="none" w:sz="0" w:space="0" w:color="auto"/>
          </w:divBdr>
        </w:div>
        <w:div w:id="2033652307">
          <w:marLeft w:val="0"/>
          <w:marRight w:val="0"/>
          <w:marTop w:val="0"/>
          <w:marBottom w:val="0"/>
          <w:divBdr>
            <w:top w:val="none" w:sz="0" w:space="0" w:color="auto"/>
            <w:left w:val="none" w:sz="0" w:space="0" w:color="auto"/>
            <w:bottom w:val="none" w:sz="0" w:space="0" w:color="auto"/>
            <w:right w:val="none" w:sz="0" w:space="0" w:color="auto"/>
          </w:divBdr>
        </w:div>
        <w:div w:id="251668621">
          <w:marLeft w:val="0"/>
          <w:marRight w:val="0"/>
          <w:marTop w:val="0"/>
          <w:marBottom w:val="0"/>
          <w:divBdr>
            <w:top w:val="none" w:sz="0" w:space="0" w:color="auto"/>
            <w:left w:val="none" w:sz="0" w:space="0" w:color="auto"/>
            <w:bottom w:val="none" w:sz="0" w:space="0" w:color="auto"/>
            <w:right w:val="none" w:sz="0" w:space="0" w:color="auto"/>
          </w:divBdr>
        </w:div>
        <w:div w:id="1017463967">
          <w:marLeft w:val="0"/>
          <w:marRight w:val="0"/>
          <w:marTop w:val="0"/>
          <w:marBottom w:val="0"/>
          <w:divBdr>
            <w:top w:val="none" w:sz="0" w:space="0" w:color="auto"/>
            <w:left w:val="none" w:sz="0" w:space="0" w:color="auto"/>
            <w:bottom w:val="none" w:sz="0" w:space="0" w:color="auto"/>
            <w:right w:val="none" w:sz="0" w:space="0" w:color="auto"/>
          </w:divBdr>
        </w:div>
        <w:div w:id="666901898">
          <w:marLeft w:val="0"/>
          <w:marRight w:val="0"/>
          <w:marTop w:val="0"/>
          <w:marBottom w:val="0"/>
          <w:divBdr>
            <w:top w:val="none" w:sz="0" w:space="0" w:color="auto"/>
            <w:left w:val="none" w:sz="0" w:space="0" w:color="auto"/>
            <w:bottom w:val="none" w:sz="0" w:space="0" w:color="auto"/>
            <w:right w:val="none" w:sz="0" w:space="0" w:color="auto"/>
          </w:divBdr>
        </w:div>
      </w:divsChild>
    </w:div>
    <w:div w:id="1486361180">
      <w:marLeft w:val="0"/>
      <w:marRight w:val="0"/>
      <w:marTop w:val="0"/>
      <w:marBottom w:val="0"/>
      <w:divBdr>
        <w:top w:val="none" w:sz="0" w:space="0" w:color="auto"/>
        <w:left w:val="none" w:sz="0" w:space="0" w:color="auto"/>
        <w:bottom w:val="none" w:sz="0" w:space="0" w:color="auto"/>
        <w:right w:val="none" w:sz="0" w:space="0" w:color="auto"/>
      </w:divBdr>
      <w:divsChild>
        <w:div w:id="1809782622">
          <w:marLeft w:val="0"/>
          <w:marRight w:val="0"/>
          <w:marTop w:val="0"/>
          <w:marBottom w:val="0"/>
          <w:divBdr>
            <w:top w:val="none" w:sz="0" w:space="0" w:color="auto"/>
            <w:left w:val="none" w:sz="0" w:space="0" w:color="auto"/>
            <w:bottom w:val="none" w:sz="0" w:space="0" w:color="auto"/>
            <w:right w:val="none" w:sz="0" w:space="0" w:color="auto"/>
          </w:divBdr>
        </w:div>
        <w:div w:id="2061634160">
          <w:marLeft w:val="0"/>
          <w:marRight w:val="0"/>
          <w:marTop w:val="0"/>
          <w:marBottom w:val="0"/>
          <w:divBdr>
            <w:top w:val="none" w:sz="0" w:space="0" w:color="auto"/>
            <w:left w:val="none" w:sz="0" w:space="0" w:color="auto"/>
            <w:bottom w:val="none" w:sz="0" w:space="0" w:color="auto"/>
            <w:right w:val="none" w:sz="0" w:space="0" w:color="auto"/>
          </w:divBdr>
        </w:div>
        <w:div w:id="1988125676">
          <w:marLeft w:val="0"/>
          <w:marRight w:val="0"/>
          <w:marTop w:val="0"/>
          <w:marBottom w:val="0"/>
          <w:divBdr>
            <w:top w:val="none" w:sz="0" w:space="0" w:color="auto"/>
            <w:left w:val="none" w:sz="0" w:space="0" w:color="auto"/>
            <w:bottom w:val="none" w:sz="0" w:space="0" w:color="auto"/>
            <w:right w:val="none" w:sz="0" w:space="0" w:color="auto"/>
          </w:divBdr>
        </w:div>
        <w:div w:id="1878270982">
          <w:marLeft w:val="0"/>
          <w:marRight w:val="0"/>
          <w:marTop w:val="0"/>
          <w:marBottom w:val="0"/>
          <w:divBdr>
            <w:top w:val="none" w:sz="0" w:space="0" w:color="auto"/>
            <w:left w:val="none" w:sz="0" w:space="0" w:color="auto"/>
            <w:bottom w:val="none" w:sz="0" w:space="0" w:color="auto"/>
            <w:right w:val="none" w:sz="0" w:space="0" w:color="auto"/>
          </w:divBdr>
        </w:div>
        <w:div w:id="494808401">
          <w:marLeft w:val="0"/>
          <w:marRight w:val="0"/>
          <w:marTop w:val="0"/>
          <w:marBottom w:val="0"/>
          <w:divBdr>
            <w:top w:val="none" w:sz="0" w:space="0" w:color="auto"/>
            <w:left w:val="none" w:sz="0" w:space="0" w:color="auto"/>
            <w:bottom w:val="none" w:sz="0" w:space="0" w:color="auto"/>
            <w:right w:val="none" w:sz="0" w:space="0" w:color="auto"/>
          </w:divBdr>
        </w:div>
        <w:div w:id="2126848401">
          <w:marLeft w:val="0"/>
          <w:marRight w:val="0"/>
          <w:marTop w:val="0"/>
          <w:marBottom w:val="0"/>
          <w:divBdr>
            <w:top w:val="none" w:sz="0" w:space="0" w:color="auto"/>
            <w:left w:val="none" w:sz="0" w:space="0" w:color="auto"/>
            <w:bottom w:val="none" w:sz="0" w:space="0" w:color="auto"/>
            <w:right w:val="none" w:sz="0" w:space="0" w:color="auto"/>
          </w:divBdr>
        </w:div>
        <w:div w:id="1150512791">
          <w:marLeft w:val="0"/>
          <w:marRight w:val="0"/>
          <w:marTop w:val="0"/>
          <w:marBottom w:val="0"/>
          <w:divBdr>
            <w:top w:val="none" w:sz="0" w:space="0" w:color="auto"/>
            <w:left w:val="none" w:sz="0" w:space="0" w:color="auto"/>
            <w:bottom w:val="none" w:sz="0" w:space="0" w:color="auto"/>
            <w:right w:val="none" w:sz="0" w:space="0" w:color="auto"/>
          </w:divBdr>
        </w:div>
        <w:div w:id="1035428272">
          <w:marLeft w:val="0"/>
          <w:marRight w:val="0"/>
          <w:marTop w:val="0"/>
          <w:marBottom w:val="0"/>
          <w:divBdr>
            <w:top w:val="none" w:sz="0" w:space="0" w:color="auto"/>
            <w:left w:val="none" w:sz="0" w:space="0" w:color="auto"/>
            <w:bottom w:val="none" w:sz="0" w:space="0" w:color="auto"/>
            <w:right w:val="none" w:sz="0" w:space="0" w:color="auto"/>
          </w:divBdr>
        </w:div>
        <w:div w:id="918557116">
          <w:marLeft w:val="0"/>
          <w:marRight w:val="0"/>
          <w:marTop w:val="0"/>
          <w:marBottom w:val="0"/>
          <w:divBdr>
            <w:top w:val="none" w:sz="0" w:space="0" w:color="auto"/>
            <w:left w:val="none" w:sz="0" w:space="0" w:color="auto"/>
            <w:bottom w:val="none" w:sz="0" w:space="0" w:color="auto"/>
            <w:right w:val="none" w:sz="0" w:space="0" w:color="auto"/>
          </w:divBdr>
        </w:div>
      </w:divsChild>
    </w:div>
    <w:div w:id="1490051543">
      <w:marLeft w:val="0"/>
      <w:marRight w:val="0"/>
      <w:marTop w:val="0"/>
      <w:marBottom w:val="0"/>
      <w:divBdr>
        <w:top w:val="none" w:sz="0" w:space="0" w:color="auto"/>
        <w:left w:val="none" w:sz="0" w:space="0" w:color="auto"/>
        <w:bottom w:val="none" w:sz="0" w:space="0" w:color="auto"/>
        <w:right w:val="none" w:sz="0" w:space="0" w:color="auto"/>
      </w:divBdr>
      <w:divsChild>
        <w:div w:id="1169716118">
          <w:marLeft w:val="0"/>
          <w:marRight w:val="0"/>
          <w:marTop w:val="0"/>
          <w:marBottom w:val="0"/>
          <w:divBdr>
            <w:top w:val="none" w:sz="0" w:space="0" w:color="auto"/>
            <w:left w:val="none" w:sz="0" w:space="0" w:color="auto"/>
            <w:bottom w:val="none" w:sz="0" w:space="0" w:color="auto"/>
            <w:right w:val="none" w:sz="0" w:space="0" w:color="auto"/>
          </w:divBdr>
        </w:div>
        <w:div w:id="1621766718">
          <w:marLeft w:val="0"/>
          <w:marRight w:val="0"/>
          <w:marTop w:val="0"/>
          <w:marBottom w:val="0"/>
          <w:divBdr>
            <w:top w:val="none" w:sz="0" w:space="0" w:color="auto"/>
            <w:left w:val="none" w:sz="0" w:space="0" w:color="auto"/>
            <w:bottom w:val="none" w:sz="0" w:space="0" w:color="auto"/>
            <w:right w:val="none" w:sz="0" w:space="0" w:color="auto"/>
          </w:divBdr>
        </w:div>
        <w:div w:id="373384058">
          <w:marLeft w:val="0"/>
          <w:marRight w:val="0"/>
          <w:marTop w:val="0"/>
          <w:marBottom w:val="0"/>
          <w:divBdr>
            <w:top w:val="none" w:sz="0" w:space="0" w:color="auto"/>
            <w:left w:val="none" w:sz="0" w:space="0" w:color="auto"/>
            <w:bottom w:val="none" w:sz="0" w:space="0" w:color="auto"/>
            <w:right w:val="none" w:sz="0" w:space="0" w:color="auto"/>
          </w:divBdr>
        </w:div>
      </w:divsChild>
    </w:div>
    <w:div w:id="1497376899">
      <w:marLeft w:val="0"/>
      <w:marRight w:val="0"/>
      <w:marTop w:val="0"/>
      <w:marBottom w:val="0"/>
      <w:divBdr>
        <w:top w:val="none" w:sz="0" w:space="0" w:color="auto"/>
        <w:left w:val="none" w:sz="0" w:space="0" w:color="auto"/>
        <w:bottom w:val="none" w:sz="0" w:space="0" w:color="auto"/>
        <w:right w:val="none" w:sz="0" w:space="0" w:color="auto"/>
      </w:divBdr>
    </w:div>
    <w:div w:id="1501041339">
      <w:marLeft w:val="0"/>
      <w:marRight w:val="0"/>
      <w:marTop w:val="0"/>
      <w:marBottom w:val="0"/>
      <w:divBdr>
        <w:top w:val="none" w:sz="0" w:space="0" w:color="auto"/>
        <w:left w:val="none" w:sz="0" w:space="0" w:color="auto"/>
        <w:bottom w:val="none" w:sz="0" w:space="0" w:color="auto"/>
        <w:right w:val="none" w:sz="0" w:space="0" w:color="auto"/>
      </w:divBdr>
      <w:divsChild>
        <w:div w:id="173351026">
          <w:marLeft w:val="0"/>
          <w:marRight w:val="0"/>
          <w:marTop w:val="0"/>
          <w:marBottom w:val="0"/>
          <w:divBdr>
            <w:top w:val="none" w:sz="0" w:space="0" w:color="auto"/>
            <w:left w:val="none" w:sz="0" w:space="0" w:color="auto"/>
            <w:bottom w:val="none" w:sz="0" w:space="0" w:color="auto"/>
            <w:right w:val="none" w:sz="0" w:space="0" w:color="auto"/>
          </w:divBdr>
        </w:div>
      </w:divsChild>
    </w:div>
    <w:div w:id="1504392204">
      <w:marLeft w:val="0"/>
      <w:marRight w:val="0"/>
      <w:marTop w:val="0"/>
      <w:marBottom w:val="0"/>
      <w:divBdr>
        <w:top w:val="none" w:sz="0" w:space="0" w:color="auto"/>
        <w:left w:val="none" w:sz="0" w:space="0" w:color="auto"/>
        <w:bottom w:val="none" w:sz="0" w:space="0" w:color="auto"/>
        <w:right w:val="none" w:sz="0" w:space="0" w:color="auto"/>
      </w:divBdr>
      <w:divsChild>
        <w:div w:id="1874807969">
          <w:marLeft w:val="0"/>
          <w:marRight w:val="0"/>
          <w:marTop w:val="0"/>
          <w:marBottom w:val="0"/>
          <w:divBdr>
            <w:top w:val="none" w:sz="0" w:space="0" w:color="auto"/>
            <w:left w:val="none" w:sz="0" w:space="0" w:color="auto"/>
            <w:bottom w:val="none" w:sz="0" w:space="0" w:color="auto"/>
            <w:right w:val="none" w:sz="0" w:space="0" w:color="auto"/>
          </w:divBdr>
        </w:div>
        <w:div w:id="1689333180">
          <w:marLeft w:val="0"/>
          <w:marRight w:val="0"/>
          <w:marTop w:val="0"/>
          <w:marBottom w:val="0"/>
          <w:divBdr>
            <w:top w:val="none" w:sz="0" w:space="0" w:color="auto"/>
            <w:left w:val="none" w:sz="0" w:space="0" w:color="auto"/>
            <w:bottom w:val="none" w:sz="0" w:space="0" w:color="auto"/>
            <w:right w:val="none" w:sz="0" w:space="0" w:color="auto"/>
          </w:divBdr>
        </w:div>
        <w:div w:id="317422615">
          <w:marLeft w:val="0"/>
          <w:marRight w:val="0"/>
          <w:marTop w:val="0"/>
          <w:marBottom w:val="0"/>
          <w:divBdr>
            <w:top w:val="none" w:sz="0" w:space="0" w:color="auto"/>
            <w:left w:val="none" w:sz="0" w:space="0" w:color="auto"/>
            <w:bottom w:val="none" w:sz="0" w:space="0" w:color="auto"/>
            <w:right w:val="none" w:sz="0" w:space="0" w:color="auto"/>
          </w:divBdr>
        </w:div>
        <w:div w:id="1011833708">
          <w:marLeft w:val="0"/>
          <w:marRight w:val="0"/>
          <w:marTop w:val="0"/>
          <w:marBottom w:val="0"/>
          <w:divBdr>
            <w:top w:val="none" w:sz="0" w:space="0" w:color="auto"/>
            <w:left w:val="none" w:sz="0" w:space="0" w:color="auto"/>
            <w:bottom w:val="none" w:sz="0" w:space="0" w:color="auto"/>
            <w:right w:val="none" w:sz="0" w:space="0" w:color="auto"/>
          </w:divBdr>
        </w:div>
      </w:divsChild>
    </w:div>
    <w:div w:id="1505048551">
      <w:marLeft w:val="0"/>
      <w:marRight w:val="0"/>
      <w:marTop w:val="0"/>
      <w:marBottom w:val="0"/>
      <w:divBdr>
        <w:top w:val="none" w:sz="0" w:space="0" w:color="auto"/>
        <w:left w:val="none" w:sz="0" w:space="0" w:color="auto"/>
        <w:bottom w:val="none" w:sz="0" w:space="0" w:color="auto"/>
        <w:right w:val="none" w:sz="0" w:space="0" w:color="auto"/>
      </w:divBdr>
      <w:divsChild>
        <w:div w:id="1820263346">
          <w:marLeft w:val="0"/>
          <w:marRight w:val="0"/>
          <w:marTop w:val="0"/>
          <w:marBottom w:val="0"/>
          <w:divBdr>
            <w:top w:val="none" w:sz="0" w:space="0" w:color="auto"/>
            <w:left w:val="none" w:sz="0" w:space="0" w:color="auto"/>
            <w:bottom w:val="none" w:sz="0" w:space="0" w:color="auto"/>
            <w:right w:val="none" w:sz="0" w:space="0" w:color="auto"/>
          </w:divBdr>
        </w:div>
        <w:div w:id="1306742995">
          <w:marLeft w:val="0"/>
          <w:marRight w:val="0"/>
          <w:marTop w:val="0"/>
          <w:marBottom w:val="0"/>
          <w:divBdr>
            <w:top w:val="none" w:sz="0" w:space="0" w:color="auto"/>
            <w:left w:val="none" w:sz="0" w:space="0" w:color="auto"/>
            <w:bottom w:val="none" w:sz="0" w:space="0" w:color="auto"/>
            <w:right w:val="none" w:sz="0" w:space="0" w:color="auto"/>
          </w:divBdr>
        </w:div>
      </w:divsChild>
    </w:div>
    <w:div w:id="1507136251">
      <w:marLeft w:val="0"/>
      <w:marRight w:val="0"/>
      <w:marTop w:val="0"/>
      <w:marBottom w:val="0"/>
      <w:divBdr>
        <w:top w:val="none" w:sz="0" w:space="0" w:color="auto"/>
        <w:left w:val="none" w:sz="0" w:space="0" w:color="auto"/>
        <w:bottom w:val="none" w:sz="0" w:space="0" w:color="auto"/>
        <w:right w:val="none" w:sz="0" w:space="0" w:color="auto"/>
      </w:divBdr>
    </w:div>
    <w:div w:id="1507406585">
      <w:marLeft w:val="0"/>
      <w:marRight w:val="0"/>
      <w:marTop w:val="0"/>
      <w:marBottom w:val="0"/>
      <w:divBdr>
        <w:top w:val="none" w:sz="0" w:space="0" w:color="auto"/>
        <w:left w:val="none" w:sz="0" w:space="0" w:color="auto"/>
        <w:bottom w:val="none" w:sz="0" w:space="0" w:color="auto"/>
        <w:right w:val="none" w:sz="0" w:space="0" w:color="auto"/>
      </w:divBdr>
    </w:div>
    <w:div w:id="1509908257">
      <w:marLeft w:val="0"/>
      <w:marRight w:val="0"/>
      <w:marTop w:val="0"/>
      <w:marBottom w:val="0"/>
      <w:divBdr>
        <w:top w:val="none" w:sz="0" w:space="0" w:color="auto"/>
        <w:left w:val="none" w:sz="0" w:space="0" w:color="auto"/>
        <w:bottom w:val="none" w:sz="0" w:space="0" w:color="auto"/>
        <w:right w:val="none" w:sz="0" w:space="0" w:color="auto"/>
      </w:divBdr>
      <w:divsChild>
        <w:div w:id="621690592">
          <w:marLeft w:val="0"/>
          <w:marRight w:val="0"/>
          <w:marTop w:val="0"/>
          <w:marBottom w:val="0"/>
          <w:divBdr>
            <w:top w:val="none" w:sz="0" w:space="0" w:color="auto"/>
            <w:left w:val="none" w:sz="0" w:space="0" w:color="auto"/>
            <w:bottom w:val="none" w:sz="0" w:space="0" w:color="auto"/>
            <w:right w:val="none" w:sz="0" w:space="0" w:color="auto"/>
          </w:divBdr>
        </w:div>
        <w:div w:id="537395318">
          <w:marLeft w:val="0"/>
          <w:marRight w:val="0"/>
          <w:marTop w:val="0"/>
          <w:marBottom w:val="0"/>
          <w:divBdr>
            <w:top w:val="none" w:sz="0" w:space="0" w:color="auto"/>
            <w:left w:val="none" w:sz="0" w:space="0" w:color="auto"/>
            <w:bottom w:val="none" w:sz="0" w:space="0" w:color="auto"/>
            <w:right w:val="none" w:sz="0" w:space="0" w:color="auto"/>
          </w:divBdr>
        </w:div>
        <w:div w:id="752513642">
          <w:marLeft w:val="0"/>
          <w:marRight w:val="0"/>
          <w:marTop w:val="0"/>
          <w:marBottom w:val="0"/>
          <w:divBdr>
            <w:top w:val="none" w:sz="0" w:space="0" w:color="auto"/>
            <w:left w:val="none" w:sz="0" w:space="0" w:color="auto"/>
            <w:bottom w:val="none" w:sz="0" w:space="0" w:color="auto"/>
            <w:right w:val="none" w:sz="0" w:space="0" w:color="auto"/>
          </w:divBdr>
        </w:div>
        <w:div w:id="1786849202">
          <w:marLeft w:val="0"/>
          <w:marRight w:val="0"/>
          <w:marTop w:val="0"/>
          <w:marBottom w:val="0"/>
          <w:divBdr>
            <w:top w:val="none" w:sz="0" w:space="0" w:color="auto"/>
            <w:left w:val="none" w:sz="0" w:space="0" w:color="auto"/>
            <w:bottom w:val="none" w:sz="0" w:space="0" w:color="auto"/>
            <w:right w:val="none" w:sz="0" w:space="0" w:color="auto"/>
          </w:divBdr>
        </w:div>
      </w:divsChild>
    </w:div>
    <w:div w:id="1511335641">
      <w:marLeft w:val="0"/>
      <w:marRight w:val="0"/>
      <w:marTop w:val="0"/>
      <w:marBottom w:val="0"/>
      <w:divBdr>
        <w:top w:val="none" w:sz="0" w:space="0" w:color="auto"/>
        <w:left w:val="none" w:sz="0" w:space="0" w:color="auto"/>
        <w:bottom w:val="none" w:sz="0" w:space="0" w:color="auto"/>
        <w:right w:val="none" w:sz="0" w:space="0" w:color="auto"/>
      </w:divBdr>
      <w:divsChild>
        <w:div w:id="1762871254">
          <w:marLeft w:val="0"/>
          <w:marRight w:val="0"/>
          <w:marTop w:val="0"/>
          <w:marBottom w:val="0"/>
          <w:divBdr>
            <w:top w:val="none" w:sz="0" w:space="0" w:color="auto"/>
            <w:left w:val="none" w:sz="0" w:space="0" w:color="auto"/>
            <w:bottom w:val="none" w:sz="0" w:space="0" w:color="auto"/>
            <w:right w:val="none" w:sz="0" w:space="0" w:color="auto"/>
          </w:divBdr>
        </w:div>
        <w:div w:id="1898785303">
          <w:marLeft w:val="0"/>
          <w:marRight w:val="0"/>
          <w:marTop w:val="0"/>
          <w:marBottom w:val="0"/>
          <w:divBdr>
            <w:top w:val="none" w:sz="0" w:space="0" w:color="auto"/>
            <w:left w:val="none" w:sz="0" w:space="0" w:color="auto"/>
            <w:bottom w:val="none" w:sz="0" w:space="0" w:color="auto"/>
            <w:right w:val="none" w:sz="0" w:space="0" w:color="auto"/>
          </w:divBdr>
        </w:div>
      </w:divsChild>
    </w:div>
    <w:div w:id="1524594266">
      <w:marLeft w:val="0"/>
      <w:marRight w:val="0"/>
      <w:marTop w:val="0"/>
      <w:marBottom w:val="0"/>
      <w:divBdr>
        <w:top w:val="none" w:sz="0" w:space="0" w:color="auto"/>
        <w:left w:val="none" w:sz="0" w:space="0" w:color="auto"/>
        <w:bottom w:val="none" w:sz="0" w:space="0" w:color="auto"/>
        <w:right w:val="none" w:sz="0" w:space="0" w:color="auto"/>
      </w:divBdr>
    </w:div>
    <w:div w:id="1525359904">
      <w:marLeft w:val="0"/>
      <w:marRight w:val="0"/>
      <w:marTop w:val="0"/>
      <w:marBottom w:val="0"/>
      <w:divBdr>
        <w:top w:val="none" w:sz="0" w:space="0" w:color="auto"/>
        <w:left w:val="none" w:sz="0" w:space="0" w:color="auto"/>
        <w:bottom w:val="none" w:sz="0" w:space="0" w:color="auto"/>
        <w:right w:val="none" w:sz="0" w:space="0" w:color="auto"/>
      </w:divBdr>
      <w:divsChild>
        <w:div w:id="1959023361">
          <w:marLeft w:val="0"/>
          <w:marRight w:val="0"/>
          <w:marTop w:val="0"/>
          <w:marBottom w:val="0"/>
          <w:divBdr>
            <w:top w:val="none" w:sz="0" w:space="0" w:color="auto"/>
            <w:left w:val="none" w:sz="0" w:space="0" w:color="auto"/>
            <w:bottom w:val="none" w:sz="0" w:space="0" w:color="auto"/>
            <w:right w:val="none" w:sz="0" w:space="0" w:color="auto"/>
          </w:divBdr>
        </w:div>
        <w:div w:id="16006077">
          <w:marLeft w:val="0"/>
          <w:marRight w:val="0"/>
          <w:marTop w:val="0"/>
          <w:marBottom w:val="0"/>
          <w:divBdr>
            <w:top w:val="none" w:sz="0" w:space="0" w:color="auto"/>
            <w:left w:val="none" w:sz="0" w:space="0" w:color="auto"/>
            <w:bottom w:val="none" w:sz="0" w:space="0" w:color="auto"/>
            <w:right w:val="none" w:sz="0" w:space="0" w:color="auto"/>
          </w:divBdr>
        </w:div>
        <w:div w:id="1837454816">
          <w:marLeft w:val="0"/>
          <w:marRight w:val="0"/>
          <w:marTop w:val="0"/>
          <w:marBottom w:val="0"/>
          <w:divBdr>
            <w:top w:val="none" w:sz="0" w:space="0" w:color="auto"/>
            <w:left w:val="none" w:sz="0" w:space="0" w:color="auto"/>
            <w:bottom w:val="none" w:sz="0" w:space="0" w:color="auto"/>
            <w:right w:val="none" w:sz="0" w:space="0" w:color="auto"/>
          </w:divBdr>
        </w:div>
        <w:div w:id="471364132">
          <w:marLeft w:val="0"/>
          <w:marRight w:val="0"/>
          <w:marTop w:val="0"/>
          <w:marBottom w:val="0"/>
          <w:divBdr>
            <w:top w:val="none" w:sz="0" w:space="0" w:color="auto"/>
            <w:left w:val="none" w:sz="0" w:space="0" w:color="auto"/>
            <w:bottom w:val="none" w:sz="0" w:space="0" w:color="auto"/>
            <w:right w:val="none" w:sz="0" w:space="0" w:color="auto"/>
          </w:divBdr>
        </w:div>
        <w:div w:id="66733171">
          <w:marLeft w:val="0"/>
          <w:marRight w:val="0"/>
          <w:marTop w:val="0"/>
          <w:marBottom w:val="0"/>
          <w:divBdr>
            <w:top w:val="none" w:sz="0" w:space="0" w:color="auto"/>
            <w:left w:val="none" w:sz="0" w:space="0" w:color="auto"/>
            <w:bottom w:val="none" w:sz="0" w:space="0" w:color="auto"/>
            <w:right w:val="none" w:sz="0" w:space="0" w:color="auto"/>
          </w:divBdr>
        </w:div>
        <w:div w:id="317659938">
          <w:marLeft w:val="0"/>
          <w:marRight w:val="0"/>
          <w:marTop w:val="0"/>
          <w:marBottom w:val="0"/>
          <w:divBdr>
            <w:top w:val="none" w:sz="0" w:space="0" w:color="auto"/>
            <w:left w:val="none" w:sz="0" w:space="0" w:color="auto"/>
            <w:bottom w:val="none" w:sz="0" w:space="0" w:color="auto"/>
            <w:right w:val="none" w:sz="0" w:space="0" w:color="auto"/>
          </w:divBdr>
        </w:div>
        <w:div w:id="1783183836">
          <w:marLeft w:val="0"/>
          <w:marRight w:val="0"/>
          <w:marTop w:val="0"/>
          <w:marBottom w:val="0"/>
          <w:divBdr>
            <w:top w:val="none" w:sz="0" w:space="0" w:color="auto"/>
            <w:left w:val="none" w:sz="0" w:space="0" w:color="auto"/>
            <w:bottom w:val="none" w:sz="0" w:space="0" w:color="auto"/>
            <w:right w:val="none" w:sz="0" w:space="0" w:color="auto"/>
          </w:divBdr>
        </w:div>
        <w:div w:id="911696424">
          <w:marLeft w:val="0"/>
          <w:marRight w:val="0"/>
          <w:marTop w:val="0"/>
          <w:marBottom w:val="0"/>
          <w:divBdr>
            <w:top w:val="none" w:sz="0" w:space="0" w:color="auto"/>
            <w:left w:val="none" w:sz="0" w:space="0" w:color="auto"/>
            <w:bottom w:val="none" w:sz="0" w:space="0" w:color="auto"/>
            <w:right w:val="none" w:sz="0" w:space="0" w:color="auto"/>
          </w:divBdr>
        </w:div>
        <w:div w:id="1324510411">
          <w:marLeft w:val="0"/>
          <w:marRight w:val="0"/>
          <w:marTop w:val="0"/>
          <w:marBottom w:val="0"/>
          <w:divBdr>
            <w:top w:val="none" w:sz="0" w:space="0" w:color="auto"/>
            <w:left w:val="none" w:sz="0" w:space="0" w:color="auto"/>
            <w:bottom w:val="none" w:sz="0" w:space="0" w:color="auto"/>
            <w:right w:val="none" w:sz="0" w:space="0" w:color="auto"/>
          </w:divBdr>
        </w:div>
      </w:divsChild>
    </w:div>
    <w:div w:id="1527251315">
      <w:marLeft w:val="0"/>
      <w:marRight w:val="0"/>
      <w:marTop w:val="0"/>
      <w:marBottom w:val="0"/>
      <w:divBdr>
        <w:top w:val="none" w:sz="0" w:space="0" w:color="auto"/>
        <w:left w:val="none" w:sz="0" w:space="0" w:color="auto"/>
        <w:bottom w:val="none" w:sz="0" w:space="0" w:color="auto"/>
        <w:right w:val="none" w:sz="0" w:space="0" w:color="auto"/>
      </w:divBdr>
    </w:div>
    <w:div w:id="1531189526">
      <w:marLeft w:val="0"/>
      <w:marRight w:val="0"/>
      <w:marTop w:val="0"/>
      <w:marBottom w:val="0"/>
      <w:divBdr>
        <w:top w:val="none" w:sz="0" w:space="0" w:color="auto"/>
        <w:left w:val="none" w:sz="0" w:space="0" w:color="auto"/>
        <w:bottom w:val="none" w:sz="0" w:space="0" w:color="auto"/>
        <w:right w:val="none" w:sz="0" w:space="0" w:color="auto"/>
      </w:divBdr>
      <w:divsChild>
        <w:div w:id="1511988397">
          <w:marLeft w:val="0"/>
          <w:marRight w:val="0"/>
          <w:marTop w:val="0"/>
          <w:marBottom w:val="0"/>
          <w:divBdr>
            <w:top w:val="none" w:sz="0" w:space="0" w:color="auto"/>
            <w:left w:val="none" w:sz="0" w:space="0" w:color="auto"/>
            <w:bottom w:val="none" w:sz="0" w:space="0" w:color="auto"/>
            <w:right w:val="none" w:sz="0" w:space="0" w:color="auto"/>
          </w:divBdr>
        </w:div>
        <w:div w:id="424032181">
          <w:marLeft w:val="0"/>
          <w:marRight w:val="0"/>
          <w:marTop w:val="0"/>
          <w:marBottom w:val="0"/>
          <w:divBdr>
            <w:top w:val="none" w:sz="0" w:space="0" w:color="auto"/>
            <w:left w:val="none" w:sz="0" w:space="0" w:color="auto"/>
            <w:bottom w:val="none" w:sz="0" w:space="0" w:color="auto"/>
            <w:right w:val="none" w:sz="0" w:space="0" w:color="auto"/>
          </w:divBdr>
        </w:div>
        <w:div w:id="604650833">
          <w:marLeft w:val="0"/>
          <w:marRight w:val="0"/>
          <w:marTop w:val="0"/>
          <w:marBottom w:val="0"/>
          <w:divBdr>
            <w:top w:val="none" w:sz="0" w:space="0" w:color="auto"/>
            <w:left w:val="none" w:sz="0" w:space="0" w:color="auto"/>
            <w:bottom w:val="none" w:sz="0" w:space="0" w:color="auto"/>
            <w:right w:val="none" w:sz="0" w:space="0" w:color="auto"/>
          </w:divBdr>
        </w:div>
        <w:div w:id="1434324113">
          <w:marLeft w:val="0"/>
          <w:marRight w:val="0"/>
          <w:marTop w:val="0"/>
          <w:marBottom w:val="0"/>
          <w:divBdr>
            <w:top w:val="none" w:sz="0" w:space="0" w:color="auto"/>
            <w:left w:val="none" w:sz="0" w:space="0" w:color="auto"/>
            <w:bottom w:val="none" w:sz="0" w:space="0" w:color="auto"/>
            <w:right w:val="none" w:sz="0" w:space="0" w:color="auto"/>
          </w:divBdr>
        </w:div>
        <w:div w:id="507595838">
          <w:marLeft w:val="0"/>
          <w:marRight w:val="0"/>
          <w:marTop w:val="0"/>
          <w:marBottom w:val="0"/>
          <w:divBdr>
            <w:top w:val="none" w:sz="0" w:space="0" w:color="auto"/>
            <w:left w:val="none" w:sz="0" w:space="0" w:color="auto"/>
            <w:bottom w:val="none" w:sz="0" w:space="0" w:color="auto"/>
            <w:right w:val="none" w:sz="0" w:space="0" w:color="auto"/>
          </w:divBdr>
        </w:div>
        <w:div w:id="244339341">
          <w:marLeft w:val="0"/>
          <w:marRight w:val="0"/>
          <w:marTop w:val="0"/>
          <w:marBottom w:val="0"/>
          <w:divBdr>
            <w:top w:val="none" w:sz="0" w:space="0" w:color="auto"/>
            <w:left w:val="none" w:sz="0" w:space="0" w:color="auto"/>
            <w:bottom w:val="none" w:sz="0" w:space="0" w:color="auto"/>
            <w:right w:val="none" w:sz="0" w:space="0" w:color="auto"/>
          </w:divBdr>
        </w:div>
        <w:div w:id="160043828">
          <w:marLeft w:val="0"/>
          <w:marRight w:val="0"/>
          <w:marTop w:val="0"/>
          <w:marBottom w:val="0"/>
          <w:divBdr>
            <w:top w:val="none" w:sz="0" w:space="0" w:color="auto"/>
            <w:left w:val="none" w:sz="0" w:space="0" w:color="auto"/>
            <w:bottom w:val="none" w:sz="0" w:space="0" w:color="auto"/>
            <w:right w:val="none" w:sz="0" w:space="0" w:color="auto"/>
          </w:divBdr>
        </w:div>
        <w:div w:id="779253748">
          <w:marLeft w:val="0"/>
          <w:marRight w:val="0"/>
          <w:marTop w:val="0"/>
          <w:marBottom w:val="0"/>
          <w:divBdr>
            <w:top w:val="none" w:sz="0" w:space="0" w:color="auto"/>
            <w:left w:val="none" w:sz="0" w:space="0" w:color="auto"/>
            <w:bottom w:val="none" w:sz="0" w:space="0" w:color="auto"/>
            <w:right w:val="none" w:sz="0" w:space="0" w:color="auto"/>
          </w:divBdr>
        </w:div>
        <w:div w:id="1833177418">
          <w:marLeft w:val="0"/>
          <w:marRight w:val="0"/>
          <w:marTop w:val="0"/>
          <w:marBottom w:val="0"/>
          <w:divBdr>
            <w:top w:val="none" w:sz="0" w:space="0" w:color="auto"/>
            <w:left w:val="none" w:sz="0" w:space="0" w:color="auto"/>
            <w:bottom w:val="none" w:sz="0" w:space="0" w:color="auto"/>
            <w:right w:val="none" w:sz="0" w:space="0" w:color="auto"/>
          </w:divBdr>
        </w:div>
        <w:div w:id="1598711250">
          <w:marLeft w:val="0"/>
          <w:marRight w:val="0"/>
          <w:marTop w:val="0"/>
          <w:marBottom w:val="0"/>
          <w:divBdr>
            <w:top w:val="none" w:sz="0" w:space="0" w:color="auto"/>
            <w:left w:val="none" w:sz="0" w:space="0" w:color="auto"/>
            <w:bottom w:val="none" w:sz="0" w:space="0" w:color="auto"/>
            <w:right w:val="none" w:sz="0" w:space="0" w:color="auto"/>
          </w:divBdr>
        </w:div>
      </w:divsChild>
    </w:div>
    <w:div w:id="1532836482">
      <w:marLeft w:val="0"/>
      <w:marRight w:val="0"/>
      <w:marTop w:val="0"/>
      <w:marBottom w:val="0"/>
      <w:divBdr>
        <w:top w:val="none" w:sz="0" w:space="0" w:color="auto"/>
        <w:left w:val="none" w:sz="0" w:space="0" w:color="auto"/>
        <w:bottom w:val="none" w:sz="0" w:space="0" w:color="auto"/>
        <w:right w:val="none" w:sz="0" w:space="0" w:color="auto"/>
      </w:divBdr>
      <w:divsChild>
        <w:div w:id="1209488102">
          <w:marLeft w:val="0"/>
          <w:marRight w:val="0"/>
          <w:marTop w:val="0"/>
          <w:marBottom w:val="0"/>
          <w:divBdr>
            <w:top w:val="none" w:sz="0" w:space="0" w:color="auto"/>
            <w:left w:val="none" w:sz="0" w:space="0" w:color="auto"/>
            <w:bottom w:val="none" w:sz="0" w:space="0" w:color="auto"/>
            <w:right w:val="none" w:sz="0" w:space="0" w:color="auto"/>
          </w:divBdr>
        </w:div>
        <w:div w:id="1521359896">
          <w:marLeft w:val="0"/>
          <w:marRight w:val="0"/>
          <w:marTop w:val="0"/>
          <w:marBottom w:val="0"/>
          <w:divBdr>
            <w:top w:val="none" w:sz="0" w:space="0" w:color="auto"/>
            <w:left w:val="none" w:sz="0" w:space="0" w:color="auto"/>
            <w:bottom w:val="none" w:sz="0" w:space="0" w:color="auto"/>
            <w:right w:val="none" w:sz="0" w:space="0" w:color="auto"/>
          </w:divBdr>
        </w:div>
        <w:div w:id="1662465293">
          <w:marLeft w:val="0"/>
          <w:marRight w:val="0"/>
          <w:marTop w:val="0"/>
          <w:marBottom w:val="0"/>
          <w:divBdr>
            <w:top w:val="none" w:sz="0" w:space="0" w:color="auto"/>
            <w:left w:val="none" w:sz="0" w:space="0" w:color="auto"/>
            <w:bottom w:val="none" w:sz="0" w:space="0" w:color="auto"/>
            <w:right w:val="none" w:sz="0" w:space="0" w:color="auto"/>
          </w:divBdr>
        </w:div>
      </w:divsChild>
    </w:div>
    <w:div w:id="1541044569">
      <w:marLeft w:val="0"/>
      <w:marRight w:val="0"/>
      <w:marTop w:val="0"/>
      <w:marBottom w:val="0"/>
      <w:divBdr>
        <w:top w:val="none" w:sz="0" w:space="0" w:color="auto"/>
        <w:left w:val="none" w:sz="0" w:space="0" w:color="auto"/>
        <w:bottom w:val="none" w:sz="0" w:space="0" w:color="auto"/>
        <w:right w:val="none" w:sz="0" w:space="0" w:color="auto"/>
      </w:divBdr>
      <w:divsChild>
        <w:div w:id="1028456701">
          <w:marLeft w:val="0"/>
          <w:marRight w:val="0"/>
          <w:marTop w:val="0"/>
          <w:marBottom w:val="0"/>
          <w:divBdr>
            <w:top w:val="none" w:sz="0" w:space="0" w:color="auto"/>
            <w:left w:val="none" w:sz="0" w:space="0" w:color="auto"/>
            <w:bottom w:val="none" w:sz="0" w:space="0" w:color="auto"/>
            <w:right w:val="none" w:sz="0" w:space="0" w:color="auto"/>
          </w:divBdr>
        </w:div>
        <w:div w:id="2000228975">
          <w:marLeft w:val="0"/>
          <w:marRight w:val="0"/>
          <w:marTop w:val="0"/>
          <w:marBottom w:val="0"/>
          <w:divBdr>
            <w:top w:val="none" w:sz="0" w:space="0" w:color="auto"/>
            <w:left w:val="none" w:sz="0" w:space="0" w:color="auto"/>
            <w:bottom w:val="none" w:sz="0" w:space="0" w:color="auto"/>
            <w:right w:val="none" w:sz="0" w:space="0" w:color="auto"/>
          </w:divBdr>
        </w:div>
        <w:div w:id="1167479277">
          <w:marLeft w:val="0"/>
          <w:marRight w:val="0"/>
          <w:marTop w:val="0"/>
          <w:marBottom w:val="0"/>
          <w:divBdr>
            <w:top w:val="none" w:sz="0" w:space="0" w:color="auto"/>
            <w:left w:val="none" w:sz="0" w:space="0" w:color="auto"/>
            <w:bottom w:val="none" w:sz="0" w:space="0" w:color="auto"/>
            <w:right w:val="none" w:sz="0" w:space="0" w:color="auto"/>
          </w:divBdr>
        </w:div>
        <w:div w:id="150366499">
          <w:marLeft w:val="0"/>
          <w:marRight w:val="0"/>
          <w:marTop w:val="0"/>
          <w:marBottom w:val="0"/>
          <w:divBdr>
            <w:top w:val="none" w:sz="0" w:space="0" w:color="auto"/>
            <w:left w:val="none" w:sz="0" w:space="0" w:color="auto"/>
            <w:bottom w:val="none" w:sz="0" w:space="0" w:color="auto"/>
            <w:right w:val="none" w:sz="0" w:space="0" w:color="auto"/>
          </w:divBdr>
        </w:div>
        <w:div w:id="64761169">
          <w:marLeft w:val="0"/>
          <w:marRight w:val="0"/>
          <w:marTop w:val="0"/>
          <w:marBottom w:val="0"/>
          <w:divBdr>
            <w:top w:val="none" w:sz="0" w:space="0" w:color="auto"/>
            <w:left w:val="none" w:sz="0" w:space="0" w:color="auto"/>
            <w:bottom w:val="none" w:sz="0" w:space="0" w:color="auto"/>
            <w:right w:val="none" w:sz="0" w:space="0" w:color="auto"/>
          </w:divBdr>
        </w:div>
        <w:div w:id="403188924">
          <w:marLeft w:val="0"/>
          <w:marRight w:val="0"/>
          <w:marTop w:val="0"/>
          <w:marBottom w:val="0"/>
          <w:divBdr>
            <w:top w:val="none" w:sz="0" w:space="0" w:color="auto"/>
            <w:left w:val="none" w:sz="0" w:space="0" w:color="auto"/>
            <w:bottom w:val="none" w:sz="0" w:space="0" w:color="auto"/>
            <w:right w:val="none" w:sz="0" w:space="0" w:color="auto"/>
          </w:divBdr>
        </w:div>
        <w:div w:id="986319881">
          <w:marLeft w:val="0"/>
          <w:marRight w:val="0"/>
          <w:marTop w:val="0"/>
          <w:marBottom w:val="0"/>
          <w:divBdr>
            <w:top w:val="none" w:sz="0" w:space="0" w:color="auto"/>
            <w:left w:val="none" w:sz="0" w:space="0" w:color="auto"/>
            <w:bottom w:val="none" w:sz="0" w:space="0" w:color="auto"/>
            <w:right w:val="none" w:sz="0" w:space="0" w:color="auto"/>
          </w:divBdr>
        </w:div>
        <w:div w:id="1261794143">
          <w:marLeft w:val="0"/>
          <w:marRight w:val="0"/>
          <w:marTop w:val="0"/>
          <w:marBottom w:val="0"/>
          <w:divBdr>
            <w:top w:val="none" w:sz="0" w:space="0" w:color="auto"/>
            <w:left w:val="none" w:sz="0" w:space="0" w:color="auto"/>
            <w:bottom w:val="none" w:sz="0" w:space="0" w:color="auto"/>
            <w:right w:val="none" w:sz="0" w:space="0" w:color="auto"/>
          </w:divBdr>
        </w:div>
        <w:div w:id="923343264">
          <w:marLeft w:val="0"/>
          <w:marRight w:val="0"/>
          <w:marTop w:val="0"/>
          <w:marBottom w:val="0"/>
          <w:divBdr>
            <w:top w:val="none" w:sz="0" w:space="0" w:color="auto"/>
            <w:left w:val="none" w:sz="0" w:space="0" w:color="auto"/>
            <w:bottom w:val="none" w:sz="0" w:space="0" w:color="auto"/>
            <w:right w:val="none" w:sz="0" w:space="0" w:color="auto"/>
          </w:divBdr>
        </w:div>
        <w:div w:id="449665452">
          <w:marLeft w:val="0"/>
          <w:marRight w:val="0"/>
          <w:marTop w:val="0"/>
          <w:marBottom w:val="0"/>
          <w:divBdr>
            <w:top w:val="none" w:sz="0" w:space="0" w:color="auto"/>
            <w:left w:val="none" w:sz="0" w:space="0" w:color="auto"/>
            <w:bottom w:val="none" w:sz="0" w:space="0" w:color="auto"/>
            <w:right w:val="none" w:sz="0" w:space="0" w:color="auto"/>
          </w:divBdr>
        </w:div>
        <w:div w:id="1300307571">
          <w:marLeft w:val="0"/>
          <w:marRight w:val="0"/>
          <w:marTop w:val="0"/>
          <w:marBottom w:val="0"/>
          <w:divBdr>
            <w:top w:val="none" w:sz="0" w:space="0" w:color="auto"/>
            <w:left w:val="none" w:sz="0" w:space="0" w:color="auto"/>
            <w:bottom w:val="none" w:sz="0" w:space="0" w:color="auto"/>
            <w:right w:val="none" w:sz="0" w:space="0" w:color="auto"/>
          </w:divBdr>
        </w:div>
        <w:div w:id="683826147">
          <w:marLeft w:val="0"/>
          <w:marRight w:val="0"/>
          <w:marTop w:val="0"/>
          <w:marBottom w:val="0"/>
          <w:divBdr>
            <w:top w:val="none" w:sz="0" w:space="0" w:color="auto"/>
            <w:left w:val="none" w:sz="0" w:space="0" w:color="auto"/>
            <w:bottom w:val="none" w:sz="0" w:space="0" w:color="auto"/>
            <w:right w:val="none" w:sz="0" w:space="0" w:color="auto"/>
          </w:divBdr>
        </w:div>
        <w:div w:id="732772556">
          <w:marLeft w:val="0"/>
          <w:marRight w:val="0"/>
          <w:marTop w:val="0"/>
          <w:marBottom w:val="0"/>
          <w:divBdr>
            <w:top w:val="none" w:sz="0" w:space="0" w:color="auto"/>
            <w:left w:val="none" w:sz="0" w:space="0" w:color="auto"/>
            <w:bottom w:val="none" w:sz="0" w:space="0" w:color="auto"/>
            <w:right w:val="none" w:sz="0" w:space="0" w:color="auto"/>
          </w:divBdr>
        </w:div>
        <w:div w:id="235359996">
          <w:marLeft w:val="0"/>
          <w:marRight w:val="0"/>
          <w:marTop w:val="0"/>
          <w:marBottom w:val="0"/>
          <w:divBdr>
            <w:top w:val="none" w:sz="0" w:space="0" w:color="auto"/>
            <w:left w:val="none" w:sz="0" w:space="0" w:color="auto"/>
            <w:bottom w:val="none" w:sz="0" w:space="0" w:color="auto"/>
            <w:right w:val="none" w:sz="0" w:space="0" w:color="auto"/>
          </w:divBdr>
        </w:div>
        <w:div w:id="1008631457">
          <w:marLeft w:val="0"/>
          <w:marRight w:val="0"/>
          <w:marTop w:val="0"/>
          <w:marBottom w:val="0"/>
          <w:divBdr>
            <w:top w:val="none" w:sz="0" w:space="0" w:color="auto"/>
            <w:left w:val="none" w:sz="0" w:space="0" w:color="auto"/>
            <w:bottom w:val="none" w:sz="0" w:space="0" w:color="auto"/>
            <w:right w:val="none" w:sz="0" w:space="0" w:color="auto"/>
          </w:divBdr>
        </w:div>
        <w:div w:id="81461807">
          <w:marLeft w:val="0"/>
          <w:marRight w:val="0"/>
          <w:marTop w:val="0"/>
          <w:marBottom w:val="0"/>
          <w:divBdr>
            <w:top w:val="none" w:sz="0" w:space="0" w:color="auto"/>
            <w:left w:val="none" w:sz="0" w:space="0" w:color="auto"/>
            <w:bottom w:val="none" w:sz="0" w:space="0" w:color="auto"/>
            <w:right w:val="none" w:sz="0" w:space="0" w:color="auto"/>
          </w:divBdr>
        </w:div>
        <w:div w:id="1359969204">
          <w:marLeft w:val="0"/>
          <w:marRight w:val="0"/>
          <w:marTop w:val="0"/>
          <w:marBottom w:val="0"/>
          <w:divBdr>
            <w:top w:val="none" w:sz="0" w:space="0" w:color="auto"/>
            <w:left w:val="none" w:sz="0" w:space="0" w:color="auto"/>
            <w:bottom w:val="none" w:sz="0" w:space="0" w:color="auto"/>
            <w:right w:val="none" w:sz="0" w:space="0" w:color="auto"/>
          </w:divBdr>
        </w:div>
        <w:div w:id="1165631708">
          <w:marLeft w:val="0"/>
          <w:marRight w:val="0"/>
          <w:marTop w:val="0"/>
          <w:marBottom w:val="0"/>
          <w:divBdr>
            <w:top w:val="none" w:sz="0" w:space="0" w:color="auto"/>
            <w:left w:val="none" w:sz="0" w:space="0" w:color="auto"/>
            <w:bottom w:val="none" w:sz="0" w:space="0" w:color="auto"/>
            <w:right w:val="none" w:sz="0" w:space="0" w:color="auto"/>
          </w:divBdr>
        </w:div>
        <w:div w:id="448475985">
          <w:marLeft w:val="0"/>
          <w:marRight w:val="0"/>
          <w:marTop w:val="0"/>
          <w:marBottom w:val="0"/>
          <w:divBdr>
            <w:top w:val="none" w:sz="0" w:space="0" w:color="auto"/>
            <w:left w:val="none" w:sz="0" w:space="0" w:color="auto"/>
            <w:bottom w:val="none" w:sz="0" w:space="0" w:color="auto"/>
            <w:right w:val="none" w:sz="0" w:space="0" w:color="auto"/>
          </w:divBdr>
        </w:div>
        <w:div w:id="1043407897">
          <w:marLeft w:val="0"/>
          <w:marRight w:val="0"/>
          <w:marTop w:val="0"/>
          <w:marBottom w:val="0"/>
          <w:divBdr>
            <w:top w:val="none" w:sz="0" w:space="0" w:color="auto"/>
            <w:left w:val="none" w:sz="0" w:space="0" w:color="auto"/>
            <w:bottom w:val="none" w:sz="0" w:space="0" w:color="auto"/>
            <w:right w:val="none" w:sz="0" w:space="0" w:color="auto"/>
          </w:divBdr>
        </w:div>
      </w:divsChild>
    </w:div>
    <w:div w:id="1541283695">
      <w:marLeft w:val="0"/>
      <w:marRight w:val="0"/>
      <w:marTop w:val="0"/>
      <w:marBottom w:val="0"/>
      <w:divBdr>
        <w:top w:val="none" w:sz="0" w:space="0" w:color="auto"/>
        <w:left w:val="none" w:sz="0" w:space="0" w:color="auto"/>
        <w:bottom w:val="none" w:sz="0" w:space="0" w:color="auto"/>
        <w:right w:val="none" w:sz="0" w:space="0" w:color="auto"/>
      </w:divBdr>
    </w:div>
    <w:div w:id="1543907133">
      <w:marLeft w:val="0"/>
      <w:marRight w:val="0"/>
      <w:marTop w:val="0"/>
      <w:marBottom w:val="0"/>
      <w:divBdr>
        <w:top w:val="none" w:sz="0" w:space="0" w:color="auto"/>
        <w:left w:val="none" w:sz="0" w:space="0" w:color="auto"/>
        <w:bottom w:val="none" w:sz="0" w:space="0" w:color="auto"/>
        <w:right w:val="none" w:sz="0" w:space="0" w:color="auto"/>
      </w:divBdr>
      <w:divsChild>
        <w:div w:id="664475107">
          <w:marLeft w:val="0"/>
          <w:marRight w:val="0"/>
          <w:marTop w:val="0"/>
          <w:marBottom w:val="0"/>
          <w:divBdr>
            <w:top w:val="none" w:sz="0" w:space="0" w:color="auto"/>
            <w:left w:val="none" w:sz="0" w:space="0" w:color="auto"/>
            <w:bottom w:val="none" w:sz="0" w:space="0" w:color="auto"/>
            <w:right w:val="none" w:sz="0" w:space="0" w:color="auto"/>
          </w:divBdr>
        </w:div>
        <w:div w:id="1111970722">
          <w:marLeft w:val="0"/>
          <w:marRight w:val="0"/>
          <w:marTop w:val="0"/>
          <w:marBottom w:val="0"/>
          <w:divBdr>
            <w:top w:val="none" w:sz="0" w:space="0" w:color="auto"/>
            <w:left w:val="none" w:sz="0" w:space="0" w:color="auto"/>
            <w:bottom w:val="none" w:sz="0" w:space="0" w:color="auto"/>
            <w:right w:val="none" w:sz="0" w:space="0" w:color="auto"/>
          </w:divBdr>
        </w:div>
        <w:div w:id="299766964">
          <w:marLeft w:val="0"/>
          <w:marRight w:val="0"/>
          <w:marTop w:val="0"/>
          <w:marBottom w:val="0"/>
          <w:divBdr>
            <w:top w:val="none" w:sz="0" w:space="0" w:color="auto"/>
            <w:left w:val="none" w:sz="0" w:space="0" w:color="auto"/>
            <w:bottom w:val="none" w:sz="0" w:space="0" w:color="auto"/>
            <w:right w:val="none" w:sz="0" w:space="0" w:color="auto"/>
          </w:divBdr>
        </w:div>
      </w:divsChild>
    </w:div>
    <w:div w:id="1544488146">
      <w:marLeft w:val="0"/>
      <w:marRight w:val="0"/>
      <w:marTop w:val="0"/>
      <w:marBottom w:val="0"/>
      <w:divBdr>
        <w:top w:val="none" w:sz="0" w:space="0" w:color="auto"/>
        <w:left w:val="none" w:sz="0" w:space="0" w:color="auto"/>
        <w:bottom w:val="none" w:sz="0" w:space="0" w:color="auto"/>
        <w:right w:val="none" w:sz="0" w:space="0" w:color="auto"/>
      </w:divBdr>
      <w:divsChild>
        <w:div w:id="69279543">
          <w:marLeft w:val="0"/>
          <w:marRight w:val="0"/>
          <w:marTop w:val="0"/>
          <w:marBottom w:val="0"/>
          <w:divBdr>
            <w:top w:val="none" w:sz="0" w:space="0" w:color="auto"/>
            <w:left w:val="none" w:sz="0" w:space="0" w:color="auto"/>
            <w:bottom w:val="none" w:sz="0" w:space="0" w:color="auto"/>
            <w:right w:val="none" w:sz="0" w:space="0" w:color="auto"/>
          </w:divBdr>
        </w:div>
        <w:div w:id="619806063">
          <w:marLeft w:val="0"/>
          <w:marRight w:val="0"/>
          <w:marTop w:val="0"/>
          <w:marBottom w:val="0"/>
          <w:divBdr>
            <w:top w:val="none" w:sz="0" w:space="0" w:color="auto"/>
            <w:left w:val="none" w:sz="0" w:space="0" w:color="auto"/>
            <w:bottom w:val="none" w:sz="0" w:space="0" w:color="auto"/>
            <w:right w:val="none" w:sz="0" w:space="0" w:color="auto"/>
          </w:divBdr>
        </w:div>
        <w:div w:id="1236167707">
          <w:marLeft w:val="0"/>
          <w:marRight w:val="0"/>
          <w:marTop w:val="0"/>
          <w:marBottom w:val="0"/>
          <w:divBdr>
            <w:top w:val="none" w:sz="0" w:space="0" w:color="auto"/>
            <w:left w:val="none" w:sz="0" w:space="0" w:color="auto"/>
            <w:bottom w:val="none" w:sz="0" w:space="0" w:color="auto"/>
            <w:right w:val="none" w:sz="0" w:space="0" w:color="auto"/>
          </w:divBdr>
        </w:div>
        <w:div w:id="203837">
          <w:marLeft w:val="0"/>
          <w:marRight w:val="0"/>
          <w:marTop w:val="0"/>
          <w:marBottom w:val="0"/>
          <w:divBdr>
            <w:top w:val="none" w:sz="0" w:space="0" w:color="auto"/>
            <w:left w:val="none" w:sz="0" w:space="0" w:color="auto"/>
            <w:bottom w:val="none" w:sz="0" w:space="0" w:color="auto"/>
            <w:right w:val="none" w:sz="0" w:space="0" w:color="auto"/>
          </w:divBdr>
        </w:div>
        <w:div w:id="1316376927">
          <w:marLeft w:val="0"/>
          <w:marRight w:val="0"/>
          <w:marTop w:val="0"/>
          <w:marBottom w:val="0"/>
          <w:divBdr>
            <w:top w:val="none" w:sz="0" w:space="0" w:color="auto"/>
            <w:left w:val="none" w:sz="0" w:space="0" w:color="auto"/>
            <w:bottom w:val="none" w:sz="0" w:space="0" w:color="auto"/>
            <w:right w:val="none" w:sz="0" w:space="0" w:color="auto"/>
          </w:divBdr>
        </w:div>
        <w:div w:id="1081029251">
          <w:marLeft w:val="0"/>
          <w:marRight w:val="0"/>
          <w:marTop w:val="0"/>
          <w:marBottom w:val="0"/>
          <w:divBdr>
            <w:top w:val="none" w:sz="0" w:space="0" w:color="auto"/>
            <w:left w:val="none" w:sz="0" w:space="0" w:color="auto"/>
            <w:bottom w:val="none" w:sz="0" w:space="0" w:color="auto"/>
            <w:right w:val="none" w:sz="0" w:space="0" w:color="auto"/>
          </w:divBdr>
        </w:div>
      </w:divsChild>
    </w:div>
    <w:div w:id="1553157314">
      <w:marLeft w:val="0"/>
      <w:marRight w:val="0"/>
      <w:marTop w:val="0"/>
      <w:marBottom w:val="0"/>
      <w:divBdr>
        <w:top w:val="none" w:sz="0" w:space="0" w:color="auto"/>
        <w:left w:val="none" w:sz="0" w:space="0" w:color="auto"/>
        <w:bottom w:val="none" w:sz="0" w:space="0" w:color="auto"/>
        <w:right w:val="none" w:sz="0" w:space="0" w:color="auto"/>
      </w:divBdr>
      <w:divsChild>
        <w:div w:id="831070593">
          <w:marLeft w:val="0"/>
          <w:marRight w:val="0"/>
          <w:marTop w:val="0"/>
          <w:marBottom w:val="0"/>
          <w:divBdr>
            <w:top w:val="none" w:sz="0" w:space="0" w:color="auto"/>
            <w:left w:val="none" w:sz="0" w:space="0" w:color="auto"/>
            <w:bottom w:val="none" w:sz="0" w:space="0" w:color="auto"/>
            <w:right w:val="none" w:sz="0" w:space="0" w:color="auto"/>
          </w:divBdr>
        </w:div>
        <w:div w:id="1765571325">
          <w:marLeft w:val="0"/>
          <w:marRight w:val="0"/>
          <w:marTop w:val="0"/>
          <w:marBottom w:val="0"/>
          <w:divBdr>
            <w:top w:val="none" w:sz="0" w:space="0" w:color="auto"/>
            <w:left w:val="none" w:sz="0" w:space="0" w:color="auto"/>
            <w:bottom w:val="none" w:sz="0" w:space="0" w:color="auto"/>
            <w:right w:val="none" w:sz="0" w:space="0" w:color="auto"/>
          </w:divBdr>
        </w:div>
        <w:div w:id="1539128018">
          <w:marLeft w:val="0"/>
          <w:marRight w:val="0"/>
          <w:marTop w:val="0"/>
          <w:marBottom w:val="0"/>
          <w:divBdr>
            <w:top w:val="none" w:sz="0" w:space="0" w:color="auto"/>
            <w:left w:val="none" w:sz="0" w:space="0" w:color="auto"/>
            <w:bottom w:val="none" w:sz="0" w:space="0" w:color="auto"/>
            <w:right w:val="none" w:sz="0" w:space="0" w:color="auto"/>
          </w:divBdr>
        </w:div>
        <w:div w:id="659776552">
          <w:marLeft w:val="0"/>
          <w:marRight w:val="0"/>
          <w:marTop w:val="0"/>
          <w:marBottom w:val="0"/>
          <w:divBdr>
            <w:top w:val="none" w:sz="0" w:space="0" w:color="auto"/>
            <w:left w:val="none" w:sz="0" w:space="0" w:color="auto"/>
            <w:bottom w:val="none" w:sz="0" w:space="0" w:color="auto"/>
            <w:right w:val="none" w:sz="0" w:space="0" w:color="auto"/>
          </w:divBdr>
        </w:div>
        <w:div w:id="2073187898">
          <w:marLeft w:val="0"/>
          <w:marRight w:val="0"/>
          <w:marTop w:val="0"/>
          <w:marBottom w:val="0"/>
          <w:divBdr>
            <w:top w:val="none" w:sz="0" w:space="0" w:color="auto"/>
            <w:left w:val="none" w:sz="0" w:space="0" w:color="auto"/>
            <w:bottom w:val="none" w:sz="0" w:space="0" w:color="auto"/>
            <w:right w:val="none" w:sz="0" w:space="0" w:color="auto"/>
          </w:divBdr>
        </w:div>
        <w:div w:id="335766884">
          <w:marLeft w:val="0"/>
          <w:marRight w:val="0"/>
          <w:marTop w:val="0"/>
          <w:marBottom w:val="0"/>
          <w:divBdr>
            <w:top w:val="none" w:sz="0" w:space="0" w:color="auto"/>
            <w:left w:val="none" w:sz="0" w:space="0" w:color="auto"/>
            <w:bottom w:val="none" w:sz="0" w:space="0" w:color="auto"/>
            <w:right w:val="none" w:sz="0" w:space="0" w:color="auto"/>
          </w:divBdr>
        </w:div>
      </w:divsChild>
    </w:div>
    <w:div w:id="1555190878">
      <w:marLeft w:val="0"/>
      <w:marRight w:val="0"/>
      <w:marTop w:val="0"/>
      <w:marBottom w:val="0"/>
      <w:divBdr>
        <w:top w:val="none" w:sz="0" w:space="0" w:color="auto"/>
        <w:left w:val="none" w:sz="0" w:space="0" w:color="auto"/>
        <w:bottom w:val="none" w:sz="0" w:space="0" w:color="auto"/>
        <w:right w:val="none" w:sz="0" w:space="0" w:color="auto"/>
      </w:divBdr>
      <w:divsChild>
        <w:div w:id="430012735">
          <w:marLeft w:val="0"/>
          <w:marRight w:val="0"/>
          <w:marTop w:val="0"/>
          <w:marBottom w:val="0"/>
          <w:divBdr>
            <w:top w:val="none" w:sz="0" w:space="0" w:color="auto"/>
            <w:left w:val="none" w:sz="0" w:space="0" w:color="auto"/>
            <w:bottom w:val="none" w:sz="0" w:space="0" w:color="auto"/>
            <w:right w:val="none" w:sz="0" w:space="0" w:color="auto"/>
          </w:divBdr>
        </w:div>
        <w:div w:id="2132286894">
          <w:marLeft w:val="0"/>
          <w:marRight w:val="0"/>
          <w:marTop w:val="0"/>
          <w:marBottom w:val="0"/>
          <w:divBdr>
            <w:top w:val="none" w:sz="0" w:space="0" w:color="auto"/>
            <w:left w:val="none" w:sz="0" w:space="0" w:color="auto"/>
            <w:bottom w:val="none" w:sz="0" w:space="0" w:color="auto"/>
            <w:right w:val="none" w:sz="0" w:space="0" w:color="auto"/>
          </w:divBdr>
        </w:div>
        <w:div w:id="584344048">
          <w:marLeft w:val="0"/>
          <w:marRight w:val="0"/>
          <w:marTop w:val="0"/>
          <w:marBottom w:val="0"/>
          <w:divBdr>
            <w:top w:val="none" w:sz="0" w:space="0" w:color="auto"/>
            <w:left w:val="none" w:sz="0" w:space="0" w:color="auto"/>
            <w:bottom w:val="none" w:sz="0" w:space="0" w:color="auto"/>
            <w:right w:val="none" w:sz="0" w:space="0" w:color="auto"/>
          </w:divBdr>
        </w:div>
        <w:div w:id="1651442459">
          <w:marLeft w:val="0"/>
          <w:marRight w:val="0"/>
          <w:marTop w:val="0"/>
          <w:marBottom w:val="0"/>
          <w:divBdr>
            <w:top w:val="none" w:sz="0" w:space="0" w:color="auto"/>
            <w:left w:val="none" w:sz="0" w:space="0" w:color="auto"/>
            <w:bottom w:val="none" w:sz="0" w:space="0" w:color="auto"/>
            <w:right w:val="none" w:sz="0" w:space="0" w:color="auto"/>
          </w:divBdr>
        </w:div>
        <w:div w:id="944114729">
          <w:marLeft w:val="0"/>
          <w:marRight w:val="0"/>
          <w:marTop w:val="0"/>
          <w:marBottom w:val="0"/>
          <w:divBdr>
            <w:top w:val="none" w:sz="0" w:space="0" w:color="auto"/>
            <w:left w:val="none" w:sz="0" w:space="0" w:color="auto"/>
            <w:bottom w:val="none" w:sz="0" w:space="0" w:color="auto"/>
            <w:right w:val="none" w:sz="0" w:space="0" w:color="auto"/>
          </w:divBdr>
        </w:div>
        <w:div w:id="495145789">
          <w:marLeft w:val="0"/>
          <w:marRight w:val="0"/>
          <w:marTop w:val="0"/>
          <w:marBottom w:val="0"/>
          <w:divBdr>
            <w:top w:val="none" w:sz="0" w:space="0" w:color="auto"/>
            <w:left w:val="none" w:sz="0" w:space="0" w:color="auto"/>
            <w:bottom w:val="none" w:sz="0" w:space="0" w:color="auto"/>
            <w:right w:val="none" w:sz="0" w:space="0" w:color="auto"/>
          </w:divBdr>
        </w:div>
      </w:divsChild>
    </w:div>
    <w:div w:id="1560823427">
      <w:marLeft w:val="0"/>
      <w:marRight w:val="0"/>
      <w:marTop w:val="0"/>
      <w:marBottom w:val="0"/>
      <w:divBdr>
        <w:top w:val="none" w:sz="0" w:space="0" w:color="auto"/>
        <w:left w:val="none" w:sz="0" w:space="0" w:color="auto"/>
        <w:bottom w:val="none" w:sz="0" w:space="0" w:color="auto"/>
        <w:right w:val="none" w:sz="0" w:space="0" w:color="auto"/>
      </w:divBdr>
      <w:divsChild>
        <w:div w:id="114641298">
          <w:marLeft w:val="0"/>
          <w:marRight w:val="0"/>
          <w:marTop w:val="0"/>
          <w:marBottom w:val="0"/>
          <w:divBdr>
            <w:top w:val="none" w:sz="0" w:space="0" w:color="auto"/>
            <w:left w:val="none" w:sz="0" w:space="0" w:color="auto"/>
            <w:bottom w:val="none" w:sz="0" w:space="0" w:color="auto"/>
            <w:right w:val="none" w:sz="0" w:space="0" w:color="auto"/>
          </w:divBdr>
        </w:div>
        <w:div w:id="2061787625">
          <w:marLeft w:val="0"/>
          <w:marRight w:val="0"/>
          <w:marTop w:val="0"/>
          <w:marBottom w:val="0"/>
          <w:divBdr>
            <w:top w:val="none" w:sz="0" w:space="0" w:color="auto"/>
            <w:left w:val="none" w:sz="0" w:space="0" w:color="auto"/>
            <w:bottom w:val="none" w:sz="0" w:space="0" w:color="auto"/>
            <w:right w:val="none" w:sz="0" w:space="0" w:color="auto"/>
          </w:divBdr>
        </w:div>
      </w:divsChild>
    </w:div>
    <w:div w:id="1570773768">
      <w:marLeft w:val="0"/>
      <w:marRight w:val="0"/>
      <w:marTop w:val="0"/>
      <w:marBottom w:val="0"/>
      <w:divBdr>
        <w:top w:val="none" w:sz="0" w:space="0" w:color="auto"/>
        <w:left w:val="none" w:sz="0" w:space="0" w:color="auto"/>
        <w:bottom w:val="none" w:sz="0" w:space="0" w:color="auto"/>
        <w:right w:val="none" w:sz="0" w:space="0" w:color="auto"/>
      </w:divBdr>
      <w:divsChild>
        <w:div w:id="862015242">
          <w:marLeft w:val="0"/>
          <w:marRight w:val="0"/>
          <w:marTop w:val="0"/>
          <w:marBottom w:val="0"/>
          <w:divBdr>
            <w:top w:val="none" w:sz="0" w:space="0" w:color="auto"/>
            <w:left w:val="none" w:sz="0" w:space="0" w:color="auto"/>
            <w:bottom w:val="none" w:sz="0" w:space="0" w:color="auto"/>
            <w:right w:val="none" w:sz="0" w:space="0" w:color="auto"/>
          </w:divBdr>
        </w:div>
      </w:divsChild>
    </w:div>
    <w:div w:id="1571886960">
      <w:marLeft w:val="0"/>
      <w:marRight w:val="0"/>
      <w:marTop w:val="0"/>
      <w:marBottom w:val="0"/>
      <w:divBdr>
        <w:top w:val="none" w:sz="0" w:space="0" w:color="auto"/>
        <w:left w:val="none" w:sz="0" w:space="0" w:color="auto"/>
        <w:bottom w:val="none" w:sz="0" w:space="0" w:color="auto"/>
        <w:right w:val="none" w:sz="0" w:space="0" w:color="auto"/>
      </w:divBdr>
      <w:divsChild>
        <w:div w:id="2051107208">
          <w:marLeft w:val="0"/>
          <w:marRight w:val="0"/>
          <w:marTop w:val="0"/>
          <w:marBottom w:val="0"/>
          <w:divBdr>
            <w:top w:val="none" w:sz="0" w:space="0" w:color="auto"/>
            <w:left w:val="none" w:sz="0" w:space="0" w:color="auto"/>
            <w:bottom w:val="none" w:sz="0" w:space="0" w:color="auto"/>
            <w:right w:val="none" w:sz="0" w:space="0" w:color="auto"/>
          </w:divBdr>
        </w:div>
        <w:div w:id="772014759">
          <w:marLeft w:val="0"/>
          <w:marRight w:val="0"/>
          <w:marTop w:val="0"/>
          <w:marBottom w:val="0"/>
          <w:divBdr>
            <w:top w:val="none" w:sz="0" w:space="0" w:color="auto"/>
            <w:left w:val="none" w:sz="0" w:space="0" w:color="auto"/>
            <w:bottom w:val="none" w:sz="0" w:space="0" w:color="auto"/>
            <w:right w:val="none" w:sz="0" w:space="0" w:color="auto"/>
          </w:divBdr>
        </w:div>
        <w:div w:id="1346666055">
          <w:marLeft w:val="0"/>
          <w:marRight w:val="0"/>
          <w:marTop w:val="0"/>
          <w:marBottom w:val="0"/>
          <w:divBdr>
            <w:top w:val="none" w:sz="0" w:space="0" w:color="auto"/>
            <w:left w:val="none" w:sz="0" w:space="0" w:color="auto"/>
            <w:bottom w:val="none" w:sz="0" w:space="0" w:color="auto"/>
            <w:right w:val="none" w:sz="0" w:space="0" w:color="auto"/>
          </w:divBdr>
        </w:div>
        <w:div w:id="517504676">
          <w:marLeft w:val="0"/>
          <w:marRight w:val="0"/>
          <w:marTop w:val="0"/>
          <w:marBottom w:val="0"/>
          <w:divBdr>
            <w:top w:val="none" w:sz="0" w:space="0" w:color="auto"/>
            <w:left w:val="none" w:sz="0" w:space="0" w:color="auto"/>
            <w:bottom w:val="none" w:sz="0" w:space="0" w:color="auto"/>
            <w:right w:val="none" w:sz="0" w:space="0" w:color="auto"/>
          </w:divBdr>
        </w:div>
        <w:div w:id="42754662">
          <w:marLeft w:val="0"/>
          <w:marRight w:val="0"/>
          <w:marTop w:val="0"/>
          <w:marBottom w:val="0"/>
          <w:divBdr>
            <w:top w:val="none" w:sz="0" w:space="0" w:color="auto"/>
            <w:left w:val="none" w:sz="0" w:space="0" w:color="auto"/>
            <w:bottom w:val="none" w:sz="0" w:space="0" w:color="auto"/>
            <w:right w:val="none" w:sz="0" w:space="0" w:color="auto"/>
          </w:divBdr>
        </w:div>
        <w:div w:id="87502864">
          <w:marLeft w:val="0"/>
          <w:marRight w:val="0"/>
          <w:marTop w:val="0"/>
          <w:marBottom w:val="0"/>
          <w:divBdr>
            <w:top w:val="none" w:sz="0" w:space="0" w:color="auto"/>
            <w:left w:val="none" w:sz="0" w:space="0" w:color="auto"/>
            <w:bottom w:val="none" w:sz="0" w:space="0" w:color="auto"/>
            <w:right w:val="none" w:sz="0" w:space="0" w:color="auto"/>
          </w:divBdr>
        </w:div>
        <w:div w:id="1729304618">
          <w:marLeft w:val="0"/>
          <w:marRight w:val="0"/>
          <w:marTop w:val="0"/>
          <w:marBottom w:val="0"/>
          <w:divBdr>
            <w:top w:val="none" w:sz="0" w:space="0" w:color="auto"/>
            <w:left w:val="none" w:sz="0" w:space="0" w:color="auto"/>
            <w:bottom w:val="none" w:sz="0" w:space="0" w:color="auto"/>
            <w:right w:val="none" w:sz="0" w:space="0" w:color="auto"/>
          </w:divBdr>
        </w:div>
        <w:div w:id="433288583">
          <w:marLeft w:val="0"/>
          <w:marRight w:val="0"/>
          <w:marTop w:val="0"/>
          <w:marBottom w:val="0"/>
          <w:divBdr>
            <w:top w:val="none" w:sz="0" w:space="0" w:color="auto"/>
            <w:left w:val="none" w:sz="0" w:space="0" w:color="auto"/>
            <w:bottom w:val="none" w:sz="0" w:space="0" w:color="auto"/>
            <w:right w:val="none" w:sz="0" w:space="0" w:color="auto"/>
          </w:divBdr>
        </w:div>
        <w:div w:id="1820724372">
          <w:marLeft w:val="0"/>
          <w:marRight w:val="0"/>
          <w:marTop w:val="0"/>
          <w:marBottom w:val="0"/>
          <w:divBdr>
            <w:top w:val="none" w:sz="0" w:space="0" w:color="auto"/>
            <w:left w:val="none" w:sz="0" w:space="0" w:color="auto"/>
            <w:bottom w:val="none" w:sz="0" w:space="0" w:color="auto"/>
            <w:right w:val="none" w:sz="0" w:space="0" w:color="auto"/>
          </w:divBdr>
        </w:div>
        <w:div w:id="183324635">
          <w:marLeft w:val="0"/>
          <w:marRight w:val="0"/>
          <w:marTop w:val="0"/>
          <w:marBottom w:val="0"/>
          <w:divBdr>
            <w:top w:val="none" w:sz="0" w:space="0" w:color="auto"/>
            <w:left w:val="none" w:sz="0" w:space="0" w:color="auto"/>
            <w:bottom w:val="none" w:sz="0" w:space="0" w:color="auto"/>
            <w:right w:val="none" w:sz="0" w:space="0" w:color="auto"/>
          </w:divBdr>
        </w:div>
        <w:div w:id="432559094">
          <w:marLeft w:val="0"/>
          <w:marRight w:val="0"/>
          <w:marTop w:val="0"/>
          <w:marBottom w:val="0"/>
          <w:divBdr>
            <w:top w:val="none" w:sz="0" w:space="0" w:color="auto"/>
            <w:left w:val="none" w:sz="0" w:space="0" w:color="auto"/>
            <w:bottom w:val="none" w:sz="0" w:space="0" w:color="auto"/>
            <w:right w:val="none" w:sz="0" w:space="0" w:color="auto"/>
          </w:divBdr>
        </w:div>
        <w:div w:id="914361865">
          <w:marLeft w:val="0"/>
          <w:marRight w:val="0"/>
          <w:marTop w:val="0"/>
          <w:marBottom w:val="0"/>
          <w:divBdr>
            <w:top w:val="none" w:sz="0" w:space="0" w:color="auto"/>
            <w:left w:val="none" w:sz="0" w:space="0" w:color="auto"/>
            <w:bottom w:val="none" w:sz="0" w:space="0" w:color="auto"/>
            <w:right w:val="none" w:sz="0" w:space="0" w:color="auto"/>
          </w:divBdr>
        </w:div>
        <w:div w:id="1982803911">
          <w:marLeft w:val="0"/>
          <w:marRight w:val="0"/>
          <w:marTop w:val="0"/>
          <w:marBottom w:val="0"/>
          <w:divBdr>
            <w:top w:val="none" w:sz="0" w:space="0" w:color="auto"/>
            <w:left w:val="none" w:sz="0" w:space="0" w:color="auto"/>
            <w:bottom w:val="none" w:sz="0" w:space="0" w:color="auto"/>
            <w:right w:val="none" w:sz="0" w:space="0" w:color="auto"/>
          </w:divBdr>
        </w:div>
        <w:div w:id="1770157437">
          <w:marLeft w:val="0"/>
          <w:marRight w:val="0"/>
          <w:marTop w:val="0"/>
          <w:marBottom w:val="0"/>
          <w:divBdr>
            <w:top w:val="none" w:sz="0" w:space="0" w:color="auto"/>
            <w:left w:val="none" w:sz="0" w:space="0" w:color="auto"/>
            <w:bottom w:val="none" w:sz="0" w:space="0" w:color="auto"/>
            <w:right w:val="none" w:sz="0" w:space="0" w:color="auto"/>
          </w:divBdr>
        </w:div>
      </w:divsChild>
    </w:div>
    <w:div w:id="1577395849">
      <w:bodyDiv w:val="1"/>
      <w:marLeft w:val="0"/>
      <w:marRight w:val="0"/>
      <w:marTop w:val="0"/>
      <w:marBottom w:val="0"/>
      <w:divBdr>
        <w:top w:val="none" w:sz="0" w:space="0" w:color="auto"/>
        <w:left w:val="none" w:sz="0" w:space="0" w:color="auto"/>
        <w:bottom w:val="none" w:sz="0" w:space="0" w:color="auto"/>
        <w:right w:val="none" w:sz="0" w:space="0" w:color="auto"/>
      </w:divBdr>
      <w:divsChild>
        <w:div w:id="1268662901">
          <w:marLeft w:val="0"/>
          <w:marRight w:val="0"/>
          <w:marTop w:val="0"/>
          <w:marBottom w:val="0"/>
          <w:divBdr>
            <w:top w:val="none" w:sz="0" w:space="0" w:color="auto"/>
            <w:left w:val="none" w:sz="0" w:space="0" w:color="auto"/>
            <w:bottom w:val="none" w:sz="0" w:space="0" w:color="auto"/>
            <w:right w:val="none" w:sz="0" w:space="0" w:color="auto"/>
          </w:divBdr>
          <w:divsChild>
            <w:div w:id="1396200382">
              <w:marLeft w:val="0"/>
              <w:marRight w:val="0"/>
              <w:marTop w:val="0"/>
              <w:marBottom w:val="0"/>
              <w:divBdr>
                <w:top w:val="none" w:sz="0" w:space="0" w:color="auto"/>
                <w:left w:val="none" w:sz="0" w:space="0" w:color="auto"/>
                <w:bottom w:val="none" w:sz="0" w:space="0" w:color="auto"/>
                <w:right w:val="none" w:sz="0" w:space="0" w:color="auto"/>
              </w:divBdr>
            </w:div>
            <w:div w:id="1093938786">
              <w:marLeft w:val="0"/>
              <w:marRight w:val="0"/>
              <w:marTop w:val="0"/>
              <w:marBottom w:val="0"/>
              <w:divBdr>
                <w:top w:val="none" w:sz="0" w:space="0" w:color="auto"/>
                <w:left w:val="none" w:sz="0" w:space="0" w:color="auto"/>
                <w:bottom w:val="none" w:sz="0" w:space="0" w:color="auto"/>
                <w:right w:val="none" w:sz="0" w:space="0" w:color="auto"/>
              </w:divBdr>
            </w:div>
            <w:div w:id="1882784548">
              <w:marLeft w:val="0"/>
              <w:marRight w:val="0"/>
              <w:marTop w:val="0"/>
              <w:marBottom w:val="0"/>
              <w:divBdr>
                <w:top w:val="none" w:sz="0" w:space="0" w:color="auto"/>
                <w:left w:val="none" w:sz="0" w:space="0" w:color="auto"/>
                <w:bottom w:val="none" w:sz="0" w:space="0" w:color="auto"/>
                <w:right w:val="none" w:sz="0" w:space="0" w:color="auto"/>
              </w:divBdr>
            </w:div>
            <w:div w:id="296226019">
              <w:marLeft w:val="0"/>
              <w:marRight w:val="0"/>
              <w:marTop w:val="0"/>
              <w:marBottom w:val="0"/>
              <w:divBdr>
                <w:top w:val="none" w:sz="0" w:space="0" w:color="auto"/>
                <w:left w:val="none" w:sz="0" w:space="0" w:color="auto"/>
                <w:bottom w:val="none" w:sz="0" w:space="0" w:color="auto"/>
                <w:right w:val="none" w:sz="0" w:space="0" w:color="auto"/>
              </w:divBdr>
            </w:div>
            <w:div w:id="1532494507">
              <w:marLeft w:val="0"/>
              <w:marRight w:val="0"/>
              <w:marTop w:val="0"/>
              <w:marBottom w:val="0"/>
              <w:divBdr>
                <w:top w:val="none" w:sz="0" w:space="0" w:color="auto"/>
                <w:left w:val="none" w:sz="0" w:space="0" w:color="auto"/>
                <w:bottom w:val="none" w:sz="0" w:space="0" w:color="auto"/>
                <w:right w:val="none" w:sz="0" w:space="0" w:color="auto"/>
              </w:divBdr>
            </w:div>
            <w:div w:id="1937782316">
              <w:marLeft w:val="0"/>
              <w:marRight w:val="0"/>
              <w:marTop w:val="0"/>
              <w:marBottom w:val="0"/>
              <w:divBdr>
                <w:top w:val="none" w:sz="0" w:space="0" w:color="auto"/>
                <w:left w:val="none" w:sz="0" w:space="0" w:color="auto"/>
                <w:bottom w:val="none" w:sz="0" w:space="0" w:color="auto"/>
                <w:right w:val="none" w:sz="0" w:space="0" w:color="auto"/>
              </w:divBdr>
            </w:div>
            <w:div w:id="1534072365">
              <w:marLeft w:val="0"/>
              <w:marRight w:val="0"/>
              <w:marTop w:val="0"/>
              <w:marBottom w:val="0"/>
              <w:divBdr>
                <w:top w:val="none" w:sz="0" w:space="0" w:color="auto"/>
                <w:left w:val="none" w:sz="0" w:space="0" w:color="auto"/>
                <w:bottom w:val="none" w:sz="0" w:space="0" w:color="auto"/>
                <w:right w:val="none" w:sz="0" w:space="0" w:color="auto"/>
              </w:divBdr>
            </w:div>
          </w:divsChild>
        </w:div>
        <w:div w:id="1809593330">
          <w:marLeft w:val="0"/>
          <w:marRight w:val="0"/>
          <w:marTop w:val="0"/>
          <w:marBottom w:val="0"/>
          <w:divBdr>
            <w:top w:val="none" w:sz="0" w:space="0" w:color="auto"/>
            <w:left w:val="none" w:sz="0" w:space="0" w:color="auto"/>
            <w:bottom w:val="none" w:sz="0" w:space="0" w:color="auto"/>
            <w:right w:val="none" w:sz="0" w:space="0" w:color="auto"/>
          </w:divBdr>
          <w:divsChild>
            <w:div w:id="695272674">
              <w:marLeft w:val="0"/>
              <w:marRight w:val="0"/>
              <w:marTop w:val="0"/>
              <w:marBottom w:val="0"/>
              <w:divBdr>
                <w:top w:val="none" w:sz="0" w:space="0" w:color="auto"/>
                <w:left w:val="none" w:sz="0" w:space="0" w:color="auto"/>
                <w:bottom w:val="none" w:sz="0" w:space="0" w:color="auto"/>
                <w:right w:val="none" w:sz="0" w:space="0" w:color="auto"/>
              </w:divBdr>
            </w:div>
            <w:div w:id="1785617055">
              <w:marLeft w:val="0"/>
              <w:marRight w:val="0"/>
              <w:marTop w:val="0"/>
              <w:marBottom w:val="0"/>
              <w:divBdr>
                <w:top w:val="none" w:sz="0" w:space="0" w:color="auto"/>
                <w:left w:val="none" w:sz="0" w:space="0" w:color="auto"/>
                <w:bottom w:val="none" w:sz="0" w:space="0" w:color="auto"/>
                <w:right w:val="none" w:sz="0" w:space="0" w:color="auto"/>
              </w:divBdr>
            </w:div>
            <w:div w:id="505290322">
              <w:marLeft w:val="0"/>
              <w:marRight w:val="0"/>
              <w:marTop w:val="0"/>
              <w:marBottom w:val="0"/>
              <w:divBdr>
                <w:top w:val="none" w:sz="0" w:space="0" w:color="auto"/>
                <w:left w:val="none" w:sz="0" w:space="0" w:color="auto"/>
                <w:bottom w:val="none" w:sz="0" w:space="0" w:color="auto"/>
                <w:right w:val="none" w:sz="0" w:space="0" w:color="auto"/>
              </w:divBdr>
            </w:div>
            <w:div w:id="1373460613">
              <w:marLeft w:val="0"/>
              <w:marRight w:val="0"/>
              <w:marTop w:val="0"/>
              <w:marBottom w:val="0"/>
              <w:divBdr>
                <w:top w:val="none" w:sz="0" w:space="0" w:color="auto"/>
                <w:left w:val="none" w:sz="0" w:space="0" w:color="auto"/>
                <w:bottom w:val="none" w:sz="0" w:space="0" w:color="auto"/>
                <w:right w:val="none" w:sz="0" w:space="0" w:color="auto"/>
              </w:divBdr>
            </w:div>
            <w:div w:id="2019427309">
              <w:marLeft w:val="0"/>
              <w:marRight w:val="0"/>
              <w:marTop w:val="0"/>
              <w:marBottom w:val="0"/>
              <w:divBdr>
                <w:top w:val="none" w:sz="0" w:space="0" w:color="auto"/>
                <w:left w:val="none" w:sz="0" w:space="0" w:color="auto"/>
                <w:bottom w:val="none" w:sz="0" w:space="0" w:color="auto"/>
                <w:right w:val="none" w:sz="0" w:space="0" w:color="auto"/>
              </w:divBdr>
            </w:div>
            <w:div w:id="370421272">
              <w:marLeft w:val="0"/>
              <w:marRight w:val="0"/>
              <w:marTop w:val="0"/>
              <w:marBottom w:val="0"/>
              <w:divBdr>
                <w:top w:val="none" w:sz="0" w:space="0" w:color="auto"/>
                <w:left w:val="none" w:sz="0" w:space="0" w:color="auto"/>
                <w:bottom w:val="none" w:sz="0" w:space="0" w:color="auto"/>
                <w:right w:val="none" w:sz="0" w:space="0" w:color="auto"/>
              </w:divBdr>
            </w:div>
          </w:divsChild>
        </w:div>
        <w:div w:id="938179385">
          <w:marLeft w:val="0"/>
          <w:marRight w:val="0"/>
          <w:marTop w:val="0"/>
          <w:marBottom w:val="0"/>
          <w:divBdr>
            <w:top w:val="none" w:sz="0" w:space="0" w:color="auto"/>
            <w:left w:val="none" w:sz="0" w:space="0" w:color="auto"/>
            <w:bottom w:val="none" w:sz="0" w:space="0" w:color="auto"/>
            <w:right w:val="none" w:sz="0" w:space="0" w:color="auto"/>
          </w:divBdr>
          <w:divsChild>
            <w:div w:id="1702365160">
              <w:marLeft w:val="0"/>
              <w:marRight w:val="0"/>
              <w:marTop w:val="0"/>
              <w:marBottom w:val="0"/>
              <w:divBdr>
                <w:top w:val="none" w:sz="0" w:space="0" w:color="auto"/>
                <w:left w:val="none" w:sz="0" w:space="0" w:color="auto"/>
                <w:bottom w:val="none" w:sz="0" w:space="0" w:color="auto"/>
                <w:right w:val="none" w:sz="0" w:space="0" w:color="auto"/>
              </w:divBdr>
            </w:div>
            <w:div w:id="1412659377">
              <w:marLeft w:val="0"/>
              <w:marRight w:val="0"/>
              <w:marTop w:val="0"/>
              <w:marBottom w:val="0"/>
              <w:divBdr>
                <w:top w:val="none" w:sz="0" w:space="0" w:color="auto"/>
                <w:left w:val="none" w:sz="0" w:space="0" w:color="auto"/>
                <w:bottom w:val="none" w:sz="0" w:space="0" w:color="auto"/>
                <w:right w:val="none" w:sz="0" w:space="0" w:color="auto"/>
              </w:divBdr>
            </w:div>
          </w:divsChild>
        </w:div>
        <w:div w:id="1115248342">
          <w:marLeft w:val="0"/>
          <w:marRight w:val="0"/>
          <w:marTop w:val="0"/>
          <w:marBottom w:val="0"/>
          <w:divBdr>
            <w:top w:val="none" w:sz="0" w:space="0" w:color="auto"/>
            <w:left w:val="none" w:sz="0" w:space="0" w:color="auto"/>
            <w:bottom w:val="none" w:sz="0" w:space="0" w:color="auto"/>
            <w:right w:val="none" w:sz="0" w:space="0" w:color="auto"/>
          </w:divBdr>
          <w:divsChild>
            <w:div w:id="1417358741">
              <w:marLeft w:val="0"/>
              <w:marRight w:val="0"/>
              <w:marTop w:val="0"/>
              <w:marBottom w:val="0"/>
              <w:divBdr>
                <w:top w:val="none" w:sz="0" w:space="0" w:color="auto"/>
                <w:left w:val="none" w:sz="0" w:space="0" w:color="auto"/>
                <w:bottom w:val="none" w:sz="0" w:space="0" w:color="auto"/>
                <w:right w:val="none" w:sz="0" w:space="0" w:color="auto"/>
              </w:divBdr>
            </w:div>
          </w:divsChild>
        </w:div>
        <w:div w:id="1789080476">
          <w:marLeft w:val="0"/>
          <w:marRight w:val="0"/>
          <w:marTop w:val="0"/>
          <w:marBottom w:val="0"/>
          <w:divBdr>
            <w:top w:val="none" w:sz="0" w:space="0" w:color="auto"/>
            <w:left w:val="none" w:sz="0" w:space="0" w:color="auto"/>
            <w:bottom w:val="none" w:sz="0" w:space="0" w:color="auto"/>
            <w:right w:val="none" w:sz="0" w:space="0" w:color="auto"/>
          </w:divBdr>
          <w:divsChild>
            <w:div w:id="2103792014">
              <w:marLeft w:val="0"/>
              <w:marRight w:val="0"/>
              <w:marTop w:val="0"/>
              <w:marBottom w:val="0"/>
              <w:divBdr>
                <w:top w:val="none" w:sz="0" w:space="0" w:color="auto"/>
                <w:left w:val="none" w:sz="0" w:space="0" w:color="auto"/>
                <w:bottom w:val="none" w:sz="0" w:space="0" w:color="auto"/>
                <w:right w:val="none" w:sz="0" w:space="0" w:color="auto"/>
              </w:divBdr>
            </w:div>
            <w:div w:id="1253666032">
              <w:marLeft w:val="0"/>
              <w:marRight w:val="0"/>
              <w:marTop w:val="0"/>
              <w:marBottom w:val="0"/>
              <w:divBdr>
                <w:top w:val="none" w:sz="0" w:space="0" w:color="auto"/>
                <w:left w:val="none" w:sz="0" w:space="0" w:color="auto"/>
                <w:bottom w:val="none" w:sz="0" w:space="0" w:color="auto"/>
                <w:right w:val="none" w:sz="0" w:space="0" w:color="auto"/>
              </w:divBdr>
            </w:div>
            <w:div w:id="1605336282">
              <w:marLeft w:val="0"/>
              <w:marRight w:val="0"/>
              <w:marTop w:val="0"/>
              <w:marBottom w:val="0"/>
              <w:divBdr>
                <w:top w:val="none" w:sz="0" w:space="0" w:color="auto"/>
                <w:left w:val="none" w:sz="0" w:space="0" w:color="auto"/>
                <w:bottom w:val="none" w:sz="0" w:space="0" w:color="auto"/>
                <w:right w:val="none" w:sz="0" w:space="0" w:color="auto"/>
              </w:divBdr>
            </w:div>
            <w:div w:id="1632862153">
              <w:marLeft w:val="0"/>
              <w:marRight w:val="0"/>
              <w:marTop w:val="0"/>
              <w:marBottom w:val="0"/>
              <w:divBdr>
                <w:top w:val="none" w:sz="0" w:space="0" w:color="auto"/>
                <w:left w:val="none" w:sz="0" w:space="0" w:color="auto"/>
                <w:bottom w:val="none" w:sz="0" w:space="0" w:color="auto"/>
                <w:right w:val="none" w:sz="0" w:space="0" w:color="auto"/>
              </w:divBdr>
            </w:div>
            <w:div w:id="1976639567">
              <w:marLeft w:val="0"/>
              <w:marRight w:val="0"/>
              <w:marTop w:val="0"/>
              <w:marBottom w:val="0"/>
              <w:divBdr>
                <w:top w:val="none" w:sz="0" w:space="0" w:color="auto"/>
                <w:left w:val="none" w:sz="0" w:space="0" w:color="auto"/>
                <w:bottom w:val="none" w:sz="0" w:space="0" w:color="auto"/>
                <w:right w:val="none" w:sz="0" w:space="0" w:color="auto"/>
              </w:divBdr>
            </w:div>
            <w:div w:id="164983435">
              <w:marLeft w:val="0"/>
              <w:marRight w:val="0"/>
              <w:marTop w:val="0"/>
              <w:marBottom w:val="0"/>
              <w:divBdr>
                <w:top w:val="none" w:sz="0" w:space="0" w:color="auto"/>
                <w:left w:val="none" w:sz="0" w:space="0" w:color="auto"/>
                <w:bottom w:val="none" w:sz="0" w:space="0" w:color="auto"/>
                <w:right w:val="none" w:sz="0" w:space="0" w:color="auto"/>
              </w:divBdr>
            </w:div>
          </w:divsChild>
        </w:div>
        <w:div w:id="1354722595">
          <w:marLeft w:val="0"/>
          <w:marRight w:val="0"/>
          <w:marTop w:val="0"/>
          <w:marBottom w:val="0"/>
          <w:divBdr>
            <w:top w:val="none" w:sz="0" w:space="0" w:color="auto"/>
            <w:left w:val="none" w:sz="0" w:space="0" w:color="auto"/>
            <w:bottom w:val="none" w:sz="0" w:space="0" w:color="auto"/>
            <w:right w:val="none" w:sz="0" w:space="0" w:color="auto"/>
          </w:divBdr>
          <w:divsChild>
            <w:div w:id="221717386">
              <w:marLeft w:val="0"/>
              <w:marRight w:val="0"/>
              <w:marTop w:val="0"/>
              <w:marBottom w:val="0"/>
              <w:divBdr>
                <w:top w:val="none" w:sz="0" w:space="0" w:color="auto"/>
                <w:left w:val="none" w:sz="0" w:space="0" w:color="auto"/>
                <w:bottom w:val="none" w:sz="0" w:space="0" w:color="auto"/>
                <w:right w:val="none" w:sz="0" w:space="0" w:color="auto"/>
              </w:divBdr>
            </w:div>
            <w:div w:id="1942489865">
              <w:marLeft w:val="0"/>
              <w:marRight w:val="0"/>
              <w:marTop w:val="0"/>
              <w:marBottom w:val="0"/>
              <w:divBdr>
                <w:top w:val="none" w:sz="0" w:space="0" w:color="auto"/>
                <w:left w:val="none" w:sz="0" w:space="0" w:color="auto"/>
                <w:bottom w:val="none" w:sz="0" w:space="0" w:color="auto"/>
                <w:right w:val="none" w:sz="0" w:space="0" w:color="auto"/>
              </w:divBdr>
            </w:div>
          </w:divsChild>
        </w:div>
        <w:div w:id="1813131969">
          <w:marLeft w:val="0"/>
          <w:marRight w:val="0"/>
          <w:marTop w:val="0"/>
          <w:marBottom w:val="0"/>
          <w:divBdr>
            <w:top w:val="none" w:sz="0" w:space="0" w:color="auto"/>
            <w:left w:val="none" w:sz="0" w:space="0" w:color="auto"/>
            <w:bottom w:val="none" w:sz="0" w:space="0" w:color="auto"/>
            <w:right w:val="none" w:sz="0" w:space="0" w:color="auto"/>
          </w:divBdr>
          <w:divsChild>
            <w:div w:id="1980915284">
              <w:marLeft w:val="0"/>
              <w:marRight w:val="0"/>
              <w:marTop w:val="0"/>
              <w:marBottom w:val="0"/>
              <w:divBdr>
                <w:top w:val="none" w:sz="0" w:space="0" w:color="auto"/>
                <w:left w:val="none" w:sz="0" w:space="0" w:color="auto"/>
                <w:bottom w:val="none" w:sz="0" w:space="0" w:color="auto"/>
                <w:right w:val="none" w:sz="0" w:space="0" w:color="auto"/>
              </w:divBdr>
            </w:div>
            <w:div w:id="1558123879">
              <w:marLeft w:val="0"/>
              <w:marRight w:val="0"/>
              <w:marTop w:val="0"/>
              <w:marBottom w:val="0"/>
              <w:divBdr>
                <w:top w:val="none" w:sz="0" w:space="0" w:color="auto"/>
                <w:left w:val="none" w:sz="0" w:space="0" w:color="auto"/>
                <w:bottom w:val="none" w:sz="0" w:space="0" w:color="auto"/>
                <w:right w:val="none" w:sz="0" w:space="0" w:color="auto"/>
              </w:divBdr>
            </w:div>
            <w:div w:id="807284315">
              <w:marLeft w:val="0"/>
              <w:marRight w:val="0"/>
              <w:marTop w:val="0"/>
              <w:marBottom w:val="0"/>
              <w:divBdr>
                <w:top w:val="none" w:sz="0" w:space="0" w:color="auto"/>
                <w:left w:val="none" w:sz="0" w:space="0" w:color="auto"/>
                <w:bottom w:val="none" w:sz="0" w:space="0" w:color="auto"/>
                <w:right w:val="none" w:sz="0" w:space="0" w:color="auto"/>
              </w:divBdr>
            </w:div>
          </w:divsChild>
        </w:div>
        <w:div w:id="619069310">
          <w:marLeft w:val="0"/>
          <w:marRight w:val="0"/>
          <w:marTop w:val="0"/>
          <w:marBottom w:val="0"/>
          <w:divBdr>
            <w:top w:val="none" w:sz="0" w:space="0" w:color="auto"/>
            <w:left w:val="none" w:sz="0" w:space="0" w:color="auto"/>
            <w:bottom w:val="none" w:sz="0" w:space="0" w:color="auto"/>
            <w:right w:val="none" w:sz="0" w:space="0" w:color="auto"/>
          </w:divBdr>
          <w:divsChild>
            <w:div w:id="1056003289">
              <w:marLeft w:val="0"/>
              <w:marRight w:val="0"/>
              <w:marTop w:val="0"/>
              <w:marBottom w:val="0"/>
              <w:divBdr>
                <w:top w:val="none" w:sz="0" w:space="0" w:color="auto"/>
                <w:left w:val="none" w:sz="0" w:space="0" w:color="auto"/>
                <w:bottom w:val="none" w:sz="0" w:space="0" w:color="auto"/>
                <w:right w:val="none" w:sz="0" w:space="0" w:color="auto"/>
              </w:divBdr>
            </w:div>
          </w:divsChild>
        </w:div>
        <w:div w:id="39482720">
          <w:marLeft w:val="0"/>
          <w:marRight w:val="0"/>
          <w:marTop w:val="0"/>
          <w:marBottom w:val="0"/>
          <w:divBdr>
            <w:top w:val="none" w:sz="0" w:space="0" w:color="auto"/>
            <w:left w:val="none" w:sz="0" w:space="0" w:color="auto"/>
            <w:bottom w:val="none" w:sz="0" w:space="0" w:color="auto"/>
            <w:right w:val="none" w:sz="0" w:space="0" w:color="auto"/>
          </w:divBdr>
          <w:divsChild>
            <w:div w:id="1919292552">
              <w:marLeft w:val="0"/>
              <w:marRight w:val="0"/>
              <w:marTop w:val="0"/>
              <w:marBottom w:val="0"/>
              <w:divBdr>
                <w:top w:val="none" w:sz="0" w:space="0" w:color="auto"/>
                <w:left w:val="none" w:sz="0" w:space="0" w:color="auto"/>
                <w:bottom w:val="none" w:sz="0" w:space="0" w:color="auto"/>
                <w:right w:val="none" w:sz="0" w:space="0" w:color="auto"/>
              </w:divBdr>
            </w:div>
            <w:div w:id="976225997">
              <w:marLeft w:val="0"/>
              <w:marRight w:val="0"/>
              <w:marTop w:val="0"/>
              <w:marBottom w:val="0"/>
              <w:divBdr>
                <w:top w:val="none" w:sz="0" w:space="0" w:color="auto"/>
                <w:left w:val="none" w:sz="0" w:space="0" w:color="auto"/>
                <w:bottom w:val="none" w:sz="0" w:space="0" w:color="auto"/>
                <w:right w:val="none" w:sz="0" w:space="0" w:color="auto"/>
              </w:divBdr>
            </w:div>
          </w:divsChild>
        </w:div>
        <w:div w:id="1070271692">
          <w:marLeft w:val="0"/>
          <w:marRight w:val="0"/>
          <w:marTop w:val="0"/>
          <w:marBottom w:val="0"/>
          <w:divBdr>
            <w:top w:val="none" w:sz="0" w:space="0" w:color="auto"/>
            <w:left w:val="none" w:sz="0" w:space="0" w:color="auto"/>
            <w:bottom w:val="none" w:sz="0" w:space="0" w:color="auto"/>
            <w:right w:val="none" w:sz="0" w:space="0" w:color="auto"/>
          </w:divBdr>
          <w:divsChild>
            <w:div w:id="528223925">
              <w:marLeft w:val="0"/>
              <w:marRight w:val="0"/>
              <w:marTop w:val="0"/>
              <w:marBottom w:val="0"/>
              <w:divBdr>
                <w:top w:val="none" w:sz="0" w:space="0" w:color="auto"/>
                <w:left w:val="none" w:sz="0" w:space="0" w:color="auto"/>
                <w:bottom w:val="none" w:sz="0" w:space="0" w:color="auto"/>
                <w:right w:val="none" w:sz="0" w:space="0" w:color="auto"/>
              </w:divBdr>
            </w:div>
            <w:div w:id="1220247129">
              <w:marLeft w:val="0"/>
              <w:marRight w:val="0"/>
              <w:marTop w:val="0"/>
              <w:marBottom w:val="0"/>
              <w:divBdr>
                <w:top w:val="none" w:sz="0" w:space="0" w:color="auto"/>
                <w:left w:val="none" w:sz="0" w:space="0" w:color="auto"/>
                <w:bottom w:val="none" w:sz="0" w:space="0" w:color="auto"/>
                <w:right w:val="none" w:sz="0" w:space="0" w:color="auto"/>
              </w:divBdr>
            </w:div>
          </w:divsChild>
        </w:div>
        <w:div w:id="1553883241">
          <w:marLeft w:val="0"/>
          <w:marRight w:val="0"/>
          <w:marTop w:val="0"/>
          <w:marBottom w:val="0"/>
          <w:divBdr>
            <w:top w:val="none" w:sz="0" w:space="0" w:color="auto"/>
            <w:left w:val="none" w:sz="0" w:space="0" w:color="auto"/>
            <w:bottom w:val="none" w:sz="0" w:space="0" w:color="auto"/>
            <w:right w:val="none" w:sz="0" w:space="0" w:color="auto"/>
          </w:divBdr>
          <w:divsChild>
            <w:div w:id="215358746">
              <w:marLeft w:val="0"/>
              <w:marRight w:val="0"/>
              <w:marTop w:val="0"/>
              <w:marBottom w:val="0"/>
              <w:divBdr>
                <w:top w:val="none" w:sz="0" w:space="0" w:color="auto"/>
                <w:left w:val="none" w:sz="0" w:space="0" w:color="auto"/>
                <w:bottom w:val="none" w:sz="0" w:space="0" w:color="auto"/>
                <w:right w:val="none" w:sz="0" w:space="0" w:color="auto"/>
              </w:divBdr>
            </w:div>
            <w:div w:id="263924801">
              <w:marLeft w:val="0"/>
              <w:marRight w:val="0"/>
              <w:marTop w:val="0"/>
              <w:marBottom w:val="0"/>
              <w:divBdr>
                <w:top w:val="none" w:sz="0" w:space="0" w:color="auto"/>
                <w:left w:val="none" w:sz="0" w:space="0" w:color="auto"/>
                <w:bottom w:val="none" w:sz="0" w:space="0" w:color="auto"/>
                <w:right w:val="none" w:sz="0" w:space="0" w:color="auto"/>
              </w:divBdr>
            </w:div>
          </w:divsChild>
        </w:div>
        <w:div w:id="1682781051">
          <w:marLeft w:val="0"/>
          <w:marRight w:val="0"/>
          <w:marTop w:val="0"/>
          <w:marBottom w:val="0"/>
          <w:divBdr>
            <w:top w:val="none" w:sz="0" w:space="0" w:color="auto"/>
            <w:left w:val="none" w:sz="0" w:space="0" w:color="auto"/>
            <w:bottom w:val="none" w:sz="0" w:space="0" w:color="auto"/>
            <w:right w:val="none" w:sz="0" w:space="0" w:color="auto"/>
          </w:divBdr>
          <w:divsChild>
            <w:div w:id="1333683771">
              <w:marLeft w:val="0"/>
              <w:marRight w:val="0"/>
              <w:marTop w:val="0"/>
              <w:marBottom w:val="0"/>
              <w:divBdr>
                <w:top w:val="none" w:sz="0" w:space="0" w:color="auto"/>
                <w:left w:val="none" w:sz="0" w:space="0" w:color="auto"/>
                <w:bottom w:val="none" w:sz="0" w:space="0" w:color="auto"/>
                <w:right w:val="none" w:sz="0" w:space="0" w:color="auto"/>
              </w:divBdr>
            </w:div>
            <w:div w:id="232855839">
              <w:marLeft w:val="0"/>
              <w:marRight w:val="0"/>
              <w:marTop w:val="0"/>
              <w:marBottom w:val="0"/>
              <w:divBdr>
                <w:top w:val="none" w:sz="0" w:space="0" w:color="auto"/>
                <w:left w:val="none" w:sz="0" w:space="0" w:color="auto"/>
                <w:bottom w:val="none" w:sz="0" w:space="0" w:color="auto"/>
                <w:right w:val="none" w:sz="0" w:space="0" w:color="auto"/>
              </w:divBdr>
            </w:div>
            <w:div w:id="916552929">
              <w:marLeft w:val="0"/>
              <w:marRight w:val="0"/>
              <w:marTop w:val="0"/>
              <w:marBottom w:val="0"/>
              <w:divBdr>
                <w:top w:val="none" w:sz="0" w:space="0" w:color="auto"/>
                <w:left w:val="none" w:sz="0" w:space="0" w:color="auto"/>
                <w:bottom w:val="none" w:sz="0" w:space="0" w:color="auto"/>
                <w:right w:val="none" w:sz="0" w:space="0" w:color="auto"/>
              </w:divBdr>
            </w:div>
            <w:div w:id="1648894160">
              <w:marLeft w:val="0"/>
              <w:marRight w:val="0"/>
              <w:marTop w:val="0"/>
              <w:marBottom w:val="0"/>
              <w:divBdr>
                <w:top w:val="none" w:sz="0" w:space="0" w:color="auto"/>
                <w:left w:val="none" w:sz="0" w:space="0" w:color="auto"/>
                <w:bottom w:val="none" w:sz="0" w:space="0" w:color="auto"/>
                <w:right w:val="none" w:sz="0" w:space="0" w:color="auto"/>
              </w:divBdr>
            </w:div>
            <w:div w:id="1841657137">
              <w:marLeft w:val="0"/>
              <w:marRight w:val="0"/>
              <w:marTop w:val="0"/>
              <w:marBottom w:val="0"/>
              <w:divBdr>
                <w:top w:val="none" w:sz="0" w:space="0" w:color="auto"/>
                <w:left w:val="none" w:sz="0" w:space="0" w:color="auto"/>
                <w:bottom w:val="none" w:sz="0" w:space="0" w:color="auto"/>
                <w:right w:val="none" w:sz="0" w:space="0" w:color="auto"/>
              </w:divBdr>
            </w:div>
            <w:div w:id="139925417">
              <w:marLeft w:val="0"/>
              <w:marRight w:val="0"/>
              <w:marTop w:val="0"/>
              <w:marBottom w:val="0"/>
              <w:divBdr>
                <w:top w:val="none" w:sz="0" w:space="0" w:color="auto"/>
                <w:left w:val="none" w:sz="0" w:space="0" w:color="auto"/>
                <w:bottom w:val="none" w:sz="0" w:space="0" w:color="auto"/>
                <w:right w:val="none" w:sz="0" w:space="0" w:color="auto"/>
              </w:divBdr>
            </w:div>
            <w:div w:id="924997371">
              <w:marLeft w:val="0"/>
              <w:marRight w:val="0"/>
              <w:marTop w:val="0"/>
              <w:marBottom w:val="0"/>
              <w:divBdr>
                <w:top w:val="none" w:sz="0" w:space="0" w:color="auto"/>
                <w:left w:val="none" w:sz="0" w:space="0" w:color="auto"/>
                <w:bottom w:val="none" w:sz="0" w:space="0" w:color="auto"/>
                <w:right w:val="none" w:sz="0" w:space="0" w:color="auto"/>
              </w:divBdr>
            </w:div>
            <w:div w:id="240483549">
              <w:marLeft w:val="0"/>
              <w:marRight w:val="0"/>
              <w:marTop w:val="0"/>
              <w:marBottom w:val="0"/>
              <w:divBdr>
                <w:top w:val="none" w:sz="0" w:space="0" w:color="auto"/>
                <w:left w:val="none" w:sz="0" w:space="0" w:color="auto"/>
                <w:bottom w:val="none" w:sz="0" w:space="0" w:color="auto"/>
                <w:right w:val="none" w:sz="0" w:space="0" w:color="auto"/>
              </w:divBdr>
            </w:div>
            <w:div w:id="1421246380">
              <w:marLeft w:val="0"/>
              <w:marRight w:val="0"/>
              <w:marTop w:val="0"/>
              <w:marBottom w:val="0"/>
              <w:divBdr>
                <w:top w:val="none" w:sz="0" w:space="0" w:color="auto"/>
                <w:left w:val="none" w:sz="0" w:space="0" w:color="auto"/>
                <w:bottom w:val="none" w:sz="0" w:space="0" w:color="auto"/>
                <w:right w:val="none" w:sz="0" w:space="0" w:color="auto"/>
              </w:divBdr>
            </w:div>
            <w:div w:id="576667804">
              <w:marLeft w:val="0"/>
              <w:marRight w:val="0"/>
              <w:marTop w:val="0"/>
              <w:marBottom w:val="0"/>
              <w:divBdr>
                <w:top w:val="none" w:sz="0" w:space="0" w:color="auto"/>
                <w:left w:val="none" w:sz="0" w:space="0" w:color="auto"/>
                <w:bottom w:val="none" w:sz="0" w:space="0" w:color="auto"/>
                <w:right w:val="none" w:sz="0" w:space="0" w:color="auto"/>
              </w:divBdr>
            </w:div>
            <w:div w:id="1265304679">
              <w:marLeft w:val="0"/>
              <w:marRight w:val="0"/>
              <w:marTop w:val="0"/>
              <w:marBottom w:val="0"/>
              <w:divBdr>
                <w:top w:val="none" w:sz="0" w:space="0" w:color="auto"/>
                <w:left w:val="none" w:sz="0" w:space="0" w:color="auto"/>
                <w:bottom w:val="none" w:sz="0" w:space="0" w:color="auto"/>
                <w:right w:val="none" w:sz="0" w:space="0" w:color="auto"/>
              </w:divBdr>
            </w:div>
            <w:div w:id="1595623250">
              <w:marLeft w:val="0"/>
              <w:marRight w:val="0"/>
              <w:marTop w:val="0"/>
              <w:marBottom w:val="0"/>
              <w:divBdr>
                <w:top w:val="none" w:sz="0" w:space="0" w:color="auto"/>
                <w:left w:val="none" w:sz="0" w:space="0" w:color="auto"/>
                <w:bottom w:val="none" w:sz="0" w:space="0" w:color="auto"/>
                <w:right w:val="none" w:sz="0" w:space="0" w:color="auto"/>
              </w:divBdr>
            </w:div>
            <w:div w:id="917636668">
              <w:marLeft w:val="0"/>
              <w:marRight w:val="0"/>
              <w:marTop w:val="0"/>
              <w:marBottom w:val="0"/>
              <w:divBdr>
                <w:top w:val="none" w:sz="0" w:space="0" w:color="auto"/>
                <w:left w:val="none" w:sz="0" w:space="0" w:color="auto"/>
                <w:bottom w:val="none" w:sz="0" w:space="0" w:color="auto"/>
                <w:right w:val="none" w:sz="0" w:space="0" w:color="auto"/>
              </w:divBdr>
            </w:div>
            <w:div w:id="965279777">
              <w:marLeft w:val="0"/>
              <w:marRight w:val="0"/>
              <w:marTop w:val="0"/>
              <w:marBottom w:val="0"/>
              <w:divBdr>
                <w:top w:val="none" w:sz="0" w:space="0" w:color="auto"/>
                <w:left w:val="none" w:sz="0" w:space="0" w:color="auto"/>
                <w:bottom w:val="none" w:sz="0" w:space="0" w:color="auto"/>
                <w:right w:val="none" w:sz="0" w:space="0" w:color="auto"/>
              </w:divBdr>
            </w:div>
            <w:div w:id="1958413489">
              <w:marLeft w:val="0"/>
              <w:marRight w:val="0"/>
              <w:marTop w:val="0"/>
              <w:marBottom w:val="0"/>
              <w:divBdr>
                <w:top w:val="none" w:sz="0" w:space="0" w:color="auto"/>
                <w:left w:val="none" w:sz="0" w:space="0" w:color="auto"/>
                <w:bottom w:val="none" w:sz="0" w:space="0" w:color="auto"/>
                <w:right w:val="none" w:sz="0" w:space="0" w:color="auto"/>
              </w:divBdr>
            </w:div>
            <w:div w:id="191260495">
              <w:marLeft w:val="0"/>
              <w:marRight w:val="0"/>
              <w:marTop w:val="0"/>
              <w:marBottom w:val="0"/>
              <w:divBdr>
                <w:top w:val="none" w:sz="0" w:space="0" w:color="auto"/>
                <w:left w:val="none" w:sz="0" w:space="0" w:color="auto"/>
                <w:bottom w:val="none" w:sz="0" w:space="0" w:color="auto"/>
                <w:right w:val="none" w:sz="0" w:space="0" w:color="auto"/>
              </w:divBdr>
            </w:div>
            <w:div w:id="1562398301">
              <w:marLeft w:val="0"/>
              <w:marRight w:val="0"/>
              <w:marTop w:val="0"/>
              <w:marBottom w:val="0"/>
              <w:divBdr>
                <w:top w:val="none" w:sz="0" w:space="0" w:color="auto"/>
                <w:left w:val="none" w:sz="0" w:space="0" w:color="auto"/>
                <w:bottom w:val="none" w:sz="0" w:space="0" w:color="auto"/>
                <w:right w:val="none" w:sz="0" w:space="0" w:color="auto"/>
              </w:divBdr>
            </w:div>
            <w:div w:id="1648167263">
              <w:marLeft w:val="0"/>
              <w:marRight w:val="0"/>
              <w:marTop w:val="0"/>
              <w:marBottom w:val="0"/>
              <w:divBdr>
                <w:top w:val="none" w:sz="0" w:space="0" w:color="auto"/>
                <w:left w:val="none" w:sz="0" w:space="0" w:color="auto"/>
                <w:bottom w:val="none" w:sz="0" w:space="0" w:color="auto"/>
                <w:right w:val="none" w:sz="0" w:space="0" w:color="auto"/>
              </w:divBdr>
            </w:div>
            <w:div w:id="520241430">
              <w:marLeft w:val="0"/>
              <w:marRight w:val="0"/>
              <w:marTop w:val="0"/>
              <w:marBottom w:val="0"/>
              <w:divBdr>
                <w:top w:val="none" w:sz="0" w:space="0" w:color="auto"/>
                <w:left w:val="none" w:sz="0" w:space="0" w:color="auto"/>
                <w:bottom w:val="none" w:sz="0" w:space="0" w:color="auto"/>
                <w:right w:val="none" w:sz="0" w:space="0" w:color="auto"/>
              </w:divBdr>
            </w:div>
            <w:div w:id="155388610">
              <w:marLeft w:val="0"/>
              <w:marRight w:val="0"/>
              <w:marTop w:val="0"/>
              <w:marBottom w:val="0"/>
              <w:divBdr>
                <w:top w:val="none" w:sz="0" w:space="0" w:color="auto"/>
                <w:left w:val="none" w:sz="0" w:space="0" w:color="auto"/>
                <w:bottom w:val="none" w:sz="0" w:space="0" w:color="auto"/>
                <w:right w:val="none" w:sz="0" w:space="0" w:color="auto"/>
              </w:divBdr>
            </w:div>
            <w:div w:id="1319310630">
              <w:marLeft w:val="0"/>
              <w:marRight w:val="0"/>
              <w:marTop w:val="0"/>
              <w:marBottom w:val="0"/>
              <w:divBdr>
                <w:top w:val="none" w:sz="0" w:space="0" w:color="auto"/>
                <w:left w:val="none" w:sz="0" w:space="0" w:color="auto"/>
                <w:bottom w:val="none" w:sz="0" w:space="0" w:color="auto"/>
                <w:right w:val="none" w:sz="0" w:space="0" w:color="auto"/>
              </w:divBdr>
            </w:div>
            <w:div w:id="1309283470">
              <w:marLeft w:val="0"/>
              <w:marRight w:val="0"/>
              <w:marTop w:val="0"/>
              <w:marBottom w:val="0"/>
              <w:divBdr>
                <w:top w:val="none" w:sz="0" w:space="0" w:color="auto"/>
                <w:left w:val="none" w:sz="0" w:space="0" w:color="auto"/>
                <w:bottom w:val="none" w:sz="0" w:space="0" w:color="auto"/>
                <w:right w:val="none" w:sz="0" w:space="0" w:color="auto"/>
              </w:divBdr>
            </w:div>
            <w:div w:id="314143763">
              <w:marLeft w:val="0"/>
              <w:marRight w:val="0"/>
              <w:marTop w:val="0"/>
              <w:marBottom w:val="0"/>
              <w:divBdr>
                <w:top w:val="none" w:sz="0" w:space="0" w:color="auto"/>
                <w:left w:val="none" w:sz="0" w:space="0" w:color="auto"/>
                <w:bottom w:val="none" w:sz="0" w:space="0" w:color="auto"/>
                <w:right w:val="none" w:sz="0" w:space="0" w:color="auto"/>
              </w:divBdr>
            </w:div>
            <w:div w:id="887960350">
              <w:marLeft w:val="0"/>
              <w:marRight w:val="0"/>
              <w:marTop w:val="0"/>
              <w:marBottom w:val="0"/>
              <w:divBdr>
                <w:top w:val="none" w:sz="0" w:space="0" w:color="auto"/>
                <w:left w:val="none" w:sz="0" w:space="0" w:color="auto"/>
                <w:bottom w:val="none" w:sz="0" w:space="0" w:color="auto"/>
                <w:right w:val="none" w:sz="0" w:space="0" w:color="auto"/>
              </w:divBdr>
            </w:div>
            <w:div w:id="229581076">
              <w:marLeft w:val="0"/>
              <w:marRight w:val="0"/>
              <w:marTop w:val="0"/>
              <w:marBottom w:val="0"/>
              <w:divBdr>
                <w:top w:val="none" w:sz="0" w:space="0" w:color="auto"/>
                <w:left w:val="none" w:sz="0" w:space="0" w:color="auto"/>
                <w:bottom w:val="none" w:sz="0" w:space="0" w:color="auto"/>
                <w:right w:val="none" w:sz="0" w:space="0" w:color="auto"/>
              </w:divBdr>
            </w:div>
            <w:div w:id="533735245">
              <w:marLeft w:val="0"/>
              <w:marRight w:val="0"/>
              <w:marTop w:val="0"/>
              <w:marBottom w:val="0"/>
              <w:divBdr>
                <w:top w:val="none" w:sz="0" w:space="0" w:color="auto"/>
                <w:left w:val="none" w:sz="0" w:space="0" w:color="auto"/>
                <w:bottom w:val="none" w:sz="0" w:space="0" w:color="auto"/>
                <w:right w:val="none" w:sz="0" w:space="0" w:color="auto"/>
              </w:divBdr>
            </w:div>
            <w:div w:id="1253973457">
              <w:marLeft w:val="0"/>
              <w:marRight w:val="0"/>
              <w:marTop w:val="0"/>
              <w:marBottom w:val="0"/>
              <w:divBdr>
                <w:top w:val="none" w:sz="0" w:space="0" w:color="auto"/>
                <w:left w:val="none" w:sz="0" w:space="0" w:color="auto"/>
                <w:bottom w:val="none" w:sz="0" w:space="0" w:color="auto"/>
                <w:right w:val="none" w:sz="0" w:space="0" w:color="auto"/>
              </w:divBdr>
            </w:div>
            <w:div w:id="1815486364">
              <w:marLeft w:val="0"/>
              <w:marRight w:val="0"/>
              <w:marTop w:val="0"/>
              <w:marBottom w:val="0"/>
              <w:divBdr>
                <w:top w:val="none" w:sz="0" w:space="0" w:color="auto"/>
                <w:left w:val="none" w:sz="0" w:space="0" w:color="auto"/>
                <w:bottom w:val="none" w:sz="0" w:space="0" w:color="auto"/>
                <w:right w:val="none" w:sz="0" w:space="0" w:color="auto"/>
              </w:divBdr>
            </w:div>
            <w:div w:id="746148719">
              <w:marLeft w:val="0"/>
              <w:marRight w:val="0"/>
              <w:marTop w:val="0"/>
              <w:marBottom w:val="0"/>
              <w:divBdr>
                <w:top w:val="none" w:sz="0" w:space="0" w:color="auto"/>
                <w:left w:val="none" w:sz="0" w:space="0" w:color="auto"/>
                <w:bottom w:val="none" w:sz="0" w:space="0" w:color="auto"/>
                <w:right w:val="none" w:sz="0" w:space="0" w:color="auto"/>
              </w:divBdr>
            </w:div>
            <w:div w:id="1699431992">
              <w:marLeft w:val="0"/>
              <w:marRight w:val="0"/>
              <w:marTop w:val="0"/>
              <w:marBottom w:val="0"/>
              <w:divBdr>
                <w:top w:val="none" w:sz="0" w:space="0" w:color="auto"/>
                <w:left w:val="none" w:sz="0" w:space="0" w:color="auto"/>
                <w:bottom w:val="none" w:sz="0" w:space="0" w:color="auto"/>
                <w:right w:val="none" w:sz="0" w:space="0" w:color="auto"/>
              </w:divBdr>
            </w:div>
          </w:divsChild>
        </w:div>
        <w:div w:id="1622878068">
          <w:marLeft w:val="0"/>
          <w:marRight w:val="0"/>
          <w:marTop w:val="0"/>
          <w:marBottom w:val="0"/>
          <w:divBdr>
            <w:top w:val="none" w:sz="0" w:space="0" w:color="auto"/>
            <w:left w:val="none" w:sz="0" w:space="0" w:color="auto"/>
            <w:bottom w:val="none" w:sz="0" w:space="0" w:color="auto"/>
            <w:right w:val="none" w:sz="0" w:space="0" w:color="auto"/>
          </w:divBdr>
          <w:divsChild>
            <w:div w:id="505941389">
              <w:marLeft w:val="0"/>
              <w:marRight w:val="0"/>
              <w:marTop w:val="0"/>
              <w:marBottom w:val="0"/>
              <w:divBdr>
                <w:top w:val="none" w:sz="0" w:space="0" w:color="auto"/>
                <w:left w:val="none" w:sz="0" w:space="0" w:color="auto"/>
                <w:bottom w:val="none" w:sz="0" w:space="0" w:color="auto"/>
                <w:right w:val="none" w:sz="0" w:space="0" w:color="auto"/>
              </w:divBdr>
            </w:div>
          </w:divsChild>
        </w:div>
        <w:div w:id="1647198417">
          <w:marLeft w:val="0"/>
          <w:marRight w:val="0"/>
          <w:marTop w:val="0"/>
          <w:marBottom w:val="0"/>
          <w:divBdr>
            <w:top w:val="none" w:sz="0" w:space="0" w:color="auto"/>
            <w:left w:val="none" w:sz="0" w:space="0" w:color="auto"/>
            <w:bottom w:val="none" w:sz="0" w:space="0" w:color="auto"/>
            <w:right w:val="none" w:sz="0" w:space="0" w:color="auto"/>
          </w:divBdr>
          <w:divsChild>
            <w:div w:id="443579463">
              <w:marLeft w:val="0"/>
              <w:marRight w:val="0"/>
              <w:marTop w:val="0"/>
              <w:marBottom w:val="0"/>
              <w:divBdr>
                <w:top w:val="none" w:sz="0" w:space="0" w:color="auto"/>
                <w:left w:val="none" w:sz="0" w:space="0" w:color="auto"/>
                <w:bottom w:val="none" w:sz="0" w:space="0" w:color="auto"/>
                <w:right w:val="none" w:sz="0" w:space="0" w:color="auto"/>
              </w:divBdr>
            </w:div>
          </w:divsChild>
        </w:div>
        <w:div w:id="285697977">
          <w:marLeft w:val="0"/>
          <w:marRight w:val="0"/>
          <w:marTop w:val="0"/>
          <w:marBottom w:val="0"/>
          <w:divBdr>
            <w:top w:val="none" w:sz="0" w:space="0" w:color="auto"/>
            <w:left w:val="none" w:sz="0" w:space="0" w:color="auto"/>
            <w:bottom w:val="none" w:sz="0" w:space="0" w:color="auto"/>
            <w:right w:val="none" w:sz="0" w:space="0" w:color="auto"/>
          </w:divBdr>
          <w:divsChild>
            <w:div w:id="761028061">
              <w:marLeft w:val="0"/>
              <w:marRight w:val="0"/>
              <w:marTop w:val="0"/>
              <w:marBottom w:val="0"/>
              <w:divBdr>
                <w:top w:val="none" w:sz="0" w:space="0" w:color="auto"/>
                <w:left w:val="none" w:sz="0" w:space="0" w:color="auto"/>
                <w:bottom w:val="none" w:sz="0" w:space="0" w:color="auto"/>
                <w:right w:val="none" w:sz="0" w:space="0" w:color="auto"/>
              </w:divBdr>
            </w:div>
          </w:divsChild>
        </w:div>
        <w:div w:id="1909922230">
          <w:marLeft w:val="0"/>
          <w:marRight w:val="0"/>
          <w:marTop w:val="0"/>
          <w:marBottom w:val="0"/>
          <w:divBdr>
            <w:top w:val="none" w:sz="0" w:space="0" w:color="auto"/>
            <w:left w:val="none" w:sz="0" w:space="0" w:color="auto"/>
            <w:bottom w:val="none" w:sz="0" w:space="0" w:color="auto"/>
            <w:right w:val="none" w:sz="0" w:space="0" w:color="auto"/>
          </w:divBdr>
          <w:divsChild>
            <w:div w:id="1324354816">
              <w:marLeft w:val="0"/>
              <w:marRight w:val="0"/>
              <w:marTop w:val="0"/>
              <w:marBottom w:val="0"/>
              <w:divBdr>
                <w:top w:val="none" w:sz="0" w:space="0" w:color="auto"/>
                <w:left w:val="none" w:sz="0" w:space="0" w:color="auto"/>
                <w:bottom w:val="none" w:sz="0" w:space="0" w:color="auto"/>
                <w:right w:val="none" w:sz="0" w:space="0" w:color="auto"/>
              </w:divBdr>
            </w:div>
            <w:div w:id="1209799738">
              <w:marLeft w:val="0"/>
              <w:marRight w:val="0"/>
              <w:marTop w:val="0"/>
              <w:marBottom w:val="0"/>
              <w:divBdr>
                <w:top w:val="none" w:sz="0" w:space="0" w:color="auto"/>
                <w:left w:val="none" w:sz="0" w:space="0" w:color="auto"/>
                <w:bottom w:val="none" w:sz="0" w:space="0" w:color="auto"/>
                <w:right w:val="none" w:sz="0" w:space="0" w:color="auto"/>
              </w:divBdr>
            </w:div>
          </w:divsChild>
        </w:div>
        <w:div w:id="1862157598">
          <w:marLeft w:val="0"/>
          <w:marRight w:val="0"/>
          <w:marTop w:val="0"/>
          <w:marBottom w:val="0"/>
          <w:divBdr>
            <w:top w:val="none" w:sz="0" w:space="0" w:color="auto"/>
            <w:left w:val="none" w:sz="0" w:space="0" w:color="auto"/>
            <w:bottom w:val="none" w:sz="0" w:space="0" w:color="auto"/>
            <w:right w:val="none" w:sz="0" w:space="0" w:color="auto"/>
          </w:divBdr>
          <w:divsChild>
            <w:div w:id="1541092468">
              <w:marLeft w:val="0"/>
              <w:marRight w:val="0"/>
              <w:marTop w:val="0"/>
              <w:marBottom w:val="0"/>
              <w:divBdr>
                <w:top w:val="none" w:sz="0" w:space="0" w:color="auto"/>
                <w:left w:val="none" w:sz="0" w:space="0" w:color="auto"/>
                <w:bottom w:val="none" w:sz="0" w:space="0" w:color="auto"/>
                <w:right w:val="none" w:sz="0" w:space="0" w:color="auto"/>
              </w:divBdr>
            </w:div>
          </w:divsChild>
        </w:div>
        <w:div w:id="1994945722">
          <w:marLeft w:val="0"/>
          <w:marRight w:val="0"/>
          <w:marTop w:val="0"/>
          <w:marBottom w:val="0"/>
          <w:divBdr>
            <w:top w:val="none" w:sz="0" w:space="0" w:color="auto"/>
            <w:left w:val="none" w:sz="0" w:space="0" w:color="auto"/>
            <w:bottom w:val="none" w:sz="0" w:space="0" w:color="auto"/>
            <w:right w:val="none" w:sz="0" w:space="0" w:color="auto"/>
          </w:divBdr>
          <w:divsChild>
            <w:div w:id="598953002">
              <w:marLeft w:val="0"/>
              <w:marRight w:val="0"/>
              <w:marTop w:val="0"/>
              <w:marBottom w:val="0"/>
              <w:divBdr>
                <w:top w:val="none" w:sz="0" w:space="0" w:color="auto"/>
                <w:left w:val="none" w:sz="0" w:space="0" w:color="auto"/>
                <w:bottom w:val="none" w:sz="0" w:space="0" w:color="auto"/>
                <w:right w:val="none" w:sz="0" w:space="0" w:color="auto"/>
              </w:divBdr>
            </w:div>
            <w:div w:id="2058509736">
              <w:marLeft w:val="0"/>
              <w:marRight w:val="0"/>
              <w:marTop w:val="0"/>
              <w:marBottom w:val="0"/>
              <w:divBdr>
                <w:top w:val="none" w:sz="0" w:space="0" w:color="auto"/>
                <w:left w:val="none" w:sz="0" w:space="0" w:color="auto"/>
                <w:bottom w:val="none" w:sz="0" w:space="0" w:color="auto"/>
                <w:right w:val="none" w:sz="0" w:space="0" w:color="auto"/>
              </w:divBdr>
            </w:div>
            <w:div w:id="139231094">
              <w:marLeft w:val="0"/>
              <w:marRight w:val="0"/>
              <w:marTop w:val="0"/>
              <w:marBottom w:val="0"/>
              <w:divBdr>
                <w:top w:val="none" w:sz="0" w:space="0" w:color="auto"/>
                <w:left w:val="none" w:sz="0" w:space="0" w:color="auto"/>
                <w:bottom w:val="none" w:sz="0" w:space="0" w:color="auto"/>
                <w:right w:val="none" w:sz="0" w:space="0" w:color="auto"/>
              </w:divBdr>
            </w:div>
          </w:divsChild>
        </w:div>
        <w:div w:id="1038090440">
          <w:marLeft w:val="0"/>
          <w:marRight w:val="0"/>
          <w:marTop w:val="0"/>
          <w:marBottom w:val="0"/>
          <w:divBdr>
            <w:top w:val="none" w:sz="0" w:space="0" w:color="auto"/>
            <w:left w:val="none" w:sz="0" w:space="0" w:color="auto"/>
            <w:bottom w:val="none" w:sz="0" w:space="0" w:color="auto"/>
            <w:right w:val="none" w:sz="0" w:space="0" w:color="auto"/>
          </w:divBdr>
          <w:divsChild>
            <w:div w:id="836070583">
              <w:marLeft w:val="0"/>
              <w:marRight w:val="0"/>
              <w:marTop w:val="0"/>
              <w:marBottom w:val="0"/>
              <w:divBdr>
                <w:top w:val="none" w:sz="0" w:space="0" w:color="auto"/>
                <w:left w:val="none" w:sz="0" w:space="0" w:color="auto"/>
                <w:bottom w:val="none" w:sz="0" w:space="0" w:color="auto"/>
                <w:right w:val="none" w:sz="0" w:space="0" w:color="auto"/>
              </w:divBdr>
            </w:div>
            <w:div w:id="1635286960">
              <w:marLeft w:val="0"/>
              <w:marRight w:val="0"/>
              <w:marTop w:val="0"/>
              <w:marBottom w:val="0"/>
              <w:divBdr>
                <w:top w:val="none" w:sz="0" w:space="0" w:color="auto"/>
                <w:left w:val="none" w:sz="0" w:space="0" w:color="auto"/>
                <w:bottom w:val="none" w:sz="0" w:space="0" w:color="auto"/>
                <w:right w:val="none" w:sz="0" w:space="0" w:color="auto"/>
              </w:divBdr>
            </w:div>
            <w:div w:id="810831676">
              <w:marLeft w:val="0"/>
              <w:marRight w:val="0"/>
              <w:marTop w:val="0"/>
              <w:marBottom w:val="0"/>
              <w:divBdr>
                <w:top w:val="none" w:sz="0" w:space="0" w:color="auto"/>
                <w:left w:val="none" w:sz="0" w:space="0" w:color="auto"/>
                <w:bottom w:val="none" w:sz="0" w:space="0" w:color="auto"/>
                <w:right w:val="none" w:sz="0" w:space="0" w:color="auto"/>
              </w:divBdr>
            </w:div>
          </w:divsChild>
        </w:div>
        <w:div w:id="409082170">
          <w:marLeft w:val="0"/>
          <w:marRight w:val="0"/>
          <w:marTop w:val="0"/>
          <w:marBottom w:val="0"/>
          <w:divBdr>
            <w:top w:val="none" w:sz="0" w:space="0" w:color="auto"/>
            <w:left w:val="none" w:sz="0" w:space="0" w:color="auto"/>
            <w:bottom w:val="none" w:sz="0" w:space="0" w:color="auto"/>
            <w:right w:val="none" w:sz="0" w:space="0" w:color="auto"/>
          </w:divBdr>
          <w:divsChild>
            <w:div w:id="119883965">
              <w:marLeft w:val="0"/>
              <w:marRight w:val="0"/>
              <w:marTop w:val="0"/>
              <w:marBottom w:val="0"/>
              <w:divBdr>
                <w:top w:val="none" w:sz="0" w:space="0" w:color="auto"/>
                <w:left w:val="none" w:sz="0" w:space="0" w:color="auto"/>
                <w:bottom w:val="none" w:sz="0" w:space="0" w:color="auto"/>
                <w:right w:val="none" w:sz="0" w:space="0" w:color="auto"/>
              </w:divBdr>
            </w:div>
            <w:div w:id="520555222">
              <w:marLeft w:val="0"/>
              <w:marRight w:val="0"/>
              <w:marTop w:val="0"/>
              <w:marBottom w:val="0"/>
              <w:divBdr>
                <w:top w:val="none" w:sz="0" w:space="0" w:color="auto"/>
                <w:left w:val="none" w:sz="0" w:space="0" w:color="auto"/>
                <w:bottom w:val="none" w:sz="0" w:space="0" w:color="auto"/>
                <w:right w:val="none" w:sz="0" w:space="0" w:color="auto"/>
              </w:divBdr>
            </w:div>
            <w:div w:id="1064990894">
              <w:marLeft w:val="0"/>
              <w:marRight w:val="0"/>
              <w:marTop w:val="0"/>
              <w:marBottom w:val="0"/>
              <w:divBdr>
                <w:top w:val="none" w:sz="0" w:space="0" w:color="auto"/>
                <w:left w:val="none" w:sz="0" w:space="0" w:color="auto"/>
                <w:bottom w:val="none" w:sz="0" w:space="0" w:color="auto"/>
                <w:right w:val="none" w:sz="0" w:space="0" w:color="auto"/>
              </w:divBdr>
            </w:div>
            <w:div w:id="1485774974">
              <w:marLeft w:val="0"/>
              <w:marRight w:val="0"/>
              <w:marTop w:val="0"/>
              <w:marBottom w:val="0"/>
              <w:divBdr>
                <w:top w:val="none" w:sz="0" w:space="0" w:color="auto"/>
                <w:left w:val="none" w:sz="0" w:space="0" w:color="auto"/>
                <w:bottom w:val="none" w:sz="0" w:space="0" w:color="auto"/>
                <w:right w:val="none" w:sz="0" w:space="0" w:color="auto"/>
              </w:divBdr>
            </w:div>
          </w:divsChild>
        </w:div>
        <w:div w:id="1897429119">
          <w:marLeft w:val="0"/>
          <w:marRight w:val="0"/>
          <w:marTop w:val="0"/>
          <w:marBottom w:val="0"/>
          <w:divBdr>
            <w:top w:val="none" w:sz="0" w:space="0" w:color="auto"/>
            <w:left w:val="none" w:sz="0" w:space="0" w:color="auto"/>
            <w:bottom w:val="none" w:sz="0" w:space="0" w:color="auto"/>
            <w:right w:val="none" w:sz="0" w:space="0" w:color="auto"/>
          </w:divBdr>
          <w:divsChild>
            <w:div w:id="1261841908">
              <w:marLeft w:val="0"/>
              <w:marRight w:val="0"/>
              <w:marTop w:val="0"/>
              <w:marBottom w:val="0"/>
              <w:divBdr>
                <w:top w:val="none" w:sz="0" w:space="0" w:color="auto"/>
                <w:left w:val="none" w:sz="0" w:space="0" w:color="auto"/>
                <w:bottom w:val="none" w:sz="0" w:space="0" w:color="auto"/>
                <w:right w:val="none" w:sz="0" w:space="0" w:color="auto"/>
              </w:divBdr>
            </w:div>
            <w:div w:id="164514867">
              <w:marLeft w:val="0"/>
              <w:marRight w:val="0"/>
              <w:marTop w:val="0"/>
              <w:marBottom w:val="0"/>
              <w:divBdr>
                <w:top w:val="none" w:sz="0" w:space="0" w:color="auto"/>
                <w:left w:val="none" w:sz="0" w:space="0" w:color="auto"/>
                <w:bottom w:val="none" w:sz="0" w:space="0" w:color="auto"/>
                <w:right w:val="none" w:sz="0" w:space="0" w:color="auto"/>
              </w:divBdr>
            </w:div>
          </w:divsChild>
        </w:div>
        <w:div w:id="256983499">
          <w:marLeft w:val="0"/>
          <w:marRight w:val="0"/>
          <w:marTop w:val="0"/>
          <w:marBottom w:val="0"/>
          <w:divBdr>
            <w:top w:val="none" w:sz="0" w:space="0" w:color="auto"/>
            <w:left w:val="none" w:sz="0" w:space="0" w:color="auto"/>
            <w:bottom w:val="none" w:sz="0" w:space="0" w:color="auto"/>
            <w:right w:val="none" w:sz="0" w:space="0" w:color="auto"/>
          </w:divBdr>
          <w:divsChild>
            <w:div w:id="959805215">
              <w:marLeft w:val="0"/>
              <w:marRight w:val="0"/>
              <w:marTop w:val="0"/>
              <w:marBottom w:val="0"/>
              <w:divBdr>
                <w:top w:val="none" w:sz="0" w:space="0" w:color="auto"/>
                <w:left w:val="none" w:sz="0" w:space="0" w:color="auto"/>
                <w:bottom w:val="none" w:sz="0" w:space="0" w:color="auto"/>
                <w:right w:val="none" w:sz="0" w:space="0" w:color="auto"/>
              </w:divBdr>
            </w:div>
          </w:divsChild>
        </w:div>
        <w:div w:id="487287211">
          <w:marLeft w:val="0"/>
          <w:marRight w:val="0"/>
          <w:marTop w:val="0"/>
          <w:marBottom w:val="0"/>
          <w:divBdr>
            <w:top w:val="none" w:sz="0" w:space="0" w:color="auto"/>
            <w:left w:val="none" w:sz="0" w:space="0" w:color="auto"/>
            <w:bottom w:val="none" w:sz="0" w:space="0" w:color="auto"/>
            <w:right w:val="none" w:sz="0" w:space="0" w:color="auto"/>
          </w:divBdr>
          <w:divsChild>
            <w:div w:id="878396435">
              <w:marLeft w:val="0"/>
              <w:marRight w:val="0"/>
              <w:marTop w:val="0"/>
              <w:marBottom w:val="0"/>
              <w:divBdr>
                <w:top w:val="none" w:sz="0" w:space="0" w:color="auto"/>
                <w:left w:val="none" w:sz="0" w:space="0" w:color="auto"/>
                <w:bottom w:val="none" w:sz="0" w:space="0" w:color="auto"/>
                <w:right w:val="none" w:sz="0" w:space="0" w:color="auto"/>
              </w:divBdr>
            </w:div>
          </w:divsChild>
        </w:div>
        <w:div w:id="2132091896">
          <w:marLeft w:val="0"/>
          <w:marRight w:val="0"/>
          <w:marTop w:val="0"/>
          <w:marBottom w:val="0"/>
          <w:divBdr>
            <w:top w:val="none" w:sz="0" w:space="0" w:color="auto"/>
            <w:left w:val="none" w:sz="0" w:space="0" w:color="auto"/>
            <w:bottom w:val="none" w:sz="0" w:space="0" w:color="auto"/>
            <w:right w:val="none" w:sz="0" w:space="0" w:color="auto"/>
          </w:divBdr>
          <w:divsChild>
            <w:div w:id="2109036457">
              <w:marLeft w:val="0"/>
              <w:marRight w:val="0"/>
              <w:marTop w:val="0"/>
              <w:marBottom w:val="0"/>
              <w:divBdr>
                <w:top w:val="none" w:sz="0" w:space="0" w:color="auto"/>
                <w:left w:val="none" w:sz="0" w:space="0" w:color="auto"/>
                <w:bottom w:val="none" w:sz="0" w:space="0" w:color="auto"/>
                <w:right w:val="none" w:sz="0" w:space="0" w:color="auto"/>
              </w:divBdr>
            </w:div>
            <w:div w:id="579484666">
              <w:marLeft w:val="0"/>
              <w:marRight w:val="0"/>
              <w:marTop w:val="0"/>
              <w:marBottom w:val="0"/>
              <w:divBdr>
                <w:top w:val="none" w:sz="0" w:space="0" w:color="auto"/>
                <w:left w:val="none" w:sz="0" w:space="0" w:color="auto"/>
                <w:bottom w:val="none" w:sz="0" w:space="0" w:color="auto"/>
                <w:right w:val="none" w:sz="0" w:space="0" w:color="auto"/>
              </w:divBdr>
            </w:div>
          </w:divsChild>
        </w:div>
        <w:div w:id="536234567">
          <w:marLeft w:val="0"/>
          <w:marRight w:val="0"/>
          <w:marTop w:val="0"/>
          <w:marBottom w:val="0"/>
          <w:divBdr>
            <w:top w:val="none" w:sz="0" w:space="0" w:color="auto"/>
            <w:left w:val="none" w:sz="0" w:space="0" w:color="auto"/>
            <w:bottom w:val="none" w:sz="0" w:space="0" w:color="auto"/>
            <w:right w:val="none" w:sz="0" w:space="0" w:color="auto"/>
          </w:divBdr>
          <w:divsChild>
            <w:div w:id="80952755">
              <w:marLeft w:val="0"/>
              <w:marRight w:val="0"/>
              <w:marTop w:val="0"/>
              <w:marBottom w:val="0"/>
              <w:divBdr>
                <w:top w:val="none" w:sz="0" w:space="0" w:color="auto"/>
                <w:left w:val="none" w:sz="0" w:space="0" w:color="auto"/>
                <w:bottom w:val="none" w:sz="0" w:space="0" w:color="auto"/>
                <w:right w:val="none" w:sz="0" w:space="0" w:color="auto"/>
              </w:divBdr>
            </w:div>
          </w:divsChild>
        </w:div>
        <w:div w:id="1031764737">
          <w:marLeft w:val="0"/>
          <w:marRight w:val="0"/>
          <w:marTop w:val="0"/>
          <w:marBottom w:val="0"/>
          <w:divBdr>
            <w:top w:val="none" w:sz="0" w:space="0" w:color="auto"/>
            <w:left w:val="none" w:sz="0" w:space="0" w:color="auto"/>
            <w:bottom w:val="none" w:sz="0" w:space="0" w:color="auto"/>
            <w:right w:val="none" w:sz="0" w:space="0" w:color="auto"/>
          </w:divBdr>
          <w:divsChild>
            <w:div w:id="731781623">
              <w:marLeft w:val="0"/>
              <w:marRight w:val="0"/>
              <w:marTop w:val="0"/>
              <w:marBottom w:val="0"/>
              <w:divBdr>
                <w:top w:val="none" w:sz="0" w:space="0" w:color="auto"/>
                <w:left w:val="none" w:sz="0" w:space="0" w:color="auto"/>
                <w:bottom w:val="none" w:sz="0" w:space="0" w:color="auto"/>
                <w:right w:val="none" w:sz="0" w:space="0" w:color="auto"/>
              </w:divBdr>
            </w:div>
            <w:div w:id="897740252">
              <w:marLeft w:val="0"/>
              <w:marRight w:val="0"/>
              <w:marTop w:val="0"/>
              <w:marBottom w:val="0"/>
              <w:divBdr>
                <w:top w:val="none" w:sz="0" w:space="0" w:color="auto"/>
                <w:left w:val="none" w:sz="0" w:space="0" w:color="auto"/>
                <w:bottom w:val="none" w:sz="0" w:space="0" w:color="auto"/>
                <w:right w:val="none" w:sz="0" w:space="0" w:color="auto"/>
              </w:divBdr>
            </w:div>
          </w:divsChild>
        </w:div>
        <w:div w:id="1061903702">
          <w:marLeft w:val="0"/>
          <w:marRight w:val="0"/>
          <w:marTop w:val="0"/>
          <w:marBottom w:val="0"/>
          <w:divBdr>
            <w:top w:val="none" w:sz="0" w:space="0" w:color="auto"/>
            <w:left w:val="none" w:sz="0" w:space="0" w:color="auto"/>
            <w:bottom w:val="none" w:sz="0" w:space="0" w:color="auto"/>
            <w:right w:val="none" w:sz="0" w:space="0" w:color="auto"/>
          </w:divBdr>
          <w:divsChild>
            <w:div w:id="2009402041">
              <w:marLeft w:val="0"/>
              <w:marRight w:val="0"/>
              <w:marTop w:val="0"/>
              <w:marBottom w:val="0"/>
              <w:divBdr>
                <w:top w:val="none" w:sz="0" w:space="0" w:color="auto"/>
                <w:left w:val="none" w:sz="0" w:space="0" w:color="auto"/>
                <w:bottom w:val="none" w:sz="0" w:space="0" w:color="auto"/>
                <w:right w:val="none" w:sz="0" w:space="0" w:color="auto"/>
              </w:divBdr>
            </w:div>
            <w:div w:id="2029017304">
              <w:marLeft w:val="0"/>
              <w:marRight w:val="0"/>
              <w:marTop w:val="0"/>
              <w:marBottom w:val="0"/>
              <w:divBdr>
                <w:top w:val="none" w:sz="0" w:space="0" w:color="auto"/>
                <w:left w:val="none" w:sz="0" w:space="0" w:color="auto"/>
                <w:bottom w:val="none" w:sz="0" w:space="0" w:color="auto"/>
                <w:right w:val="none" w:sz="0" w:space="0" w:color="auto"/>
              </w:divBdr>
            </w:div>
            <w:div w:id="68042087">
              <w:marLeft w:val="0"/>
              <w:marRight w:val="0"/>
              <w:marTop w:val="0"/>
              <w:marBottom w:val="0"/>
              <w:divBdr>
                <w:top w:val="none" w:sz="0" w:space="0" w:color="auto"/>
                <w:left w:val="none" w:sz="0" w:space="0" w:color="auto"/>
                <w:bottom w:val="none" w:sz="0" w:space="0" w:color="auto"/>
                <w:right w:val="none" w:sz="0" w:space="0" w:color="auto"/>
              </w:divBdr>
            </w:div>
          </w:divsChild>
        </w:div>
        <w:div w:id="2099906625">
          <w:marLeft w:val="0"/>
          <w:marRight w:val="0"/>
          <w:marTop w:val="0"/>
          <w:marBottom w:val="0"/>
          <w:divBdr>
            <w:top w:val="none" w:sz="0" w:space="0" w:color="auto"/>
            <w:left w:val="none" w:sz="0" w:space="0" w:color="auto"/>
            <w:bottom w:val="none" w:sz="0" w:space="0" w:color="auto"/>
            <w:right w:val="none" w:sz="0" w:space="0" w:color="auto"/>
          </w:divBdr>
          <w:divsChild>
            <w:div w:id="1031103448">
              <w:marLeft w:val="0"/>
              <w:marRight w:val="0"/>
              <w:marTop w:val="0"/>
              <w:marBottom w:val="0"/>
              <w:divBdr>
                <w:top w:val="none" w:sz="0" w:space="0" w:color="auto"/>
                <w:left w:val="none" w:sz="0" w:space="0" w:color="auto"/>
                <w:bottom w:val="none" w:sz="0" w:space="0" w:color="auto"/>
                <w:right w:val="none" w:sz="0" w:space="0" w:color="auto"/>
              </w:divBdr>
            </w:div>
            <w:div w:id="140080990">
              <w:marLeft w:val="0"/>
              <w:marRight w:val="0"/>
              <w:marTop w:val="0"/>
              <w:marBottom w:val="0"/>
              <w:divBdr>
                <w:top w:val="none" w:sz="0" w:space="0" w:color="auto"/>
                <w:left w:val="none" w:sz="0" w:space="0" w:color="auto"/>
                <w:bottom w:val="none" w:sz="0" w:space="0" w:color="auto"/>
                <w:right w:val="none" w:sz="0" w:space="0" w:color="auto"/>
              </w:divBdr>
            </w:div>
          </w:divsChild>
        </w:div>
        <w:div w:id="2129352856">
          <w:marLeft w:val="0"/>
          <w:marRight w:val="0"/>
          <w:marTop w:val="0"/>
          <w:marBottom w:val="0"/>
          <w:divBdr>
            <w:top w:val="none" w:sz="0" w:space="0" w:color="auto"/>
            <w:left w:val="none" w:sz="0" w:space="0" w:color="auto"/>
            <w:bottom w:val="none" w:sz="0" w:space="0" w:color="auto"/>
            <w:right w:val="none" w:sz="0" w:space="0" w:color="auto"/>
          </w:divBdr>
          <w:divsChild>
            <w:div w:id="797529454">
              <w:marLeft w:val="0"/>
              <w:marRight w:val="0"/>
              <w:marTop w:val="0"/>
              <w:marBottom w:val="0"/>
              <w:divBdr>
                <w:top w:val="none" w:sz="0" w:space="0" w:color="auto"/>
                <w:left w:val="none" w:sz="0" w:space="0" w:color="auto"/>
                <w:bottom w:val="none" w:sz="0" w:space="0" w:color="auto"/>
                <w:right w:val="none" w:sz="0" w:space="0" w:color="auto"/>
              </w:divBdr>
            </w:div>
          </w:divsChild>
        </w:div>
        <w:div w:id="2053768130">
          <w:marLeft w:val="0"/>
          <w:marRight w:val="0"/>
          <w:marTop w:val="0"/>
          <w:marBottom w:val="0"/>
          <w:divBdr>
            <w:top w:val="none" w:sz="0" w:space="0" w:color="auto"/>
            <w:left w:val="none" w:sz="0" w:space="0" w:color="auto"/>
            <w:bottom w:val="none" w:sz="0" w:space="0" w:color="auto"/>
            <w:right w:val="none" w:sz="0" w:space="0" w:color="auto"/>
          </w:divBdr>
          <w:divsChild>
            <w:div w:id="1782141615">
              <w:marLeft w:val="0"/>
              <w:marRight w:val="0"/>
              <w:marTop w:val="0"/>
              <w:marBottom w:val="0"/>
              <w:divBdr>
                <w:top w:val="none" w:sz="0" w:space="0" w:color="auto"/>
                <w:left w:val="none" w:sz="0" w:space="0" w:color="auto"/>
                <w:bottom w:val="none" w:sz="0" w:space="0" w:color="auto"/>
                <w:right w:val="none" w:sz="0" w:space="0" w:color="auto"/>
              </w:divBdr>
            </w:div>
            <w:div w:id="331493848">
              <w:marLeft w:val="0"/>
              <w:marRight w:val="0"/>
              <w:marTop w:val="0"/>
              <w:marBottom w:val="0"/>
              <w:divBdr>
                <w:top w:val="none" w:sz="0" w:space="0" w:color="auto"/>
                <w:left w:val="none" w:sz="0" w:space="0" w:color="auto"/>
                <w:bottom w:val="none" w:sz="0" w:space="0" w:color="auto"/>
                <w:right w:val="none" w:sz="0" w:space="0" w:color="auto"/>
              </w:divBdr>
            </w:div>
            <w:div w:id="1030492688">
              <w:marLeft w:val="0"/>
              <w:marRight w:val="0"/>
              <w:marTop w:val="0"/>
              <w:marBottom w:val="0"/>
              <w:divBdr>
                <w:top w:val="none" w:sz="0" w:space="0" w:color="auto"/>
                <w:left w:val="none" w:sz="0" w:space="0" w:color="auto"/>
                <w:bottom w:val="none" w:sz="0" w:space="0" w:color="auto"/>
                <w:right w:val="none" w:sz="0" w:space="0" w:color="auto"/>
              </w:divBdr>
            </w:div>
          </w:divsChild>
        </w:div>
        <w:div w:id="1405683133">
          <w:marLeft w:val="0"/>
          <w:marRight w:val="0"/>
          <w:marTop w:val="0"/>
          <w:marBottom w:val="0"/>
          <w:divBdr>
            <w:top w:val="none" w:sz="0" w:space="0" w:color="auto"/>
            <w:left w:val="none" w:sz="0" w:space="0" w:color="auto"/>
            <w:bottom w:val="none" w:sz="0" w:space="0" w:color="auto"/>
            <w:right w:val="none" w:sz="0" w:space="0" w:color="auto"/>
          </w:divBdr>
          <w:divsChild>
            <w:div w:id="944188535">
              <w:marLeft w:val="0"/>
              <w:marRight w:val="0"/>
              <w:marTop w:val="0"/>
              <w:marBottom w:val="0"/>
              <w:divBdr>
                <w:top w:val="none" w:sz="0" w:space="0" w:color="auto"/>
                <w:left w:val="none" w:sz="0" w:space="0" w:color="auto"/>
                <w:bottom w:val="none" w:sz="0" w:space="0" w:color="auto"/>
                <w:right w:val="none" w:sz="0" w:space="0" w:color="auto"/>
              </w:divBdr>
            </w:div>
          </w:divsChild>
        </w:div>
        <w:div w:id="2025595390">
          <w:marLeft w:val="0"/>
          <w:marRight w:val="0"/>
          <w:marTop w:val="0"/>
          <w:marBottom w:val="0"/>
          <w:divBdr>
            <w:top w:val="none" w:sz="0" w:space="0" w:color="auto"/>
            <w:left w:val="none" w:sz="0" w:space="0" w:color="auto"/>
            <w:bottom w:val="none" w:sz="0" w:space="0" w:color="auto"/>
            <w:right w:val="none" w:sz="0" w:space="0" w:color="auto"/>
          </w:divBdr>
          <w:divsChild>
            <w:div w:id="685137209">
              <w:marLeft w:val="0"/>
              <w:marRight w:val="0"/>
              <w:marTop w:val="0"/>
              <w:marBottom w:val="0"/>
              <w:divBdr>
                <w:top w:val="none" w:sz="0" w:space="0" w:color="auto"/>
                <w:left w:val="none" w:sz="0" w:space="0" w:color="auto"/>
                <w:bottom w:val="none" w:sz="0" w:space="0" w:color="auto"/>
                <w:right w:val="none" w:sz="0" w:space="0" w:color="auto"/>
              </w:divBdr>
            </w:div>
            <w:div w:id="1773041242">
              <w:marLeft w:val="0"/>
              <w:marRight w:val="0"/>
              <w:marTop w:val="0"/>
              <w:marBottom w:val="0"/>
              <w:divBdr>
                <w:top w:val="none" w:sz="0" w:space="0" w:color="auto"/>
                <w:left w:val="none" w:sz="0" w:space="0" w:color="auto"/>
                <w:bottom w:val="none" w:sz="0" w:space="0" w:color="auto"/>
                <w:right w:val="none" w:sz="0" w:space="0" w:color="auto"/>
              </w:divBdr>
            </w:div>
          </w:divsChild>
        </w:div>
        <w:div w:id="2035223390">
          <w:marLeft w:val="0"/>
          <w:marRight w:val="0"/>
          <w:marTop w:val="0"/>
          <w:marBottom w:val="0"/>
          <w:divBdr>
            <w:top w:val="none" w:sz="0" w:space="0" w:color="auto"/>
            <w:left w:val="none" w:sz="0" w:space="0" w:color="auto"/>
            <w:bottom w:val="none" w:sz="0" w:space="0" w:color="auto"/>
            <w:right w:val="none" w:sz="0" w:space="0" w:color="auto"/>
          </w:divBdr>
          <w:divsChild>
            <w:div w:id="823468380">
              <w:marLeft w:val="0"/>
              <w:marRight w:val="0"/>
              <w:marTop w:val="0"/>
              <w:marBottom w:val="0"/>
              <w:divBdr>
                <w:top w:val="none" w:sz="0" w:space="0" w:color="auto"/>
                <w:left w:val="none" w:sz="0" w:space="0" w:color="auto"/>
                <w:bottom w:val="none" w:sz="0" w:space="0" w:color="auto"/>
                <w:right w:val="none" w:sz="0" w:space="0" w:color="auto"/>
              </w:divBdr>
            </w:div>
            <w:div w:id="1664820900">
              <w:marLeft w:val="0"/>
              <w:marRight w:val="0"/>
              <w:marTop w:val="0"/>
              <w:marBottom w:val="0"/>
              <w:divBdr>
                <w:top w:val="none" w:sz="0" w:space="0" w:color="auto"/>
                <w:left w:val="none" w:sz="0" w:space="0" w:color="auto"/>
                <w:bottom w:val="none" w:sz="0" w:space="0" w:color="auto"/>
                <w:right w:val="none" w:sz="0" w:space="0" w:color="auto"/>
              </w:divBdr>
            </w:div>
          </w:divsChild>
        </w:div>
        <w:div w:id="576522543">
          <w:marLeft w:val="0"/>
          <w:marRight w:val="0"/>
          <w:marTop w:val="0"/>
          <w:marBottom w:val="0"/>
          <w:divBdr>
            <w:top w:val="none" w:sz="0" w:space="0" w:color="auto"/>
            <w:left w:val="none" w:sz="0" w:space="0" w:color="auto"/>
            <w:bottom w:val="none" w:sz="0" w:space="0" w:color="auto"/>
            <w:right w:val="none" w:sz="0" w:space="0" w:color="auto"/>
          </w:divBdr>
          <w:divsChild>
            <w:div w:id="526411742">
              <w:marLeft w:val="0"/>
              <w:marRight w:val="0"/>
              <w:marTop w:val="0"/>
              <w:marBottom w:val="0"/>
              <w:divBdr>
                <w:top w:val="none" w:sz="0" w:space="0" w:color="auto"/>
                <w:left w:val="none" w:sz="0" w:space="0" w:color="auto"/>
                <w:bottom w:val="none" w:sz="0" w:space="0" w:color="auto"/>
                <w:right w:val="none" w:sz="0" w:space="0" w:color="auto"/>
              </w:divBdr>
            </w:div>
            <w:div w:id="1718240965">
              <w:marLeft w:val="0"/>
              <w:marRight w:val="0"/>
              <w:marTop w:val="0"/>
              <w:marBottom w:val="0"/>
              <w:divBdr>
                <w:top w:val="none" w:sz="0" w:space="0" w:color="auto"/>
                <w:left w:val="none" w:sz="0" w:space="0" w:color="auto"/>
                <w:bottom w:val="none" w:sz="0" w:space="0" w:color="auto"/>
                <w:right w:val="none" w:sz="0" w:space="0" w:color="auto"/>
              </w:divBdr>
            </w:div>
            <w:div w:id="92171015">
              <w:marLeft w:val="0"/>
              <w:marRight w:val="0"/>
              <w:marTop w:val="0"/>
              <w:marBottom w:val="0"/>
              <w:divBdr>
                <w:top w:val="none" w:sz="0" w:space="0" w:color="auto"/>
                <w:left w:val="none" w:sz="0" w:space="0" w:color="auto"/>
                <w:bottom w:val="none" w:sz="0" w:space="0" w:color="auto"/>
                <w:right w:val="none" w:sz="0" w:space="0" w:color="auto"/>
              </w:divBdr>
            </w:div>
          </w:divsChild>
        </w:div>
        <w:div w:id="1805468777">
          <w:marLeft w:val="0"/>
          <w:marRight w:val="0"/>
          <w:marTop w:val="0"/>
          <w:marBottom w:val="0"/>
          <w:divBdr>
            <w:top w:val="none" w:sz="0" w:space="0" w:color="auto"/>
            <w:left w:val="none" w:sz="0" w:space="0" w:color="auto"/>
            <w:bottom w:val="none" w:sz="0" w:space="0" w:color="auto"/>
            <w:right w:val="none" w:sz="0" w:space="0" w:color="auto"/>
          </w:divBdr>
          <w:divsChild>
            <w:div w:id="1235512450">
              <w:marLeft w:val="0"/>
              <w:marRight w:val="0"/>
              <w:marTop w:val="0"/>
              <w:marBottom w:val="0"/>
              <w:divBdr>
                <w:top w:val="none" w:sz="0" w:space="0" w:color="auto"/>
                <w:left w:val="none" w:sz="0" w:space="0" w:color="auto"/>
                <w:bottom w:val="none" w:sz="0" w:space="0" w:color="auto"/>
                <w:right w:val="none" w:sz="0" w:space="0" w:color="auto"/>
              </w:divBdr>
            </w:div>
          </w:divsChild>
        </w:div>
        <w:div w:id="132797555">
          <w:marLeft w:val="0"/>
          <w:marRight w:val="0"/>
          <w:marTop w:val="0"/>
          <w:marBottom w:val="0"/>
          <w:divBdr>
            <w:top w:val="none" w:sz="0" w:space="0" w:color="auto"/>
            <w:left w:val="none" w:sz="0" w:space="0" w:color="auto"/>
            <w:bottom w:val="none" w:sz="0" w:space="0" w:color="auto"/>
            <w:right w:val="none" w:sz="0" w:space="0" w:color="auto"/>
          </w:divBdr>
          <w:divsChild>
            <w:div w:id="125971164">
              <w:marLeft w:val="0"/>
              <w:marRight w:val="0"/>
              <w:marTop w:val="0"/>
              <w:marBottom w:val="0"/>
              <w:divBdr>
                <w:top w:val="none" w:sz="0" w:space="0" w:color="auto"/>
                <w:left w:val="none" w:sz="0" w:space="0" w:color="auto"/>
                <w:bottom w:val="none" w:sz="0" w:space="0" w:color="auto"/>
                <w:right w:val="none" w:sz="0" w:space="0" w:color="auto"/>
              </w:divBdr>
            </w:div>
            <w:div w:id="1439326578">
              <w:marLeft w:val="0"/>
              <w:marRight w:val="0"/>
              <w:marTop w:val="0"/>
              <w:marBottom w:val="0"/>
              <w:divBdr>
                <w:top w:val="none" w:sz="0" w:space="0" w:color="auto"/>
                <w:left w:val="none" w:sz="0" w:space="0" w:color="auto"/>
                <w:bottom w:val="none" w:sz="0" w:space="0" w:color="auto"/>
                <w:right w:val="none" w:sz="0" w:space="0" w:color="auto"/>
              </w:divBdr>
            </w:div>
          </w:divsChild>
        </w:div>
        <w:div w:id="1655451531">
          <w:marLeft w:val="0"/>
          <w:marRight w:val="0"/>
          <w:marTop w:val="0"/>
          <w:marBottom w:val="0"/>
          <w:divBdr>
            <w:top w:val="none" w:sz="0" w:space="0" w:color="auto"/>
            <w:left w:val="none" w:sz="0" w:space="0" w:color="auto"/>
            <w:bottom w:val="none" w:sz="0" w:space="0" w:color="auto"/>
            <w:right w:val="none" w:sz="0" w:space="0" w:color="auto"/>
          </w:divBdr>
          <w:divsChild>
            <w:div w:id="1894585933">
              <w:marLeft w:val="0"/>
              <w:marRight w:val="0"/>
              <w:marTop w:val="0"/>
              <w:marBottom w:val="0"/>
              <w:divBdr>
                <w:top w:val="none" w:sz="0" w:space="0" w:color="auto"/>
                <w:left w:val="none" w:sz="0" w:space="0" w:color="auto"/>
                <w:bottom w:val="none" w:sz="0" w:space="0" w:color="auto"/>
                <w:right w:val="none" w:sz="0" w:space="0" w:color="auto"/>
              </w:divBdr>
            </w:div>
            <w:div w:id="76751872">
              <w:marLeft w:val="0"/>
              <w:marRight w:val="0"/>
              <w:marTop w:val="0"/>
              <w:marBottom w:val="0"/>
              <w:divBdr>
                <w:top w:val="none" w:sz="0" w:space="0" w:color="auto"/>
                <w:left w:val="none" w:sz="0" w:space="0" w:color="auto"/>
                <w:bottom w:val="none" w:sz="0" w:space="0" w:color="auto"/>
                <w:right w:val="none" w:sz="0" w:space="0" w:color="auto"/>
              </w:divBdr>
            </w:div>
            <w:div w:id="555701458">
              <w:marLeft w:val="0"/>
              <w:marRight w:val="0"/>
              <w:marTop w:val="0"/>
              <w:marBottom w:val="0"/>
              <w:divBdr>
                <w:top w:val="none" w:sz="0" w:space="0" w:color="auto"/>
                <w:left w:val="none" w:sz="0" w:space="0" w:color="auto"/>
                <w:bottom w:val="none" w:sz="0" w:space="0" w:color="auto"/>
                <w:right w:val="none" w:sz="0" w:space="0" w:color="auto"/>
              </w:divBdr>
            </w:div>
            <w:div w:id="201409066">
              <w:marLeft w:val="0"/>
              <w:marRight w:val="0"/>
              <w:marTop w:val="0"/>
              <w:marBottom w:val="0"/>
              <w:divBdr>
                <w:top w:val="none" w:sz="0" w:space="0" w:color="auto"/>
                <w:left w:val="none" w:sz="0" w:space="0" w:color="auto"/>
                <w:bottom w:val="none" w:sz="0" w:space="0" w:color="auto"/>
                <w:right w:val="none" w:sz="0" w:space="0" w:color="auto"/>
              </w:divBdr>
            </w:div>
            <w:div w:id="1485662938">
              <w:marLeft w:val="0"/>
              <w:marRight w:val="0"/>
              <w:marTop w:val="0"/>
              <w:marBottom w:val="0"/>
              <w:divBdr>
                <w:top w:val="none" w:sz="0" w:space="0" w:color="auto"/>
                <w:left w:val="none" w:sz="0" w:space="0" w:color="auto"/>
                <w:bottom w:val="none" w:sz="0" w:space="0" w:color="auto"/>
                <w:right w:val="none" w:sz="0" w:space="0" w:color="auto"/>
              </w:divBdr>
            </w:div>
            <w:div w:id="1684431581">
              <w:marLeft w:val="0"/>
              <w:marRight w:val="0"/>
              <w:marTop w:val="0"/>
              <w:marBottom w:val="0"/>
              <w:divBdr>
                <w:top w:val="none" w:sz="0" w:space="0" w:color="auto"/>
                <w:left w:val="none" w:sz="0" w:space="0" w:color="auto"/>
                <w:bottom w:val="none" w:sz="0" w:space="0" w:color="auto"/>
                <w:right w:val="none" w:sz="0" w:space="0" w:color="auto"/>
              </w:divBdr>
            </w:div>
            <w:div w:id="1360276611">
              <w:marLeft w:val="0"/>
              <w:marRight w:val="0"/>
              <w:marTop w:val="0"/>
              <w:marBottom w:val="0"/>
              <w:divBdr>
                <w:top w:val="none" w:sz="0" w:space="0" w:color="auto"/>
                <w:left w:val="none" w:sz="0" w:space="0" w:color="auto"/>
                <w:bottom w:val="none" w:sz="0" w:space="0" w:color="auto"/>
                <w:right w:val="none" w:sz="0" w:space="0" w:color="auto"/>
              </w:divBdr>
            </w:div>
            <w:div w:id="1072314769">
              <w:marLeft w:val="0"/>
              <w:marRight w:val="0"/>
              <w:marTop w:val="0"/>
              <w:marBottom w:val="0"/>
              <w:divBdr>
                <w:top w:val="none" w:sz="0" w:space="0" w:color="auto"/>
                <w:left w:val="none" w:sz="0" w:space="0" w:color="auto"/>
                <w:bottom w:val="none" w:sz="0" w:space="0" w:color="auto"/>
                <w:right w:val="none" w:sz="0" w:space="0" w:color="auto"/>
              </w:divBdr>
            </w:div>
            <w:div w:id="355079477">
              <w:marLeft w:val="0"/>
              <w:marRight w:val="0"/>
              <w:marTop w:val="0"/>
              <w:marBottom w:val="0"/>
              <w:divBdr>
                <w:top w:val="none" w:sz="0" w:space="0" w:color="auto"/>
                <w:left w:val="none" w:sz="0" w:space="0" w:color="auto"/>
                <w:bottom w:val="none" w:sz="0" w:space="0" w:color="auto"/>
                <w:right w:val="none" w:sz="0" w:space="0" w:color="auto"/>
              </w:divBdr>
            </w:div>
            <w:div w:id="279386727">
              <w:marLeft w:val="0"/>
              <w:marRight w:val="0"/>
              <w:marTop w:val="0"/>
              <w:marBottom w:val="0"/>
              <w:divBdr>
                <w:top w:val="none" w:sz="0" w:space="0" w:color="auto"/>
                <w:left w:val="none" w:sz="0" w:space="0" w:color="auto"/>
                <w:bottom w:val="none" w:sz="0" w:space="0" w:color="auto"/>
                <w:right w:val="none" w:sz="0" w:space="0" w:color="auto"/>
              </w:divBdr>
            </w:div>
            <w:div w:id="1980767880">
              <w:marLeft w:val="0"/>
              <w:marRight w:val="0"/>
              <w:marTop w:val="0"/>
              <w:marBottom w:val="0"/>
              <w:divBdr>
                <w:top w:val="none" w:sz="0" w:space="0" w:color="auto"/>
                <w:left w:val="none" w:sz="0" w:space="0" w:color="auto"/>
                <w:bottom w:val="none" w:sz="0" w:space="0" w:color="auto"/>
                <w:right w:val="none" w:sz="0" w:space="0" w:color="auto"/>
              </w:divBdr>
            </w:div>
          </w:divsChild>
        </w:div>
        <w:div w:id="678234681">
          <w:marLeft w:val="0"/>
          <w:marRight w:val="0"/>
          <w:marTop w:val="0"/>
          <w:marBottom w:val="0"/>
          <w:divBdr>
            <w:top w:val="none" w:sz="0" w:space="0" w:color="auto"/>
            <w:left w:val="none" w:sz="0" w:space="0" w:color="auto"/>
            <w:bottom w:val="none" w:sz="0" w:space="0" w:color="auto"/>
            <w:right w:val="none" w:sz="0" w:space="0" w:color="auto"/>
          </w:divBdr>
          <w:divsChild>
            <w:div w:id="1928418309">
              <w:marLeft w:val="0"/>
              <w:marRight w:val="0"/>
              <w:marTop w:val="0"/>
              <w:marBottom w:val="0"/>
              <w:divBdr>
                <w:top w:val="none" w:sz="0" w:space="0" w:color="auto"/>
                <w:left w:val="none" w:sz="0" w:space="0" w:color="auto"/>
                <w:bottom w:val="none" w:sz="0" w:space="0" w:color="auto"/>
                <w:right w:val="none" w:sz="0" w:space="0" w:color="auto"/>
              </w:divBdr>
            </w:div>
            <w:div w:id="1424762807">
              <w:marLeft w:val="0"/>
              <w:marRight w:val="0"/>
              <w:marTop w:val="0"/>
              <w:marBottom w:val="0"/>
              <w:divBdr>
                <w:top w:val="none" w:sz="0" w:space="0" w:color="auto"/>
                <w:left w:val="none" w:sz="0" w:space="0" w:color="auto"/>
                <w:bottom w:val="none" w:sz="0" w:space="0" w:color="auto"/>
                <w:right w:val="none" w:sz="0" w:space="0" w:color="auto"/>
              </w:divBdr>
            </w:div>
            <w:div w:id="568153342">
              <w:marLeft w:val="0"/>
              <w:marRight w:val="0"/>
              <w:marTop w:val="0"/>
              <w:marBottom w:val="0"/>
              <w:divBdr>
                <w:top w:val="none" w:sz="0" w:space="0" w:color="auto"/>
                <w:left w:val="none" w:sz="0" w:space="0" w:color="auto"/>
                <w:bottom w:val="none" w:sz="0" w:space="0" w:color="auto"/>
                <w:right w:val="none" w:sz="0" w:space="0" w:color="auto"/>
              </w:divBdr>
            </w:div>
            <w:div w:id="990602190">
              <w:marLeft w:val="0"/>
              <w:marRight w:val="0"/>
              <w:marTop w:val="0"/>
              <w:marBottom w:val="0"/>
              <w:divBdr>
                <w:top w:val="none" w:sz="0" w:space="0" w:color="auto"/>
                <w:left w:val="none" w:sz="0" w:space="0" w:color="auto"/>
                <w:bottom w:val="none" w:sz="0" w:space="0" w:color="auto"/>
                <w:right w:val="none" w:sz="0" w:space="0" w:color="auto"/>
              </w:divBdr>
            </w:div>
            <w:div w:id="2085832833">
              <w:marLeft w:val="0"/>
              <w:marRight w:val="0"/>
              <w:marTop w:val="0"/>
              <w:marBottom w:val="0"/>
              <w:divBdr>
                <w:top w:val="none" w:sz="0" w:space="0" w:color="auto"/>
                <w:left w:val="none" w:sz="0" w:space="0" w:color="auto"/>
                <w:bottom w:val="none" w:sz="0" w:space="0" w:color="auto"/>
                <w:right w:val="none" w:sz="0" w:space="0" w:color="auto"/>
              </w:divBdr>
            </w:div>
          </w:divsChild>
        </w:div>
        <w:div w:id="786314128">
          <w:marLeft w:val="0"/>
          <w:marRight w:val="0"/>
          <w:marTop w:val="0"/>
          <w:marBottom w:val="0"/>
          <w:divBdr>
            <w:top w:val="none" w:sz="0" w:space="0" w:color="auto"/>
            <w:left w:val="none" w:sz="0" w:space="0" w:color="auto"/>
            <w:bottom w:val="none" w:sz="0" w:space="0" w:color="auto"/>
            <w:right w:val="none" w:sz="0" w:space="0" w:color="auto"/>
          </w:divBdr>
          <w:divsChild>
            <w:div w:id="907811912">
              <w:marLeft w:val="0"/>
              <w:marRight w:val="0"/>
              <w:marTop w:val="0"/>
              <w:marBottom w:val="0"/>
              <w:divBdr>
                <w:top w:val="none" w:sz="0" w:space="0" w:color="auto"/>
                <w:left w:val="none" w:sz="0" w:space="0" w:color="auto"/>
                <w:bottom w:val="none" w:sz="0" w:space="0" w:color="auto"/>
                <w:right w:val="none" w:sz="0" w:space="0" w:color="auto"/>
              </w:divBdr>
            </w:div>
            <w:div w:id="97257173">
              <w:marLeft w:val="0"/>
              <w:marRight w:val="0"/>
              <w:marTop w:val="0"/>
              <w:marBottom w:val="0"/>
              <w:divBdr>
                <w:top w:val="none" w:sz="0" w:space="0" w:color="auto"/>
                <w:left w:val="none" w:sz="0" w:space="0" w:color="auto"/>
                <w:bottom w:val="none" w:sz="0" w:space="0" w:color="auto"/>
                <w:right w:val="none" w:sz="0" w:space="0" w:color="auto"/>
              </w:divBdr>
            </w:div>
          </w:divsChild>
        </w:div>
        <w:div w:id="1631084983">
          <w:marLeft w:val="0"/>
          <w:marRight w:val="0"/>
          <w:marTop w:val="0"/>
          <w:marBottom w:val="0"/>
          <w:divBdr>
            <w:top w:val="none" w:sz="0" w:space="0" w:color="auto"/>
            <w:left w:val="none" w:sz="0" w:space="0" w:color="auto"/>
            <w:bottom w:val="none" w:sz="0" w:space="0" w:color="auto"/>
            <w:right w:val="none" w:sz="0" w:space="0" w:color="auto"/>
          </w:divBdr>
          <w:divsChild>
            <w:div w:id="806898559">
              <w:marLeft w:val="0"/>
              <w:marRight w:val="0"/>
              <w:marTop w:val="0"/>
              <w:marBottom w:val="0"/>
              <w:divBdr>
                <w:top w:val="none" w:sz="0" w:space="0" w:color="auto"/>
                <w:left w:val="none" w:sz="0" w:space="0" w:color="auto"/>
                <w:bottom w:val="none" w:sz="0" w:space="0" w:color="auto"/>
                <w:right w:val="none" w:sz="0" w:space="0" w:color="auto"/>
              </w:divBdr>
            </w:div>
            <w:div w:id="1999918952">
              <w:marLeft w:val="0"/>
              <w:marRight w:val="0"/>
              <w:marTop w:val="0"/>
              <w:marBottom w:val="0"/>
              <w:divBdr>
                <w:top w:val="none" w:sz="0" w:space="0" w:color="auto"/>
                <w:left w:val="none" w:sz="0" w:space="0" w:color="auto"/>
                <w:bottom w:val="none" w:sz="0" w:space="0" w:color="auto"/>
                <w:right w:val="none" w:sz="0" w:space="0" w:color="auto"/>
              </w:divBdr>
            </w:div>
          </w:divsChild>
        </w:div>
        <w:div w:id="1062216589">
          <w:marLeft w:val="0"/>
          <w:marRight w:val="0"/>
          <w:marTop w:val="0"/>
          <w:marBottom w:val="0"/>
          <w:divBdr>
            <w:top w:val="none" w:sz="0" w:space="0" w:color="auto"/>
            <w:left w:val="none" w:sz="0" w:space="0" w:color="auto"/>
            <w:bottom w:val="none" w:sz="0" w:space="0" w:color="auto"/>
            <w:right w:val="none" w:sz="0" w:space="0" w:color="auto"/>
          </w:divBdr>
          <w:divsChild>
            <w:div w:id="1220166849">
              <w:marLeft w:val="0"/>
              <w:marRight w:val="0"/>
              <w:marTop w:val="0"/>
              <w:marBottom w:val="0"/>
              <w:divBdr>
                <w:top w:val="none" w:sz="0" w:space="0" w:color="auto"/>
                <w:left w:val="none" w:sz="0" w:space="0" w:color="auto"/>
                <w:bottom w:val="none" w:sz="0" w:space="0" w:color="auto"/>
                <w:right w:val="none" w:sz="0" w:space="0" w:color="auto"/>
              </w:divBdr>
            </w:div>
          </w:divsChild>
        </w:div>
        <w:div w:id="1569001183">
          <w:marLeft w:val="0"/>
          <w:marRight w:val="0"/>
          <w:marTop w:val="0"/>
          <w:marBottom w:val="0"/>
          <w:divBdr>
            <w:top w:val="none" w:sz="0" w:space="0" w:color="auto"/>
            <w:left w:val="none" w:sz="0" w:space="0" w:color="auto"/>
            <w:bottom w:val="none" w:sz="0" w:space="0" w:color="auto"/>
            <w:right w:val="none" w:sz="0" w:space="0" w:color="auto"/>
          </w:divBdr>
          <w:divsChild>
            <w:div w:id="1474759730">
              <w:marLeft w:val="0"/>
              <w:marRight w:val="0"/>
              <w:marTop w:val="0"/>
              <w:marBottom w:val="0"/>
              <w:divBdr>
                <w:top w:val="none" w:sz="0" w:space="0" w:color="auto"/>
                <w:left w:val="none" w:sz="0" w:space="0" w:color="auto"/>
                <w:bottom w:val="none" w:sz="0" w:space="0" w:color="auto"/>
                <w:right w:val="none" w:sz="0" w:space="0" w:color="auto"/>
              </w:divBdr>
            </w:div>
          </w:divsChild>
        </w:div>
        <w:div w:id="2101175688">
          <w:marLeft w:val="0"/>
          <w:marRight w:val="0"/>
          <w:marTop w:val="0"/>
          <w:marBottom w:val="0"/>
          <w:divBdr>
            <w:top w:val="none" w:sz="0" w:space="0" w:color="auto"/>
            <w:left w:val="none" w:sz="0" w:space="0" w:color="auto"/>
            <w:bottom w:val="none" w:sz="0" w:space="0" w:color="auto"/>
            <w:right w:val="none" w:sz="0" w:space="0" w:color="auto"/>
          </w:divBdr>
          <w:divsChild>
            <w:div w:id="328141324">
              <w:marLeft w:val="0"/>
              <w:marRight w:val="0"/>
              <w:marTop w:val="0"/>
              <w:marBottom w:val="0"/>
              <w:divBdr>
                <w:top w:val="none" w:sz="0" w:space="0" w:color="auto"/>
                <w:left w:val="none" w:sz="0" w:space="0" w:color="auto"/>
                <w:bottom w:val="none" w:sz="0" w:space="0" w:color="auto"/>
                <w:right w:val="none" w:sz="0" w:space="0" w:color="auto"/>
              </w:divBdr>
            </w:div>
          </w:divsChild>
        </w:div>
        <w:div w:id="2039620947">
          <w:marLeft w:val="0"/>
          <w:marRight w:val="0"/>
          <w:marTop w:val="0"/>
          <w:marBottom w:val="0"/>
          <w:divBdr>
            <w:top w:val="none" w:sz="0" w:space="0" w:color="auto"/>
            <w:left w:val="none" w:sz="0" w:space="0" w:color="auto"/>
            <w:bottom w:val="none" w:sz="0" w:space="0" w:color="auto"/>
            <w:right w:val="none" w:sz="0" w:space="0" w:color="auto"/>
          </w:divBdr>
          <w:divsChild>
            <w:div w:id="1120031216">
              <w:marLeft w:val="0"/>
              <w:marRight w:val="0"/>
              <w:marTop w:val="0"/>
              <w:marBottom w:val="0"/>
              <w:divBdr>
                <w:top w:val="none" w:sz="0" w:space="0" w:color="auto"/>
                <w:left w:val="none" w:sz="0" w:space="0" w:color="auto"/>
                <w:bottom w:val="none" w:sz="0" w:space="0" w:color="auto"/>
                <w:right w:val="none" w:sz="0" w:space="0" w:color="auto"/>
              </w:divBdr>
            </w:div>
          </w:divsChild>
        </w:div>
        <w:div w:id="462233372">
          <w:marLeft w:val="0"/>
          <w:marRight w:val="0"/>
          <w:marTop w:val="0"/>
          <w:marBottom w:val="0"/>
          <w:divBdr>
            <w:top w:val="none" w:sz="0" w:space="0" w:color="auto"/>
            <w:left w:val="none" w:sz="0" w:space="0" w:color="auto"/>
            <w:bottom w:val="none" w:sz="0" w:space="0" w:color="auto"/>
            <w:right w:val="none" w:sz="0" w:space="0" w:color="auto"/>
          </w:divBdr>
          <w:divsChild>
            <w:div w:id="1718235222">
              <w:marLeft w:val="0"/>
              <w:marRight w:val="0"/>
              <w:marTop w:val="0"/>
              <w:marBottom w:val="0"/>
              <w:divBdr>
                <w:top w:val="none" w:sz="0" w:space="0" w:color="auto"/>
                <w:left w:val="none" w:sz="0" w:space="0" w:color="auto"/>
                <w:bottom w:val="none" w:sz="0" w:space="0" w:color="auto"/>
                <w:right w:val="none" w:sz="0" w:space="0" w:color="auto"/>
              </w:divBdr>
            </w:div>
            <w:div w:id="1889027975">
              <w:marLeft w:val="0"/>
              <w:marRight w:val="0"/>
              <w:marTop w:val="0"/>
              <w:marBottom w:val="0"/>
              <w:divBdr>
                <w:top w:val="none" w:sz="0" w:space="0" w:color="auto"/>
                <w:left w:val="none" w:sz="0" w:space="0" w:color="auto"/>
                <w:bottom w:val="none" w:sz="0" w:space="0" w:color="auto"/>
                <w:right w:val="none" w:sz="0" w:space="0" w:color="auto"/>
              </w:divBdr>
            </w:div>
          </w:divsChild>
        </w:div>
        <w:div w:id="1140030469">
          <w:marLeft w:val="0"/>
          <w:marRight w:val="0"/>
          <w:marTop w:val="0"/>
          <w:marBottom w:val="0"/>
          <w:divBdr>
            <w:top w:val="none" w:sz="0" w:space="0" w:color="auto"/>
            <w:left w:val="none" w:sz="0" w:space="0" w:color="auto"/>
            <w:bottom w:val="none" w:sz="0" w:space="0" w:color="auto"/>
            <w:right w:val="none" w:sz="0" w:space="0" w:color="auto"/>
          </w:divBdr>
          <w:divsChild>
            <w:div w:id="212815626">
              <w:marLeft w:val="0"/>
              <w:marRight w:val="0"/>
              <w:marTop w:val="0"/>
              <w:marBottom w:val="0"/>
              <w:divBdr>
                <w:top w:val="none" w:sz="0" w:space="0" w:color="auto"/>
                <w:left w:val="none" w:sz="0" w:space="0" w:color="auto"/>
                <w:bottom w:val="none" w:sz="0" w:space="0" w:color="auto"/>
                <w:right w:val="none" w:sz="0" w:space="0" w:color="auto"/>
              </w:divBdr>
            </w:div>
          </w:divsChild>
        </w:div>
        <w:div w:id="1403871531">
          <w:marLeft w:val="0"/>
          <w:marRight w:val="0"/>
          <w:marTop w:val="0"/>
          <w:marBottom w:val="0"/>
          <w:divBdr>
            <w:top w:val="none" w:sz="0" w:space="0" w:color="auto"/>
            <w:left w:val="none" w:sz="0" w:space="0" w:color="auto"/>
            <w:bottom w:val="none" w:sz="0" w:space="0" w:color="auto"/>
            <w:right w:val="none" w:sz="0" w:space="0" w:color="auto"/>
          </w:divBdr>
          <w:divsChild>
            <w:div w:id="136530691">
              <w:marLeft w:val="0"/>
              <w:marRight w:val="0"/>
              <w:marTop w:val="0"/>
              <w:marBottom w:val="0"/>
              <w:divBdr>
                <w:top w:val="none" w:sz="0" w:space="0" w:color="auto"/>
                <w:left w:val="none" w:sz="0" w:space="0" w:color="auto"/>
                <w:bottom w:val="none" w:sz="0" w:space="0" w:color="auto"/>
                <w:right w:val="none" w:sz="0" w:space="0" w:color="auto"/>
              </w:divBdr>
            </w:div>
            <w:div w:id="1387559063">
              <w:marLeft w:val="0"/>
              <w:marRight w:val="0"/>
              <w:marTop w:val="0"/>
              <w:marBottom w:val="0"/>
              <w:divBdr>
                <w:top w:val="none" w:sz="0" w:space="0" w:color="auto"/>
                <w:left w:val="none" w:sz="0" w:space="0" w:color="auto"/>
                <w:bottom w:val="none" w:sz="0" w:space="0" w:color="auto"/>
                <w:right w:val="none" w:sz="0" w:space="0" w:color="auto"/>
              </w:divBdr>
            </w:div>
          </w:divsChild>
        </w:div>
        <w:div w:id="1169520638">
          <w:marLeft w:val="0"/>
          <w:marRight w:val="0"/>
          <w:marTop w:val="0"/>
          <w:marBottom w:val="0"/>
          <w:divBdr>
            <w:top w:val="none" w:sz="0" w:space="0" w:color="auto"/>
            <w:left w:val="none" w:sz="0" w:space="0" w:color="auto"/>
            <w:bottom w:val="none" w:sz="0" w:space="0" w:color="auto"/>
            <w:right w:val="none" w:sz="0" w:space="0" w:color="auto"/>
          </w:divBdr>
          <w:divsChild>
            <w:div w:id="1435785603">
              <w:marLeft w:val="0"/>
              <w:marRight w:val="0"/>
              <w:marTop w:val="0"/>
              <w:marBottom w:val="0"/>
              <w:divBdr>
                <w:top w:val="none" w:sz="0" w:space="0" w:color="auto"/>
                <w:left w:val="none" w:sz="0" w:space="0" w:color="auto"/>
                <w:bottom w:val="none" w:sz="0" w:space="0" w:color="auto"/>
                <w:right w:val="none" w:sz="0" w:space="0" w:color="auto"/>
              </w:divBdr>
            </w:div>
            <w:div w:id="462190756">
              <w:marLeft w:val="0"/>
              <w:marRight w:val="0"/>
              <w:marTop w:val="0"/>
              <w:marBottom w:val="0"/>
              <w:divBdr>
                <w:top w:val="none" w:sz="0" w:space="0" w:color="auto"/>
                <w:left w:val="none" w:sz="0" w:space="0" w:color="auto"/>
                <w:bottom w:val="none" w:sz="0" w:space="0" w:color="auto"/>
                <w:right w:val="none" w:sz="0" w:space="0" w:color="auto"/>
              </w:divBdr>
            </w:div>
          </w:divsChild>
        </w:div>
        <w:div w:id="1456871333">
          <w:marLeft w:val="0"/>
          <w:marRight w:val="0"/>
          <w:marTop w:val="0"/>
          <w:marBottom w:val="0"/>
          <w:divBdr>
            <w:top w:val="none" w:sz="0" w:space="0" w:color="auto"/>
            <w:left w:val="none" w:sz="0" w:space="0" w:color="auto"/>
            <w:bottom w:val="none" w:sz="0" w:space="0" w:color="auto"/>
            <w:right w:val="none" w:sz="0" w:space="0" w:color="auto"/>
          </w:divBdr>
          <w:divsChild>
            <w:div w:id="1771580899">
              <w:marLeft w:val="0"/>
              <w:marRight w:val="0"/>
              <w:marTop w:val="0"/>
              <w:marBottom w:val="0"/>
              <w:divBdr>
                <w:top w:val="none" w:sz="0" w:space="0" w:color="auto"/>
                <w:left w:val="none" w:sz="0" w:space="0" w:color="auto"/>
                <w:bottom w:val="none" w:sz="0" w:space="0" w:color="auto"/>
                <w:right w:val="none" w:sz="0" w:space="0" w:color="auto"/>
              </w:divBdr>
            </w:div>
            <w:div w:id="1920822854">
              <w:marLeft w:val="0"/>
              <w:marRight w:val="0"/>
              <w:marTop w:val="0"/>
              <w:marBottom w:val="0"/>
              <w:divBdr>
                <w:top w:val="none" w:sz="0" w:space="0" w:color="auto"/>
                <w:left w:val="none" w:sz="0" w:space="0" w:color="auto"/>
                <w:bottom w:val="none" w:sz="0" w:space="0" w:color="auto"/>
                <w:right w:val="none" w:sz="0" w:space="0" w:color="auto"/>
              </w:divBdr>
            </w:div>
            <w:div w:id="170532537">
              <w:marLeft w:val="0"/>
              <w:marRight w:val="0"/>
              <w:marTop w:val="0"/>
              <w:marBottom w:val="0"/>
              <w:divBdr>
                <w:top w:val="none" w:sz="0" w:space="0" w:color="auto"/>
                <w:left w:val="none" w:sz="0" w:space="0" w:color="auto"/>
                <w:bottom w:val="none" w:sz="0" w:space="0" w:color="auto"/>
                <w:right w:val="none" w:sz="0" w:space="0" w:color="auto"/>
              </w:divBdr>
            </w:div>
            <w:div w:id="706834118">
              <w:marLeft w:val="0"/>
              <w:marRight w:val="0"/>
              <w:marTop w:val="0"/>
              <w:marBottom w:val="0"/>
              <w:divBdr>
                <w:top w:val="none" w:sz="0" w:space="0" w:color="auto"/>
                <w:left w:val="none" w:sz="0" w:space="0" w:color="auto"/>
                <w:bottom w:val="none" w:sz="0" w:space="0" w:color="auto"/>
                <w:right w:val="none" w:sz="0" w:space="0" w:color="auto"/>
              </w:divBdr>
            </w:div>
            <w:div w:id="1470129908">
              <w:marLeft w:val="0"/>
              <w:marRight w:val="0"/>
              <w:marTop w:val="0"/>
              <w:marBottom w:val="0"/>
              <w:divBdr>
                <w:top w:val="none" w:sz="0" w:space="0" w:color="auto"/>
                <w:left w:val="none" w:sz="0" w:space="0" w:color="auto"/>
                <w:bottom w:val="none" w:sz="0" w:space="0" w:color="auto"/>
                <w:right w:val="none" w:sz="0" w:space="0" w:color="auto"/>
              </w:divBdr>
            </w:div>
          </w:divsChild>
        </w:div>
        <w:div w:id="1426994324">
          <w:marLeft w:val="0"/>
          <w:marRight w:val="0"/>
          <w:marTop w:val="0"/>
          <w:marBottom w:val="0"/>
          <w:divBdr>
            <w:top w:val="none" w:sz="0" w:space="0" w:color="auto"/>
            <w:left w:val="none" w:sz="0" w:space="0" w:color="auto"/>
            <w:bottom w:val="none" w:sz="0" w:space="0" w:color="auto"/>
            <w:right w:val="none" w:sz="0" w:space="0" w:color="auto"/>
          </w:divBdr>
          <w:divsChild>
            <w:div w:id="849489181">
              <w:marLeft w:val="0"/>
              <w:marRight w:val="0"/>
              <w:marTop w:val="0"/>
              <w:marBottom w:val="0"/>
              <w:divBdr>
                <w:top w:val="none" w:sz="0" w:space="0" w:color="auto"/>
                <w:left w:val="none" w:sz="0" w:space="0" w:color="auto"/>
                <w:bottom w:val="none" w:sz="0" w:space="0" w:color="auto"/>
                <w:right w:val="none" w:sz="0" w:space="0" w:color="auto"/>
              </w:divBdr>
            </w:div>
          </w:divsChild>
        </w:div>
        <w:div w:id="1983458846">
          <w:marLeft w:val="0"/>
          <w:marRight w:val="0"/>
          <w:marTop w:val="0"/>
          <w:marBottom w:val="0"/>
          <w:divBdr>
            <w:top w:val="none" w:sz="0" w:space="0" w:color="auto"/>
            <w:left w:val="none" w:sz="0" w:space="0" w:color="auto"/>
            <w:bottom w:val="none" w:sz="0" w:space="0" w:color="auto"/>
            <w:right w:val="none" w:sz="0" w:space="0" w:color="auto"/>
          </w:divBdr>
          <w:divsChild>
            <w:div w:id="665285974">
              <w:marLeft w:val="0"/>
              <w:marRight w:val="0"/>
              <w:marTop w:val="0"/>
              <w:marBottom w:val="0"/>
              <w:divBdr>
                <w:top w:val="none" w:sz="0" w:space="0" w:color="auto"/>
                <w:left w:val="none" w:sz="0" w:space="0" w:color="auto"/>
                <w:bottom w:val="none" w:sz="0" w:space="0" w:color="auto"/>
                <w:right w:val="none" w:sz="0" w:space="0" w:color="auto"/>
              </w:divBdr>
            </w:div>
            <w:div w:id="2088110427">
              <w:marLeft w:val="0"/>
              <w:marRight w:val="0"/>
              <w:marTop w:val="0"/>
              <w:marBottom w:val="0"/>
              <w:divBdr>
                <w:top w:val="none" w:sz="0" w:space="0" w:color="auto"/>
                <w:left w:val="none" w:sz="0" w:space="0" w:color="auto"/>
                <w:bottom w:val="none" w:sz="0" w:space="0" w:color="auto"/>
                <w:right w:val="none" w:sz="0" w:space="0" w:color="auto"/>
              </w:divBdr>
            </w:div>
            <w:div w:id="2052143811">
              <w:marLeft w:val="0"/>
              <w:marRight w:val="0"/>
              <w:marTop w:val="0"/>
              <w:marBottom w:val="0"/>
              <w:divBdr>
                <w:top w:val="none" w:sz="0" w:space="0" w:color="auto"/>
                <w:left w:val="none" w:sz="0" w:space="0" w:color="auto"/>
                <w:bottom w:val="none" w:sz="0" w:space="0" w:color="auto"/>
                <w:right w:val="none" w:sz="0" w:space="0" w:color="auto"/>
              </w:divBdr>
            </w:div>
          </w:divsChild>
        </w:div>
        <w:div w:id="1698921356">
          <w:marLeft w:val="0"/>
          <w:marRight w:val="0"/>
          <w:marTop w:val="0"/>
          <w:marBottom w:val="0"/>
          <w:divBdr>
            <w:top w:val="none" w:sz="0" w:space="0" w:color="auto"/>
            <w:left w:val="none" w:sz="0" w:space="0" w:color="auto"/>
            <w:bottom w:val="none" w:sz="0" w:space="0" w:color="auto"/>
            <w:right w:val="none" w:sz="0" w:space="0" w:color="auto"/>
          </w:divBdr>
          <w:divsChild>
            <w:div w:id="1547640317">
              <w:marLeft w:val="0"/>
              <w:marRight w:val="0"/>
              <w:marTop w:val="0"/>
              <w:marBottom w:val="0"/>
              <w:divBdr>
                <w:top w:val="none" w:sz="0" w:space="0" w:color="auto"/>
                <w:left w:val="none" w:sz="0" w:space="0" w:color="auto"/>
                <w:bottom w:val="none" w:sz="0" w:space="0" w:color="auto"/>
                <w:right w:val="none" w:sz="0" w:space="0" w:color="auto"/>
              </w:divBdr>
            </w:div>
            <w:div w:id="213396325">
              <w:marLeft w:val="0"/>
              <w:marRight w:val="0"/>
              <w:marTop w:val="0"/>
              <w:marBottom w:val="0"/>
              <w:divBdr>
                <w:top w:val="none" w:sz="0" w:space="0" w:color="auto"/>
                <w:left w:val="none" w:sz="0" w:space="0" w:color="auto"/>
                <w:bottom w:val="none" w:sz="0" w:space="0" w:color="auto"/>
                <w:right w:val="none" w:sz="0" w:space="0" w:color="auto"/>
              </w:divBdr>
            </w:div>
          </w:divsChild>
        </w:div>
        <w:div w:id="128057998">
          <w:marLeft w:val="0"/>
          <w:marRight w:val="0"/>
          <w:marTop w:val="0"/>
          <w:marBottom w:val="0"/>
          <w:divBdr>
            <w:top w:val="none" w:sz="0" w:space="0" w:color="auto"/>
            <w:left w:val="none" w:sz="0" w:space="0" w:color="auto"/>
            <w:bottom w:val="none" w:sz="0" w:space="0" w:color="auto"/>
            <w:right w:val="none" w:sz="0" w:space="0" w:color="auto"/>
          </w:divBdr>
          <w:divsChild>
            <w:div w:id="1507020084">
              <w:marLeft w:val="0"/>
              <w:marRight w:val="0"/>
              <w:marTop w:val="0"/>
              <w:marBottom w:val="0"/>
              <w:divBdr>
                <w:top w:val="none" w:sz="0" w:space="0" w:color="auto"/>
                <w:left w:val="none" w:sz="0" w:space="0" w:color="auto"/>
                <w:bottom w:val="none" w:sz="0" w:space="0" w:color="auto"/>
                <w:right w:val="none" w:sz="0" w:space="0" w:color="auto"/>
              </w:divBdr>
            </w:div>
            <w:div w:id="1961102933">
              <w:marLeft w:val="0"/>
              <w:marRight w:val="0"/>
              <w:marTop w:val="0"/>
              <w:marBottom w:val="0"/>
              <w:divBdr>
                <w:top w:val="none" w:sz="0" w:space="0" w:color="auto"/>
                <w:left w:val="none" w:sz="0" w:space="0" w:color="auto"/>
                <w:bottom w:val="none" w:sz="0" w:space="0" w:color="auto"/>
                <w:right w:val="none" w:sz="0" w:space="0" w:color="auto"/>
              </w:divBdr>
            </w:div>
            <w:div w:id="1509715452">
              <w:marLeft w:val="0"/>
              <w:marRight w:val="0"/>
              <w:marTop w:val="0"/>
              <w:marBottom w:val="0"/>
              <w:divBdr>
                <w:top w:val="none" w:sz="0" w:space="0" w:color="auto"/>
                <w:left w:val="none" w:sz="0" w:space="0" w:color="auto"/>
                <w:bottom w:val="none" w:sz="0" w:space="0" w:color="auto"/>
                <w:right w:val="none" w:sz="0" w:space="0" w:color="auto"/>
              </w:divBdr>
            </w:div>
          </w:divsChild>
        </w:div>
        <w:div w:id="580674219">
          <w:marLeft w:val="0"/>
          <w:marRight w:val="0"/>
          <w:marTop w:val="0"/>
          <w:marBottom w:val="0"/>
          <w:divBdr>
            <w:top w:val="none" w:sz="0" w:space="0" w:color="auto"/>
            <w:left w:val="none" w:sz="0" w:space="0" w:color="auto"/>
            <w:bottom w:val="none" w:sz="0" w:space="0" w:color="auto"/>
            <w:right w:val="none" w:sz="0" w:space="0" w:color="auto"/>
          </w:divBdr>
          <w:divsChild>
            <w:div w:id="273368103">
              <w:marLeft w:val="0"/>
              <w:marRight w:val="0"/>
              <w:marTop w:val="0"/>
              <w:marBottom w:val="0"/>
              <w:divBdr>
                <w:top w:val="none" w:sz="0" w:space="0" w:color="auto"/>
                <w:left w:val="none" w:sz="0" w:space="0" w:color="auto"/>
                <w:bottom w:val="none" w:sz="0" w:space="0" w:color="auto"/>
                <w:right w:val="none" w:sz="0" w:space="0" w:color="auto"/>
              </w:divBdr>
            </w:div>
          </w:divsChild>
        </w:div>
        <w:div w:id="1645501546">
          <w:marLeft w:val="0"/>
          <w:marRight w:val="0"/>
          <w:marTop w:val="0"/>
          <w:marBottom w:val="0"/>
          <w:divBdr>
            <w:top w:val="none" w:sz="0" w:space="0" w:color="auto"/>
            <w:left w:val="none" w:sz="0" w:space="0" w:color="auto"/>
            <w:bottom w:val="none" w:sz="0" w:space="0" w:color="auto"/>
            <w:right w:val="none" w:sz="0" w:space="0" w:color="auto"/>
          </w:divBdr>
          <w:divsChild>
            <w:div w:id="1721632402">
              <w:marLeft w:val="0"/>
              <w:marRight w:val="0"/>
              <w:marTop w:val="0"/>
              <w:marBottom w:val="0"/>
              <w:divBdr>
                <w:top w:val="none" w:sz="0" w:space="0" w:color="auto"/>
                <w:left w:val="none" w:sz="0" w:space="0" w:color="auto"/>
                <w:bottom w:val="none" w:sz="0" w:space="0" w:color="auto"/>
                <w:right w:val="none" w:sz="0" w:space="0" w:color="auto"/>
              </w:divBdr>
            </w:div>
            <w:div w:id="482700118">
              <w:marLeft w:val="0"/>
              <w:marRight w:val="0"/>
              <w:marTop w:val="0"/>
              <w:marBottom w:val="0"/>
              <w:divBdr>
                <w:top w:val="none" w:sz="0" w:space="0" w:color="auto"/>
                <w:left w:val="none" w:sz="0" w:space="0" w:color="auto"/>
                <w:bottom w:val="none" w:sz="0" w:space="0" w:color="auto"/>
                <w:right w:val="none" w:sz="0" w:space="0" w:color="auto"/>
              </w:divBdr>
            </w:div>
          </w:divsChild>
        </w:div>
        <w:div w:id="555244120">
          <w:marLeft w:val="0"/>
          <w:marRight w:val="0"/>
          <w:marTop w:val="0"/>
          <w:marBottom w:val="0"/>
          <w:divBdr>
            <w:top w:val="none" w:sz="0" w:space="0" w:color="auto"/>
            <w:left w:val="none" w:sz="0" w:space="0" w:color="auto"/>
            <w:bottom w:val="none" w:sz="0" w:space="0" w:color="auto"/>
            <w:right w:val="none" w:sz="0" w:space="0" w:color="auto"/>
          </w:divBdr>
          <w:divsChild>
            <w:div w:id="2070103342">
              <w:marLeft w:val="0"/>
              <w:marRight w:val="0"/>
              <w:marTop w:val="0"/>
              <w:marBottom w:val="0"/>
              <w:divBdr>
                <w:top w:val="none" w:sz="0" w:space="0" w:color="auto"/>
                <w:left w:val="none" w:sz="0" w:space="0" w:color="auto"/>
                <w:bottom w:val="none" w:sz="0" w:space="0" w:color="auto"/>
                <w:right w:val="none" w:sz="0" w:space="0" w:color="auto"/>
              </w:divBdr>
            </w:div>
            <w:div w:id="38746845">
              <w:marLeft w:val="0"/>
              <w:marRight w:val="0"/>
              <w:marTop w:val="0"/>
              <w:marBottom w:val="0"/>
              <w:divBdr>
                <w:top w:val="none" w:sz="0" w:space="0" w:color="auto"/>
                <w:left w:val="none" w:sz="0" w:space="0" w:color="auto"/>
                <w:bottom w:val="none" w:sz="0" w:space="0" w:color="auto"/>
                <w:right w:val="none" w:sz="0" w:space="0" w:color="auto"/>
              </w:divBdr>
            </w:div>
            <w:div w:id="1177385716">
              <w:marLeft w:val="0"/>
              <w:marRight w:val="0"/>
              <w:marTop w:val="0"/>
              <w:marBottom w:val="0"/>
              <w:divBdr>
                <w:top w:val="none" w:sz="0" w:space="0" w:color="auto"/>
                <w:left w:val="none" w:sz="0" w:space="0" w:color="auto"/>
                <w:bottom w:val="none" w:sz="0" w:space="0" w:color="auto"/>
                <w:right w:val="none" w:sz="0" w:space="0" w:color="auto"/>
              </w:divBdr>
            </w:div>
          </w:divsChild>
        </w:div>
        <w:div w:id="2023895829">
          <w:marLeft w:val="0"/>
          <w:marRight w:val="0"/>
          <w:marTop w:val="0"/>
          <w:marBottom w:val="0"/>
          <w:divBdr>
            <w:top w:val="none" w:sz="0" w:space="0" w:color="auto"/>
            <w:left w:val="none" w:sz="0" w:space="0" w:color="auto"/>
            <w:bottom w:val="none" w:sz="0" w:space="0" w:color="auto"/>
            <w:right w:val="none" w:sz="0" w:space="0" w:color="auto"/>
          </w:divBdr>
          <w:divsChild>
            <w:div w:id="221450301">
              <w:marLeft w:val="0"/>
              <w:marRight w:val="0"/>
              <w:marTop w:val="0"/>
              <w:marBottom w:val="0"/>
              <w:divBdr>
                <w:top w:val="none" w:sz="0" w:space="0" w:color="auto"/>
                <w:left w:val="none" w:sz="0" w:space="0" w:color="auto"/>
                <w:bottom w:val="none" w:sz="0" w:space="0" w:color="auto"/>
                <w:right w:val="none" w:sz="0" w:space="0" w:color="auto"/>
              </w:divBdr>
            </w:div>
            <w:div w:id="2145729845">
              <w:marLeft w:val="0"/>
              <w:marRight w:val="0"/>
              <w:marTop w:val="0"/>
              <w:marBottom w:val="0"/>
              <w:divBdr>
                <w:top w:val="none" w:sz="0" w:space="0" w:color="auto"/>
                <w:left w:val="none" w:sz="0" w:space="0" w:color="auto"/>
                <w:bottom w:val="none" w:sz="0" w:space="0" w:color="auto"/>
                <w:right w:val="none" w:sz="0" w:space="0" w:color="auto"/>
              </w:divBdr>
            </w:div>
            <w:div w:id="924876346">
              <w:marLeft w:val="0"/>
              <w:marRight w:val="0"/>
              <w:marTop w:val="0"/>
              <w:marBottom w:val="0"/>
              <w:divBdr>
                <w:top w:val="none" w:sz="0" w:space="0" w:color="auto"/>
                <w:left w:val="none" w:sz="0" w:space="0" w:color="auto"/>
                <w:bottom w:val="none" w:sz="0" w:space="0" w:color="auto"/>
                <w:right w:val="none" w:sz="0" w:space="0" w:color="auto"/>
              </w:divBdr>
            </w:div>
            <w:div w:id="635138743">
              <w:marLeft w:val="0"/>
              <w:marRight w:val="0"/>
              <w:marTop w:val="0"/>
              <w:marBottom w:val="0"/>
              <w:divBdr>
                <w:top w:val="none" w:sz="0" w:space="0" w:color="auto"/>
                <w:left w:val="none" w:sz="0" w:space="0" w:color="auto"/>
                <w:bottom w:val="none" w:sz="0" w:space="0" w:color="auto"/>
                <w:right w:val="none" w:sz="0" w:space="0" w:color="auto"/>
              </w:divBdr>
            </w:div>
          </w:divsChild>
        </w:div>
        <w:div w:id="794177507">
          <w:marLeft w:val="0"/>
          <w:marRight w:val="0"/>
          <w:marTop w:val="0"/>
          <w:marBottom w:val="0"/>
          <w:divBdr>
            <w:top w:val="none" w:sz="0" w:space="0" w:color="auto"/>
            <w:left w:val="none" w:sz="0" w:space="0" w:color="auto"/>
            <w:bottom w:val="none" w:sz="0" w:space="0" w:color="auto"/>
            <w:right w:val="none" w:sz="0" w:space="0" w:color="auto"/>
          </w:divBdr>
          <w:divsChild>
            <w:div w:id="916744651">
              <w:marLeft w:val="0"/>
              <w:marRight w:val="0"/>
              <w:marTop w:val="0"/>
              <w:marBottom w:val="0"/>
              <w:divBdr>
                <w:top w:val="none" w:sz="0" w:space="0" w:color="auto"/>
                <w:left w:val="none" w:sz="0" w:space="0" w:color="auto"/>
                <w:bottom w:val="none" w:sz="0" w:space="0" w:color="auto"/>
                <w:right w:val="none" w:sz="0" w:space="0" w:color="auto"/>
              </w:divBdr>
            </w:div>
          </w:divsChild>
        </w:div>
        <w:div w:id="1192915861">
          <w:marLeft w:val="0"/>
          <w:marRight w:val="0"/>
          <w:marTop w:val="0"/>
          <w:marBottom w:val="0"/>
          <w:divBdr>
            <w:top w:val="none" w:sz="0" w:space="0" w:color="auto"/>
            <w:left w:val="none" w:sz="0" w:space="0" w:color="auto"/>
            <w:bottom w:val="none" w:sz="0" w:space="0" w:color="auto"/>
            <w:right w:val="none" w:sz="0" w:space="0" w:color="auto"/>
          </w:divBdr>
          <w:divsChild>
            <w:div w:id="998533259">
              <w:marLeft w:val="0"/>
              <w:marRight w:val="0"/>
              <w:marTop w:val="0"/>
              <w:marBottom w:val="0"/>
              <w:divBdr>
                <w:top w:val="none" w:sz="0" w:space="0" w:color="auto"/>
                <w:left w:val="none" w:sz="0" w:space="0" w:color="auto"/>
                <w:bottom w:val="none" w:sz="0" w:space="0" w:color="auto"/>
                <w:right w:val="none" w:sz="0" w:space="0" w:color="auto"/>
              </w:divBdr>
            </w:div>
          </w:divsChild>
        </w:div>
        <w:div w:id="1360200076">
          <w:marLeft w:val="0"/>
          <w:marRight w:val="0"/>
          <w:marTop w:val="0"/>
          <w:marBottom w:val="0"/>
          <w:divBdr>
            <w:top w:val="none" w:sz="0" w:space="0" w:color="auto"/>
            <w:left w:val="none" w:sz="0" w:space="0" w:color="auto"/>
            <w:bottom w:val="none" w:sz="0" w:space="0" w:color="auto"/>
            <w:right w:val="none" w:sz="0" w:space="0" w:color="auto"/>
          </w:divBdr>
          <w:divsChild>
            <w:div w:id="1002898808">
              <w:marLeft w:val="0"/>
              <w:marRight w:val="0"/>
              <w:marTop w:val="0"/>
              <w:marBottom w:val="0"/>
              <w:divBdr>
                <w:top w:val="none" w:sz="0" w:space="0" w:color="auto"/>
                <w:left w:val="none" w:sz="0" w:space="0" w:color="auto"/>
                <w:bottom w:val="none" w:sz="0" w:space="0" w:color="auto"/>
                <w:right w:val="none" w:sz="0" w:space="0" w:color="auto"/>
              </w:divBdr>
            </w:div>
          </w:divsChild>
        </w:div>
        <w:div w:id="1913195624">
          <w:marLeft w:val="0"/>
          <w:marRight w:val="0"/>
          <w:marTop w:val="0"/>
          <w:marBottom w:val="0"/>
          <w:divBdr>
            <w:top w:val="none" w:sz="0" w:space="0" w:color="auto"/>
            <w:left w:val="none" w:sz="0" w:space="0" w:color="auto"/>
            <w:bottom w:val="none" w:sz="0" w:space="0" w:color="auto"/>
            <w:right w:val="none" w:sz="0" w:space="0" w:color="auto"/>
          </w:divBdr>
          <w:divsChild>
            <w:div w:id="1330905517">
              <w:marLeft w:val="0"/>
              <w:marRight w:val="0"/>
              <w:marTop w:val="0"/>
              <w:marBottom w:val="0"/>
              <w:divBdr>
                <w:top w:val="none" w:sz="0" w:space="0" w:color="auto"/>
                <w:left w:val="none" w:sz="0" w:space="0" w:color="auto"/>
                <w:bottom w:val="none" w:sz="0" w:space="0" w:color="auto"/>
                <w:right w:val="none" w:sz="0" w:space="0" w:color="auto"/>
              </w:divBdr>
            </w:div>
            <w:div w:id="1222711686">
              <w:marLeft w:val="0"/>
              <w:marRight w:val="0"/>
              <w:marTop w:val="0"/>
              <w:marBottom w:val="0"/>
              <w:divBdr>
                <w:top w:val="none" w:sz="0" w:space="0" w:color="auto"/>
                <w:left w:val="none" w:sz="0" w:space="0" w:color="auto"/>
                <w:bottom w:val="none" w:sz="0" w:space="0" w:color="auto"/>
                <w:right w:val="none" w:sz="0" w:space="0" w:color="auto"/>
              </w:divBdr>
            </w:div>
            <w:div w:id="699089725">
              <w:marLeft w:val="0"/>
              <w:marRight w:val="0"/>
              <w:marTop w:val="0"/>
              <w:marBottom w:val="0"/>
              <w:divBdr>
                <w:top w:val="none" w:sz="0" w:space="0" w:color="auto"/>
                <w:left w:val="none" w:sz="0" w:space="0" w:color="auto"/>
                <w:bottom w:val="none" w:sz="0" w:space="0" w:color="auto"/>
                <w:right w:val="none" w:sz="0" w:space="0" w:color="auto"/>
              </w:divBdr>
            </w:div>
            <w:div w:id="118888879">
              <w:marLeft w:val="0"/>
              <w:marRight w:val="0"/>
              <w:marTop w:val="0"/>
              <w:marBottom w:val="0"/>
              <w:divBdr>
                <w:top w:val="none" w:sz="0" w:space="0" w:color="auto"/>
                <w:left w:val="none" w:sz="0" w:space="0" w:color="auto"/>
                <w:bottom w:val="none" w:sz="0" w:space="0" w:color="auto"/>
                <w:right w:val="none" w:sz="0" w:space="0" w:color="auto"/>
              </w:divBdr>
            </w:div>
            <w:div w:id="1455632641">
              <w:marLeft w:val="0"/>
              <w:marRight w:val="0"/>
              <w:marTop w:val="0"/>
              <w:marBottom w:val="0"/>
              <w:divBdr>
                <w:top w:val="none" w:sz="0" w:space="0" w:color="auto"/>
                <w:left w:val="none" w:sz="0" w:space="0" w:color="auto"/>
                <w:bottom w:val="none" w:sz="0" w:space="0" w:color="auto"/>
                <w:right w:val="none" w:sz="0" w:space="0" w:color="auto"/>
              </w:divBdr>
            </w:div>
            <w:div w:id="2015646734">
              <w:marLeft w:val="0"/>
              <w:marRight w:val="0"/>
              <w:marTop w:val="0"/>
              <w:marBottom w:val="0"/>
              <w:divBdr>
                <w:top w:val="none" w:sz="0" w:space="0" w:color="auto"/>
                <w:left w:val="none" w:sz="0" w:space="0" w:color="auto"/>
                <w:bottom w:val="none" w:sz="0" w:space="0" w:color="auto"/>
                <w:right w:val="none" w:sz="0" w:space="0" w:color="auto"/>
              </w:divBdr>
            </w:div>
            <w:div w:id="727535113">
              <w:marLeft w:val="0"/>
              <w:marRight w:val="0"/>
              <w:marTop w:val="0"/>
              <w:marBottom w:val="0"/>
              <w:divBdr>
                <w:top w:val="none" w:sz="0" w:space="0" w:color="auto"/>
                <w:left w:val="none" w:sz="0" w:space="0" w:color="auto"/>
                <w:bottom w:val="none" w:sz="0" w:space="0" w:color="auto"/>
                <w:right w:val="none" w:sz="0" w:space="0" w:color="auto"/>
              </w:divBdr>
            </w:div>
            <w:div w:id="1078862831">
              <w:marLeft w:val="0"/>
              <w:marRight w:val="0"/>
              <w:marTop w:val="0"/>
              <w:marBottom w:val="0"/>
              <w:divBdr>
                <w:top w:val="none" w:sz="0" w:space="0" w:color="auto"/>
                <w:left w:val="none" w:sz="0" w:space="0" w:color="auto"/>
                <w:bottom w:val="none" w:sz="0" w:space="0" w:color="auto"/>
                <w:right w:val="none" w:sz="0" w:space="0" w:color="auto"/>
              </w:divBdr>
            </w:div>
            <w:div w:id="237906302">
              <w:marLeft w:val="0"/>
              <w:marRight w:val="0"/>
              <w:marTop w:val="0"/>
              <w:marBottom w:val="0"/>
              <w:divBdr>
                <w:top w:val="none" w:sz="0" w:space="0" w:color="auto"/>
                <w:left w:val="none" w:sz="0" w:space="0" w:color="auto"/>
                <w:bottom w:val="none" w:sz="0" w:space="0" w:color="auto"/>
                <w:right w:val="none" w:sz="0" w:space="0" w:color="auto"/>
              </w:divBdr>
            </w:div>
            <w:div w:id="1833175550">
              <w:marLeft w:val="0"/>
              <w:marRight w:val="0"/>
              <w:marTop w:val="0"/>
              <w:marBottom w:val="0"/>
              <w:divBdr>
                <w:top w:val="none" w:sz="0" w:space="0" w:color="auto"/>
                <w:left w:val="none" w:sz="0" w:space="0" w:color="auto"/>
                <w:bottom w:val="none" w:sz="0" w:space="0" w:color="auto"/>
                <w:right w:val="none" w:sz="0" w:space="0" w:color="auto"/>
              </w:divBdr>
            </w:div>
            <w:div w:id="1560898324">
              <w:marLeft w:val="0"/>
              <w:marRight w:val="0"/>
              <w:marTop w:val="0"/>
              <w:marBottom w:val="0"/>
              <w:divBdr>
                <w:top w:val="none" w:sz="0" w:space="0" w:color="auto"/>
                <w:left w:val="none" w:sz="0" w:space="0" w:color="auto"/>
                <w:bottom w:val="none" w:sz="0" w:space="0" w:color="auto"/>
                <w:right w:val="none" w:sz="0" w:space="0" w:color="auto"/>
              </w:divBdr>
            </w:div>
            <w:div w:id="2047559832">
              <w:marLeft w:val="0"/>
              <w:marRight w:val="0"/>
              <w:marTop w:val="0"/>
              <w:marBottom w:val="0"/>
              <w:divBdr>
                <w:top w:val="none" w:sz="0" w:space="0" w:color="auto"/>
                <w:left w:val="none" w:sz="0" w:space="0" w:color="auto"/>
                <w:bottom w:val="none" w:sz="0" w:space="0" w:color="auto"/>
                <w:right w:val="none" w:sz="0" w:space="0" w:color="auto"/>
              </w:divBdr>
            </w:div>
            <w:div w:id="441846531">
              <w:marLeft w:val="0"/>
              <w:marRight w:val="0"/>
              <w:marTop w:val="0"/>
              <w:marBottom w:val="0"/>
              <w:divBdr>
                <w:top w:val="none" w:sz="0" w:space="0" w:color="auto"/>
                <w:left w:val="none" w:sz="0" w:space="0" w:color="auto"/>
                <w:bottom w:val="none" w:sz="0" w:space="0" w:color="auto"/>
                <w:right w:val="none" w:sz="0" w:space="0" w:color="auto"/>
              </w:divBdr>
            </w:div>
            <w:div w:id="2137523613">
              <w:marLeft w:val="0"/>
              <w:marRight w:val="0"/>
              <w:marTop w:val="0"/>
              <w:marBottom w:val="0"/>
              <w:divBdr>
                <w:top w:val="none" w:sz="0" w:space="0" w:color="auto"/>
                <w:left w:val="none" w:sz="0" w:space="0" w:color="auto"/>
                <w:bottom w:val="none" w:sz="0" w:space="0" w:color="auto"/>
                <w:right w:val="none" w:sz="0" w:space="0" w:color="auto"/>
              </w:divBdr>
            </w:div>
          </w:divsChild>
        </w:div>
        <w:div w:id="1226448070">
          <w:marLeft w:val="0"/>
          <w:marRight w:val="0"/>
          <w:marTop w:val="0"/>
          <w:marBottom w:val="0"/>
          <w:divBdr>
            <w:top w:val="none" w:sz="0" w:space="0" w:color="auto"/>
            <w:left w:val="none" w:sz="0" w:space="0" w:color="auto"/>
            <w:bottom w:val="none" w:sz="0" w:space="0" w:color="auto"/>
            <w:right w:val="none" w:sz="0" w:space="0" w:color="auto"/>
          </w:divBdr>
          <w:divsChild>
            <w:div w:id="1932932859">
              <w:marLeft w:val="0"/>
              <w:marRight w:val="0"/>
              <w:marTop w:val="0"/>
              <w:marBottom w:val="0"/>
              <w:divBdr>
                <w:top w:val="none" w:sz="0" w:space="0" w:color="auto"/>
                <w:left w:val="none" w:sz="0" w:space="0" w:color="auto"/>
                <w:bottom w:val="none" w:sz="0" w:space="0" w:color="auto"/>
                <w:right w:val="none" w:sz="0" w:space="0" w:color="auto"/>
              </w:divBdr>
            </w:div>
          </w:divsChild>
        </w:div>
        <w:div w:id="1763143244">
          <w:marLeft w:val="0"/>
          <w:marRight w:val="0"/>
          <w:marTop w:val="0"/>
          <w:marBottom w:val="0"/>
          <w:divBdr>
            <w:top w:val="none" w:sz="0" w:space="0" w:color="auto"/>
            <w:left w:val="none" w:sz="0" w:space="0" w:color="auto"/>
            <w:bottom w:val="none" w:sz="0" w:space="0" w:color="auto"/>
            <w:right w:val="none" w:sz="0" w:space="0" w:color="auto"/>
          </w:divBdr>
          <w:divsChild>
            <w:div w:id="1840080078">
              <w:marLeft w:val="0"/>
              <w:marRight w:val="0"/>
              <w:marTop w:val="0"/>
              <w:marBottom w:val="0"/>
              <w:divBdr>
                <w:top w:val="none" w:sz="0" w:space="0" w:color="auto"/>
                <w:left w:val="none" w:sz="0" w:space="0" w:color="auto"/>
                <w:bottom w:val="none" w:sz="0" w:space="0" w:color="auto"/>
                <w:right w:val="none" w:sz="0" w:space="0" w:color="auto"/>
              </w:divBdr>
            </w:div>
          </w:divsChild>
        </w:div>
        <w:div w:id="1522234052">
          <w:marLeft w:val="0"/>
          <w:marRight w:val="0"/>
          <w:marTop w:val="0"/>
          <w:marBottom w:val="0"/>
          <w:divBdr>
            <w:top w:val="none" w:sz="0" w:space="0" w:color="auto"/>
            <w:left w:val="none" w:sz="0" w:space="0" w:color="auto"/>
            <w:bottom w:val="none" w:sz="0" w:space="0" w:color="auto"/>
            <w:right w:val="none" w:sz="0" w:space="0" w:color="auto"/>
          </w:divBdr>
          <w:divsChild>
            <w:div w:id="2013139350">
              <w:marLeft w:val="0"/>
              <w:marRight w:val="0"/>
              <w:marTop w:val="0"/>
              <w:marBottom w:val="0"/>
              <w:divBdr>
                <w:top w:val="none" w:sz="0" w:space="0" w:color="auto"/>
                <w:left w:val="none" w:sz="0" w:space="0" w:color="auto"/>
                <w:bottom w:val="none" w:sz="0" w:space="0" w:color="auto"/>
                <w:right w:val="none" w:sz="0" w:space="0" w:color="auto"/>
              </w:divBdr>
            </w:div>
            <w:div w:id="564727725">
              <w:marLeft w:val="0"/>
              <w:marRight w:val="0"/>
              <w:marTop w:val="0"/>
              <w:marBottom w:val="0"/>
              <w:divBdr>
                <w:top w:val="none" w:sz="0" w:space="0" w:color="auto"/>
                <w:left w:val="none" w:sz="0" w:space="0" w:color="auto"/>
                <w:bottom w:val="none" w:sz="0" w:space="0" w:color="auto"/>
                <w:right w:val="none" w:sz="0" w:space="0" w:color="auto"/>
              </w:divBdr>
            </w:div>
          </w:divsChild>
        </w:div>
        <w:div w:id="1674532020">
          <w:marLeft w:val="0"/>
          <w:marRight w:val="0"/>
          <w:marTop w:val="0"/>
          <w:marBottom w:val="0"/>
          <w:divBdr>
            <w:top w:val="none" w:sz="0" w:space="0" w:color="auto"/>
            <w:left w:val="none" w:sz="0" w:space="0" w:color="auto"/>
            <w:bottom w:val="none" w:sz="0" w:space="0" w:color="auto"/>
            <w:right w:val="none" w:sz="0" w:space="0" w:color="auto"/>
          </w:divBdr>
          <w:divsChild>
            <w:div w:id="1845631794">
              <w:marLeft w:val="0"/>
              <w:marRight w:val="0"/>
              <w:marTop w:val="0"/>
              <w:marBottom w:val="0"/>
              <w:divBdr>
                <w:top w:val="none" w:sz="0" w:space="0" w:color="auto"/>
                <w:left w:val="none" w:sz="0" w:space="0" w:color="auto"/>
                <w:bottom w:val="none" w:sz="0" w:space="0" w:color="auto"/>
                <w:right w:val="none" w:sz="0" w:space="0" w:color="auto"/>
              </w:divBdr>
            </w:div>
            <w:div w:id="1291278366">
              <w:marLeft w:val="0"/>
              <w:marRight w:val="0"/>
              <w:marTop w:val="0"/>
              <w:marBottom w:val="0"/>
              <w:divBdr>
                <w:top w:val="none" w:sz="0" w:space="0" w:color="auto"/>
                <w:left w:val="none" w:sz="0" w:space="0" w:color="auto"/>
                <w:bottom w:val="none" w:sz="0" w:space="0" w:color="auto"/>
                <w:right w:val="none" w:sz="0" w:space="0" w:color="auto"/>
              </w:divBdr>
            </w:div>
            <w:div w:id="356666052">
              <w:marLeft w:val="0"/>
              <w:marRight w:val="0"/>
              <w:marTop w:val="0"/>
              <w:marBottom w:val="0"/>
              <w:divBdr>
                <w:top w:val="none" w:sz="0" w:space="0" w:color="auto"/>
                <w:left w:val="none" w:sz="0" w:space="0" w:color="auto"/>
                <w:bottom w:val="none" w:sz="0" w:space="0" w:color="auto"/>
                <w:right w:val="none" w:sz="0" w:space="0" w:color="auto"/>
              </w:divBdr>
            </w:div>
            <w:div w:id="1400983832">
              <w:marLeft w:val="0"/>
              <w:marRight w:val="0"/>
              <w:marTop w:val="0"/>
              <w:marBottom w:val="0"/>
              <w:divBdr>
                <w:top w:val="none" w:sz="0" w:space="0" w:color="auto"/>
                <w:left w:val="none" w:sz="0" w:space="0" w:color="auto"/>
                <w:bottom w:val="none" w:sz="0" w:space="0" w:color="auto"/>
                <w:right w:val="none" w:sz="0" w:space="0" w:color="auto"/>
              </w:divBdr>
            </w:div>
            <w:div w:id="533544723">
              <w:marLeft w:val="0"/>
              <w:marRight w:val="0"/>
              <w:marTop w:val="0"/>
              <w:marBottom w:val="0"/>
              <w:divBdr>
                <w:top w:val="none" w:sz="0" w:space="0" w:color="auto"/>
                <w:left w:val="none" w:sz="0" w:space="0" w:color="auto"/>
                <w:bottom w:val="none" w:sz="0" w:space="0" w:color="auto"/>
                <w:right w:val="none" w:sz="0" w:space="0" w:color="auto"/>
              </w:divBdr>
            </w:div>
          </w:divsChild>
        </w:div>
        <w:div w:id="682822244">
          <w:marLeft w:val="0"/>
          <w:marRight w:val="0"/>
          <w:marTop w:val="0"/>
          <w:marBottom w:val="0"/>
          <w:divBdr>
            <w:top w:val="none" w:sz="0" w:space="0" w:color="auto"/>
            <w:left w:val="none" w:sz="0" w:space="0" w:color="auto"/>
            <w:bottom w:val="none" w:sz="0" w:space="0" w:color="auto"/>
            <w:right w:val="none" w:sz="0" w:space="0" w:color="auto"/>
          </w:divBdr>
          <w:divsChild>
            <w:div w:id="311907577">
              <w:marLeft w:val="0"/>
              <w:marRight w:val="0"/>
              <w:marTop w:val="0"/>
              <w:marBottom w:val="0"/>
              <w:divBdr>
                <w:top w:val="none" w:sz="0" w:space="0" w:color="auto"/>
                <w:left w:val="none" w:sz="0" w:space="0" w:color="auto"/>
                <w:bottom w:val="none" w:sz="0" w:space="0" w:color="auto"/>
                <w:right w:val="none" w:sz="0" w:space="0" w:color="auto"/>
              </w:divBdr>
            </w:div>
            <w:div w:id="29647088">
              <w:marLeft w:val="0"/>
              <w:marRight w:val="0"/>
              <w:marTop w:val="0"/>
              <w:marBottom w:val="0"/>
              <w:divBdr>
                <w:top w:val="none" w:sz="0" w:space="0" w:color="auto"/>
                <w:left w:val="none" w:sz="0" w:space="0" w:color="auto"/>
                <w:bottom w:val="none" w:sz="0" w:space="0" w:color="auto"/>
                <w:right w:val="none" w:sz="0" w:space="0" w:color="auto"/>
              </w:divBdr>
            </w:div>
            <w:div w:id="171377006">
              <w:marLeft w:val="0"/>
              <w:marRight w:val="0"/>
              <w:marTop w:val="0"/>
              <w:marBottom w:val="0"/>
              <w:divBdr>
                <w:top w:val="none" w:sz="0" w:space="0" w:color="auto"/>
                <w:left w:val="none" w:sz="0" w:space="0" w:color="auto"/>
                <w:bottom w:val="none" w:sz="0" w:space="0" w:color="auto"/>
                <w:right w:val="none" w:sz="0" w:space="0" w:color="auto"/>
              </w:divBdr>
            </w:div>
            <w:div w:id="1789010291">
              <w:marLeft w:val="0"/>
              <w:marRight w:val="0"/>
              <w:marTop w:val="0"/>
              <w:marBottom w:val="0"/>
              <w:divBdr>
                <w:top w:val="none" w:sz="0" w:space="0" w:color="auto"/>
                <w:left w:val="none" w:sz="0" w:space="0" w:color="auto"/>
                <w:bottom w:val="none" w:sz="0" w:space="0" w:color="auto"/>
                <w:right w:val="none" w:sz="0" w:space="0" w:color="auto"/>
              </w:divBdr>
            </w:div>
            <w:div w:id="977564137">
              <w:marLeft w:val="0"/>
              <w:marRight w:val="0"/>
              <w:marTop w:val="0"/>
              <w:marBottom w:val="0"/>
              <w:divBdr>
                <w:top w:val="none" w:sz="0" w:space="0" w:color="auto"/>
                <w:left w:val="none" w:sz="0" w:space="0" w:color="auto"/>
                <w:bottom w:val="none" w:sz="0" w:space="0" w:color="auto"/>
                <w:right w:val="none" w:sz="0" w:space="0" w:color="auto"/>
              </w:divBdr>
            </w:div>
            <w:div w:id="712196215">
              <w:marLeft w:val="0"/>
              <w:marRight w:val="0"/>
              <w:marTop w:val="0"/>
              <w:marBottom w:val="0"/>
              <w:divBdr>
                <w:top w:val="none" w:sz="0" w:space="0" w:color="auto"/>
                <w:left w:val="none" w:sz="0" w:space="0" w:color="auto"/>
                <w:bottom w:val="none" w:sz="0" w:space="0" w:color="auto"/>
                <w:right w:val="none" w:sz="0" w:space="0" w:color="auto"/>
              </w:divBdr>
            </w:div>
          </w:divsChild>
        </w:div>
        <w:div w:id="1877429138">
          <w:marLeft w:val="0"/>
          <w:marRight w:val="0"/>
          <w:marTop w:val="0"/>
          <w:marBottom w:val="0"/>
          <w:divBdr>
            <w:top w:val="none" w:sz="0" w:space="0" w:color="auto"/>
            <w:left w:val="none" w:sz="0" w:space="0" w:color="auto"/>
            <w:bottom w:val="none" w:sz="0" w:space="0" w:color="auto"/>
            <w:right w:val="none" w:sz="0" w:space="0" w:color="auto"/>
          </w:divBdr>
          <w:divsChild>
            <w:div w:id="789473721">
              <w:marLeft w:val="0"/>
              <w:marRight w:val="0"/>
              <w:marTop w:val="0"/>
              <w:marBottom w:val="0"/>
              <w:divBdr>
                <w:top w:val="none" w:sz="0" w:space="0" w:color="auto"/>
                <w:left w:val="none" w:sz="0" w:space="0" w:color="auto"/>
                <w:bottom w:val="none" w:sz="0" w:space="0" w:color="auto"/>
                <w:right w:val="none" w:sz="0" w:space="0" w:color="auto"/>
              </w:divBdr>
            </w:div>
            <w:div w:id="200556580">
              <w:marLeft w:val="0"/>
              <w:marRight w:val="0"/>
              <w:marTop w:val="0"/>
              <w:marBottom w:val="0"/>
              <w:divBdr>
                <w:top w:val="none" w:sz="0" w:space="0" w:color="auto"/>
                <w:left w:val="none" w:sz="0" w:space="0" w:color="auto"/>
                <w:bottom w:val="none" w:sz="0" w:space="0" w:color="auto"/>
                <w:right w:val="none" w:sz="0" w:space="0" w:color="auto"/>
              </w:divBdr>
            </w:div>
            <w:div w:id="1339232710">
              <w:marLeft w:val="0"/>
              <w:marRight w:val="0"/>
              <w:marTop w:val="0"/>
              <w:marBottom w:val="0"/>
              <w:divBdr>
                <w:top w:val="none" w:sz="0" w:space="0" w:color="auto"/>
                <w:left w:val="none" w:sz="0" w:space="0" w:color="auto"/>
                <w:bottom w:val="none" w:sz="0" w:space="0" w:color="auto"/>
                <w:right w:val="none" w:sz="0" w:space="0" w:color="auto"/>
              </w:divBdr>
            </w:div>
            <w:div w:id="1959214270">
              <w:marLeft w:val="0"/>
              <w:marRight w:val="0"/>
              <w:marTop w:val="0"/>
              <w:marBottom w:val="0"/>
              <w:divBdr>
                <w:top w:val="none" w:sz="0" w:space="0" w:color="auto"/>
                <w:left w:val="none" w:sz="0" w:space="0" w:color="auto"/>
                <w:bottom w:val="none" w:sz="0" w:space="0" w:color="auto"/>
                <w:right w:val="none" w:sz="0" w:space="0" w:color="auto"/>
              </w:divBdr>
            </w:div>
            <w:div w:id="1890024026">
              <w:marLeft w:val="0"/>
              <w:marRight w:val="0"/>
              <w:marTop w:val="0"/>
              <w:marBottom w:val="0"/>
              <w:divBdr>
                <w:top w:val="none" w:sz="0" w:space="0" w:color="auto"/>
                <w:left w:val="none" w:sz="0" w:space="0" w:color="auto"/>
                <w:bottom w:val="none" w:sz="0" w:space="0" w:color="auto"/>
                <w:right w:val="none" w:sz="0" w:space="0" w:color="auto"/>
              </w:divBdr>
            </w:div>
          </w:divsChild>
        </w:div>
        <w:div w:id="1834028926">
          <w:marLeft w:val="0"/>
          <w:marRight w:val="0"/>
          <w:marTop w:val="0"/>
          <w:marBottom w:val="0"/>
          <w:divBdr>
            <w:top w:val="none" w:sz="0" w:space="0" w:color="auto"/>
            <w:left w:val="none" w:sz="0" w:space="0" w:color="auto"/>
            <w:bottom w:val="none" w:sz="0" w:space="0" w:color="auto"/>
            <w:right w:val="none" w:sz="0" w:space="0" w:color="auto"/>
          </w:divBdr>
          <w:divsChild>
            <w:div w:id="1366522752">
              <w:marLeft w:val="0"/>
              <w:marRight w:val="0"/>
              <w:marTop w:val="0"/>
              <w:marBottom w:val="0"/>
              <w:divBdr>
                <w:top w:val="none" w:sz="0" w:space="0" w:color="auto"/>
                <w:left w:val="none" w:sz="0" w:space="0" w:color="auto"/>
                <w:bottom w:val="none" w:sz="0" w:space="0" w:color="auto"/>
                <w:right w:val="none" w:sz="0" w:space="0" w:color="auto"/>
              </w:divBdr>
            </w:div>
            <w:div w:id="203832043">
              <w:marLeft w:val="0"/>
              <w:marRight w:val="0"/>
              <w:marTop w:val="0"/>
              <w:marBottom w:val="0"/>
              <w:divBdr>
                <w:top w:val="none" w:sz="0" w:space="0" w:color="auto"/>
                <w:left w:val="none" w:sz="0" w:space="0" w:color="auto"/>
                <w:bottom w:val="none" w:sz="0" w:space="0" w:color="auto"/>
                <w:right w:val="none" w:sz="0" w:space="0" w:color="auto"/>
              </w:divBdr>
            </w:div>
          </w:divsChild>
        </w:div>
        <w:div w:id="2033875485">
          <w:marLeft w:val="0"/>
          <w:marRight w:val="0"/>
          <w:marTop w:val="0"/>
          <w:marBottom w:val="0"/>
          <w:divBdr>
            <w:top w:val="none" w:sz="0" w:space="0" w:color="auto"/>
            <w:left w:val="none" w:sz="0" w:space="0" w:color="auto"/>
            <w:bottom w:val="none" w:sz="0" w:space="0" w:color="auto"/>
            <w:right w:val="none" w:sz="0" w:space="0" w:color="auto"/>
          </w:divBdr>
          <w:divsChild>
            <w:div w:id="1796481470">
              <w:marLeft w:val="0"/>
              <w:marRight w:val="0"/>
              <w:marTop w:val="0"/>
              <w:marBottom w:val="0"/>
              <w:divBdr>
                <w:top w:val="none" w:sz="0" w:space="0" w:color="auto"/>
                <w:left w:val="none" w:sz="0" w:space="0" w:color="auto"/>
                <w:bottom w:val="none" w:sz="0" w:space="0" w:color="auto"/>
                <w:right w:val="none" w:sz="0" w:space="0" w:color="auto"/>
              </w:divBdr>
            </w:div>
          </w:divsChild>
        </w:div>
        <w:div w:id="1911689133">
          <w:marLeft w:val="0"/>
          <w:marRight w:val="0"/>
          <w:marTop w:val="0"/>
          <w:marBottom w:val="0"/>
          <w:divBdr>
            <w:top w:val="none" w:sz="0" w:space="0" w:color="auto"/>
            <w:left w:val="none" w:sz="0" w:space="0" w:color="auto"/>
            <w:bottom w:val="none" w:sz="0" w:space="0" w:color="auto"/>
            <w:right w:val="none" w:sz="0" w:space="0" w:color="auto"/>
          </w:divBdr>
          <w:divsChild>
            <w:div w:id="1328367434">
              <w:marLeft w:val="0"/>
              <w:marRight w:val="0"/>
              <w:marTop w:val="0"/>
              <w:marBottom w:val="0"/>
              <w:divBdr>
                <w:top w:val="none" w:sz="0" w:space="0" w:color="auto"/>
                <w:left w:val="none" w:sz="0" w:space="0" w:color="auto"/>
                <w:bottom w:val="none" w:sz="0" w:space="0" w:color="auto"/>
                <w:right w:val="none" w:sz="0" w:space="0" w:color="auto"/>
              </w:divBdr>
            </w:div>
            <w:div w:id="41946474">
              <w:marLeft w:val="0"/>
              <w:marRight w:val="0"/>
              <w:marTop w:val="0"/>
              <w:marBottom w:val="0"/>
              <w:divBdr>
                <w:top w:val="none" w:sz="0" w:space="0" w:color="auto"/>
                <w:left w:val="none" w:sz="0" w:space="0" w:color="auto"/>
                <w:bottom w:val="none" w:sz="0" w:space="0" w:color="auto"/>
                <w:right w:val="none" w:sz="0" w:space="0" w:color="auto"/>
              </w:divBdr>
            </w:div>
            <w:div w:id="433208370">
              <w:marLeft w:val="0"/>
              <w:marRight w:val="0"/>
              <w:marTop w:val="0"/>
              <w:marBottom w:val="0"/>
              <w:divBdr>
                <w:top w:val="none" w:sz="0" w:space="0" w:color="auto"/>
                <w:left w:val="none" w:sz="0" w:space="0" w:color="auto"/>
                <w:bottom w:val="none" w:sz="0" w:space="0" w:color="auto"/>
                <w:right w:val="none" w:sz="0" w:space="0" w:color="auto"/>
              </w:divBdr>
            </w:div>
          </w:divsChild>
        </w:div>
        <w:div w:id="785927917">
          <w:marLeft w:val="0"/>
          <w:marRight w:val="0"/>
          <w:marTop w:val="0"/>
          <w:marBottom w:val="0"/>
          <w:divBdr>
            <w:top w:val="none" w:sz="0" w:space="0" w:color="auto"/>
            <w:left w:val="none" w:sz="0" w:space="0" w:color="auto"/>
            <w:bottom w:val="none" w:sz="0" w:space="0" w:color="auto"/>
            <w:right w:val="none" w:sz="0" w:space="0" w:color="auto"/>
          </w:divBdr>
          <w:divsChild>
            <w:div w:id="1571184973">
              <w:marLeft w:val="0"/>
              <w:marRight w:val="0"/>
              <w:marTop w:val="0"/>
              <w:marBottom w:val="0"/>
              <w:divBdr>
                <w:top w:val="none" w:sz="0" w:space="0" w:color="auto"/>
                <w:left w:val="none" w:sz="0" w:space="0" w:color="auto"/>
                <w:bottom w:val="none" w:sz="0" w:space="0" w:color="auto"/>
                <w:right w:val="none" w:sz="0" w:space="0" w:color="auto"/>
              </w:divBdr>
            </w:div>
            <w:div w:id="2007129042">
              <w:marLeft w:val="0"/>
              <w:marRight w:val="0"/>
              <w:marTop w:val="0"/>
              <w:marBottom w:val="0"/>
              <w:divBdr>
                <w:top w:val="none" w:sz="0" w:space="0" w:color="auto"/>
                <w:left w:val="none" w:sz="0" w:space="0" w:color="auto"/>
                <w:bottom w:val="none" w:sz="0" w:space="0" w:color="auto"/>
                <w:right w:val="none" w:sz="0" w:space="0" w:color="auto"/>
              </w:divBdr>
            </w:div>
          </w:divsChild>
        </w:div>
        <w:div w:id="594243356">
          <w:marLeft w:val="0"/>
          <w:marRight w:val="0"/>
          <w:marTop w:val="0"/>
          <w:marBottom w:val="0"/>
          <w:divBdr>
            <w:top w:val="none" w:sz="0" w:space="0" w:color="auto"/>
            <w:left w:val="none" w:sz="0" w:space="0" w:color="auto"/>
            <w:bottom w:val="none" w:sz="0" w:space="0" w:color="auto"/>
            <w:right w:val="none" w:sz="0" w:space="0" w:color="auto"/>
          </w:divBdr>
          <w:divsChild>
            <w:div w:id="1829513883">
              <w:marLeft w:val="0"/>
              <w:marRight w:val="0"/>
              <w:marTop w:val="0"/>
              <w:marBottom w:val="0"/>
              <w:divBdr>
                <w:top w:val="none" w:sz="0" w:space="0" w:color="auto"/>
                <w:left w:val="none" w:sz="0" w:space="0" w:color="auto"/>
                <w:bottom w:val="none" w:sz="0" w:space="0" w:color="auto"/>
                <w:right w:val="none" w:sz="0" w:space="0" w:color="auto"/>
              </w:divBdr>
            </w:div>
            <w:div w:id="185144212">
              <w:marLeft w:val="0"/>
              <w:marRight w:val="0"/>
              <w:marTop w:val="0"/>
              <w:marBottom w:val="0"/>
              <w:divBdr>
                <w:top w:val="none" w:sz="0" w:space="0" w:color="auto"/>
                <w:left w:val="none" w:sz="0" w:space="0" w:color="auto"/>
                <w:bottom w:val="none" w:sz="0" w:space="0" w:color="auto"/>
                <w:right w:val="none" w:sz="0" w:space="0" w:color="auto"/>
              </w:divBdr>
            </w:div>
          </w:divsChild>
        </w:div>
        <w:div w:id="795835952">
          <w:marLeft w:val="0"/>
          <w:marRight w:val="0"/>
          <w:marTop w:val="0"/>
          <w:marBottom w:val="0"/>
          <w:divBdr>
            <w:top w:val="none" w:sz="0" w:space="0" w:color="auto"/>
            <w:left w:val="none" w:sz="0" w:space="0" w:color="auto"/>
            <w:bottom w:val="none" w:sz="0" w:space="0" w:color="auto"/>
            <w:right w:val="none" w:sz="0" w:space="0" w:color="auto"/>
          </w:divBdr>
          <w:divsChild>
            <w:div w:id="1032071132">
              <w:marLeft w:val="0"/>
              <w:marRight w:val="0"/>
              <w:marTop w:val="0"/>
              <w:marBottom w:val="0"/>
              <w:divBdr>
                <w:top w:val="none" w:sz="0" w:space="0" w:color="auto"/>
                <w:left w:val="none" w:sz="0" w:space="0" w:color="auto"/>
                <w:bottom w:val="none" w:sz="0" w:space="0" w:color="auto"/>
                <w:right w:val="none" w:sz="0" w:space="0" w:color="auto"/>
              </w:divBdr>
            </w:div>
          </w:divsChild>
        </w:div>
        <w:div w:id="408694079">
          <w:marLeft w:val="0"/>
          <w:marRight w:val="0"/>
          <w:marTop w:val="0"/>
          <w:marBottom w:val="0"/>
          <w:divBdr>
            <w:top w:val="none" w:sz="0" w:space="0" w:color="auto"/>
            <w:left w:val="none" w:sz="0" w:space="0" w:color="auto"/>
            <w:bottom w:val="none" w:sz="0" w:space="0" w:color="auto"/>
            <w:right w:val="none" w:sz="0" w:space="0" w:color="auto"/>
          </w:divBdr>
          <w:divsChild>
            <w:div w:id="523397226">
              <w:marLeft w:val="0"/>
              <w:marRight w:val="0"/>
              <w:marTop w:val="0"/>
              <w:marBottom w:val="0"/>
              <w:divBdr>
                <w:top w:val="none" w:sz="0" w:space="0" w:color="auto"/>
                <w:left w:val="none" w:sz="0" w:space="0" w:color="auto"/>
                <w:bottom w:val="none" w:sz="0" w:space="0" w:color="auto"/>
                <w:right w:val="none" w:sz="0" w:space="0" w:color="auto"/>
              </w:divBdr>
            </w:div>
            <w:div w:id="1666474425">
              <w:marLeft w:val="0"/>
              <w:marRight w:val="0"/>
              <w:marTop w:val="0"/>
              <w:marBottom w:val="0"/>
              <w:divBdr>
                <w:top w:val="none" w:sz="0" w:space="0" w:color="auto"/>
                <w:left w:val="none" w:sz="0" w:space="0" w:color="auto"/>
                <w:bottom w:val="none" w:sz="0" w:space="0" w:color="auto"/>
                <w:right w:val="none" w:sz="0" w:space="0" w:color="auto"/>
              </w:divBdr>
            </w:div>
            <w:div w:id="518661290">
              <w:marLeft w:val="0"/>
              <w:marRight w:val="0"/>
              <w:marTop w:val="0"/>
              <w:marBottom w:val="0"/>
              <w:divBdr>
                <w:top w:val="none" w:sz="0" w:space="0" w:color="auto"/>
                <w:left w:val="none" w:sz="0" w:space="0" w:color="auto"/>
                <w:bottom w:val="none" w:sz="0" w:space="0" w:color="auto"/>
                <w:right w:val="none" w:sz="0" w:space="0" w:color="auto"/>
              </w:divBdr>
            </w:div>
          </w:divsChild>
        </w:div>
        <w:div w:id="1610502370">
          <w:marLeft w:val="0"/>
          <w:marRight w:val="0"/>
          <w:marTop w:val="0"/>
          <w:marBottom w:val="0"/>
          <w:divBdr>
            <w:top w:val="none" w:sz="0" w:space="0" w:color="auto"/>
            <w:left w:val="none" w:sz="0" w:space="0" w:color="auto"/>
            <w:bottom w:val="none" w:sz="0" w:space="0" w:color="auto"/>
            <w:right w:val="none" w:sz="0" w:space="0" w:color="auto"/>
          </w:divBdr>
          <w:divsChild>
            <w:div w:id="1467821232">
              <w:marLeft w:val="0"/>
              <w:marRight w:val="0"/>
              <w:marTop w:val="0"/>
              <w:marBottom w:val="0"/>
              <w:divBdr>
                <w:top w:val="none" w:sz="0" w:space="0" w:color="auto"/>
                <w:left w:val="none" w:sz="0" w:space="0" w:color="auto"/>
                <w:bottom w:val="none" w:sz="0" w:space="0" w:color="auto"/>
                <w:right w:val="none" w:sz="0" w:space="0" w:color="auto"/>
              </w:divBdr>
            </w:div>
            <w:div w:id="1948004988">
              <w:marLeft w:val="0"/>
              <w:marRight w:val="0"/>
              <w:marTop w:val="0"/>
              <w:marBottom w:val="0"/>
              <w:divBdr>
                <w:top w:val="none" w:sz="0" w:space="0" w:color="auto"/>
                <w:left w:val="none" w:sz="0" w:space="0" w:color="auto"/>
                <w:bottom w:val="none" w:sz="0" w:space="0" w:color="auto"/>
                <w:right w:val="none" w:sz="0" w:space="0" w:color="auto"/>
              </w:divBdr>
            </w:div>
            <w:div w:id="1421635045">
              <w:marLeft w:val="0"/>
              <w:marRight w:val="0"/>
              <w:marTop w:val="0"/>
              <w:marBottom w:val="0"/>
              <w:divBdr>
                <w:top w:val="none" w:sz="0" w:space="0" w:color="auto"/>
                <w:left w:val="none" w:sz="0" w:space="0" w:color="auto"/>
                <w:bottom w:val="none" w:sz="0" w:space="0" w:color="auto"/>
                <w:right w:val="none" w:sz="0" w:space="0" w:color="auto"/>
              </w:divBdr>
            </w:div>
            <w:div w:id="474176247">
              <w:marLeft w:val="0"/>
              <w:marRight w:val="0"/>
              <w:marTop w:val="0"/>
              <w:marBottom w:val="0"/>
              <w:divBdr>
                <w:top w:val="none" w:sz="0" w:space="0" w:color="auto"/>
                <w:left w:val="none" w:sz="0" w:space="0" w:color="auto"/>
                <w:bottom w:val="none" w:sz="0" w:space="0" w:color="auto"/>
                <w:right w:val="none" w:sz="0" w:space="0" w:color="auto"/>
              </w:divBdr>
            </w:div>
            <w:div w:id="1607468031">
              <w:marLeft w:val="0"/>
              <w:marRight w:val="0"/>
              <w:marTop w:val="0"/>
              <w:marBottom w:val="0"/>
              <w:divBdr>
                <w:top w:val="none" w:sz="0" w:space="0" w:color="auto"/>
                <w:left w:val="none" w:sz="0" w:space="0" w:color="auto"/>
                <w:bottom w:val="none" w:sz="0" w:space="0" w:color="auto"/>
                <w:right w:val="none" w:sz="0" w:space="0" w:color="auto"/>
              </w:divBdr>
            </w:div>
            <w:div w:id="1744184181">
              <w:marLeft w:val="0"/>
              <w:marRight w:val="0"/>
              <w:marTop w:val="0"/>
              <w:marBottom w:val="0"/>
              <w:divBdr>
                <w:top w:val="none" w:sz="0" w:space="0" w:color="auto"/>
                <w:left w:val="none" w:sz="0" w:space="0" w:color="auto"/>
                <w:bottom w:val="none" w:sz="0" w:space="0" w:color="auto"/>
                <w:right w:val="none" w:sz="0" w:space="0" w:color="auto"/>
              </w:divBdr>
            </w:div>
          </w:divsChild>
        </w:div>
        <w:div w:id="576551220">
          <w:marLeft w:val="0"/>
          <w:marRight w:val="0"/>
          <w:marTop w:val="0"/>
          <w:marBottom w:val="0"/>
          <w:divBdr>
            <w:top w:val="none" w:sz="0" w:space="0" w:color="auto"/>
            <w:left w:val="none" w:sz="0" w:space="0" w:color="auto"/>
            <w:bottom w:val="none" w:sz="0" w:space="0" w:color="auto"/>
            <w:right w:val="none" w:sz="0" w:space="0" w:color="auto"/>
          </w:divBdr>
          <w:divsChild>
            <w:div w:id="538055188">
              <w:marLeft w:val="0"/>
              <w:marRight w:val="0"/>
              <w:marTop w:val="0"/>
              <w:marBottom w:val="0"/>
              <w:divBdr>
                <w:top w:val="none" w:sz="0" w:space="0" w:color="auto"/>
                <w:left w:val="none" w:sz="0" w:space="0" w:color="auto"/>
                <w:bottom w:val="none" w:sz="0" w:space="0" w:color="auto"/>
                <w:right w:val="none" w:sz="0" w:space="0" w:color="auto"/>
              </w:divBdr>
            </w:div>
            <w:div w:id="243540506">
              <w:marLeft w:val="0"/>
              <w:marRight w:val="0"/>
              <w:marTop w:val="0"/>
              <w:marBottom w:val="0"/>
              <w:divBdr>
                <w:top w:val="none" w:sz="0" w:space="0" w:color="auto"/>
                <w:left w:val="none" w:sz="0" w:space="0" w:color="auto"/>
                <w:bottom w:val="none" w:sz="0" w:space="0" w:color="auto"/>
                <w:right w:val="none" w:sz="0" w:space="0" w:color="auto"/>
              </w:divBdr>
            </w:div>
            <w:div w:id="1626808409">
              <w:marLeft w:val="0"/>
              <w:marRight w:val="0"/>
              <w:marTop w:val="0"/>
              <w:marBottom w:val="0"/>
              <w:divBdr>
                <w:top w:val="none" w:sz="0" w:space="0" w:color="auto"/>
                <w:left w:val="none" w:sz="0" w:space="0" w:color="auto"/>
                <w:bottom w:val="none" w:sz="0" w:space="0" w:color="auto"/>
                <w:right w:val="none" w:sz="0" w:space="0" w:color="auto"/>
              </w:divBdr>
            </w:div>
            <w:div w:id="439296333">
              <w:marLeft w:val="0"/>
              <w:marRight w:val="0"/>
              <w:marTop w:val="0"/>
              <w:marBottom w:val="0"/>
              <w:divBdr>
                <w:top w:val="none" w:sz="0" w:space="0" w:color="auto"/>
                <w:left w:val="none" w:sz="0" w:space="0" w:color="auto"/>
                <w:bottom w:val="none" w:sz="0" w:space="0" w:color="auto"/>
                <w:right w:val="none" w:sz="0" w:space="0" w:color="auto"/>
              </w:divBdr>
            </w:div>
            <w:div w:id="350424413">
              <w:marLeft w:val="0"/>
              <w:marRight w:val="0"/>
              <w:marTop w:val="0"/>
              <w:marBottom w:val="0"/>
              <w:divBdr>
                <w:top w:val="none" w:sz="0" w:space="0" w:color="auto"/>
                <w:left w:val="none" w:sz="0" w:space="0" w:color="auto"/>
                <w:bottom w:val="none" w:sz="0" w:space="0" w:color="auto"/>
                <w:right w:val="none" w:sz="0" w:space="0" w:color="auto"/>
              </w:divBdr>
            </w:div>
          </w:divsChild>
        </w:div>
        <w:div w:id="1944920148">
          <w:marLeft w:val="0"/>
          <w:marRight w:val="0"/>
          <w:marTop w:val="0"/>
          <w:marBottom w:val="0"/>
          <w:divBdr>
            <w:top w:val="none" w:sz="0" w:space="0" w:color="auto"/>
            <w:left w:val="none" w:sz="0" w:space="0" w:color="auto"/>
            <w:bottom w:val="none" w:sz="0" w:space="0" w:color="auto"/>
            <w:right w:val="none" w:sz="0" w:space="0" w:color="auto"/>
          </w:divBdr>
          <w:divsChild>
            <w:div w:id="1767266319">
              <w:marLeft w:val="0"/>
              <w:marRight w:val="0"/>
              <w:marTop w:val="0"/>
              <w:marBottom w:val="0"/>
              <w:divBdr>
                <w:top w:val="none" w:sz="0" w:space="0" w:color="auto"/>
                <w:left w:val="none" w:sz="0" w:space="0" w:color="auto"/>
                <w:bottom w:val="none" w:sz="0" w:space="0" w:color="auto"/>
                <w:right w:val="none" w:sz="0" w:space="0" w:color="auto"/>
              </w:divBdr>
            </w:div>
            <w:div w:id="1590768179">
              <w:marLeft w:val="0"/>
              <w:marRight w:val="0"/>
              <w:marTop w:val="0"/>
              <w:marBottom w:val="0"/>
              <w:divBdr>
                <w:top w:val="none" w:sz="0" w:space="0" w:color="auto"/>
                <w:left w:val="none" w:sz="0" w:space="0" w:color="auto"/>
                <w:bottom w:val="none" w:sz="0" w:space="0" w:color="auto"/>
                <w:right w:val="none" w:sz="0" w:space="0" w:color="auto"/>
              </w:divBdr>
            </w:div>
          </w:divsChild>
        </w:div>
        <w:div w:id="1889997198">
          <w:marLeft w:val="0"/>
          <w:marRight w:val="0"/>
          <w:marTop w:val="0"/>
          <w:marBottom w:val="0"/>
          <w:divBdr>
            <w:top w:val="none" w:sz="0" w:space="0" w:color="auto"/>
            <w:left w:val="none" w:sz="0" w:space="0" w:color="auto"/>
            <w:bottom w:val="none" w:sz="0" w:space="0" w:color="auto"/>
            <w:right w:val="none" w:sz="0" w:space="0" w:color="auto"/>
          </w:divBdr>
          <w:divsChild>
            <w:div w:id="1180971308">
              <w:marLeft w:val="0"/>
              <w:marRight w:val="0"/>
              <w:marTop w:val="0"/>
              <w:marBottom w:val="0"/>
              <w:divBdr>
                <w:top w:val="none" w:sz="0" w:space="0" w:color="auto"/>
                <w:left w:val="none" w:sz="0" w:space="0" w:color="auto"/>
                <w:bottom w:val="none" w:sz="0" w:space="0" w:color="auto"/>
                <w:right w:val="none" w:sz="0" w:space="0" w:color="auto"/>
              </w:divBdr>
            </w:div>
            <w:div w:id="139076320">
              <w:marLeft w:val="0"/>
              <w:marRight w:val="0"/>
              <w:marTop w:val="0"/>
              <w:marBottom w:val="0"/>
              <w:divBdr>
                <w:top w:val="none" w:sz="0" w:space="0" w:color="auto"/>
                <w:left w:val="none" w:sz="0" w:space="0" w:color="auto"/>
                <w:bottom w:val="none" w:sz="0" w:space="0" w:color="auto"/>
                <w:right w:val="none" w:sz="0" w:space="0" w:color="auto"/>
              </w:divBdr>
            </w:div>
          </w:divsChild>
        </w:div>
        <w:div w:id="947153874">
          <w:marLeft w:val="0"/>
          <w:marRight w:val="0"/>
          <w:marTop w:val="0"/>
          <w:marBottom w:val="0"/>
          <w:divBdr>
            <w:top w:val="none" w:sz="0" w:space="0" w:color="auto"/>
            <w:left w:val="none" w:sz="0" w:space="0" w:color="auto"/>
            <w:bottom w:val="none" w:sz="0" w:space="0" w:color="auto"/>
            <w:right w:val="none" w:sz="0" w:space="0" w:color="auto"/>
          </w:divBdr>
          <w:divsChild>
            <w:div w:id="2048597734">
              <w:marLeft w:val="0"/>
              <w:marRight w:val="0"/>
              <w:marTop w:val="0"/>
              <w:marBottom w:val="0"/>
              <w:divBdr>
                <w:top w:val="none" w:sz="0" w:space="0" w:color="auto"/>
                <w:left w:val="none" w:sz="0" w:space="0" w:color="auto"/>
                <w:bottom w:val="none" w:sz="0" w:space="0" w:color="auto"/>
                <w:right w:val="none" w:sz="0" w:space="0" w:color="auto"/>
              </w:divBdr>
            </w:div>
            <w:div w:id="2079747632">
              <w:marLeft w:val="0"/>
              <w:marRight w:val="0"/>
              <w:marTop w:val="0"/>
              <w:marBottom w:val="0"/>
              <w:divBdr>
                <w:top w:val="none" w:sz="0" w:space="0" w:color="auto"/>
                <w:left w:val="none" w:sz="0" w:space="0" w:color="auto"/>
                <w:bottom w:val="none" w:sz="0" w:space="0" w:color="auto"/>
                <w:right w:val="none" w:sz="0" w:space="0" w:color="auto"/>
              </w:divBdr>
            </w:div>
            <w:div w:id="1629581440">
              <w:marLeft w:val="0"/>
              <w:marRight w:val="0"/>
              <w:marTop w:val="0"/>
              <w:marBottom w:val="0"/>
              <w:divBdr>
                <w:top w:val="none" w:sz="0" w:space="0" w:color="auto"/>
                <w:left w:val="none" w:sz="0" w:space="0" w:color="auto"/>
                <w:bottom w:val="none" w:sz="0" w:space="0" w:color="auto"/>
                <w:right w:val="none" w:sz="0" w:space="0" w:color="auto"/>
              </w:divBdr>
            </w:div>
            <w:div w:id="326515794">
              <w:marLeft w:val="0"/>
              <w:marRight w:val="0"/>
              <w:marTop w:val="0"/>
              <w:marBottom w:val="0"/>
              <w:divBdr>
                <w:top w:val="none" w:sz="0" w:space="0" w:color="auto"/>
                <w:left w:val="none" w:sz="0" w:space="0" w:color="auto"/>
                <w:bottom w:val="none" w:sz="0" w:space="0" w:color="auto"/>
                <w:right w:val="none" w:sz="0" w:space="0" w:color="auto"/>
              </w:divBdr>
            </w:div>
          </w:divsChild>
        </w:div>
        <w:div w:id="1694460394">
          <w:marLeft w:val="0"/>
          <w:marRight w:val="0"/>
          <w:marTop w:val="0"/>
          <w:marBottom w:val="0"/>
          <w:divBdr>
            <w:top w:val="none" w:sz="0" w:space="0" w:color="auto"/>
            <w:left w:val="none" w:sz="0" w:space="0" w:color="auto"/>
            <w:bottom w:val="none" w:sz="0" w:space="0" w:color="auto"/>
            <w:right w:val="none" w:sz="0" w:space="0" w:color="auto"/>
          </w:divBdr>
          <w:divsChild>
            <w:div w:id="256601253">
              <w:marLeft w:val="0"/>
              <w:marRight w:val="0"/>
              <w:marTop w:val="0"/>
              <w:marBottom w:val="0"/>
              <w:divBdr>
                <w:top w:val="none" w:sz="0" w:space="0" w:color="auto"/>
                <w:left w:val="none" w:sz="0" w:space="0" w:color="auto"/>
                <w:bottom w:val="none" w:sz="0" w:space="0" w:color="auto"/>
                <w:right w:val="none" w:sz="0" w:space="0" w:color="auto"/>
              </w:divBdr>
            </w:div>
            <w:div w:id="227308337">
              <w:marLeft w:val="0"/>
              <w:marRight w:val="0"/>
              <w:marTop w:val="0"/>
              <w:marBottom w:val="0"/>
              <w:divBdr>
                <w:top w:val="none" w:sz="0" w:space="0" w:color="auto"/>
                <w:left w:val="none" w:sz="0" w:space="0" w:color="auto"/>
                <w:bottom w:val="none" w:sz="0" w:space="0" w:color="auto"/>
                <w:right w:val="none" w:sz="0" w:space="0" w:color="auto"/>
              </w:divBdr>
            </w:div>
            <w:div w:id="928081621">
              <w:marLeft w:val="0"/>
              <w:marRight w:val="0"/>
              <w:marTop w:val="0"/>
              <w:marBottom w:val="0"/>
              <w:divBdr>
                <w:top w:val="none" w:sz="0" w:space="0" w:color="auto"/>
                <w:left w:val="none" w:sz="0" w:space="0" w:color="auto"/>
                <w:bottom w:val="none" w:sz="0" w:space="0" w:color="auto"/>
                <w:right w:val="none" w:sz="0" w:space="0" w:color="auto"/>
              </w:divBdr>
            </w:div>
            <w:div w:id="258368232">
              <w:marLeft w:val="0"/>
              <w:marRight w:val="0"/>
              <w:marTop w:val="0"/>
              <w:marBottom w:val="0"/>
              <w:divBdr>
                <w:top w:val="none" w:sz="0" w:space="0" w:color="auto"/>
                <w:left w:val="none" w:sz="0" w:space="0" w:color="auto"/>
                <w:bottom w:val="none" w:sz="0" w:space="0" w:color="auto"/>
                <w:right w:val="none" w:sz="0" w:space="0" w:color="auto"/>
              </w:divBdr>
            </w:div>
            <w:div w:id="1899706585">
              <w:marLeft w:val="0"/>
              <w:marRight w:val="0"/>
              <w:marTop w:val="0"/>
              <w:marBottom w:val="0"/>
              <w:divBdr>
                <w:top w:val="none" w:sz="0" w:space="0" w:color="auto"/>
                <w:left w:val="none" w:sz="0" w:space="0" w:color="auto"/>
                <w:bottom w:val="none" w:sz="0" w:space="0" w:color="auto"/>
                <w:right w:val="none" w:sz="0" w:space="0" w:color="auto"/>
              </w:divBdr>
            </w:div>
            <w:div w:id="2089306173">
              <w:marLeft w:val="0"/>
              <w:marRight w:val="0"/>
              <w:marTop w:val="0"/>
              <w:marBottom w:val="0"/>
              <w:divBdr>
                <w:top w:val="none" w:sz="0" w:space="0" w:color="auto"/>
                <w:left w:val="none" w:sz="0" w:space="0" w:color="auto"/>
                <w:bottom w:val="none" w:sz="0" w:space="0" w:color="auto"/>
                <w:right w:val="none" w:sz="0" w:space="0" w:color="auto"/>
              </w:divBdr>
            </w:div>
            <w:div w:id="1608542621">
              <w:marLeft w:val="0"/>
              <w:marRight w:val="0"/>
              <w:marTop w:val="0"/>
              <w:marBottom w:val="0"/>
              <w:divBdr>
                <w:top w:val="none" w:sz="0" w:space="0" w:color="auto"/>
                <w:left w:val="none" w:sz="0" w:space="0" w:color="auto"/>
                <w:bottom w:val="none" w:sz="0" w:space="0" w:color="auto"/>
                <w:right w:val="none" w:sz="0" w:space="0" w:color="auto"/>
              </w:divBdr>
            </w:div>
            <w:div w:id="1137340271">
              <w:marLeft w:val="0"/>
              <w:marRight w:val="0"/>
              <w:marTop w:val="0"/>
              <w:marBottom w:val="0"/>
              <w:divBdr>
                <w:top w:val="none" w:sz="0" w:space="0" w:color="auto"/>
                <w:left w:val="none" w:sz="0" w:space="0" w:color="auto"/>
                <w:bottom w:val="none" w:sz="0" w:space="0" w:color="auto"/>
                <w:right w:val="none" w:sz="0" w:space="0" w:color="auto"/>
              </w:divBdr>
            </w:div>
            <w:div w:id="328407981">
              <w:marLeft w:val="0"/>
              <w:marRight w:val="0"/>
              <w:marTop w:val="0"/>
              <w:marBottom w:val="0"/>
              <w:divBdr>
                <w:top w:val="none" w:sz="0" w:space="0" w:color="auto"/>
                <w:left w:val="none" w:sz="0" w:space="0" w:color="auto"/>
                <w:bottom w:val="none" w:sz="0" w:space="0" w:color="auto"/>
                <w:right w:val="none" w:sz="0" w:space="0" w:color="auto"/>
              </w:divBdr>
            </w:div>
            <w:div w:id="1588610848">
              <w:marLeft w:val="0"/>
              <w:marRight w:val="0"/>
              <w:marTop w:val="0"/>
              <w:marBottom w:val="0"/>
              <w:divBdr>
                <w:top w:val="none" w:sz="0" w:space="0" w:color="auto"/>
                <w:left w:val="none" w:sz="0" w:space="0" w:color="auto"/>
                <w:bottom w:val="none" w:sz="0" w:space="0" w:color="auto"/>
                <w:right w:val="none" w:sz="0" w:space="0" w:color="auto"/>
              </w:divBdr>
            </w:div>
            <w:div w:id="1082682984">
              <w:marLeft w:val="0"/>
              <w:marRight w:val="0"/>
              <w:marTop w:val="0"/>
              <w:marBottom w:val="0"/>
              <w:divBdr>
                <w:top w:val="none" w:sz="0" w:space="0" w:color="auto"/>
                <w:left w:val="none" w:sz="0" w:space="0" w:color="auto"/>
                <w:bottom w:val="none" w:sz="0" w:space="0" w:color="auto"/>
                <w:right w:val="none" w:sz="0" w:space="0" w:color="auto"/>
              </w:divBdr>
            </w:div>
            <w:div w:id="831914564">
              <w:marLeft w:val="0"/>
              <w:marRight w:val="0"/>
              <w:marTop w:val="0"/>
              <w:marBottom w:val="0"/>
              <w:divBdr>
                <w:top w:val="none" w:sz="0" w:space="0" w:color="auto"/>
                <w:left w:val="none" w:sz="0" w:space="0" w:color="auto"/>
                <w:bottom w:val="none" w:sz="0" w:space="0" w:color="auto"/>
                <w:right w:val="none" w:sz="0" w:space="0" w:color="auto"/>
              </w:divBdr>
            </w:div>
          </w:divsChild>
        </w:div>
        <w:div w:id="741099008">
          <w:marLeft w:val="0"/>
          <w:marRight w:val="0"/>
          <w:marTop w:val="0"/>
          <w:marBottom w:val="0"/>
          <w:divBdr>
            <w:top w:val="none" w:sz="0" w:space="0" w:color="auto"/>
            <w:left w:val="none" w:sz="0" w:space="0" w:color="auto"/>
            <w:bottom w:val="none" w:sz="0" w:space="0" w:color="auto"/>
            <w:right w:val="none" w:sz="0" w:space="0" w:color="auto"/>
          </w:divBdr>
          <w:divsChild>
            <w:div w:id="1273050698">
              <w:marLeft w:val="0"/>
              <w:marRight w:val="0"/>
              <w:marTop w:val="0"/>
              <w:marBottom w:val="0"/>
              <w:divBdr>
                <w:top w:val="none" w:sz="0" w:space="0" w:color="auto"/>
                <w:left w:val="none" w:sz="0" w:space="0" w:color="auto"/>
                <w:bottom w:val="none" w:sz="0" w:space="0" w:color="auto"/>
                <w:right w:val="none" w:sz="0" w:space="0" w:color="auto"/>
              </w:divBdr>
            </w:div>
            <w:div w:id="1431463000">
              <w:marLeft w:val="0"/>
              <w:marRight w:val="0"/>
              <w:marTop w:val="0"/>
              <w:marBottom w:val="0"/>
              <w:divBdr>
                <w:top w:val="none" w:sz="0" w:space="0" w:color="auto"/>
                <w:left w:val="none" w:sz="0" w:space="0" w:color="auto"/>
                <w:bottom w:val="none" w:sz="0" w:space="0" w:color="auto"/>
                <w:right w:val="none" w:sz="0" w:space="0" w:color="auto"/>
              </w:divBdr>
            </w:div>
          </w:divsChild>
        </w:div>
        <w:div w:id="116602753">
          <w:marLeft w:val="0"/>
          <w:marRight w:val="0"/>
          <w:marTop w:val="0"/>
          <w:marBottom w:val="0"/>
          <w:divBdr>
            <w:top w:val="none" w:sz="0" w:space="0" w:color="auto"/>
            <w:left w:val="none" w:sz="0" w:space="0" w:color="auto"/>
            <w:bottom w:val="none" w:sz="0" w:space="0" w:color="auto"/>
            <w:right w:val="none" w:sz="0" w:space="0" w:color="auto"/>
          </w:divBdr>
          <w:divsChild>
            <w:div w:id="250552923">
              <w:marLeft w:val="0"/>
              <w:marRight w:val="0"/>
              <w:marTop w:val="0"/>
              <w:marBottom w:val="0"/>
              <w:divBdr>
                <w:top w:val="none" w:sz="0" w:space="0" w:color="auto"/>
                <w:left w:val="none" w:sz="0" w:space="0" w:color="auto"/>
                <w:bottom w:val="none" w:sz="0" w:space="0" w:color="auto"/>
                <w:right w:val="none" w:sz="0" w:space="0" w:color="auto"/>
              </w:divBdr>
            </w:div>
          </w:divsChild>
        </w:div>
        <w:div w:id="520822783">
          <w:marLeft w:val="0"/>
          <w:marRight w:val="0"/>
          <w:marTop w:val="0"/>
          <w:marBottom w:val="0"/>
          <w:divBdr>
            <w:top w:val="none" w:sz="0" w:space="0" w:color="auto"/>
            <w:left w:val="none" w:sz="0" w:space="0" w:color="auto"/>
            <w:bottom w:val="none" w:sz="0" w:space="0" w:color="auto"/>
            <w:right w:val="none" w:sz="0" w:space="0" w:color="auto"/>
          </w:divBdr>
          <w:divsChild>
            <w:div w:id="1936785826">
              <w:marLeft w:val="0"/>
              <w:marRight w:val="0"/>
              <w:marTop w:val="0"/>
              <w:marBottom w:val="0"/>
              <w:divBdr>
                <w:top w:val="none" w:sz="0" w:space="0" w:color="auto"/>
                <w:left w:val="none" w:sz="0" w:space="0" w:color="auto"/>
                <w:bottom w:val="none" w:sz="0" w:space="0" w:color="auto"/>
                <w:right w:val="none" w:sz="0" w:space="0" w:color="auto"/>
              </w:divBdr>
            </w:div>
            <w:div w:id="946931955">
              <w:marLeft w:val="0"/>
              <w:marRight w:val="0"/>
              <w:marTop w:val="0"/>
              <w:marBottom w:val="0"/>
              <w:divBdr>
                <w:top w:val="none" w:sz="0" w:space="0" w:color="auto"/>
                <w:left w:val="none" w:sz="0" w:space="0" w:color="auto"/>
                <w:bottom w:val="none" w:sz="0" w:space="0" w:color="auto"/>
                <w:right w:val="none" w:sz="0" w:space="0" w:color="auto"/>
              </w:divBdr>
            </w:div>
            <w:div w:id="1616281256">
              <w:marLeft w:val="0"/>
              <w:marRight w:val="0"/>
              <w:marTop w:val="0"/>
              <w:marBottom w:val="0"/>
              <w:divBdr>
                <w:top w:val="none" w:sz="0" w:space="0" w:color="auto"/>
                <w:left w:val="none" w:sz="0" w:space="0" w:color="auto"/>
                <w:bottom w:val="none" w:sz="0" w:space="0" w:color="auto"/>
                <w:right w:val="none" w:sz="0" w:space="0" w:color="auto"/>
              </w:divBdr>
            </w:div>
          </w:divsChild>
        </w:div>
        <w:div w:id="1614898009">
          <w:marLeft w:val="0"/>
          <w:marRight w:val="0"/>
          <w:marTop w:val="0"/>
          <w:marBottom w:val="0"/>
          <w:divBdr>
            <w:top w:val="none" w:sz="0" w:space="0" w:color="auto"/>
            <w:left w:val="none" w:sz="0" w:space="0" w:color="auto"/>
            <w:bottom w:val="none" w:sz="0" w:space="0" w:color="auto"/>
            <w:right w:val="none" w:sz="0" w:space="0" w:color="auto"/>
          </w:divBdr>
          <w:divsChild>
            <w:div w:id="2146195267">
              <w:marLeft w:val="0"/>
              <w:marRight w:val="0"/>
              <w:marTop w:val="0"/>
              <w:marBottom w:val="0"/>
              <w:divBdr>
                <w:top w:val="none" w:sz="0" w:space="0" w:color="auto"/>
                <w:left w:val="none" w:sz="0" w:space="0" w:color="auto"/>
                <w:bottom w:val="none" w:sz="0" w:space="0" w:color="auto"/>
                <w:right w:val="none" w:sz="0" w:space="0" w:color="auto"/>
              </w:divBdr>
            </w:div>
            <w:div w:id="1371803791">
              <w:marLeft w:val="0"/>
              <w:marRight w:val="0"/>
              <w:marTop w:val="0"/>
              <w:marBottom w:val="0"/>
              <w:divBdr>
                <w:top w:val="none" w:sz="0" w:space="0" w:color="auto"/>
                <w:left w:val="none" w:sz="0" w:space="0" w:color="auto"/>
                <w:bottom w:val="none" w:sz="0" w:space="0" w:color="auto"/>
                <w:right w:val="none" w:sz="0" w:space="0" w:color="auto"/>
              </w:divBdr>
            </w:div>
          </w:divsChild>
        </w:div>
        <w:div w:id="423065517">
          <w:marLeft w:val="0"/>
          <w:marRight w:val="0"/>
          <w:marTop w:val="0"/>
          <w:marBottom w:val="0"/>
          <w:divBdr>
            <w:top w:val="none" w:sz="0" w:space="0" w:color="auto"/>
            <w:left w:val="none" w:sz="0" w:space="0" w:color="auto"/>
            <w:bottom w:val="none" w:sz="0" w:space="0" w:color="auto"/>
            <w:right w:val="none" w:sz="0" w:space="0" w:color="auto"/>
          </w:divBdr>
          <w:divsChild>
            <w:div w:id="2003702929">
              <w:marLeft w:val="0"/>
              <w:marRight w:val="0"/>
              <w:marTop w:val="0"/>
              <w:marBottom w:val="0"/>
              <w:divBdr>
                <w:top w:val="none" w:sz="0" w:space="0" w:color="auto"/>
                <w:left w:val="none" w:sz="0" w:space="0" w:color="auto"/>
                <w:bottom w:val="none" w:sz="0" w:space="0" w:color="auto"/>
                <w:right w:val="none" w:sz="0" w:space="0" w:color="auto"/>
              </w:divBdr>
            </w:div>
            <w:div w:id="83843663">
              <w:marLeft w:val="0"/>
              <w:marRight w:val="0"/>
              <w:marTop w:val="0"/>
              <w:marBottom w:val="0"/>
              <w:divBdr>
                <w:top w:val="none" w:sz="0" w:space="0" w:color="auto"/>
                <w:left w:val="none" w:sz="0" w:space="0" w:color="auto"/>
                <w:bottom w:val="none" w:sz="0" w:space="0" w:color="auto"/>
                <w:right w:val="none" w:sz="0" w:space="0" w:color="auto"/>
              </w:divBdr>
            </w:div>
            <w:div w:id="948702095">
              <w:marLeft w:val="0"/>
              <w:marRight w:val="0"/>
              <w:marTop w:val="0"/>
              <w:marBottom w:val="0"/>
              <w:divBdr>
                <w:top w:val="none" w:sz="0" w:space="0" w:color="auto"/>
                <w:left w:val="none" w:sz="0" w:space="0" w:color="auto"/>
                <w:bottom w:val="none" w:sz="0" w:space="0" w:color="auto"/>
                <w:right w:val="none" w:sz="0" w:space="0" w:color="auto"/>
              </w:divBdr>
            </w:div>
            <w:div w:id="24723325">
              <w:marLeft w:val="0"/>
              <w:marRight w:val="0"/>
              <w:marTop w:val="0"/>
              <w:marBottom w:val="0"/>
              <w:divBdr>
                <w:top w:val="none" w:sz="0" w:space="0" w:color="auto"/>
                <w:left w:val="none" w:sz="0" w:space="0" w:color="auto"/>
                <w:bottom w:val="none" w:sz="0" w:space="0" w:color="auto"/>
                <w:right w:val="none" w:sz="0" w:space="0" w:color="auto"/>
              </w:divBdr>
            </w:div>
            <w:div w:id="683939811">
              <w:marLeft w:val="0"/>
              <w:marRight w:val="0"/>
              <w:marTop w:val="0"/>
              <w:marBottom w:val="0"/>
              <w:divBdr>
                <w:top w:val="none" w:sz="0" w:space="0" w:color="auto"/>
                <w:left w:val="none" w:sz="0" w:space="0" w:color="auto"/>
                <w:bottom w:val="none" w:sz="0" w:space="0" w:color="auto"/>
                <w:right w:val="none" w:sz="0" w:space="0" w:color="auto"/>
              </w:divBdr>
            </w:div>
            <w:div w:id="1951425929">
              <w:marLeft w:val="0"/>
              <w:marRight w:val="0"/>
              <w:marTop w:val="0"/>
              <w:marBottom w:val="0"/>
              <w:divBdr>
                <w:top w:val="none" w:sz="0" w:space="0" w:color="auto"/>
                <w:left w:val="none" w:sz="0" w:space="0" w:color="auto"/>
                <w:bottom w:val="none" w:sz="0" w:space="0" w:color="auto"/>
                <w:right w:val="none" w:sz="0" w:space="0" w:color="auto"/>
              </w:divBdr>
            </w:div>
            <w:div w:id="1409310302">
              <w:marLeft w:val="0"/>
              <w:marRight w:val="0"/>
              <w:marTop w:val="0"/>
              <w:marBottom w:val="0"/>
              <w:divBdr>
                <w:top w:val="none" w:sz="0" w:space="0" w:color="auto"/>
                <w:left w:val="none" w:sz="0" w:space="0" w:color="auto"/>
                <w:bottom w:val="none" w:sz="0" w:space="0" w:color="auto"/>
                <w:right w:val="none" w:sz="0" w:space="0" w:color="auto"/>
              </w:divBdr>
            </w:div>
            <w:div w:id="1700005576">
              <w:marLeft w:val="0"/>
              <w:marRight w:val="0"/>
              <w:marTop w:val="0"/>
              <w:marBottom w:val="0"/>
              <w:divBdr>
                <w:top w:val="none" w:sz="0" w:space="0" w:color="auto"/>
                <w:left w:val="none" w:sz="0" w:space="0" w:color="auto"/>
                <w:bottom w:val="none" w:sz="0" w:space="0" w:color="auto"/>
                <w:right w:val="none" w:sz="0" w:space="0" w:color="auto"/>
              </w:divBdr>
            </w:div>
            <w:div w:id="979111449">
              <w:marLeft w:val="0"/>
              <w:marRight w:val="0"/>
              <w:marTop w:val="0"/>
              <w:marBottom w:val="0"/>
              <w:divBdr>
                <w:top w:val="none" w:sz="0" w:space="0" w:color="auto"/>
                <w:left w:val="none" w:sz="0" w:space="0" w:color="auto"/>
                <w:bottom w:val="none" w:sz="0" w:space="0" w:color="auto"/>
                <w:right w:val="none" w:sz="0" w:space="0" w:color="auto"/>
              </w:divBdr>
            </w:div>
            <w:div w:id="1654142683">
              <w:marLeft w:val="0"/>
              <w:marRight w:val="0"/>
              <w:marTop w:val="0"/>
              <w:marBottom w:val="0"/>
              <w:divBdr>
                <w:top w:val="none" w:sz="0" w:space="0" w:color="auto"/>
                <w:left w:val="none" w:sz="0" w:space="0" w:color="auto"/>
                <w:bottom w:val="none" w:sz="0" w:space="0" w:color="auto"/>
                <w:right w:val="none" w:sz="0" w:space="0" w:color="auto"/>
              </w:divBdr>
            </w:div>
            <w:div w:id="2020891461">
              <w:marLeft w:val="0"/>
              <w:marRight w:val="0"/>
              <w:marTop w:val="0"/>
              <w:marBottom w:val="0"/>
              <w:divBdr>
                <w:top w:val="none" w:sz="0" w:space="0" w:color="auto"/>
                <w:left w:val="none" w:sz="0" w:space="0" w:color="auto"/>
                <w:bottom w:val="none" w:sz="0" w:space="0" w:color="auto"/>
                <w:right w:val="none" w:sz="0" w:space="0" w:color="auto"/>
              </w:divBdr>
            </w:div>
            <w:div w:id="2092963376">
              <w:marLeft w:val="0"/>
              <w:marRight w:val="0"/>
              <w:marTop w:val="0"/>
              <w:marBottom w:val="0"/>
              <w:divBdr>
                <w:top w:val="none" w:sz="0" w:space="0" w:color="auto"/>
                <w:left w:val="none" w:sz="0" w:space="0" w:color="auto"/>
                <w:bottom w:val="none" w:sz="0" w:space="0" w:color="auto"/>
                <w:right w:val="none" w:sz="0" w:space="0" w:color="auto"/>
              </w:divBdr>
            </w:div>
            <w:div w:id="1194074916">
              <w:marLeft w:val="0"/>
              <w:marRight w:val="0"/>
              <w:marTop w:val="0"/>
              <w:marBottom w:val="0"/>
              <w:divBdr>
                <w:top w:val="none" w:sz="0" w:space="0" w:color="auto"/>
                <w:left w:val="none" w:sz="0" w:space="0" w:color="auto"/>
                <w:bottom w:val="none" w:sz="0" w:space="0" w:color="auto"/>
                <w:right w:val="none" w:sz="0" w:space="0" w:color="auto"/>
              </w:divBdr>
            </w:div>
            <w:div w:id="1053387457">
              <w:marLeft w:val="0"/>
              <w:marRight w:val="0"/>
              <w:marTop w:val="0"/>
              <w:marBottom w:val="0"/>
              <w:divBdr>
                <w:top w:val="none" w:sz="0" w:space="0" w:color="auto"/>
                <w:left w:val="none" w:sz="0" w:space="0" w:color="auto"/>
                <w:bottom w:val="none" w:sz="0" w:space="0" w:color="auto"/>
                <w:right w:val="none" w:sz="0" w:space="0" w:color="auto"/>
              </w:divBdr>
            </w:div>
            <w:div w:id="189615337">
              <w:marLeft w:val="0"/>
              <w:marRight w:val="0"/>
              <w:marTop w:val="0"/>
              <w:marBottom w:val="0"/>
              <w:divBdr>
                <w:top w:val="none" w:sz="0" w:space="0" w:color="auto"/>
                <w:left w:val="none" w:sz="0" w:space="0" w:color="auto"/>
                <w:bottom w:val="none" w:sz="0" w:space="0" w:color="auto"/>
                <w:right w:val="none" w:sz="0" w:space="0" w:color="auto"/>
              </w:divBdr>
            </w:div>
          </w:divsChild>
        </w:div>
        <w:div w:id="613749952">
          <w:marLeft w:val="0"/>
          <w:marRight w:val="0"/>
          <w:marTop w:val="0"/>
          <w:marBottom w:val="0"/>
          <w:divBdr>
            <w:top w:val="none" w:sz="0" w:space="0" w:color="auto"/>
            <w:left w:val="none" w:sz="0" w:space="0" w:color="auto"/>
            <w:bottom w:val="none" w:sz="0" w:space="0" w:color="auto"/>
            <w:right w:val="none" w:sz="0" w:space="0" w:color="auto"/>
          </w:divBdr>
          <w:divsChild>
            <w:div w:id="1244486195">
              <w:marLeft w:val="0"/>
              <w:marRight w:val="0"/>
              <w:marTop w:val="0"/>
              <w:marBottom w:val="0"/>
              <w:divBdr>
                <w:top w:val="none" w:sz="0" w:space="0" w:color="auto"/>
                <w:left w:val="none" w:sz="0" w:space="0" w:color="auto"/>
                <w:bottom w:val="none" w:sz="0" w:space="0" w:color="auto"/>
                <w:right w:val="none" w:sz="0" w:space="0" w:color="auto"/>
              </w:divBdr>
            </w:div>
            <w:div w:id="2113620667">
              <w:marLeft w:val="0"/>
              <w:marRight w:val="0"/>
              <w:marTop w:val="0"/>
              <w:marBottom w:val="0"/>
              <w:divBdr>
                <w:top w:val="none" w:sz="0" w:space="0" w:color="auto"/>
                <w:left w:val="none" w:sz="0" w:space="0" w:color="auto"/>
                <w:bottom w:val="none" w:sz="0" w:space="0" w:color="auto"/>
                <w:right w:val="none" w:sz="0" w:space="0" w:color="auto"/>
              </w:divBdr>
            </w:div>
          </w:divsChild>
        </w:div>
        <w:div w:id="1234391135">
          <w:marLeft w:val="0"/>
          <w:marRight w:val="0"/>
          <w:marTop w:val="0"/>
          <w:marBottom w:val="0"/>
          <w:divBdr>
            <w:top w:val="none" w:sz="0" w:space="0" w:color="auto"/>
            <w:left w:val="none" w:sz="0" w:space="0" w:color="auto"/>
            <w:bottom w:val="none" w:sz="0" w:space="0" w:color="auto"/>
            <w:right w:val="none" w:sz="0" w:space="0" w:color="auto"/>
          </w:divBdr>
          <w:divsChild>
            <w:div w:id="389692684">
              <w:marLeft w:val="0"/>
              <w:marRight w:val="0"/>
              <w:marTop w:val="0"/>
              <w:marBottom w:val="0"/>
              <w:divBdr>
                <w:top w:val="none" w:sz="0" w:space="0" w:color="auto"/>
                <w:left w:val="none" w:sz="0" w:space="0" w:color="auto"/>
                <w:bottom w:val="none" w:sz="0" w:space="0" w:color="auto"/>
                <w:right w:val="none" w:sz="0" w:space="0" w:color="auto"/>
              </w:divBdr>
            </w:div>
            <w:div w:id="571426068">
              <w:marLeft w:val="0"/>
              <w:marRight w:val="0"/>
              <w:marTop w:val="0"/>
              <w:marBottom w:val="0"/>
              <w:divBdr>
                <w:top w:val="none" w:sz="0" w:space="0" w:color="auto"/>
                <w:left w:val="none" w:sz="0" w:space="0" w:color="auto"/>
                <w:bottom w:val="none" w:sz="0" w:space="0" w:color="auto"/>
                <w:right w:val="none" w:sz="0" w:space="0" w:color="auto"/>
              </w:divBdr>
            </w:div>
            <w:div w:id="450128203">
              <w:marLeft w:val="0"/>
              <w:marRight w:val="0"/>
              <w:marTop w:val="0"/>
              <w:marBottom w:val="0"/>
              <w:divBdr>
                <w:top w:val="none" w:sz="0" w:space="0" w:color="auto"/>
                <w:left w:val="none" w:sz="0" w:space="0" w:color="auto"/>
                <w:bottom w:val="none" w:sz="0" w:space="0" w:color="auto"/>
                <w:right w:val="none" w:sz="0" w:space="0" w:color="auto"/>
              </w:divBdr>
            </w:div>
            <w:div w:id="272565963">
              <w:marLeft w:val="0"/>
              <w:marRight w:val="0"/>
              <w:marTop w:val="0"/>
              <w:marBottom w:val="0"/>
              <w:divBdr>
                <w:top w:val="none" w:sz="0" w:space="0" w:color="auto"/>
                <w:left w:val="none" w:sz="0" w:space="0" w:color="auto"/>
                <w:bottom w:val="none" w:sz="0" w:space="0" w:color="auto"/>
                <w:right w:val="none" w:sz="0" w:space="0" w:color="auto"/>
              </w:divBdr>
            </w:div>
            <w:div w:id="326834849">
              <w:marLeft w:val="0"/>
              <w:marRight w:val="0"/>
              <w:marTop w:val="0"/>
              <w:marBottom w:val="0"/>
              <w:divBdr>
                <w:top w:val="none" w:sz="0" w:space="0" w:color="auto"/>
                <w:left w:val="none" w:sz="0" w:space="0" w:color="auto"/>
                <w:bottom w:val="none" w:sz="0" w:space="0" w:color="auto"/>
                <w:right w:val="none" w:sz="0" w:space="0" w:color="auto"/>
              </w:divBdr>
            </w:div>
            <w:div w:id="598022834">
              <w:marLeft w:val="0"/>
              <w:marRight w:val="0"/>
              <w:marTop w:val="0"/>
              <w:marBottom w:val="0"/>
              <w:divBdr>
                <w:top w:val="none" w:sz="0" w:space="0" w:color="auto"/>
                <w:left w:val="none" w:sz="0" w:space="0" w:color="auto"/>
                <w:bottom w:val="none" w:sz="0" w:space="0" w:color="auto"/>
                <w:right w:val="none" w:sz="0" w:space="0" w:color="auto"/>
              </w:divBdr>
            </w:div>
            <w:div w:id="741413706">
              <w:marLeft w:val="0"/>
              <w:marRight w:val="0"/>
              <w:marTop w:val="0"/>
              <w:marBottom w:val="0"/>
              <w:divBdr>
                <w:top w:val="none" w:sz="0" w:space="0" w:color="auto"/>
                <w:left w:val="none" w:sz="0" w:space="0" w:color="auto"/>
                <w:bottom w:val="none" w:sz="0" w:space="0" w:color="auto"/>
                <w:right w:val="none" w:sz="0" w:space="0" w:color="auto"/>
              </w:divBdr>
            </w:div>
            <w:div w:id="334191397">
              <w:marLeft w:val="0"/>
              <w:marRight w:val="0"/>
              <w:marTop w:val="0"/>
              <w:marBottom w:val="0"/>
              <w:divBdr>
                <w:top w:val="none" w:sz="0" w:space="0" w:color="auto"/>
                <w:left w:val="none" w:sz="0" w:space="0" w:color="auto"/>
                <w:bottom w:val="none" w:sz="0" w:space="0" w:color="auto"/>
                <w:right w:val="none" w:sz="0" w:space="0" w:color="auto"/>
              </w:divBdr>
            </w:div>
          </w:divsChild>
        </w:div>
        <w:div w:id="66533172">
          <w:marLeft w:val="0"/>
          <w:marRight w:val="0"/>
          <w:marTop w:val="0"/>
          <w:marBottom w:val="0"/>
          <w:divBdr>
            <w:top w:val="none" w:sz="0" w:space="0" w:color="auto"/>
            <w:left w:val="none" w:sz="0" w:space="0" w:color="auto"/>
            <w:bottom w:val="none" w:sz="0" w:space="0" w:color="auto"/>
            <w:right w:val="none" w:sz="0" w:space="0" w:color="auto"/>
          </w:divBdr>
          <w:divsChild>
            <w:div w:id="2014144203">
              <w:marLeft w:val="0"/>
              <w:marRight w:val="0"/>
              <w:marTop w:val="0"/>
              <w:marBottom w:val="0"/>
              <w:divBdr>
                <w:top w:val="none" w:sz="0" w:space="0" w:color="auto"/>
                <w:left w:val="none" w:sz="0" w:space="0" w:color="auto"/>
                <w:bottom w:val="none" w:sz="0" w:space="0" w:color="auto"/>
                <w:right w:val="none" w:sz="0" w:space="0" w:color="auto"/>
              </w:divBdr>
            </w:div>
            <w:div w:id="356200771">
              <w:marLeft w:val="0"/>
              <w:marRight w:val="0"/>
              <w:marTop w:val="0"/>
              <w:marBottom w:val="0"/>
              <w:divBdr>
                <w:top w:val="none" w:sz="0" w:space="0" w:color="auto"/>
                <w:left w:val="none" w:sz="0" w:space="0" w:color="auto"/>
                <w:bottom w:val="none" w:sz="0" w:space="0" w:color="auto"/>
                <w:right w:val="none" w:sz="0" w:space="0" w:color="auto"/>
              </w:divBdr>
            </w:div>
            <w:div w:id="2039887546">
              <w:marLeft w:val="0"/>
              <w:marRight w:val="0"/>
              <w:marTop w:val="0"/>
              <w:marBottom w:val="0"/>
              <w:divBdr>
                <w:top w:val="none" w:sz="0" w:space="0" w:color="auto"/>
                <w:left w:val="none" w:sz="0" w:space="0" w:color="auto"/>
                <w:bottom w:val="none" w:sz="0" w:space="0" w:color="auto"/>
                <w:right w:val="none" w:sz="0" w:space="0" w:color="auto"/>
              </w:divBdr>
            </w:div>
            <w:div w:id="150293423">
              <w:marLeft w:val="0"/>
              <w:marRight w:val="0"/>
              <w:marTop w:val="0"/>
              <w:marBottom w:val="0"/>
              <w:divBdr>
                <w:top w:val="none" w:sz="0" w:space="0" w:color="auto"/>
                <w:left w:val="none" w:sz="0" w:space="0" w:color="auto"/>
                <w:bottom w:val="none" w:sz="0" w:space="0" w:color="auto"/>
                <w:right w:val="none" w:sz="0" w:space="0" w:color="auto"/>
              </w:divBdr>
            </w:div>
            <w:div w:id="368456929">
              <w:marLeft w:val="0"/>
              <w:marRight w:val="0"/>
              <w:marTop w:val="0"/>
              <w:marBottom w:val="0"/>
              <w:divBdr>
                <w:top w:val="none" w:sz="0" w:space="0" w:color="auto"/>
                <w:left w:val="none" w:sz="0" w:space="0" w:color="auto"/>
                <w:bottom w:val="none" w:sz="0" w:space="0" w:color="auto"/>
                <w:right w:val="none" w:sz="0" w:space="0" w:color="auto"/>
              </w:divBdr>
            </w:div>
            <w:div w:id="907693895">
              <w:marLeft w:val="0"/>
              <w:marRight w:val="0"/>
              <w:marTop w:val="0"/>
              <w:marBottom w:val="0"/>
              <w:divBdr>
                <w:top w:val="none" w:sz="0" w:space="0" w:color="auto"/>
                <w:left w:val="none" w:sz="0" w:space="0" w:color="auto"/>
                <w:bottom w:val="none" w:sz="0" w:space="0" w:color="auto"/>
                <w:right w:val="none" w:sz="0" w:space="0" w:color="auto"/>
              </w:divBdr>
            </w:div>
            <w:div w:id="1712607263">
              <w:marLeft w:val="0"/>
              <w:marRight w:val="0"/>
              <w:marTop w:val="0"/>
              <w:marBottom w:val="0"/>
              <w:divBdr>
                <w:top w:val="none" w:sz="0" w:space="0" w:color="auto"/>
                <w:left w:val="none" w:sz="0" w:space="0" w:color="auto"/>
                <w:bottom w:val="none" w:sz="0" w:space="0" w:color="auto"/>
                <w:right w:val="none" w:sz="0" w:space="0" w:color="auto"/>
              </w:divBdr>
            </w:div>
            <w:div w:id="1199317294">
              <w:marLeft w:val="0"/>
              <w:marRight w:val="0"/>
              <w:marTop w:val="0"/>
              <w:marBottom w:val="0"/>
              <w:divBdr>
                <w:top w:val="none" w:sz="0" w:space="0" w:color="auto"/>
                <w:left w:val="none" w:sz="0" w:space="0" w:color="auto"/>
                <w:bottom w:val="none" w:sz="0" w:space="0" w:color="auto"/>
                <w:right w:val="none" w:sz="0" w:space="0" w:color="auto"/>
              </w:divBdr>
            </w:div>
            <w:div w:id="1867208213">
              <w:marLeft w:val="0"/>
              <w:marRight w:val="0"/>
              <w:marTop w:val="0"/>
              <w:marBottom w:val="0"/>
              <w:divBdr>
                <w:top w:val="none" w:sz="0" w:space="0" w:color="auto"/>
                <w:left w:val="none" w:sz="0" w:space="0" w:color="auto"/>
                <w:bottom w:val="none" w:sz="0" w:space="0" w:color="auto"/>
                <w:right w:val="none" w:sz="0" w:space="0" w:color="auto"/>
              </w:divBdr>
            </w:div>
            <w:div w:id="408817605">
              <w:marLeft w:val="0"/>
              <w:marRight w:val="0"/>
              <w:marTop w:val="0"/>
              <w:marBottom w:val="0"/>
              <w:divBdr>
                <w:top w:val="none" w:sz="0" w:space="0" w:color="auto"/>
                <w:left w:val="none" w:sz="0" w:space="0" w:color="auto"/>
                <w:bottom w:val="none" w:sz="0" w:space="0" w:color="auto"/>
                <w:right w:val="none" w:sz="0" w:space="0" w:color="auto"/>
              </w:divBdr>
            </w:div>
            <w:div w:id="1982539641">
              <w:marLeft w:val="0"/>
              <w:marRight w:val="0"/>
              <w:marTop w:val="0"/>
              <w:marBottom w:val="0"/>
              <w:divBdr>
                <w:top w:val="none" w:sz="0" w:space="0" w:color="auto"/>
                <w:left w:val="none" w:sz="0" w:space="0" w:color="auto"/>
                <w:bottom w:val="none" w:sz="0" w:space="0" w:color="auto"/>
                <w:right w:val="none" w:sz="0" w:space="0" w:color="auto"/>
              </w:divBdr>
            </w:div>
            <w:div w:id="1362708557">
              <w:marLeft w:val="0"/>
              <w:marRight w:val="0"/>
              <w:marTop w:val="0"/>
              <w:marBottom w:val="0"/>
              <w:divBdr>
                <w:top w:val="none" w:sz="0" w:space="0" w:color="auto"/>
                <w:left w:val="none" w:sz="0" w:space="0" w:color="auto"/>
                <w:bottom w:val="none" w:sz="0" w:space="0" w:color="auto"/>
                <w:right w:val="none" w:sz="0" w:space="0" w:color="auto"/>
              </w:divBdr>
            </w:div>
            <w:div w:id="1250118170">
              <w:marLeft w:val="0"/>
              <w:marRight w:val="0"/>
              <w:marTop w:val="0"/>
              <w:marBottom w:val="0"/>
              <w:divBdr>
                <w:top w:val="none" w:sz="0" w:space="0" w:color="auto"/>
                <w:left w:val="none" w:sz="0" w:space="0" w:color="auto"/>
                <w:bottom w:val="none" w:sz="0" w:space="0" w:color="auto"/>
                <w:right w:val="none" w:sz="0" w:space="0" w:color="auto"/>
              </w:divBdr>
            </w:div>
            <w:div w:id="1795634141">
              <w:marLeft w:val="0"/>
              <w:marRight w:val="0"/>
              <w:marTop w:val="0"/>
              <w:marBottom w:val="0"/>
              <w:divBdr>
                <w:top w:val="none" w:sz="0" w:space="0" w:color="auto"/>
                <w:left w:val="none" w:sz="0" w:space="0" w:color="auto"/>
                <w:bottom w:val="none" w:sz="0" w:space="0" w:color="auto"/>
                <w:right w:val="none" w:sz="0" w:space="0" w:color="auto"/>
              </w:divBdr>
            </w:div>
            <w:div w:id="759106749">
              <w:marLeft w:val="0"/>
              <w:marRight w:val="0"/>
              <w:marTop w:val="0"/>
              <w:marBottom w:val="0"/>
              <w:divBdr>
                <w:top w:val="none" w:sz="0" w:space="0" w:color="auto"/>
                <w:left w:val="none" w:sz="0" w:space="0" w:color="auto"/>
                <w:bottom w:val="none" w:sz="0" w:space="0" w:color="auto"/>
                <w:right w:val="none" w:sz="0" w:space="0" w:color="auto"/>
              </w:divBdr>
            </w:div>
            <w:div w:id="1082996015">
              <w:marLeft w:val="0"/>
              <w:marRight w:val="0"/>
              <w:marTop w:val="0"/>
              <w:marBottom w:val="0"/>
              <w:divBdr>
                <w:top w:val="none" w:sz="0" w:space="0" w:color="auto"/>
                <w:left w:val="none" w:sz="0" w:space="0" w:color="auto"/>
                <w:bottom w:val="none" w:sz="0" w:space="0" w:color="auto"/>
                <w:right w:val="none" w:sz="0" w:space="0" w:color="auto"/>
              </w:divBdr>
            </w:div>
            <w:div w:id="1898320850">
              <w:marLeft w:val="0"/>
              <w:marRight w:val="0"/>
              <w:marTop w:val="0"/>
              <w:marBottom w:val="0"/>
              <w:divBdr>
                <w:top w:val="none" w:sz="0" w:space="0" w:color="auto"/>
                <w:left w:val="none" w:sz="0" w:space="0" w:color="auto"/>
                <w:bottom w:val="none" w:sz="0" w:space="0" w:color="auto"/>
                <w:right w:val="none" w:sz="0" w:space="0" w:color="auto"/>
              </w:divBdr>
            </w:div>
            <w:div w:id="1795711486">
              <w:marLeft w:val="0"/>
              <w:marRight w:val="0"/>
              <w:marTop w:val="0"/>
              <w:marBottom w:val="0"/>
              <w:divBdr>
                <w:top w:val="none" w:sz="0" w:space="0" w:color="auto"/>
                <w:left w:val="none" w:sz="0" w:space="0" w:color="auto"/>
                <w:bottom w:val="none" w:sz="0" w:space="0" w:color="auto"/>
                <w:right w:val="none" w:sz="0" w:space="0" w:color="auto"/>
              </w:divBdr>
            </w:div>
            <w:div w:id="2009138073">
              <w:marLeft w:val="0"/>
              <w:marRight w:val="0"/>
              <w:marTop w:val="0"/>
              <w:marBottom w:val="0"/>
              <w:divBdr>
                <w:top w:val="none" w:sz="0" w:space="0" w:color="auto"/>
                <w:left w:val="none" w:sz="0" w:space="0" w:color="auto"/>
                <w:bottom w:val="none" w:sz="0" w:space="0" w:color="auto"/>
                <w:right w:val="none" w:sz="0" w:space="0" w:color="auto"/>
              </w:divBdr>
            </w:div>
            <w:div w:id="200899774">
              <w:marLeft w:val="0"/>
              <w:marRight w:val="0"/>
              <w:marTop w:val="0"/>
              <w:marBottom w:val="0"/>
              <w:divBdr>
                <w:top w:val="none" w:sz="0" w:space="0" w:color="auto"/>
                <w:left w:val="none" w:sz="0" w:space="0" w:color="auto"/>
                <w:bottom w:val="none" w:sz="0" w:space="0" w:color="auto"/>
                <w:right w:val="none" w:sz="0" w:space="0" w:color="auto"/>
              </w:divBdr>
            </w:div>
            <w:div w:id="1005863548">
              <w:marLeft w:val="0"/>
              <w:marRight w:val="0"/>
              <w:marTop w:val="0"/>
              <w:marBottom w:val="0"/>
              <w:divBdr>
                <w:top w:val="none" w:sz="0" w:space="0" w:color="auto"/>
                <w:left w:val="none" w:sz="0" w:space="0" w:color="auto"/>
                <w:bottom w:val="none" w:sz="0" w:space="0" w:color="auto"/>
                <w:right w:val="none" w:sz="0" w:space="0" w:color="auto"/>
              </w:divBdr>
            </w:div>
            <w:div w:id="799109389">
              <w:marLeft w:val="0"/>
              <w:marRight w:val="0"/>
              <w:marTop w:val="0"/>
              <w:marBottom w:val="0"/>
              <w:divBdr>
                <w:top w:val="none" w:sz="0" w:space="0" w:color="auto"/>
                <w:left w:val="none" w:sz="0" w:space="0" w:color="auto"/>
                <w:bottom w:val="none" w:sz="0" w:space="0" w:color="auto"/>
                <w:right w:val="none" w:sz="0" w:space="0" w:color="auto"/>
              </w:divBdr>
            </w:div>
            <w:div w:id="401412123">
              <w:marLeft w:val="0"/>
              <w:marRight w:val="0"/>
              <w:marTop w:val="0"/>
              <w:marBottom w:val="0"/>
              <w:divBdr>
                <w:top w:val="none" w:sz="0" w:space="0" w:color="auto"/>
                <w:left w:val="none" w:sz="0" w:space="0" w:color="auto"/>
                <w:bottom w:val="none" w:sz="0" w:space="0" w:color="auto"/>
                <w:right w:val="none" w:sz="0" w:space="0" w:color="auto"/>
              </w:divBdr>
            </w:div>
            <w:div w:id="1673099143">
              <w:marLeft w:val="0"/>
              <w:marRight w:val="0"/>
              <w:marTop w:val="0"/>
              <w:marBottom w:val="0"/>
              <w:divBdr>
                <w:top w:val="none" w:sz="0" w:space="0" w:color="auto"/>
                <w:left w:val="none" w:sz="0" w:space="0" w:color="auto"/>
                <w:bottom w:val="none" w:sz="0" w:space="0" w:color="auto"/>
                <w:right w:val="none" w:sz="0" w:space="0" w:color="auto"/>
              </w:divBdr>
            </w:div>
            <w:div w:id="542401457">
              <w:marLeft w:val="0"/>
              <w:marRight w:val="0"/>
              <w:marTop w:val="0"/>
              <w:marBottom w:val="0"/>
              <w:divBdr>
                <w:top w:val="none" w:sz="0" w:space="0" w:color="auto"/>
                <w:left w:val="none" w:sz="0" w:space="0" w:color="auto"/>
                <w:bottom w:val="none" w:sz="0" w:space="0" w:color="auto"/>
                <w:right w:val="none" w:sz="0" w:space="0" w:color="auto"/>
              </w:divBdr>
            </w:div>
            <w:div w:id="595596151">
              <w:marLeft w:val="0"/>
              <w:marRight w:val="0"/>
              <w:marTop w:val="0"/>
              <w:marBottom w:val="0"/>
              <w:divBdr>
                <w:top w:val="none" w:sz="0" w:space="0" w:color="auto"/>
                <w:left w:val="none" w:sz="0" w:space="0" w:color="auto"/>
                <w:bottom w:val="none" w:sz="0" w:space="0" w:color="auto"/>
                <w:right w:val="none" w:sz="0" w:space="0" w:color="auto"/>
              </w:divBdr>
            </w:div>
            <w:div w:id="1075784671">
              <w:marLeft w:val="0"/>
              <w:marRight w:val="0"/>
              <w:marTop w:val="0"/>
              <w:marBottom w:val="0"/>
              <w:divBdr>
                <w:top w:val="none" w:sz="0" w:space="0" w:color="auto"/>
                <w:left w:val="none" w:sz="0" w:space="0" w:color="auto"/>
                <w:bottom w:val="none" w:sz="0" w:space="0" w:color="auto"/>
                <w:right w:val="none" w:sz="0" w:space="0" w:color="auto"/>
              </w:divBdr>
            </w:div>
            <w:div w:id="270669272">
              <w:marLeft w:val="0"/>
              <w:marRight w:val="0"/>
              <w:marTop w:val="0"/>
              <w:marBottom w:val="0"/>
              <w:divBdr>
                <w:top w:val="none" w:sz="0" w:space="0" w:color="auto"/>
                <w:left w:val="none" w:sz="0" w:space="0" w:color="auto"/>
                <w:bottom w:val="none" w:sz="0" w:space="0" w:color="auto"/>
                <w:right w:val="none" w:sz="0" w:space="0" w:color="auto"/>
              </w:divBdr>
            </w:div>
            <w:div w:id="310450326">
              <w:marLeft w:val="0"/>
              <w:marRight w:val="0"/>
              <w:marTop w:val="0"/>
              <w:marBottom w:val="0"/>
              <w:divBdr>
                <w:top w:val="none" w:sz="0" w:space="0" w:color="auto"/>
                <w:left w:val="none" w:sz="0" w:space="0" w:color="auto"/>
                <w:bottom w:val="none" w:sz="0" w:space="0" w:color="auto"/>
                <w:right w:val="none" w:sz="0" w:space="0" w:color="auto"/>
              </w:divBdr>
            </w:div>
            <w:div w:id="1204562990">
              <w:marLeft w:val="0"/>
              <w:marRight w:val="0"/>
              <w:marTop w:val="0"/>
              <w:marBottom w:val="0"/>
              <w:divBdr>
                <w:top w:val="none" w:sz="0" w:space="0" w:color="auto"/>
                <w:left w:val="none" w:sz="0" w:space="0" w:color="auto"/>
                <w:bottom w:val="none" w:sz="0" w:space="0" w:color="auto"/>
                <w:right w:val="none" w:sz="0" w:space="0" w:color="auto"/>
              </w:divBdr>
            </w:div>
            <w:div w:id="1971131267">
              <w:marLeft w:val="0"/>
              <w:marRight w:val="0"/>
              <w:marTop w:val="0"/>
              <w:marBottom w:val="0"/>
              <w:divBdr>
                <w:top w:val="none" w:sz="0" w:space="0" w:color="auto"/>
                <w:left w:val="none" w:sz="0" w:space="0" w:color="auto"/>
                <w:bottom w:val="none" w:sz="0" w:space="0" w:color="auto"/>
                <w:right w:val="none" w:sz="0" w:space="0" w:color="auto"/>
              </w:divBdr>
            </w:div>
            <w:div w:id="105393758">
              <w:marLeft w:val="0"/>
              <w:marRight w:val="0"/>
              <w:marTop w:val="0"/>
              <w:marBottom w:val="0"/>
              <w:divBdr>
                <w:top w:val="none" w:sz="0" w:space="0" w:color="auto"/>
                <w:left w:val="none" w:sz="0" w:space="0" w:color="auto"/>
                <w:bottom w:val="none" w:sz="0" w:space="0" w:color="auto"/>
                <w:right w:val="none" w:sz="0" w:space="0" w:color="auto"/>
              </w:divBdr>
            </w:div>
            <w:div w:id="1713115780">
              <w:marLeft w:val="0"/>
              <w:marRight w:val="0"/>
              <w:marTop w:val="0"/>
              <w:marBottom w:val="0"/>
              <w:divBdr>
                <w:top w:val="none" w:sz="0" w:space="0" w:color="auto"/>
                <w:left w:val="none" w:sz="0" w:space="0" w:color="auto"/>
                <w:bottom w:val="none" w:sz="0" w:space="0" w:color="auto"/>
                <w:right w:val="none" w:sz="0" w:space="0" w:color="auto"/>
              </w:divBdr>
            </w:div>
            <w:div w:id="1460537631">
              <w:marLeft w:val="0"/>
              <w:marRight w:val="0"/>
              <w:marTop w:val="0"/>
              <w:marBottom w:val="0"/>
              <w:divBdr>
                <w:top w:val="none" w:sz="0" w:space="0" w:color="auto"/>
                <w:left w:val="none" w:sz="0" w:space="0" w:color="auto"/>
                <w:bottom w:val="none" w:sz="0" w:space="0" w:color="auto"/>
                <w:right w:val="none" w:sz="0" w:space="0" w:color="auto"/>
              </w:divBdr>
            </w:div>
            <w:div w:id="6637737">
              <w:marLeft w:val="0"/>
              <w:marRight w:val="0"/>
              <w:marTop w:val="0"/>
              <w:marBottom w:val="0"/>
              <w:divBdr>
                <w:top w:val="none" w:sz="0" w:space="0" w:color="auto"/>
                <w:left w:val="none" w:sz="0" w:space="0" w:color="auto"/>
                <w:bottom w:val="none" w:sz="0" w:space="0" w:color="auto"/>
                <w:right w:val="none" w:sz="0" w:space="0" w:color="auto"/>
              </w:divBdr>
            </w:div>
            <w:div w:id="633829104">
              <w:marLeft w:val="0"/>
              <w:marRight w:val="0"/>
              <w:marTop w:val="0"/>
              <w:marBottom w:val="0"/>
              <w:divBdr>
                <w:top w:val="none" w:sz="0" w:space="0" w:color="auto"/>
                <w:left w:val="none" w:sz="0" w:space="0" w:color="auto"/>
                <w:bottom w:val="none" w:sz="0" w:space="0" w:color="auto"/>
                <w:right w:val="none" w:sz="0" w:space="0" w:color="auto"/>
              </w:divBdr>
            </w:div>
            <w:div w:id="1902905817">
              <w:marLeft w:val="0"/>
              <w:marRight w:val="0"/>
              <w:marTop w:val="0"/>
              <w:marBottom w:val="0"/>
              <w:divBdr>
                <w:top w:val="none" w:sz="0" w:space="0" w:color="auto"/>
                <w:left w:val="none" w:sz="0" w:space="0" w:color="auto"/>
                <w:bottom w:val="none" w:sz="0" w:space="0" w:color="auto"/>
                <w:right w:val="none" w:sz="0" w:space="0" w:color="auto"/>
              </w:divBdr>
            </w:div>
            <w:div w:id="1120879855">
              <w:marLeft w:val="0"/>
              <w:marRight w:val="0"/>
              <w:marTop w:val="0"/>
              <w:marBottom w:val="0"/>
              <w:divBdr>
                <w:top w:val="none" w:sz="0" w:space="0" w:color="auto"/>
                <w:left w:val="none" w:sz="0" w:space="0" w:color="auto"/>
                <w:bottom w:val="none" w:sz="0" w:space="0" w:color="auto"/>
                <w:right w:val="none" w:sz="0" w:space="0" w:color="auto"/>
              </w:divBdr>
            </w:div>
            <w:div w:id="727606309">
              <w:marLeft w:val="0"/>
              <w:marRight w:val="0"/>
              <w:marTop w:val="0"/>
              <w:marBottom w:val="0"/>
              <w:divBdr>
                <w:top w:val="none" w:sz="0" w:space="0" w:color="auto"/>
                <w:left w:val="none" w:sz="0" w:space="0" w:color="auto"/>
                <w:bottom w:val="none" w:sz="0" w:space="0" w:color="auto"/>
                <w:right w:val="none" w:sz="0" w:space="0" w:color="auto"/>
              </w:divBdr>
            </w:div>
            <w:div w:id="124660376">
              <w:marLeft w:val="0"/>
              <w:marRight w:val="0"/>
              <w:marTop w:val="0"/>
              <w:marBottom w:val="0"/>
              <w:divBdr>
                <w:top w:val="none" w:sz="0" w:space="0" w:color="auto"/>
                <w:left w:val="none" w:sz="0" w:space="0" w:color="auto"/>
                <w:bottom w:val="none" w:sz="0" w:space="0" w:color="auto"/>
                <w:right w:val="none" w:sz="0" w:space="0" w:color="auto"/>
              </w:divBdr>
            </w:div>
            <w:div w:id="595789623">
              <w:marLeft w:val="0"/>
              <w:marRight w:val="0"/>
              <w:marTop w:val="0"/>
              <w:marBottom w:val="0"/>
              <w:divBdr>
                <w:top w:val="none" w:sz="0" w:space="0" w:color="auto"/>
                <w:left w:val="none" w:sz="0" w:space="0" w:color="auto"/>
                <w:bottom w:val="none" w:sz="0" w:space="0" w:color="auto"/>
                <w:right w:val="none" w:sz="0" w:space="0" w:color="auto"/>
              </w:divBdr>
            </w:div>
            <w:div w:id="1404910436">
              <w:marLeft w:val="0"/>
              <w:marRight w:val="0"/>
              <w:marTop w:val="0"/>
              <w:marBottom w:val="0"/>
              <w:divBdr>
                <w:top w:val="none" w:sz="0" w:space="0" w:color="auto"/>
                <w:left w:val="none" w:sz="0" w:space="0" w:color="auto"/>
                <w:bottom w:val="none" w:sz="0" w:space="0" w:color="auto"/>
                <w:right w:val="none" w:sz="0" w:space="0" w:color="auto"/>
              </w:divBdr>
            </w:div>
            <w:div w:id="2092968644">
              <w:marLeft w:val="0"/>
              <w:marRight w:val="0"/>
              <w:marTop w:val="0"/>
              <w:marBottom w:val="0"/>
              <w:divBdr>
                <w:top w:val="none" w:sz="0" w:space="0" w:color="auto"/>
                <w:left w:val="none" w:sz="0" w:space="0" w:color="auto"/>
                <w:bottom w:val="none" w:sz="0" w:space="0" w:color="auto"/>
                <w:right w:val="none" w:sz="0" w:space="0" w:color="auto"/>
              </w:divBdr>
            </w:div>
            <w:div w:id="948708660">
              <w:marLeft w:val="0"/>
              <w:marRight w:val="0"/>
              <w:marTop w:val="0"/>
              <w:marBottom w:val="0"/>
              <w:divBdr>
                <w:top w:val="none" w:sz="0" w:space="0" w:color="auto"/>
                <w:left w:val="none" w:sz="0" w:space="0" w:color="auto"/>
                <w:bottom w:val="none" w:sz="0" w:space="0" w:color="auto"/>
                <w:right w:val="none" w:sz="0" w:space="0" w:color="auto"/>
              </w:divBdr>
            </w:div>
            <w:div w:id="1519545313">
              <w:marLeft w:val="0"/>
              <w:marRight w:val="0"/>
              <w:marTop w:val="0"/>
              <w:marBottom w:val="0"/>
              <w:divBdr>
                <w:top w:val="none" w:sz="0" w:space="0" w:color="auto"/>
                <w:left w:val="none" w:sz="0" w:space="0" w:color="auto"/>
                <w:bottom w:val="none" w:sz="0" w:space="0" w:color="auto"/>
                <w:right w:val="none" w:sz="0" w:space="0" w:color="auto"/>
              </w:divBdr>
            </w:div>
            <w:div w:id="921064854">
              <w:marLeft w:val="0"/>
              <w:marRight w:val="0"/>
              <w:marTop w:val="0"/>
              <w:marBottom w:val="0"/>
              <w:divBdr>
                <w:top w:val="none" w:sz="0" w:space="0" w:color="auto"/>
                <w:left w:val="none" w:sz="0" w:space="0" w:color="auto"/>
                <w:bottom w:val="none" w:sz="0" w:space="0" w:color="auto"/>
                <w:right w:val="none" w:sz="0" w:space="0" w:color="auto"/>
              </w:divBdr>
            </w:div>
            <w:div w:id="1890611980">
              <w:marLeft w:val="0"/>
              <w:marRight w:val="0"/>
              <w:marTop w:val="0"/>
              <w:marBottom w:val="0"/>
              <w:divBdr>
                <w:top w:val="none" w:sz="0" w:space="0" w:color="auto"/>
                <w:left w:val="none" w:sz="0" w:space="0" w:color="auto"/>
                <w:bottom w:val="none" w:sz="0" w:space="0" w:color="auto"/>
                <w:right w:val="none" w:sz="0" w:space="0" w:color="auto"/>
              </w:divBdr>
            </w:div>
            <w:div w:id="947808001">
              <w:marLeft w:val="0"/>
              <w:marRight w:val="0"/>
              <w:marTop w:val="0"/>
              <w:marBottom w:val="0"/>
              <w:divBdr>
                <w:top w:val="none" w:sz="0" w:space="0" w:color="auto"/>
                <w:left w:val="none" w:sz="0" w:space="0" w:color="auto"/>
                <w:bottom w:val="none" w:sz="0" w:space="0" w:color="auto"/>
                <w:right w:val="none" w:sz="0" w:space="0" w:color="auto"/>
              </w:divBdr>
            </w:div>
            <w:div w:id="906844102">
              <w:marLeft w:val="0"/>
              <w:marRight w:val="0"/>
              <w:marTop w:val="0"/>
              <w:marBottom w:val="0"/>
              <w:divBdr>
                <w:top w:val="none" w:sz="0" w:space="0" w:color="auto"/>
                <w:left w:val="none" w:sz="0" w:space="0" w:color="auto"/>
                <w:bottom w:val="none" w:sz="0" w:space="0" w:color="auto"/>
                <w:right w:val="none" w:sz="0" w:space="0" w:color="auto"/>
              </w:divBdr>
            </w:div>
            <w:div w:id="1629511360">
              <w:marLeft w:val="0"/>
              <w:marRight w:val="0"/>
              <w:marTop w:val="0"/>
              <w:marBottom w:val="0"/>
              <w:divBdr>
                <w:top w:val="none" w:sz="0" w:space="0" w:color="auto"/>
                <w:left w:val="none" w:sz="0" w:space="0" w:color="auto"/>
                <w:bottom w:val="none" w:sz="0" w:space="0" w:color="auto"/>
                <w:right w:val="none" w:sz="0" w:space="0" w:color="auto"/>
              </w:divBdr>
            </w:div>
            <w:div w:id="161089421">
              <w:marLeft w:val="0"/>
              <w:marRight w:val="0"/>
              <w:marTop w:val="0"/>
              <w:marBottom w:val="0"/>
              <w:divBdr>
                <w:top w:val="none" w:sz="0" w:space="0" w:color="auto"/>
                <w:left w:val="none" w:sz="0" w:space="0" w:color="auto"/>
                <w:bottom w:val="none" w:sz="0" w:space="0" w:color="auto"/>
                <w:right w:val="none" w:sz="0" w:space="0" w:color="auto"/>
              </w:divBdr>
            </w:div>
            <w:div w:id="596910544">
              <w:marLeft w:val="0"/>
              <w:marRight w:val="0"/>
              <w:marTop w:val="0"/>
              <w:marBottom w:val="0"/>
              <w:divBdr>
                <w:top w:val="none" w:sz="0" w:space="0" w:color="auto"/>
                <w:left w:val="none" w:sz="0" w:space="0" w:color="auto"/>
                <w:bottom w:val="none" w:sz="0" w:space="0" w:color="auto"/>
                <w:right w:val="none" w:sz="0" w:space="0" w:color="auto"/>
              </w:divBdr>
            </w:div>
            <w:div w:id="1040057694">
              <w:marLeft w:val="0"/>
              <w:marRight w:val="0"/>
              <w:marTop w:val="0"/>
              <w:marBottom w:val="0"/>
              <w:divBdr>
                <w:top w:val="none" w:sz="0" w:space="0" w:color="auto"/>
                <w:left w:val="none" w:sz="0" w:space="0" w:color="auto"/>
                <w:bottom w:val="none" w:sz="0" w:space="0" w:color="auto"/>
                <w:right w:val="none" w:sz="0" w:space="0" w:color="auto"/>
              </w:divBdr>
            </w:div>
            <w:div w:id="1855262798">
              <w:marLeft w:val="0"/>
              <w:marRight w:val="0"/>
              <w:marTop w:val="0"/>
              <w:marBottom w:val="0"/>
              <w:divBdr>
                <w:top w:val="none" w:sz="0" w:space="0" w:color="auto"/>
                <w:left w:val="none" w:sz="0" w:space="0" w:color="auto"/>
                <w:bottom w:val="none" w:sz="0" w:space="0" w:color="auto"/>
                <w:right w:val="none" w:sz="0" w:space="0" w:color="auto"/>
              </w:divBdr>
            </w:div>
            <w:div w:id="296105053">
              <w:marLeft w:val="0"/>
              <w:marRight w:val="0"/>
              <w:marTop w:val="0"/>
              <w:marBottom w:val="0"/>
              <w:divBdr>
                <w:top w:val="none" w:sz="0" w:space="0" w:color="auto"/>
                <w:left w:val="none" w:sz="0" w:space="0" w:color="auto"/>
                <w:bottom w:val="none" w:sz="0" w:space="0" w:color="auto"/>
                <w:right w:val="none" w:sz="0" w:space="0" w:color="auto"/>
              </w:divBdr>
            </w:div>
            <w:div w:id="1685017691">
              <w:marLeft w:val="0"/>
              <w:marRight w:val="0"/>
              <w:marTop w:val="0"/>
              <w:marBottom w:val="0"/>
              <w:divBdr>
                <w:top w:val="none" w:sz="0" w:space="0" w:color="auto"/>
                <w:left w:val="none" w:sz="0" w:space="0" w:color="auto"/>
                <w:bottom w:val="none" w:sz="0" w:space="0" w:color="auto"/>
                <w:right w:val="none" w:sz="0" w:space="0" w:color="auto"/>
              </w:divBdr>
            </w:div>
            <w:div w:id="1382484162">
              <w:marLeft w:val="0"/>
              <w:marRight w:val="0"/>
              <w:marTop w:val="0"/>
              <w:marBottom w:val="0"/>
              <w:divBdr>
                <w:top w:val="none" w:sz="0" w:space="0" w:color="auto"/>
                <w:left w:val="none" w:sz="0" w:space="0" w:color="auto"/>
                <w:bottom w:val="none" w:sz="0" w:space="0" w:color="auto"/>
                <w:right w:val="none" w:sz="0" w:space="0" w:color="auto"/>
              </w:divBdr>
            </w:div>
            <w:div w:id="2112119740">
              <w:marLeft w:val="0"/>
              <w:marRight w:val="0"/>
              <w:marTop w:val="0"/>
              <w:marBottom w:val="0"/>
              <w:divBdr>
                <w:top w:val="none" w:sz="0" w:space="0" w:color="auto"/>
                <w:left w:val="none" w:sz="0" w:space="0" w:color="auto"/>
                <w:bottom w:val="none" w:sz="0" w:space="0" w:color="auto"/>
                <w:right w:val="none" w:sz="0" w:space="0" w:color="auto"/>
              </w:divBdr>
            </w:div>
            <w:div w:id="1195582948">
              <w:marLeft w:val="0"/>
              <w:marRight w:val="0"/>
              <w:marTop w:val="0"/>
              <w:marBottom w:val="0"/>
              <w:divBdr>
                <w:top w:val="none" w:sz="0" w:space="0" w:color="auto"/>
                <w:left w:val="none" w:sz="0" w:space="0" w:color="auto"/>
                <w:bottom w:val="none" w:sz="0" w:space="0" w:color="auto"/>
                <w:right w:val="none" w:sz="0" w:space="0" w:color="auto"/>
              </w:divBdr>
            </w:div>
            <w:div w:id="910769665">
              <w:marLeft w:val="0"/>
              <w:marRight w:val="0"/>
              <w:marTop w:val="0"/>
              <w:marBottom w:val="0"/>
              <w:divBdr>
                <w:top w:val="none" w:sz="0" w:space="0" w:color="auto"/>
                <w:left w:val="none" w:sz="0" w:space="0" w:color="auto"/>
                <w:bottom w:val="none" w:sz="0" w:space="0" w:color="auto"/>
                <w:right w:val="none" w:sz="0" w:space="0" w:color="auto"/>
              </w:divBdr>
            </w:div>
            <w:div w:id="1387801005">
              <w:marLeft w:val="0"/>
              <w:marRight w:val="0"/>
              <w:marTop w:val="0"/>
              <w:marBottom w:val="0"/>
              <w:divBdr>
                <w:top w:val="none" w:sz="0" w:space="0" w:color="auto"/>
                <w:left w:val="none" w:sz="0" w:space="0" w:color="auto"/>
                <w:bottom w:val="none" w:sz="0" w:space="0" w:color="auto"/>
                <w:right w:val="none" w:sz="0" w:space="0" w:color="auto"/>
              </w:divBdr>
            </w:div>
            <w:div w:id="1403989256">
              <w:marLeft w:val="0"/>
              <w:marRight w:val="0"/>
              <w:marTop w:val="0"/>
              <w:marBottom w:val="0"/>
              <w:divBdr>
                <w:top w:val="none" w:sz="0" w:space="0" w:color="auto"/>
                <w:left w:val="none" w:sz="0" w:space="0" w:color="auto"/>
                <w:bottom w:val="none" w:sz="0" w:space="0" w:color="auto"/>
                <w:right w:val="none" w:sz="0" w:space="0" w:color="auto"/>
              </w:divBdr>
            </w:div>
            <w:div w:id="293099866">
              <w:marLeft w:val="0"/>
              <w:marRight w:val="0"/>
              <w:marTop w:val="0"/>
              <w:marBottom w:val="0"/>
              <w:divBdr>
                <w:top w:val="none" w:sz="0" w:space="0" w:color="auto"/>
                <w:left w:val="none" w:sz="0" w:space="0" w:color="auto"/>
                <w:bottom w:val="none" w:sz="0" w:space="0" w:color="auto"/>
                <w:right w:val="none" w:sz="0" w:space="0" w:color="auto"/>
              </w:divBdr>
            </w:div>
            <w:div w:id="1719166075">
              <w:marLeft w:val="0"/>
              <w:marRight w:val="0"/>
              <w:marTop w:val="0"/>
              <w:marBottom w:val="0"/>
              <w:divBdr>
                <w:top w:val="none" w:sz="0" w:space="0" w:color="auto"/>
                <w:left w:val="none" w:sz="0" w:space="0" w:color="auto"/>
                <w:bottom w:val="none" w:sz="0" w:space="0" w:color="auto"/>
                <w:right w:val="none" w:sz="0" w:space="0" w:color="auto"/>
              </w:divBdr>
            </w:div>
            <w:div w:id="2000689263">
              <w:marLeft w:val="0"/>
              <w:marRight w:val="0"/>
              <w:marTop w:val="0"/>
              <w:marBottom w:val="0"/>
              <w:divBdr>
                <w:top w:val="none" w:sz="0" w:space="0" w:color="auto"/>
                <w:left w:val="none" w:sz="0" w:space="0" w:color="auto"/>
                <w:bottom w:val="none" w:sz="0" w:space="0" w:color="auto"/>
                <w:right w:val="none" w:sz="0" w:space="0" w:color="auto"/>
              </w:divBdr>
            </w:div>
            <w:div w:id="1628664474">
              <w:marLeft w:val="0"/>
              <w:marRight w:val="0"/>
              <w:marTop w:val="0"/>
              <w:marBottom w:val="0"/>
              <w:divBdr>
                <w:top w:val="none" w:sz="0" w:space="0" w:color="auto"/>
                <w:left w:val="none" w:sz="0" w:space="0" w:color="auto"/>
                <w:bottom w:val="none" w:sz="0" w:space="0" w:color="auto"/>
                <w:right w:val="none" w:sz="0" w:space="0" w:color="auto"/>
              </w:divBdr>
            </w:div>
            <w:div w:id="520357493">
              <w:marLeft w:val="0"/>
              <w:marRight w:val="0"/>
              <w:marTop w:val="0"/>
              <w:marBottom w:val="0"/>
              <w:divBdr>
                <w:top w:val="none" w:sz="0" w:space="0" w:color="auto"/>
                <w:left w:val="none" w:sz="0" w:space="0" w:color="auto"/>
                <w:bottom w:val="none" w:sz="0" w:space="0" w:color="auto"/>
                <w:right w:val="none" w:sz="0" w:space="0" w:color="auto"/>
              </w:divBdr>
            </w:div>
            <w:div w:id="1002471200">
              <w:marLeft w:val="0"/>
              <w:marRight w:val="0"/>
              <w:marTop w:val="0"/>
              <w:marBottom w:val="0"/>
              <w:divBdr>
                <w:top w:val="none" w:sz="0" w:space="0" w:color="auto"/>
                <w:left w:val="none" w:sz="0" w:space="0" w:color="auto"/>
                <w:bottom w:val="none" w:sz="0" w:space="0" w:color="auto"/>
                <w:right w:val="none" w:sz="0" w:space="0" w:color="auto"/>
              </w:divBdr>
            </w:div>
            <w:div w:id="396905313">
              <w:marLeft w:val="0"/>
              <w:marRight w:val="0"/>
              <w:marTop w:val="0"/>
              <w:marBottom w:val="0"/>
              <w:divBdr>
                <w:top w:val="none" w:sz="0" w:space="0" w:color="auto"/>
                <w:left w:val="none" w:sz="0" w:space="0" w:color="auto"/>
                <w:bottom w:val="none" w:sz="0" w:space="0" w:color="auto"/>
                <w:right w:val="none" w:sz="0" w:space="0" w:color="auto"/>
              </w:divBdr>
            </w:div>
            <w:div w:id="2044281874">
              <w:marLeft w:val="0"/>
              <w:marRight w:val="0"/>
              <w:marTop w:val="0"/>
              <w:marBottom w:val="0"/>
              <w:divBdr>
                <w:top w:val="none" w:sz="0" w:space="0" w:color="auto"/>
                <w:left w:val="none" w:sz="0" w:space="0" w:color="auto"/>
                <w:bottom w:val="none" w:sz="0" w:space="0" w:color="auto"/>
                <w:right w:val="none" w:sz="0" w:space="0" w:color="auto"/>
              </w:divBdr>
            </w:div>
            <w:div w:id="343243362">
              <w:marLeft w:val="0"/>
              <w:marRight w:val="0"/>
              <w:marTop w:val="0"/>
              <w:marBottom w:val="0"/>
              <w:divBdr>
                <w:top w:val="none" w:sz="0" w:space="0" w:color="auto"/>
                <w:left w:val="none" w:sz="0" w:space="0" w:color="auto"/>
                <w:bottom w:val="none" w:sz="0" w:space="0" w:color="auto"/>
                <w:right w:val="none" w:sz="0" w:space="0" w:color="auto"/>
              </w:divBdr>
            </w:div>
            <w:div w:id="775708203">
              <w:marLeft w:val="0"/>
              <w:marRight w:val="0"/>
              <w:marTop w:val="0"/>
              <w:marBottom w:val="0"/>
              <w:divBdr>
                <w:top w:val="none" w:sz="0" w:space="0" w:color="auto"/>
                <w:left w:val="none" w:sz="0" w:space="0" w:color="auto"/>
                <w:bottom w:val="none" w:sz="0" w:space="0" w:color="auto"/>
                <w:right w:val="none" w:sz="0" w:space="0" w:color="auto"/>
              </w:divBdr>
            </w:div>
            <w:div w:id="990989112">
              <w:marLeft w:val="0"/>
              <w:marRight w:val="0"/>
              <w:marTop w:val="0"/>
              <w:marBottom w:val="0"/>
              <w:divBdr>
                <w:top w:val="none" w:sz="0" w:space="0" w:color="auto"/>
                <w:left w:val="none" w:sz="0" w:space="0" w:color="auto"/>
                <w:bottom w:val="none" w:sz="0" w:space="0" w:color="auto"/>
                <w:right w:val="none" w:sz="0" w:space="0" w:color="auto"/>
              </w:divBdr>
            </w:div>
            <w:div w:id="1168903356">
              <w:marLeft w:val="0"/>
              <w:marRight w:val="0"/>
              <w:marTop w:val="0"/>
              <w:marBottom w:val="0"/>
              <w:divBdr>
                <w:top w:val="none" w:sz="0" w:space="0" w:color="auto"/>
                <w:left w:val="none" w:sz="0" w:space="0" w:color="auto"/>
                <w:bottom w:val="none" w:sz="0" w:space="0" w:color="auto"/>
                <w:right w:val="none" w:sz="0" w:space="0" w:color="auto"/>
              </w:divBdr>
            </w:div>
            <w:div w:id="451364721">
              <w:marLeft w:val="0"/>
              <w:marRight w:val="0"/>
              <w:marTop w:val="0"/>
              <w:marBottom w:val="0"/>
              <w:divBdr>
                <w:top w:val="none" w:sz="0" w:space="0" w:color="auto"/>
                <w:left w:val="none" w:sz="0" w:space="0" w:color="auto"/>
                <w:bottom w:val="none" w:sz="0" w:space="0" w:color="auto"/>
                <w:right w:val="none" w:sz="0" w:space="0" w:color="auto"/>
              </w:divBdr>
            </w:div>
            <w:div w:id="1143741085">
              <w:marLeft w:val="0"/>
              <w:marRight w:val="0"/>
              <w:marTop w:val="0"/>
              <w:marBottom w:val="0"/>
              <w:divBdr>
                <w:top w:val="none" w:sz="0" w:space="0" w:color="auto"/>
                <w:left w:val="none" w:sz="0" w:space="0" w:color="auto"/>
                <w:bottom w:val="none" w:sz="0" w:space="0" w:color="auto"/>
                <w:right w:val="none" w:sz="0" w:space="0" w:color="auto"/>
              </w:divBdr>
            </w:div>
            <w:div w:id="421266080">
              <w:marLeft w:val="0"/>
              <w:marRight w:val="0"/>
              <w:marTop w:val="0"/>
              <w:marBottom w:val="0"/>
              <w:divBdr>
                <w:top w:val="none" w:sz="0" w:space="0" w:color="auto"/>
                <w:left w:val="none" w:sz="0" w:space="0" w:color="auto"/>
                <w:bottom w:val="none" w:sz="0" w:space="0" w:color="auto"/>
                <w:right w:val="none" w:sz="0" w:space="0" w:color="auto"/>
              </w:divBdr>
            </w:div>
            <w:div w:id="1103114506">
              <w:marLeft w:val="0"/>
              <w:marRight w:val="0"/>
              <w:marTop w:val="0"/>
              <w:marBottom w:val="0"/>
              <w:divBdr>
                <w:top w:val="none" w:sz="0" w:space="0" w:color="auto"/>
                <w:left w:val="none" w:sz="0" w:space="0" w:color="auto"/>
                <w:bottom w:val="none" w:sz="0" w:space="0" w:color="auto"/>
                <w:right w:val="none" w:sz="0" w:space="0" w:color="auto"/>
              </w:divBdr>
            </w:div>
            <w:div w:id="1371758567">
              <w:marLeft w:val="0"/>
              <w:marRight w:val="0"/>
              <w:marTop w:val="0"/>
              <w:marBottom w:val="0"/>
              <w:divBdr>
                <w:top w:val="none" w:sz="0" w:space="0" w:color="auto"/>
                <w:left w:val="none" w:sz="0" w:space="0" w:color="auto"/>
                <w:bottom w:val="none" w:sz="0" w:space="0" w:color="auto"/>
                <w:right w:val="none" w:sz="0" w:space="0" w:color="auto"/>
              </w:divBdr>
            </w:div>
            <w:div w:id="847333723">
              <w:marLeft w:val="0"/>
              <w:marRight w:val="0"/>
              <w:marTop w:val="0"/>
              <w:marBottom w:val="0"/>
              <w:divBdr>
                <w:top w:val="none" w:sz="0" w:space="0" w:color="auto"/>
                <w:left w:val="none" w:sz="0" w:space="0" w:color="auto"/>
                <w:bottom w:val="none" w:sz="0" w:space="0" w:color="auto"/>
                <w:right w:val="none" w:sz="0" w:space="0" w:color="auto"/>
              </w:divBdr>
            </w:div>
            <w:div w:id="1489515513">
              <w:marLeft w:val="0"/>
              <w:marRight w:val="0"/>
              <w:marTop w:val="0"/>
              <w:marBottom w:val="0"/>
              <w:divBdr>
                <w:top w:val="none" w:sz="0" w:space="0" w:color="auto"/>
                <w:left w:val="none" w:sz="0" w:space="0" w:color="auto"/>
                <w:bottom w:val="none" w:sz="0" w:space="0" w:color="auto"/>
                <w:right w:val="none" w:sz="0" w:space="0" w:color="auto"/>
              </w:divBdr>
            </w:div>
            <w:div w:id="1746873001">
              <w:marLeft w:val="0"/>
              <w:marRight w:val="0"/>
              <w:marTop w:val="0"/>
              <w:marBottom w:val="0"/>
              <w:divBdr>
                <w:top w:val="none" w:sz="0" w:space="0" w:color="auto"/>
                <w:left w:val="none" w:sz="0" w:space="0" w:color="auto"/>
                <w:bottom w:val="none" w:sz="0" w:space="0" w:color="auto"/>
                <w:right w:val="none" w:sz="0" w:space="0" w:color="auto"/>
              </w:divBdr>
            </w:div>
            <w:div w:id="805706409">
              <w:marLeft w:val="0"/>
              <w:marRight w:val="0"/>
              <w:marTop w:val="0"/>
              <w:marBottom w:val="0"/>
              <w:divBdr>
                <w:top w:val="none" w:sz="0" w:space="0" w:color="auto"/>
                <w:left w:val="none" w:sz="0" w:space="0" w:color="auto"/>
                <w:bottom w:val="none" w:sz="0" w:space="0" w:color="auto"/>
                <w:right w:val="none" w:sz="0" w:space="0" w:color="auto"/>
              </w:divBdr>
            </w:div>
            <w:div w:id="1236083749">
              <w:marLeft w:val="0"/>
              <w:marRight w:val="0"/>
              <w:marTop w:val="0"/>
              <w:marBottom w:val="0"/>
              <w:divBdr>
                <w:top w:val="none" w:sz="0" w:space="0" w:color="auto"/>
                <w:left w:val="none" w:sz="0" w:space="0" w:color="auto"/>
                <w:bottom w:val="none" w:sz="0" w:space="0" w:color="auto"/>
                <w:right w:val="none" w:sz="0" w:space="0" w:color="auto"/>
              </w:divBdr>
            </w:div>
            <w:div w:id="591163862">
              <w:marLeft w:val="0"/>
              <w:marRight w:val="0"/>
              <w:marTop w:val="0"/>
              <w:marBottom w:val="0"/>
              <w:divBdr>
                <w:top w:val="none" w:sz="0" w:space="0" w:color="auto"/>
                <w:left w:val="none" w:sz="0" w:space="0" w:color="auto"/>
                <w:bottom w:val="none" w:sz="0" w:space="0" w:color="auto"/>
                <w:right w:val="none" w:sz="0" w:space="0" w:color="auto"/>
              </w:divBdr>
            </w:div>
            <w:div w:id="1233277135">
              <w:marLeft w:val="0"/>
              <w:marRight w:val="0"/>
              <w:marTop w:val="0"/>
              <w:marBottom w:val="0"/>
              <w:divBdr>
                <w:top w:val="none" w:sz="0" w:space="0" w:color="auto"/>
                <w:left w:val="none" w:sz="0" w:space="0" w:color="auto"/>
                <w:bottom w:val="none" w:sz="0" w:space="0" w:color="auto"/>
                <w:right w:val="none" w:sz="0" w:space="0" w:color="auto"/>
              </w:divBdr>
            </w:div>
            <w:div w:id="825971654">
              <w:marLeft w:val="0"/>
              <w:marRight w:val="0"/>
              <w:marTop w:val="0"/>
              <w:marBottom w:val="0"/>
              <w:divBdr>
                <w:top w:val="none" w:sz="0" w:space="0" w:color="auto"/>
                <w:left w:val="none" w:sz="0" w:space="0" w:color="auto"/>
                <w:bottom w:val="none" w:sz="0" w:space="0" w:color="auto"/>
                <w:right w:val="none" w:sz="0" w:space="0" w:color="auto"/>
              </w:divBdr>
            </w:div>
            <w:div w:id="1909609704">
              <w:marLeft w:val="0"/>
              <w:marRight w:val="0"/>
              <w:marTop w:val="0"/>
              <w:marBottom w:val="0"/>
              <w:divBdr>
                <w:top w:val="none" w:sz="0" w:space="0" w:color="auto"/>
                <w:left w:val="none" w:sz="0" w:space="0" w:color="auto"/>
                <w:bottom w:val="none" w:sz="0" w:space="0" w:color="auto"/>
                <w:right w:val="none" w:sz="0" w:space="0" w:color="auto"/>
              </w:divBdr>
            </w:div>
            <w:div w:id="1646816022">
              <w:marLeft w:val="0"/>
              <w:marRight w:val="0"/>
              <w:marTop w:val="0"/>
              <w:marBottom w:val="0"/>
              <w:divBdr>
                <w:top w:val="none" w:sz="0" w:space="0" w:color="auto"/>
                <w:left w:val="none" w:sz="0" w:space="0" w:color="auto"/>
                <w:bottom w:val="none" w:sz="0" w:space="0" w:color="auto"/>
                <w:right w:val="none" w:sz="0" w:space="0" w:color="auto"/>
              </w:divBdr>
            </w:div>
            <w:div w:id="1587111642">
              <w:marLeft w:val="0"/>
              <w:marRight w:val="0"/>
              <w:marTop w:val="0"/>
              <w:marBottom w:val="0"/>
              <w:divBdr>
                <w:top w:val="none" w:sz="0" w:space="0" w:color="auto"/>
                <w:left w:val="none" w:sz="0" w:space="0" w:color="auto"/>
                <w:bottom w:val="none" w:sz="0" w:space="0" w:color="auto"/>
                <w:right w:val="none" w:sz="0" w:space="0" w:color="auto"/>
              </w:divBdr>
            </w:div>
            <w:div w:id="1559627959">
              <w:marLeft w:val="0"/>
              <w:marRight w:val="0"/>
              <w:marTop w:val="0"/>
              <w:marBottom w:val="0"/>
              <w:divBdr>
                <w:top w:val="none" w:sz="0" w:space="0" w:color="auto"/>
                <w:left w:val="none" w:sz="0" w:space="0" w:color="auto"/>
                <w:bottom w:val="none" w:sz="0" w:space="0" w:color="auto"/>
                <w:right w:val="none" w:sz="0" w:space="0" w:color="auto"/>
              </w:divBdr>
            </w:div>
            <w:div w:id="13301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2744">
      <w:marLeft w:val="0"/>
      <w:marRight w:val="0"/>
      <w:marTop w:val="0"/>
      <w:marBottom w:val="0"/>
      <w:divBdr>
        <w:top w:val="none" w:sz="0" w:space="0" w:color="auto"/>
        <w:left w:val="none" w:sz="0" w:space="0" w:color="auto"/>
        <w:bottom w:val="none" w:sz="0" w:space="0" w:color="auto"/>
        <w:right w:val="none" w:sz="0" w:space="0" w:color="auto"/>
      </w:divBdr>
      <w:divsChild>
        <w:div w:id="1479110169">
          <w:marLeft w:val="0"/>
          <w:marRight w:val="0"/>
          <w:marTop w:val="0"/>
          <w:marBottom w:val="0"/>
          <w:divBdr>
            <w:top w:val="none" w:sz="0" w:space="0" w:color="auto"/>
            <w:left w:val="none" w:sz="0" w:space="0" w:color="auto"/>
            <w:bottom w:val="none" w:sz="0" w:space="0" w:color="auto"/>
            <w:right w:val="none" w:sz="0" w:space="0" w:color="auto"/>
          </w:divBdr>
        </w:div>
        <w:div w:id="1318536469">
          <w:marLeft w:val="0"/>
          <w:marRight w:val="0"/>
          <w:marTop w:val="0"/>
          <w:marBottom w:val="0"/>
          <w:divBdr>
            <w:top w:val="none" w:sz="0" w:space="0" w:color="auto"/>
            <w:left w:val="none" w:sz="0" w:space="0" w:color="auto"/>
            <w:bottom w:val="none" w:sz="0" w:space="0" w:color="auto"/>
            <w:right w:val="none" w:sz="0" w:space="0" w:color="auto"/>
          </w:divBdr>
        </w:div>
      </w:divsChild>
    </w:div>
    <w:div w:id="1583023543">
      <w:marLeft w:val="0"/>
      <w:marRight w:val="0"/>
      <w:marTop w:val="0"/>
      <w:marBottom w:val="0"/>
      <w:divBdr>
        <w:top w:val="none" w:sz="0" w:space="0" w:color="auto"/>
        <w:left w:val="none" w:sz="0" w:space="0" w:color="auto"/>
        <w:bottom w:val="none" w:sz="0" w:space="0" w:color="auto"/>
        <w:right w:val="none" w:sz="0" w:space="0" w:color="auto"/>
      </w:divBdr>
      <w:divsChild>
        <w:div w:id="2057777411">
          <w:marLeft w:val="0"/>
          <w:marRight w:val="0"/>
          <w:marTop w:val="0"/>
          <w:marBottom w:val="0"/>
          <w:divBdr>
            <w:top w:val="none" w:sz="0" w:space="0" w:color="auto"/>
            <w:left w:val="none" w:sz="0" w:space="0" w:color="auto"/>
            <w:bottom w:val="none" w:sz="0" w:space="0" w:color="auto"/>
            <w:right w:val="none" w:sz="0" w:space="0" w:color="auto"/>
          </w:divBdr>
        </w:div>
      </w:divsChild>
    </w:div>
    <w:div w:id="1586065215">
      <w:marLeft w:val="0"/>
      <w:marRight w:val="0"/>
      <w:marTop w:val="0"/>
      <w:marBottom w:val="0"/>
      <w:divBdr>
        <w:top w:val="none" w:sz="0" w:space="0" w:color="auto"/>
        <w:left w:val="none" w:sz="0" w:space="0" w:color="auto"/>
        <w:bottom w:val="none" w:sz="0" w:space="0" w:color="auto"/>
        <w:right w:val="none" w:sz="0" w:space="0" w:color="auto"/>
      </w:divBdr>
      <w:divsChild>
        <w:div w:id="1275095143">
          <w:marLeft w:val="0"/>
          <w:marRight w:val="0"/>
          <w:marTop w:val="0"/>
          <w:marBottom w:val="0"/>
          <w:divBdr>
            <w:top w:val="none" w:sz="0" w:space="0" w:color="auto"/>
            <w:left w:val="none" w:sz="0" w:space="0" w:color="auto"/>
            <w:bottom w:val="none" w:sz="0" w:space="0" w:color="auto"/>
            <w:right w:val="none" w:sz="0" w:space="0" w:color="auto"/>
          </w:divBdr>
        </w:div>
        <w:div w:id="1890610996">
          <w:marLeft w:val="0"/>
          <w:marRight w:val="0"/>
          <w:marTop w:val="0"/>
          <w:marBottom w:val="0"/>
          <w:divBdr>
            <w:top w:val="none" w:sz="0" w:space="0" w:color="auto"/>
            <w:left w:val="none" w:sz="0" w:space="0" w:color="auto"/>
            <w:bottom w:val="none" w:sz="0" w:space="0" w:color="auto"/>
            <w:right w:val="none" w:sz="0" w:space="0" w:color="auto"/>
          </w:divBdr>
        </w:div>
        <w:div w:id="1353648782">
          <w:marLeft w:val="0"/>
          <w:marRight w:val="0"/>
          <w:marTop w:val="0"/>
          <w:marBottom w:val="0"/>
          <w:divBdr>
            <w:top w:val="none" w:sz="0" w:space="0" w:color="auto"/>
            <w:left w:val="none" w:sz="0" w:space="0" w:color="auto"/>
            <w:bottom w:val="none" w:sz="0" w:space="0" w:color="auto"/>
            <w:right w:val="none" w:sz="0" w:space="0" w:color="auto"/>
          </w:divBdr>
        </w:div>
        <w:div w:id="1779400395">
          <w:marLeft w:val="0"/>
          <w:marRight w:val="0"/>
          <w:marTop w:val="0"/>
          <w:marBottom w:val="0"/>
          <w:divBdr>
            <w:top w:val="none" w:sz="0" w:space="0" w:color="auto"/>
            <w:left w:val="none" w:sz="0" w:space="0" w:color="auto"/>
            <w:bottom w:val="none" w:sz="0" w:space="0" w:color="auto"/>
            <w:right w:val="none" w:sz="0" w:space="0" w:color="auto"/>
          </w:divBdr>
        </w:div>
        <w:div w:id="1846364898">
          <w:marLeft w:val="0"/>
          <w:marRight w:val="0"/>
          <w:marTop w:val="0"/>
          <w:marBottom w:val="0"/>
          <w:divBdr>
            <w:top w:val="none" w:sz="0" w:space="0" w:color="auto"/>
            <w:left w:val="none" w:sz="0" w:space="0" w:color="auto"/>
            <w:bottom w:val="none" w:sz="0" w:space="0" w:color="auto"/>
            <w:right w:val="none" w:sz="0" w:space="0" w:color="auto"/>
          </w:divBdr>
        </w:div>
        <w:div w:id="1458790754">
          <w:marLeft w:val="0"/>
          <w:marRight w:val="0"/>
          <w:marTop w:val="0"/>
          <w:marBottom w:val="0"/>
          <w:divBdr>
            <w:top w:val="none" w:sz="0" w:space="0" w:color="auto"/>
            <w:left w:val="none" w:sz="0" w:space="0" w:color="auto"/>
            <w:bottom w:val="none" w:sz="0" w:space="0" w:color="auto"/>
            <w:right w:val="none" w:sz="0" w:space="0" w:color="auto"/>
          </w:divBdr>
        </w:div>
        <w:div w:id="84418763">
          <w:marLeft w:val="0"/>
          <w:marRight w:val="0"/>
          <w:marTop w:val="0"/>
          <w:marBottom w:val="0"/>
          <w:divBdr>
            <w:top w:val="none" w:sz="0" w:space="0" w:color="auto"/>
            <w:left w:val="none" w:sz="0" w:space="0" w:color="auto"/>
            <w:bottom w:val="none" w:sz="0" w:space="0" w:color="auto"/>
            <w:right w:val="none" w:sz="0" w:space="0" w:color="auto"/>
          </w:divBdr>
        </w:div>
        <w:div w:id="601450069">
          <w:marLeft w:val="0"/>
          <w:marRight w:val="0"/>
          <w:marTop w:val="0"/>
          <w:marBottom w:val="0"/>
          <w:divBdr>
            <w:top w:val="none" w:sz="0" w:space="0" w:color="auto"/>
            <w:left w:val="none" w:sz="0" w:space="0" w:color="auto"/>
            <w:bottom w:val="none" w:sz="0" w:space="0" w:color="auto"/>
            <w:right w:val="none" w:sz="0" w:space="0" w:color="auto"/>
          </w:divBdr>
        </w:div>
        <w:div w:id="1738547401">
          <w:marLeft w:val="0"/>
          <w:marRight w:val="0"/>
          <w:marTop w:val="0"/>
          <w:marBottom w:val="0"/>
          <w:divBdr>
            <w:top w:val="none" w:sz="0" w:space="0" w:color="auto"/>
            <w:left w:val="none" w:sz="0" w:space="0" w:color="auto"/>
            <w:bottom w:val="none" w:sz="0" w:space="0" w:color="auto"/>
            <w:right w:val="none" w:sz="0" w:space="0" w:color="auto"/>
          </w:divBdr>
        </w:div>
        <w:div w:id="1391264772">
          <w:marLeft w:val="0"/>
          <w:marRight w:val="0"/>
          <w:marTop w:val="0"/>
          <w:marBottom w:val="0"/>
          <w:divBdr>
            <w:top w:val="none" w:sz="0" w:space="0" w:color="auto"/>
            <w:left w:val="none" w:sz="0" w:space="0" w:color="auto"/>
            <w:bottom w:val="none" w:sz="0" w:space="0" w:color="auto"/>
            <w:right w:val="none" w:sz="0" w:space="0" w:color="auto"/>
          </w:divBdr>
        </w:div>
        <w:div w:id="518352882">
          <w:marLeft w:val="0"/>
          <w:marRight w:val="0"/>
          <w:marTop w:val="0"/>
          <w:marBottom w:val="0"/>
          <w:divBdr>
            <w:top w:val="none" w:sz="0" w:space="0" w:color="auto"/>
            <w:left w:val="none" w:sz="0" w:space="0" w:color="auto"/>
            <w:bottom w:val="none" w:sz="0" w:space="0" w:color="auto"/>
            <w:right w:val="none" w:sz="0" w:space="0" w:color="auto"/>
          </w:divBdr>
        </w:div>
        <w:div w:id="1143890378">
          <w:marLeft w:val="0"/>
          <w:marRight w:val="0"/>
          <w:marTop w:val="0"/>
          <w:marBottom w:val="0"/>
          <w:divBdr>
            <w:top w:val="none" w:sz="0" w:space="0" w:color="auto"/>
            <w:left w:val="none" w:sz="0" w:space="0" w:color="auto"/>
            <w:bottom w:val="none" w:sz="0" w:space="0" w:color="auto"/>
            <w:right w:val="none" w:sz="0" w:space="0" w:color="auto"/>
          </w:divBdr>
        </w:div>
        <w:div w:id="639379325">
          <w:marLeft w:val="0"/>
          <w:marRight w:val="0"/>
          <w:marTop w:val="0"/>
          <w:marBottom w:val="0"/>
          <w:divBdr>
            <w:top w:val="none" w:sz="0" w:space="0" w:color="auto"/>
            <w:left w:val="none" w:sz="0" w:space="0" w:color="auto"/>
            <w:bottom w:val="none" w:sz="0" w:space="0" w:color="auto"/>
            <w:right w:val="none" w:sz="0" w:space="0" w:color="auto"/>
          </w:divBdr>
        </w:div>
        <w:div w:id="2011329574">
          <w:marLeft w:val="0"/>
          <w:marRight w:val="0"/>
          <w:marTop w:val="0"/>
          <w:marBottom w:val="0"/>
          <w:divBdr>
            <w:top w:val="none" w:sz="0" w:space="0" w:color="auto"/>
            <w:left w:val="none" w:sz="0" w:space="0" w:color="auto"/>
            <w:bottom w:val="none" w:sz="0" w:space="0" w:color="auto"/>
            <w:right w:val="none" w:sz="0" w:space="0" w:color="auto"/>
          </w:divBdr>
        </w:div>
        <w:div w:id="228000235">
          <w:marLeft w:val="0"/>
          <w:marRight w:val="0"/>
          <w:marTop w:val="0"/>
          <w:marBottom w:val="0"/>
          <w:divBdr>
            <w:top w:val="none" w:sz="0" w:space="0" w:color="auto"/>
            <w:left w:val="none" w:sz="0" w:space="0" w:color="auto"/>
            <w:bottom w:val="none" w:sz="0" w:space="0" w:color="auto"/>
            <w:right w:val="none" w:sz="0" w:space="0" w:color="auto"/>
          </w:divBdr>
        </w:div>
        <w:div w:id="220410866">
          <w:marLeft w:val="0"/>
          <w:marRight w:val="0"/>
          <w:marTop w:val="0"/>
          <w:marBottom w:val="0"/>
          <w:divBdr>
            <w:top w:val="none" w:sz="0" w:space="0" w:color="auto"/>
            <w:left w:val="none" w:sz="0" w:space="0" w:color="auto"/>
            <w:bottom w:val="none" w:sz="0" w:space="0" w:color="auto"/>
            <w:right w:val="none" w:sz="0" w:space="0" w:color="auto"/>
          </w:divBdr>
        </w:div>
        <w:div w:id="1585798339">
          <w:marLeft w:val="0"/>
          <w:marRight w:val="0"/>
          <w:marTop w:val="0"/>
          <w:marBottom w:val="0"/>
          <w:divBdr>
            <w:top w:val="none" w:sz="0" w:space="0" w:color="auto"/>
            <w:left w:val="none" w:sz="0" w:space="0" w:color="auto"/>
            <w:bottom w:val="none" w:sz="0" w:space="0" w:color="auto"/>
            <w:right w:val="none" w:sz="0" w:space="0" w:color="auto"/>
          </w:divBdr>
        </w:div>
        <w:div w:id="1044990317">
          <w:marLeft w:val="0"/>
          <w:marRight w:val="0"/>
          <w:marTop w:val="0"/>
          <w:marBottom w:val="0"/>
          <w:divBdr>
            <w:top w:val="none" w:sz="0" w:space="0" w:color="auto"/>
            <w:left w:val="none" w:sz="0" w:space="0" w:color="auto"/>
            <w:bottom w:val="none" w:sz="0" w:space="0" w:color="auto"/>
            <w:right w:val="none" w:sz="0" w:space="0" w:color="auto"/>
          </w:divBdr>
        </w:div>
        <w:div w:id="1883012251">
          <w:marLeft w:val="0"/>
          <w:marRight w:val="0"/>
          <w:marTop w:val="0"/>
          <w:marBottom w:val="0"/>
          <w:divBdr>
            <w:top w:val="none" w:sz="0" w:space="0" w:color="auto"/>
            <w:left w:val="none" w:sz="0" w:space="0" w:color="auto"/>
            <w:bottom w:val="none" w:sz="0" w:space="0" w:color="auto"/>
            <w:right w:val="none" w:sz="0" w:space="0" w:color="auto"/>
          </w:divBdr>
        </w:div>
        <w:div w:id="2044400733">
          <w:marLeft w:val="0"/>
          <w:marRight w:val="0"/>
          <w:marTop w:val="0"/>
          <w:marBottom w:val="0"/>
          <w:divBdr>
            <w:top w:val="none" w:sz="0" w:space="0" w:color="auto"/>
            <w:left w:val="none" w:sz="0" w:space="0" w:color="auto"/>
            <w:bottom w:val="none" w:sz="0" w:space="0" w:color="auto"/>
            <w:right w:val="none" w:sz="0" w:space="0" w:color="auto"/>
          </w:divBdr>
        </w:div>
        <w:div w:id="912741085">
          <w:marLeft w:val="0"/>
          <w:marRight w:val="0"/>
          <w:marTop w:val="0"/>
          <w:marBottom w:val="0"/>
          <w:divBdr>
            <w:top w:val="none" w:sz="0" w:space="0" w:color="auto"/>
            <w:left w:val="none" w:sz="0" w:space="0" w:color="auto"/>
            <w:bottom w:val="none" w:sz="0" w:space="0" w:color="auto"/>
            <w:right w:val="none" w:sz="0" w:space="0" w:color="auto"/>
          </w:divBdr>
        </w:div>
        <w:div w:id="413864421">
          <w:marLeft w:val="0"/>
          <w:marRight w:val="0"/>
          <w:marTop w:val="0"/>
          <w:marBottom w:val="0"/>
          <w:divBdr>
            <w:top w:val="none" w:sz="0" w:space="0" w:color="auto"/>
            <w:left w:val="none" w:sz="0" w:space="0" w:color="auto"/>
            <w:bottom w:val="none" w:sz="0" w:space="0" w:color="auto"/>
            <w:right w:val="none" w:sz="0" w:space="0" w:color="auto"/>
          </w:divBdr>
        </w:div>
        <w:div w:id="468669524">
          <w:marLeft w:val="0"/>
          <w:marRight w:val="0"/>
          <w:marTop w:val="0"/>
          <w:marBottom w:val="0"/>
          <w:divBdr>
            <w:top w:val="none" w:sz="0" w:space="0" w:color="auto"/>
            <w:left w:val="none" w:sz="0" w:space="0" w:color="auto"/>
            <w:bottom w:val="none" w:sz="0" w:space="0" w:color="auto"/>
            <w:right w:val="none" w:sz="0" w:space="0" w:color="auto"/>
          </w:divBdr>
        </w:div>
        <w:div w:id="1224873011">
          <w:marLeft w:val="0"/>
          <w:marRight w:val="0"/>
          <w:marTop w:val="0"/>
          <w:marBottom w:val="0"/>
          <w:divBdr>
            <w:top w:val="none" w:sz="0" w:space="0" w:color="auto"/>
            <w:left w:val="none" w:sz="0" w:space="0" w:color="auto"/>
            <w:bottom w:val="none" w:sz="0" w:space="0" w:color="auto"/>
            <w:right w:val="none" w:sz="0" w:space="0" w:color="auto"/>
          </w:divBdr>
        </w:div>
        <w:div w:id="1924679656">
          <w:marLeft w:val="0"/>
          <w:marRight w:val="0"/>
          <w:marTop w:val="0"/>
          <w:marBottom w:val="0"/>
          <w:divBdr>
            <w:top w:val="none" w:sz="0" w:space="0" w:color="auto"/>
            <w:left w:val="none" w:sz="0" w:space="0" w:color="auto"/>
            <w:bottom w:val="none" w:sz="0" w:space="0" w:color="auto"/>
            <w:right w:val="none" w:sz="0" w:space="0" w:color="auto"/>
          </w:divBdr>
        </w:div>
        <w:div w:id="451899389">
          <w:marLeft w:val="0"/>
          <w:marRight w:val="0"/>
          <w:marTop w:val="0"/>
          <w:marBottom w:val="0"/>
          <w:divBdr>
            <w:top w:val="none" w:sz="0" w:space="0" w:color="auto"/>
            <w:left w:val="none" w:sz="0" w:space="0" w:color="auto"/>
            <w:bottom w:val="none" w:sz="0" w:space="0" w:color="auto"/>
            <w:right w:val="none" w:sz="0" w:space="0" w:color="auto"/>
          </w:divBdr>
        </w:div>
      </w:divsChild>
    </w:div>
    <w:div w:id="1586112689">
      <w:marLeft w:val="0"/>
      <w:marRight w:val="0"/>
      <w:marTop w:val="0"/>
      <w:marBottom w:val="0"/>
      <w:divBdr>
        <w:top w:val="none" w:sz="0" w:space="0" w:color="auto"/>
        <w:left w:val="none" w:sz="0" w:space="0" w:color="auto"/>
        <w:bottom w:val="none" w:sz="0" w:space="0" w:color="auto"/>
        <w:right w:val="none" w:sz="0" w:space="0" w:color="auto"/>
      </w:divBdr>
      <w:divsChild>
        <w:div w:id="1441341034">
          <w:marLeft w:val="0"/>
          <w:marRight w:val="0"/>
          <w:marTop w:val="0"/>
          <w:marBottom w:val="0"/>
          <w:divBdr>
            <w:top w:val="none" w:sz="0" w:space="0" w:color="auto"/>
            <w:left w:val="none" w:sz="0" w:space="0" w:color="auto"/>
            <w:bottom w:val="none" w:sz="0" w:space="0" w:color="auto"/>
            <w:right w:val="none" w:sz="0" w:space="0" w:color="auto"/>
          </w:divBdr>
        </w:div>
        <w:div w:id="1182013754">
          <w:marLeft w:val="0"/>
          <w:marRight w:val="0"/>
          <w:marTop w:val="0"/>
          <w:marBottom w:val="0"/>
          <w:divBdr>
            <w:top w:val="none" w:sz="0" w:space="0" w:color="auto"/>
            <w:left w:val="none" w:sz="0" w:space="0" w:color="auto"/>
            <w:bottom w:val="none" w:sz="0" w:space="0" w:color="auto"/>
            <w:right w:val="none" w:sz="0" w:space="0" w:color="auto"/>
          </w:divBdr>
        </w:div>
      </w:divsChild>
    </w:div>
    <w:div w:id="1591769705">
      <w:marLeft w:val="0"/>
      <w:marRight w:val="0"/>
      <w:marTop w:val="0"/>
      <w:marBottom w:val="0"/>
      <w:divBdr>
        <w:top w:val="none" w:sz="0" w:space="0" w:color="auto"/>
        <w:left w:val="none" w:sz="0" w:space="0" w:color="auto"/>
        <w:bottom w:val="none" w:sz="0" w:space="0" w:color="auto"/>
        <w:right w:val="none" w:sz="0" w:space="0" w:color="auto"/>
      </w:divBdr>
    </w:div>
    <w:div w:id="1596284615">
      <w:marLeft w:val="0"/>
      <w:marRight w:val="0"/>
      <w:marTop w:val="0"/>
      <w:marBottom w:val="0"/>
      <w:divBdr>
        <w:top w:val="none" w:sz="0" w:space="0" w:color="auto"/>
        <w:left w:val="none" w:sz="0" w:space="0" w:color="auto"/>
        <w:bottom w:val="none" w:sz="0" w:space="0" w:color="auto"/>
        <w:right w:val="none" w:sz="0" w:space="0" w:color="auto"/>
      </w:divBdr>
      <w:divsChild>
        <w:div w:id="636957446">
          <w:marLeft w:val="0"/>
          <w:marRight w:val="0"/>
          <w:marTop w:val="0"/>
          <w:marBottom w:val="0"/>
          <w:divBdr>
            <w:top w:val="none" w:sz="0" w:space="0" w:color="auto"/>
            <w:left w:val="none" w:sz="0" w:space="0" w:color="auto"/>
            <w:bottom w:val="none" w:sz="0" w:space="0" w:color="auto"/>
            <w:right w:val="none" w:sz="0" w:space="0" w:color="auto"/>
          </w:divBdr>
        </w:div>
        <w:div w:id="2026901153">
          <w:marLeft w:val="0"/>
          <w:marRight w:val="0"/>
          <w:marTop w:val="0"/>
          <w:marBottom w:val="0"/>
          <w:divBdr>
            <w:top w:val="none" w:sz="0" w:space="0" w:color="auto"/>
            <w:left w:val="none" w:sz="0" w:space="0" w:color="auto"/>
            <w:bottom w:val="none" w:sz="0" w:space="0" w:color="auto"/>
            <w:right w:val="none" w:sz="0" w:space="0" w:color="auto"/>
          </w:divBdr>
        </w:div>
        <w:div w:id="1339698734">
          <w:marLeft w:val="0"/>
          <w:marRight w:val="0"/>
          <w:marTop w:val="0"/>
          <w:marBottom w:val="0"/>
          <w:divBdr>
            <w:top w:val="none" w:sz="0" w:space="0" w:color="auto"/>
            <w:left w:val="none" w:sz="0" w:space="0" w:color="auto"/>
            <w:bottom w:val="none" w:sz="0" w:space="0" w:color="auto"/>
            <w:right w:val="none" w:sz="0" w:space="0" w:color="auto"/>
          </w:divBdr>
        </w:div>
        <w:div w:id="490950670">
          <w:marLeft w:val="0"/>
          <w:marRight w:val="0"/>
          <w:marTop w:val="0"/>
          <w:marBottom w:val="0"/>
          <w:divBdr>
            <w:top w:val="none" w:sz="0" w:space="0" w:color="auto"/>
            <w:left w:val="none" w:sz="0" w:space="0" w:color="auto"/>
            <w:bottom w:val="none" w:sz="0" w:space="0" w:color="auto"/>
            <w:right w:val="none" w:sz="0" w:space="0" w:color="auto"/>
          </w:divBdr>
        </w:div>
        <w:div w:id="1008561773">
          <w:marLeft w:val="0"/>
          <w:marRight w:val="0"/>
          <w:marTop w:val="0"/>
          <w:marBottom w:val="0"/>
          <w:divBdr>
            <w:top w:val="none" w:sz="0" w:space="0" w:color="auto"/>
            <w:left w:val="none" w:sz="0" w:space="0" w:color="auto"/>
            <w:bottom w:val="none" w:sz="0" w:space="0" w:color="auto"/>
            <w:right w:val="none" w:sz="0" w:space="0" w:color="auto"/>
          </w:divBdr>
        </w:div>
        <w:div w:id="25063838">
          <w:marLeft w:val="0"/>
          <w:marRight w:val="0"/>
          <w:marTop w:val="0"/>
          <w:marBottom w:val="0"/>
          <w:divBdr>
            <w:top w:val="none" w:sz="0" w:space="0" w:color="auto"/>
            <w:left w:val="none" w:sz="0" w:space="0" w:color="auto"/>
            <w:bottom w:val="none" w:sz="0" w:space="0" w:color="auto"/>
            <w:right w:val="none" w:sz="0" w:space="0" w:color="auto"/>
          </w:divBdr>
        </w:div>
      </w:divsChild>
    </w:div>
    <w:div w:id="1600988816">
      <w:marLeft w:val="0"/>
      <w:marRight w:val="0"/>
      <w:marTop w:val="0"/>
      <w:marBottom w:val="0"/>
      <w:divBdr>
        <w:top w:val="none" w:sz="0" w:space="0" w:color="auto"/>
        <w:left w:val="none" w:sz="0" w:space="0" w:color="auto"/>
        <w:bottom w:val="none" w:sz="0" w:space="0" w:color="auto"/>
        <w:right w:val="none" w:sz="0" w:space="0" w:color="auto"/>
      </w:divBdr>
    </w:div>
    <w:div w:id="1600991994">
      <w:marLeft w:val="0"/>
      <w:marRight w:val="0"/>
      <w:marTop w:val="0"/>
      <w:marBottom w:val="0"/>
      <w:divBdr>
        <w:top w:val="none" w:sz="0" w:space="0" w:color="auto"/>
        <w:left w:val="none" w:sz="0" w:space="0" w:color="auto"/>
        <w:bottom w:val="none" w:sz="0" w:space="0" w:color="auto"/>
        <w:right w:val="none" w:sz="0" w:space="0" w:color="auto"/>
      </w:divBdr>
      <w:divsChild>
        <w:div w:id="261685933">
          <w:marLeft w:val="0"/>
          <w:marRight w:val="0"/>
          <w:marTop w:val="0"/>
          <w:marBottom w:val="0"/>
          <w:divBdr>
            <w:top w:val="none" w:sz="0" w:space="0" w:color="auto"/>
            <w:left w:val="none" w:sz="0" w:space="0" w:color="auto"/>
            <w:bottom w:val="none" w:sz="0" w:space="0" w:color="auto"/>
            <w:right w:val="none" w:sz="0" w:space="0" w:color="auto"/>
          </w:divBdr>
        </w:div>
        <w:div w:id="934553225">
          <w:marLeft w:val="0"/>
          <w:marRight w:val="0"/>
          <w:marTop w:val="0"/>
          <w:marBottom w:val="0"/>
          <w:divBdr>
            <w:top w:val="none" w:sz="0" w:space="0" w:color="auto"/>
            <w:left w:val="none" w:sz="0" w:space="0" w:color="auto"/>
            <w:bottom w:val="none" w:sz="0" w:space="0" w:color="auto"/>
            <w:right w:val="none" w:sz="0" w:space="0" w:color="auto"/>
          </w:divBdr>
        </w:div>
      </w:divsChild>
    </w:div>
    <w:div w:id="1603956671">
      <w:marLeft w:val="0"/>
      <w:marRight w:val="0"/>
      <w:marTop w:val="0"/>
      <w:marBottom w:val="0"/>
      <w:divBdr>
        <w:top w:val="none" w:sz="0" w:space="0" w:color="auto"/>
        <w:left w:val="none" w:sz="0" w:space="0" w:color="auto"/>
        <w:bottom w:val="none" w:sz="0" w:space="0" w:color="auto"/>
        <w:right w:val="none" w:sz="0" w:space="0" w:color="auto"/>
      </w:divBdr>
    </w:div>
    <w:div w:id="1606187360">
      <w:marLeft w:val="0"/>
      <w:marRight w:val="0"/>
      <w:marTop w:val="0"/>
      <w:marBottom w:val="0"/>
      <w:divBdr>
        <w:top w:val="none" w:sz="0" w:space="0" w:color="auto"/>
        <w:left w:val="none" w:sz="0" w:space="0" w:color="auto"/>
        <w:bottom w:val="none" w:sz="0" w:space="0" w:color="auto"/>
        <w:right w:val="none" w:sz="0" w:space="0" w:color="auto"/>
      </w:divBdr>
      <w:divsChild>
        <w:div w:id="274559704">
          <w:marLeft w:val="0"/>
          <w:marRight w:val="0"/>
          <w:marTop w:val="0"/>
          <w:marBottom w:val="0"/>
          <w:divBdr>
            <w:top w:val="none" w:sz="0" w:space="0" w:color="auto"/>
            <w:left w:val="none" w:sz="0" w:space="0" w:color="auto"/>
            <w:bottom w:val="none" w:sz="0" w:space="0" w:color="auto"/>
            <w:right w:val="none" w:sz="0" w:space="0" w:color="auto"/>
          </w:divBdr>
        </w:div>
        <w:div w:id="1876038920">
          <w:marLeft w:val="0"/>
          <w:marRight w:val="0"/>
          <w:marTop w:val="0"/>
          <w:marBottom w:val="0"/>
          <w:divBdr>
            <w:top w:val="none" w:sz="0" w:space="0" w:color="auto"/>
            <w:left w:val="none" w:sz="0" w:space="0" w:color="auto"/>
            <w:bottom w:val="none" w:sz="0" w:space="0" w:color="auto"/>
            <w:right w:val="none" w:sz="0" w:space="0" w:color="auto"/>
          </w:divBdr>
        </w:div>
      </w:divsChild>
    </w:div>
    <w:div w:id="1610426205">
      <w:marLeft w:val="0"/>
      <w:marRight w:val="0"/>
      <w:marTop w:val="0"/>
      <w:marBottom w:val="0"/>
      <w:divBdr>
        <w:top w:val="none" w:sz="0" w:space="0" w:color="auto"/>
        <w:left w:val="none" w:sz="0" w:space="0" w:color="auto"/>
        <w:bottom w:val="none" w:sz="0" w:space="0" w:color="auto"/>
        <w:right w:val="none" w:sz="0" w:space="0" w:color="auto"/>
      </w:divBdr>
      <w:divsChild>
        <w:div w:id="1761953037">
          <w:marLeft w:val="0"/>
          <w:marRight w:val="0"/>
          <w:marTop w:val="0"/>
          <w:marBottom w:val="0"/>
          <w:divBdr>
            <w:top w:val="none" w:sz="0" w:space="0" w:color="auto"/>
            <w:left w:val="none" w:sz="0" w:space="0" w:color="auto"/>
            <w:bottom w:val="none" w:sz="0" w:space="0" w:color="auto"/>
            <w:right w:val="none" w:sz="0" w:space="0" w:color="auto"/>
          </w:divBdr>
        </w:div>
        <w:div w:id="383607329">
          <w:marLeft w:val="0"/>
          <w:marRight w:val="0"/>
          <w:marTop w:val="0"/>
          <w:marBottom w:val="0"/>
          <w:divBdr>
            <w:top w:val="none" w:sz="0" w:space="0" w:color="auto"/>
            <w:left w:val="none" w:sz="0" w:space="0" w:color="auto"/>
            <w:bottom w:val="none" w:sz="0" w:space="0" w:color="auto"/>
            <w:right w:val="none" w:sz="0" w:space="0" w:color="auto"/>
          </w:divBdr>
        </w:div>
        <w:div w:id="1107388009">
          <w:marLeft w:val="0"/>
          <w:marRight w:val="0"/>
          <w:marTop w:val="0"/>
          <w:marBottom w:val="0"/>
          <w:divBdr>
            <w:top w:val="none" w:sz="0" w:space="0" w:color="auto"/>
            <w:left w:val="none" w:sz="0" w:space="0" w:color="auto"/>
            <w:bottom w:val="none" w:sz="0" w:space="0" w:color="auto"/>
            <w:right w:val="none" w:sz="0" w:space="0" w:color="auto"/>
          </w:divBdr>
        </w:div>
        <w:div w:id="37970007">
          <w:marLeft w:val="0"/>
          <w:marRight w:val="0"/>
          <w:marTop w:val="0"/>
          <w:marBottom w:val="0"/>
          <w:divBdr>
            <w:top w:val="none" w:sz="0" w:space="0" w:color="auto"/>
            <w:left w:val="none" w:sz="0" w:space="0" w:color="auto"/>
            <w:bottom w:val="none" w:sz="0" w:space="0" w:color="auto"/>
            <w:right w:val="none" w:sz="0" w:space="0" w:color="auto"/>
          </w:divBdr>
        </w:div>
        <w:div w:id="2105874786">
          <w:marLeft w:val="0"/>
          <w:marRight w:val="0"/>
          <w:marTop w:val="0"/>
          <w:marBottom w:val="0"/>
          <w:divBdr>
            <w:top w:val="none" w:sz="0" w:space="0" w:color="auto"/>
            <w:left w:val="none" w:sz="0" w:space="0" w:color="auto"/>
            <w:bottom w:val="none" w:sz="0" w:space="0" w:color="auto"/>
            <w:right w:val="none" w:sz="0" w:space="0" w:color="auto"/>
          </w:divBdr>
        </w:div>
        <w:div w:id="1260989381">
          <w:marLeft w:val="0"/>
          <w:marRight w:val="0"/>
          <w:marTop w:val="0"/>
          <w:marBottom w:val="0"/>
          <w:divBdr>
            <w:top w:val="none" w:sz="0" w:space="0" w:color="auto"/>
            <w:left w:val="none" w:sz="0" w:space="0" w:color="auto"/>
            <w:bottom w:val="none" w:sz="0" w:space="0" w:color="auto"/>
            <w:right w:val="none" w:sz="0" w:space="0" w:color="auto"/>
          </w:divBdr>
        </w:div>
        <w:div w:id="1175149377">
          <w:marLeft w:val="0"/>
          <w:marRight w:val="0"/>
          <w:marTop w:val="0"/>
          <w:marBottom w:val="0"/>
          <w:divBdr>
            <w:top w:val="none" w:sz="0" w:space="0" w:color="auto"/>
            <w:left w:val="none" w:sz="0" w:space="0" w:color="auto"/>
            <w:bottom w:val="none" w:sz="0" w:space="0" w:color="auto"/>
            <w:right w:val="none" w:sz="0" w:space="0" w:color="auto"/>
          </w:divBdr>
        </w:div>
        <w:div w:id="1810979086">
          <w:marLeft w:val="0"/>
          <w:marRight w:val="0"/>
          <w:marTop w:val="0"/>
          <w:marBottom w:val="0"/>
          <w:divBdr>
            <w:top w:val="none" w:sz="0" w:space="0" w:color="auto"/>
            <w:left w:val="none" w:sz="0" w:space="0" w:color="auto"/>
            <w:bottom w:val="none" w:sz="0" w:space="0" w:color="auto"/>
            <w:right w:val="none" w:sz="0" w:space="0" w:color="auto"/>
          </w:divBdr>
        </w:div>
        <w:div w:id="284044524">
          <w:marLeft w:val="0"/>
          <w:marRight w:val="0"/>
          <w:marTop w:val="0"/>
          <w:marBottom w:val="0"/>
          <w:divBdr>
            <w:top w:val="none" w:sz="0" w:space="0" w:color="auto"/>
            <w:left w:val="none" w:sz="0" w:space="0" w:color="auto"/>
            <w:bottom w:val="none" w:sz="0" w:space="0" w:color="auto"/>
            <w:right w:val="none" w:sz="0" w:space="0" w:color="auto"/>
          </w:divBdr>
        </w:div>
        <w:div w:id="2087333913">
          <w:marLeft w:val="0"/>
          <w:marRight w:val="0"/>
          <w:marTop w:val="0"/>
          <w:marBottom w:val="0"/>
          <w:divBdr>
            <w:top w:val="none" w:sz="0" w:space="0" w:color="auto"/>
            <w:left w:val="none" w:sz="0" w:space="0" w:color="auto"/>
            <w:bottom w:val="none" w:sz="0" w:space="0" w:color="auto"/>
            <w:right w:val="none" w:sz="0" w:space="0" w:color="auto"/>
          </w:divBdr>
        </w:div>
        <w:div w:id="1089347993">
          <w:marLeft w:val="0"/>
          <w:marRight w:val="0"/>
          <w:marTop w:val="0"/>
          <w:marBottom w:val="0"/>
          <w:divBdr>
            <w:top w:val="none" w:sz="0" w:space="0" w:color="auto"/>
            <w:left w:val="none" w:sz="0" w:space="0" w:color="auto"/>
            <w:bottom w:val="none" w:sz="0" w:space="0" w:color="auto"/>
            <w:right w:val="none" w:sz="0" w:space="0" w:color="auto"/>
          </w:divBdr>
        </w:div>
        <w:div w:id="1787769667">
          <w:marLeft w:val="0"/>
          <w:marRight w:val="0"/>
          <w:marTop w:val="0"/>
          <w:marBottom w:val="0"/>
          <w:divBdr>
            <w:top w:val="none" w:sz="0" w:space="0" w:color="auto"/>
            <w:left w:val="none" w:sz="0" w:space="0" w:color="auto"/>
            <w:bottom w:val="none" w:sz="0" w:space="0" w:color="auto"/>
            <w:right w:val="none" w:sz="0" w:space="0" w:color="auto"/>
          </w:divBdr>
        </w:div>
        <w:div w:id="696467379">
          <w:marLeft w:val="0"/>
          <w:marRight w:val="0"/>
          <w:marTop w:val="0"/>
          <w:marBottom w:val="0"/>
          <w:divBdr>
            <w:top w:val="none" w:sz="0" w:space="0" w:color="auto"/>
            <w:left w:val="none" w:sz="0" w:space="0" w:color="auto"/>
            <w:bottom w:val="none" w:sz="0" w:space="0" w:color="auto"/>
            <w:right w:val="none" w:sz="0" w:space="0" w:color="auto"/>
          </w:divBdr>
        </w:div>
        <w:div w:id="1565527388">
          <w:marLeft w:val="0"/>
          <w:marRight w:val="0"/>
          <w:marTop w:val="0"/>
          <w:marBottom w:val="0"/>
          <w:divBdr>
            <w:top w:val="none" w:sz="0" w:space="0" w:color="auto"/>
            <w:left w:val="none" w:sz="0" w:space="0" w:color="auto"/>
            <w:bottom w:val="none" w:sz="0" w:space="0" w:color="auto"/>
            <w:right w:val="none" w:sz="0" w:space="0" w:color="auto"/>
          </w:divBdr>
        </w:div>
        <w:div w:id="208031673">
          <w:marLeft w:val="0"/>
          <w:marRight w:val="0"/>
          <w:marTop w:val="0"/>
          <w:marBottom w:val="0"/>
          <w:divBdr>
            <w:top w:val="none" w:sz="0" w:space="0" w:color="auto"/>
            <w:left w:val="none" w:sz="0" w:space="0" w:color="auto"/>
            <w:bottom w:val="none" w:sz="0" w:space="0" w:color="auto"/>
            <w:right w:val="none" w:sz="0" w:space="0" w:color="auto"/>
          </w:divBdr>
        </w:div>
        <w:div w:id="2099135183">
          <w:marLeft w:val="0"/>
          <w:marRight w:val="0"/>
          <w:marTop w:val="0"/>
          <w:marBottom w:val="0"/>
          <w:divBdr>
            <w:top w:val="none" w:sz="0" w:space="0" w:color="auto"/>
            <w:left w:val="none" w:sz="0" w:space="0" w:color="auto"/>
            <w:bottom w:val="none" w:sz="0" w:space="0" w:color="auto"/>
            <w:right w:val="none" w:sz="0" w:space="0" w:color="auto"/>
          </w:divBdr>
        </w:div>
        <w:div w:id="230386786">
          <w:marLeft w:val="0"/>
          <w:marRight w:val="0"/>
          <w:marTop w:val="0"/>
          <w:marBottom w:val="0"/>
          <w:divBdr>
            <w:top w:val="none" w:sz="0" w:space="0" w:color="auto"/>
            <w:left w:val="none" w:sz="0" w:space="0" w:color="auto"/>
            <w:bottom w:val="none" w:sz="0" w:space="0" w:color="auto"/>
            <w:right w:val="none" w:sz="0" w:space="0" w:color="auto"/>
          </w:divBdr>
        </w:div>
        <w:div w:id="497770878">
          <w:marLeft w:val="0"/>
          <w:marRight w:val="0"/>
          <w:marTop w:val="0"/>
          <w:marBottom w:val="0"/>
          <w:divBdr>
            <w:top w:val="none" w:sz="0" w:space="0" w:color="auto"/>
            <w:left w:val="none" w:sz="0" w:space="0" w:color="auto"/>
            <w:bottom w:val="none" w:sz="0" w:space="0" w:color="auto"/>
            <w:right w:val="none" w:sz="0" w:space="0" w:color="auto"/>
          </w:divBdr>
        </w:div>
        <w:div w:id="1278752461">
          <w:marLeft w:val="0"/>
          <w:marRight w:val="0"/>
          <w:marTop w:val="0"/>
          <w:marBottom w:val="0"/>
          <w:divBdr>
            <w:top w:val="none" w:sz="0" w:space="0" w:color="auto"/>
            <w:left w:val="none" w:sz="0" w:space="0" w:color="auto"/>
            <w:bottom w:val="none" w:sz="0" w:space="0" w:color="auto"/>
            <w:right w:val="none" w:sz="0" w:space="0" w:color="auto"/>
          </w:divBdr>
        </w:div>
      </w:divsChild>
    </w:div>
    <w:div w:id="1610700666">
      <w:marLeft w:val="0"/>
      <w:marRight w:val="0"/>
      <w:marTop w:val="0"/>
      <w:marBottom w:val="0"/>
      <w:divBdr>
        <w:top w:val="none" w:sz="0" w:space="0" w:color="auto"/>
        <w:left w:val="none" w:sz="0" w:space="0" w:color="auto"/>
        <w:bottom w:val="none" w:sz="0" w:space="0" w:color="auto"/>
        <w:right w:val="none" w:sz="0" w:space="0" w:color="auto"/>
      </w:divBdr>
    </w:div>
    <w:div w:id="1611163226">
      <w:marLeft w:val="0"/>
      <w:marRight w:val="0"/>
      <w:marTop w:val="0"/>
      <w:marBottom w:val="0"/>
      <w:divBdr>
        <w:top w:val="none" w:sz="0" w:space="0" w:color="auto"/>
        <w:left w:val="none" w:sz="0" w:space="0" w:color="auto"/>
        <w:bottom w:val="none" w:sz="0" w:space="0" w:color="auto"/>
        <w:right w:val="none" w:sz="0" w:space="0" w:color="auto"/>
      </w:divBdr>
      <w:divsChild>
        <w:div w:id="1048913999">
          <w:marLeft w:val="0"/>
          <w:marRight w:val="0"/>
          <w:marTop w:val="0"/>
          <w:marBottom w:val="0"/>
          <w:divBdr>
            <w:top w:val="none" w:sz="0" w:space="0" w:color="auto"/>
            <w:left w:val="none" w:sz="0" w:space="0" w:color="auto"/>
            <w:bottom w:val="none" w:sz="0" w:space="0" w:color="auto"/>
            <w:right w:val="none" w:sz="0" w:space="0" w:color="auto"/>
          </w:divBdr>
        </w:div>
        <w:div w:id="1837109239">
          <w:marLeft w:val="0"/>
          <w:marRight w:val="0"/>
          <w:marTop w:val="0"/>
          <w:marBottom w:val="0"/>
          <w:divBdr>
            <w:top w:val="none" w:sz="0" w:space="0" w:color="auto"/>
            <w:left w:val="none" w:sz="0" w:space="0" w:color="auto"/>
            <w:bottom w:val="none" w:sz="0" w:space="0" w:color="auto"/>
            <w:right w:val="none" w:sz="0" w:space="0" w:color="auto"/>
          </w:divBdr>
        </w:div>
        <w:div w:id="2069914760">
          <w:marLeft w:val="0"/>
          <w:marRight w:val="0"/>
          <w:marTop w:val="0"/>
          <w:marBottom w:val="0"/>
          <w:divBdr>
            <w:top w:val="none" w:sz="0" w:space="0" w:color="auto"/>
            <w:left w:val="none" w:sz="0" w:space="0" w:color="auto"/>
            <w:bottom w:val="none" w:sz="0" w:space="0" w:color="auto"/>
            <w:right w:val="none" w:sz="0" w:space="0" w:color="auto"/>
          </w:divBdr>
        </w:div>
        <w:div w:id="1459374270">
          <w:marLeft w:val="0"/>
          <w:marRight w:val="0"/>
          <w:marTop w:val="0"/>
          <w:marBottom w:val="0"/>
          <w:divBdr>
            <w:top w:val="none" w:sz="0" w:space="0" w:color="auto"/>
            <w:left w:val="none" w:sz="0" w:space="0" w:color="auto"/>
            <w:bottom w:val="none" w:sz="0" w:space="0" w:color="auto"/>
            <w:right w:val="none" w:sz="0" w:space="0" w:color="auto"/>
          </w:divBdr>
        </w:div>
        <w:div w:id="1000473134">
          <w:marLeft w:val="0"/>
          <w:marRight w:val="0"/>
          <w:marTop w:val="0"/>
          <w:marBottom w:val="0"/>
          <w:divBdr>
            <w:top w:val="none" w:sz="0" w:space="0" w:color="auto"/>
            <w:left w:val="none" w:sz="0" w:space="0" w:color="auto"/>
            <w:bottom w:val="none" w:sz="0" w:space="0" w:color="auto"/>
            <w:right w:val="none" w:sz="0" w:space="0" w:color="auto"/>
          </w:divBdr>
        </w:div>
        <w:div w:id="765268541">
          <w:marLeft w:val="0"/>
          <w:marRight w:val="0"/>
          <w:marTop w:val="0"/>
          <w:marBottom w:val="0"/>
          <w:divBdr>
            <w:top w:val="none" w:sz="0" w:space="0" w:color="auto"/>
            <w:left w:val="none" w:sz="0" w:space="0" w:color="auto"/>
            <w:bottom w:val="none" w:sz="0" w:space="0" w:color="auto"/>
            <w:right w:val="none" w:sz="0" w:space="0" w:color="auto"/>
          </w:divBdr>
        </w:div>
        <w:div w:id="852845724">
          <w:marLeft w:val="0"/>
          <w:marRight w:val="0"/>
          <w:marTop w:val="0"/>
          <w:marBottom w:val="0"/>
          <w:divBdr>
            <w:top w:val="none" w:sz="0" w:space="0" w:color="auto"/>
            <w:left w:val="none" w:sz="0" w:space="0" w:color="auto"/>
            <w:bottom w:val="none" w:sz="0" w:space="0" w:color="auto"/>
            <w:right w:val="none" w:sz="0" w:space="0" w:color="auto"/>
          </w:divBdr>
        </w:div>
        <w:div w:id="1252162893">
          <w:marLeft w:val="0"/>
          <w:marRight w:val="0"/>
          <w:marTop w:val="0"/>
          <w:marBottom w:val="0"/>
          <w:divBdr>
            <w:top w:val="none" w:sz="0" w:space="0" w:color="auto"/>
            <w:left w:val="none" w:sz="0" w:space="0" w:color="auto"/>
            <w:bottom w:val="none" w:sz="0" w:space="0" w:color="auto"/>
            <w:right w:val="none" w:sz="0" w:space="0" w:color="auto"/>
          </w:divBdr>
        </w:div>
        <w:div w:id="317196961">
          <w:marLeft w:val="0"/>
          <w:marRight w:val="0"/>
          <w:marTop w:val="0"/>
          <w:marBottom w:val="0"/>
          <w:divBdr>
            <w:top w:val="none" w:sz="0" w:space="0" w:color="auto"/>
            <w:left w:val="none" w:sz="0" w:space="0" w:color="auto"/>
            <w:bottom w:val="none" w:sz="0" w:space="0" w:color="auto"/>
            <w:right w:val="none" w:sz="0" w:space="0" w:color="auto"/>
          </w:divBdr>
        </w:div>
        <w:div w:id="1244757764">
          <w:marLeft w:val="0"/>
          <w:marRight w:val="0"/>
          <w:marTop w:val="0"/>
          <w:marBottom w:val="0"/>
          <w:divBdr>
            <w:top w:val="none" w:sz="0" w:space="0" w:color="auto"/>
            <w:left w:val="none" w:sz="0" w:space="0" w:color="auto"/>
            <w:bottom w:val="none" w:sz="0" w:space="0" w:color="auto"/>
            <w:right w:val="none" w:sz="0" w:space="0" w:color="auto"/>
          </w:divBdr>
        </w:div>
        <w:div w:id="1593901828">
          <w:marLeft w:val="0"/>
          <w:marRight w:val="0"/>
          <w:marTop w:val="0"/>
          <w:marBottom w:val="0"/>
          <w:divBdr>
            <w:top w:val="none" w:sz="0" w:space="0" w:color="auto"/>
            <w:left w:val="none" w:sz="0" w:space="0" w:color="auto"/>
            <w:bottom w:val="none" w:sz="0" w:space="0" w:color="auto"/>
            <w:right w:val="none" w:sz="0" w:space="0" w:color="auto"/>
          </w:divBdr>
        </w:div>
        <w:div w:id="790781176">
          <w:marLeft w:val="0"/>
          <w:marRight w:val="0"/>
          <w:marTop w:val="0"/>
          <w:marBottom w:val="0"/>
          <w:divBdr>
            <w:top w:val="none" w:sz="0" w:space="0" w:color="auto"/>
            <w:left w:val="none" w:sz="0" w:space="0" w:color="auto"/>
            <w:bottom w:val="none" w:sz="0" w:space="0" w:color="auto"/>
            <w:right w:val="none" w:sz="0" w:space="0" w:color="auto"/>
          </w:divBdr>
        </w:div>
        <w:div w:id="1227717876">
          <w:marLeft w:val="0"/>
          <w:marRight w:val="0"/>
          <w:marTop w:val="0"/>
          <w:marBottom w:val="0"/>
          <w:divBdr>
            <w:top w:val="none" w:sz="0" w:space="0" w:color="auto"/>
            <w:left w:val="none" w:sz="0" w:space="0" w:color="auto"/>
            <w:bottom w:val="none" w:sz="0" w:space="0" w:color="auto"/>
            <w:right w:val="none" w:sz="0" w:space="0" w:color="auto"/>
          </w:divBdr>
        </w:div>
        <w:div w:id="1201361333">
          <w:marLeft w:val="0"/>
          <w:marRight w:val="0"/>
          <w:marTop w:val="0"/>
          <w:marBottom w:val="0"/>
          <w:divBdr>
            <w:top w:val="none" w:sz="0" w:space="0" w:color="auto"/>
            <w:left w:val="none" w:sz="0" w:space="0" w:color="auto"/>
            <w:bottom w:val="none" w:sz="0" w:space="0" w:color="auto"/>
            <w:right w:val="none" w:sz="0" w:space="0" w:color="auto"/>
          </w:divBdr>
        </w:div>
        <w:div w:id="627902182">
          <w:marLeft w:val="0"/>
          <w:marRight w:val="0"/>
          <w:marTop w:val="0"/>
          <w:marBottom w:val="0"/>
          <w:divBdr>
            <w:top w:val="none" w:sz="0" w:space="0" w:color="auto"/>
            <w:left w:val="none" w:sz="0" w:space="0" w:color="auto"/>
            <w:bottom w:val="none" w:sz="0" w:space="0" w:color="auto"/>
            <w:right w:val="none" w:sz="0" w:space="0" w:color="auto"/>
          </w:divBdr>
        </w:div>
        <w:div w:id="725494341">
          <w:marLeft w:val="0"/>
          <w:marRight w:val="0"/>
          <w:marTop w:val="0"/>
          <w:marBottom w:val="0"/>
          <w:divBdr>
            <w:top w:val="none" w:sz="0" w:space="0" w:color="auto"/>
            <w:left w:val="none" w:sz="0" w:space="0" w:color="auto"/>
            <w:bottom w:val="none" w:sz="0" w:space="0" w:color="auto"/>
            <w:right w:val="none" w:sz="0" w:space="0" w:color="auto"/>
          </w:divBdr>
        </w:div>
        <w:div w:id="559248808">
          <w:marLeft w:val="0"/>
          <w:marRight w:val="0"/>
          <w:marTop w:val="0"/>
          <w:marBottom w:val="0"/>
          <w:divBdr>
            <w:top w:val="none" w:sz="0" w:space="0" w:color="auto"/>
            <w:left w:val="none" w:sz="0" w:space="0" w:color="auto"/>
            <w:bottom w:val="none" w:sz="0" w:space="0" w:color="auto"/>
            <w:right w:val="none" w:sz="0" w:space="0" w:color="auto"/>
          </w:divBdr>
        </w:div>
        <w:div w:id="1436444960">
          <w:marLeft w:val="0"/>
          <w:marRight w:val="0"/>
          <w:marTop w:val="0"/>
          <w:marBottom w:val="0"/>
          <w:divBdr>
            <w:top w:val="none" w:sz="0" w:space="0" w:color="auto"/>
            <w:left w:val="none" w:sz="0" w:space="0" w:color="auto"/>
            <w:bottom w:val="none" w:sz="0" w:space="0" w:color="auto"/>
            <w:right w:val="none" w:sz="0" w:space="0" w:color="auto"/>
          </w:divBdr>
        </w:div>
        <w:div w:id="617177737">
          <w:marLeft w:val="0"/>
          <w:marRight w:val="0"/>
          <w:marTop w:val="0"/>
          <w:marBottom w:val="0"/>
          <w:divBdr>
            <w:top w:val="none" w:sz="0" w:space="0" w:color="auto"/>
            <w:left w:val="none" w:sz="0" w:space="0" w:color="auto"/>
            <w:bottom w:val="none" w:sz="0" w:space="0" w:color="auto"/>
            <w:right w:val="none" w:sz="0" w:space="0" w:color="auto"/>
          </w:divBdr>
        </w:div>
        <w:div w:id="1097097516">
          <w:marLeft w:val="0"/>
          <w:marRight w:val="0"/>
          <w:marTop w:val="0"/>
          <w:marBottom w:val="0"/>
          <w:divBdr>
            <w:top w:val="none" w:sz="0" w:space="0" w:color="auto"/>
            <w:left w:val="none" w:sz="0" w:space="0" w:color="auto"/>
            <w:bottom w:val="none" w:sz="0" w:space="0" w:color="auto"/>
            <w:right w:val="none" w:sz="0" w:space="0" w:color="auto"/>
          </w:divBdr>
        </w:div>
        <w:div w:id="1916937090">
          <w:marLeft w:val="0"/>
          <w:marRight w:val="0"/>
          <w:marTop w:val="0"/>
          <w:marBottom w:val="0"/>
          <w:divBdr>
            <w:top w:val="none" w:sz="0" w:space="0" w:color="auto"/>
            <w:left w:val="none" w:sz="0" w:space="0" w:color="auto"/>
            <w:bottom w:val="none" w:sz="0" w:space="0" w:color="auto"/>
            <w:right w:val="none" w:sz="0" w:space="0" w:color="auto"/>
          </w:divBdr>
        </w:div>
        <w:div w:id="984629187">
          <w:marLeft w:val="0"/>
          <w:marRight w:val="0"/>
          <w:marTop w:val="0"/>
          <w:marBottom w:val="0"/>
          <w:divBdr>
            <w:top w:val="none" w:sz="0" w:space="0" w:color="auto"/>
            <w:left w:val="none" w:sz="0" w:space="0" w:color="auto"/>
            <w:bottom w:val="none" w:sz="0" w:space="0" w:color="auto"/>
            <w:right w:val="none" w:sz="0" w:space="0" w:color="auto"/>
          </w:divBdr>
        </w:div>
        <w:div w:id="657226032">
          <w:marLeft w:val="0"/>
          <w:marRight w:val="0"/>
          <w:marTop w:val="0"/>
          <w:marBottom w:val="0"/>
          <w:divBdr>
            <w:top w:val="none" w:sz="0" w:space="0" w:color="auto"/>
            <w:left w:val="none" w:sz="0" w:space="0" w:color="auto"/>
            <w:bottom w:val="none" w:sz="0" w:space="0" w:color="auto"/>
            <w:right w:val="none" w:sz="0" w:space="0" w:color="auto"/>
          </w:divBdr>
        </w:div>
      </w:divsChild>
    </w:div>
    <w:div w:id="1611859309">
      <w:marLeft w:val="0"/>
      <w:marRight w:val="0"/>
      <w:marTop w:val="0"/>
      <w:marBottom w:val="0"/>
      <w:divBdr>
        <w:top w:val="none" w:sz="0" w:space="0" w:color="auto"/>
        <w:left w:val="none" w:sz="0" w:space="0" w:color="auto"/>
        <w:bottom w:val="none" w:sz="0" w:space="0" w:color="auto"/>
        <w:right w:val="none" w:sz="0" w:space="0" w:color="auto"/>
      </w:divBdr>
      <w:divsChild>
        <w:div w:id="207643329">
          <w:marLeft w:val="0"/>
          <w:marRight w:val="0"/>
          <w:marTop w:val="0"/>
          <w:marBottom w:val="0"/>
          <w:divBdr>
            <w:top w:val="none" w:sz="0" w:space="0" w:color="auto"/>
            <w:left w:val="none" w:sz="0" w:space="0" w:color="auto"/>
            <w:bottom w:val="none" w:sz="0" w:space="0" w:color="auto"/>
            <w:right w:val="none" w:sz="0" w:space="0" w:color="auto"/>
          </w:divBdr>
        </w:div>
        <w:div w:id="881288435">
          <w:marLeft w:val="0"/>
          <w:marRight w:val="0"/>
          <w:marTop w:val="0"/>
          <w:marBottom w:val="0"/>
          <w:divBdr>
            <w:top w:val="none" w:sz="0" w:space="0" w:color="auto"/>
            <w:left w:val="none" w:sz="0" w:space="0" w:color="auto"/>
            <w:bottom w:val="none" w:sz="0" w:space="0" w:color="auto"/>
            <w:right w:val="none" w:sz="0" w:space="0" w:color="auto"/>
          </w:divBdr>
        </w:div>
      </w:divsChild>
    </w:div>
    <w:div w:id="1613129358">
      <w:marLeft w:val="0"/>
      <w:marRight w:val="0"/>
      <w:marTop w:val="0"/>
      <w:marBottom w:val="0"/>
      <w:divBdr>
        <w:top w:val="none" w:sz="0" w:space="0" w:color="auto"/>
        <w:left w:val="none" w:sz="0" w:space="0" w:color="auto"/>
        <w:bottom w:val="none" w:sz="0" w:space="0" w:color="auto"/>
        <w:right w:val="none" w:sz="0" w:space="0" w:color="auto"/>
      </w:divBdr>
    </w:div>
    <w:div w:id="1616329596">
      <w:marLeft w:val="0"/>
      <w:marRight w:val="0"/>
      <w:marTop w:val="0"/>
      <w:marBottom w:val="0"/>
      <w:divBdr>
        <w:top w:val="none" w:sz="0" w:space="0" w:color="auto"/>
        <w:left w:val="none" w:sz="0" w:space="0" w:color="auto"/>
        <w:bottom w:val="none" w:sz="0" w:space="0" w:color="auto"/>
        <w:right w:val="none" w:sz="0" w:space="0" w:color="auto"/>
      </w:divBdr>
    </w:div>
    <w:div w:id="1616331845">
      <w:marLeft w:val="0"/>
      <w:marRight w:val="0"/>
      <w:marTop w:val="0"/>
      <w:marBottom w:val="0"/>
      <w:divBdr>
        <w:top w:val="none" w:sz="0" w:space="0" w:color="auto"/>
        <w:left w:val="none" w:sz="0" w:space="0" w:color="auto"/>
        <w:bottom w:val="none" w:sz="0" w:space="0" w:color="auto"/>
        <w:right w:val="none" w:sz="0" w:space="0" w:color="auto"/>
      </w:divBdr>
      <w:divsChild>
        <w:div w:id="2080790715">
          <w:marLeft w:val="0"/>
          <w:marRight w:val="0"/>
          <w:marTop w:val="0"/>
          <w:marBottom w:val="0"/>
          <w:divBdr>
            <w:top w:val="none" w:sz="0" w:space="0" w:color="auto"/>
            <w:left w:val="none" w:sz="0" w:space="0" w:color="auto"/>
            <w:bottom w:val="none" w:sz="0" w:space="0" w:color="auto"/>
            <w:right w:val="none" w:sz="0" w:space="0" w:color="auto"/>
          </w:divBdr>
        </w:div>
        <w:div w:id="861092577">
          <w:marLeft w:val="0"/>
          <w:marRight w:val="0"/>
          <w:marTop w:val="0"/>
          <w:marBottom w:val="0"/>
          <w:divBdr>
            <w:top w:val="none" w:sz="0" w:space="0" w:color="auto"/>
            <w:left w:val="none" w:sz="0" w:space="0" w:color="auto"/>
            <w:bottom w:val="none" w:sz="0" w:space="0" w:color="auto"/>
            <w:right w:val="none" w:sz="0" w:space="0" w:color="auto"/>
          </w:divBdr>
        </w:div>
        <w:div w:id="1624265181">
          <w:marLeft w:val="0"/>
          <w:marRight w:val="0"/>
          <w:marTop w:val="0"/>
          <w:marBottom w:val="0"/>
          <w:divBdr>
            <w:top w:val="none" w:sz="0" w:space="0" w:color="auto"/>
            <w:left w:val="none" w:sz="0" w:space="0" w:color="auto"/>
            <w:bottom w:val="none" w:sz="0" w:space="0" w:color="auto"/>
            <w:right w:val="none" w:sz="0" w:space="0" w:color="auto"/>
          </w:divBdr>
        </w:div>
        <w:div w:id="630474085">
          <w:marLeft w:val="0"/>
          <w:marRight w:val="0"/>
          <w:marTop w:val="0"/>
          <w:marBottom w:val="0"/>
          <w:divBdr>
            <w:top w:val="none" w:sz="0" w:space="0" w:color="auto"/>
            <w:left w:val="none" w:sz="0" w:space="0" w:color="auto"/>
            <w:bottom w:val="none" w:sz="0" w:space="0" w:color="auto"/>
            <w:right w:val="none" w:sz="0" w:space="0" w:color="auto"/>
          </w:divBdr>
        </w:div>
        <w:div w:id="1279222137">
          <w:marLeft w:val="0"/>
          <w:marRight w:val="0"/>
          <w:marTop w:val="0"/>
          <w:marBottom w:val="0"/>
          <w:divBdr>
            <w:top w:val="none" w:sz="0" w:space="0" w:color="auto"/>
            <w:left w:val="none" w:sz="0" w:space="0" w:color="auto"/>
            <w:bottom w:val="none" w:sz="0" w:space="0" w:color="auto"/>
            <w:right w:val="none" w:sz="0" w:space="0" w:color="auto"/>
          </w:divBdr>
        </w:div>
        <w:div w:id="340472855">
          <w:marLeft w:val="0"/>
          <w:marRight w:val="0"/>
          <w:marTop w:val="0"/>
          <w:marBottom w:val="0"/>
          <w:divBdr>
            <w:top w:val="none" w:sz="0" w:space="0" w:color="auto"/>
            <w:left w:val="none" w:sz="0" w:space="0" w:color="auto"/>
            <w:bottom w:val="none" w:sz="0" w:space="0" w:color="auto"/>
            <w:right w:val="none" w:sz="0" w:space="0" w:color="auto"/>
          </w:divBdr>
        </w:div>
        <w:div w:id="1786727418">
          <w:marLeft w:val="0"/>
          <w:marRight w:val="0"/>
          <w:marTop w:val="0"/>
          <w:marBottom w:val="0"/>
          <w:divBdr>
            <w:top w:val="none" w:sz="0" w:space="0" w:color="auto"/>
            <w:left w:val="none" w:sz="0" w:space="0" w:color="auto"/>
            <w:bottom w:val="none" w:sz="0" w:space="0" w:color="auto"/>
            <w:right w:val="none" w:sz="0" w:space="0" w:color="auto"/>
          </w:divBdr>
        </w:div>
      </w:divsChild>
    </w:div>
    <w:div w:id="1616986752">
      <w:marLeft w:val="0"/>
      <w:marRight w:val="0"/>
      <w:marTop w:val="0"/>
      <w:marBottom w:val="0"/>
      <w:divBdr>
        <w:top w:val="none" w:sz="0" w:space="0" w:color="auto"/>
        <w:left w:val="none" w:sz="0" w:space="0" w:color="auto"/>
        <w:bottom w:val="none" w:sz="0" w:space="0" w:color="auto"/>
        <w:right w:val="none" w:sz="0" w:space="0" w:color="auto"/>
      </w:divBdr>
    </w:div>
    <w:div w:id="1620604817">
      <w:marLeft w:val="0"/>
      <w:marRight w:val="0"/>
      <w:marTop w:val="0"/>
      <w:marBottom w:val="0"/>
      <w:divBdr>
        <w:top w:val="none" w:sz="0" w:space="0" w:color="auto"/>
        <w:left w:val="none" w:sz="0" w:space="0" w:color="auto"/>
        <w:bottom w:val="none" w:sz="0" w:space="0" w:color="auto"/>
        <w:right w:val="none" w:sz="0" w:space="0" w:color="auto"/>
      </w:divBdr>
      <w:divsChild>
        <w:div w:id="1098017467">
          <w:marLeft w:val="0"/>
          <w:marRight w:val="0"/>
          <w:marTop w:val="0"/>
          <w:marBottom w:val="0"/>
          <w:divBdr>
            <w:top w:val="none" w:sz="0" w:space="0" w:color="auto"/>
            <w:left w:val="none" w:sz="0" w:space="0" w:color="auto"/>
            <w:bottom w:val="none" w:sz="0" w:space="0" w:color="auto"/>
            <w:right w:val="none" w:sz="0" w:space="0" w:color="auto"/>
          </w:divBdr>
        </w:div>
        <w:div w:id="1033919290">
          <w:marLeft w:val="0"/>
          <w:marRight w:val="0"/>
          <w:marTop w:val="0"/>
          <w:marBottom w:val="0"/>
          <w:divBdr>
            <w:top w:val="none" w:sz="0" w:space="0" w:color="auto"/>
            <w:left w:val="none" w:sz="0" w:space="0" w:color="auto"/>
            <w:bottom w:val="none" w:sz="0" w:space="0" w:color="auto"/>
            <w:right w:val="none" w:sz="0" w:space="0" w:color="auto"/>
          </w:divBdr>
        </w:div>
      </w:divsChild>
    </w:div>
    <w:div w:id="1622764474">
      <w:marLeft w:val="0"/>
      <w:marRight w:val="0"/>
      <w:marTop w:val="0"/>
      <w:marBottom w:val="0"/>
      <w:divBdr>
        <w:top w:val="none" w:sz="0" w:space="0" w:color="auto"/>
        <w:left w:val="none" w:sz="0" w:space="0" w:color="auto"/>
        <w:bottom w:val="none" w:sz="0" w:space="0" w:color="auto"/>
        <w:right w:val="none" w:sz="0" w:space="0" w:color="auto"/>
      </w:divBdr>
      <w:divsChild>
        <w:div w:id="1651471916">
          <w:marLeft w:val="0"/>
          <w:marRight w:val="0"/>
          <w:marTop w:val="0"/>
          <w:marBottom w:val="0"/>
          <w:divBdr>
            <w:top w:val="none" w:sz="0" w:space="0" w:color="auto"/>
            <w:left w:val="none" w:sz="0" w:space="0" w:color="auto"/>
            <w:bottom w:val="none" w:sz="0" w:space="0" w:color="auto"/>
            <w:right w:val="none" w:sz="0" w:space="0" w:color="auto"/>
          </w:divBdr>
        </w:div>
        <w:div w:id="733309377">
          <w:marLeft w:val="0"/>
          <w:marRight w:val="0"/>
          <w:marTop w:val="0"/>
          <w:marBottom w:val="0"/>
          <w:divBdr>
            <w:top w:val="none" w:sz="0" w:space="0" w:color="auto"/>
            <w:left w:val="none" w:sz="0" w:space="0" w:color="auto"/>
            <w:bottom w:val="none" w:sz="0" w:space="0" w:color="auto"/>
            <w:right w:val="none" w:sz="0" w:space="0" w:color="auto"/>
          </w:divBdr>
        </w:div>
        <w:div w:id="853106655">
          <w:marLeft w:val="0"/>
          <w:marRight w:val="0"/>
          <w:marTop w:val="0"/>
          <w:marBottom w:val="0"/>
          <w:divBdr>
            <w:top w:val="none" w:sz="0" w:space="0" w:color="auto"/>
            <w:left w:val="none" w:sz="0" w:space="0" w:color="auto"/>
            <w:bottom w:val="none" w:sz="0" w:space="0" w:color="auto"/>
            <w:right w:val="none" w:sz="0" w:space="0" w:color="auto"/>
          </w:divBdr>
        </w:div>
        <w:div w:id="519271664">
          <w:marLeft w:val="0"/>
          <w:marRight w:val="0"/>
          <w:marTop w:val="0"/>
          <w:marBottom w:val="0"/>
          <w:divBdr>
            <w:top w:val="none" w:sz="0" w:space="0" w:color="auto"/>
            <w:left w:val="none" w:sz="0" w:space="0" w:color="auto"/>
            <w:bottom w:val="none" w:sz="0" w:space="0" w:color="auto"/>
            <w:right w:val="none" w:sz="0" w:space="0" w:color="auto"/>
          </w:divBdr>
        </w:div>
        <w:div w:id="1105422401">
          <w:marLeft w:val="0"/>
          <w:marRight w:val="0"/>
          <w:marTop w:val="0"/>
          <w:marBottom w:val="0"/>
          <w:divBdr>
            <w:top w:val="none" w:sz="0" w:space="0" w:color="auto"/>
            <w:left w:val="none" w:sz="0" w:space="0" w:color="auto"/>
            <w:bottom w:val="none" w:sz="0" w:space="0" w:color="auto"/>
            <w:right w:val="none" w:sz="0" w:space="0" w:color="auto"/>
          </w:divBdr>
        </w:div>
        <w:div w:id="774903554">
          <w:marLeft w:val="0"/>
          <w:marRight w:val="0"/>
          <w:marTop w:val="0"/>
          <w:marBottom w:val="0"/>
          <w:divBdr>
            <w:top w:val="none" w:sz="0" w:space="0" w:color="auto"/>
            <w:left w:val="none" w:sz="0" w:space="0" w:color="auto"/>
            <w:bottom w:val="none" w:sz="0" w:space="0" w:color="auto"/>
            <w:right w:val="none" w:sz="0" w:space="0" w:color="auto"/>
          </w:divBdr>
        </w:div>
        <w:div w:id="746347162">
          <w:marLeft w:val="0"/>
          <w:marRight w:val="0"/>
          <w:marTop w:val="0"/>
          <w:marBottom w:val="0"/>
          <w:divBdr>
            <w:top w:val="none" w:sz="0" w:space="0" w:color="auto"/>
            <w:left w:val="none" w:sz="0" w:space="0" w:color="auto"/>
            <w:bottom w:val="none" w:sz="0" w:space="0" w:color="auto"/>
            <w:right w:val="none" w:sz="0" w:space="0" w:color="auto"/>
          </w:divBdr>
        </w:div>
        <w:div w:id="2046099761">
          <w:marLeft w:val="0"/>
          <w:marRight w:val="0"/>
          <w:marTop w:val="0"/>
          <w:marBottom w:val="0"/>
          <w:divBdr>
            <w:top w:val="none" w:sz="0" w:space="0" w:color="auto"/>
            <w:left w:val="none" w:sz="0" w:space="0" w:color="auto"/>
            <w:bottom w:val="none" w:sz="0" w:space="0" w:color="auto"/>
            <w:right w:val="none" w:sz="0" w:space="0" w:color="auto"/>
          </w:divBdr>
        </w:div>
        <w:div w:id="1025716593">
          <w:marLeft w:val="0"/>
          <w:marRight w:val="0"/>
          <w:marTop w:val="0"/>
          <w:marBottom w:val="0"/>
          <w:divBdr>
            <w:top w:val="none" w:sz="0" w:space="0" w:color="auto"/>
            <w:left w:val="none" w:sz="0" w:space="0" w:color="auto"/>
            <w:bottom w:val="none" w:sz="0" w:space="0" w:color="auto"/>
            <w:right w:val="none" w:sz="0" w:space="0" w:color="auto"/>
          </w:divBdr>
        </w:div>
        <w:div w:id="1465394057">
          <w:marLeft w:val="0"/>
          <w:marRight w:val="0"/>
          <w:marTop w:val="0"/>
          <w:marBottom w:val="0"/>
          <w:divBdr>
            <w:top w:val="none" w:sz="0" w:space="0" w:color="auto"/>
            <w:left w:val="none" w:sz="0" w:space="0" w:color="auto"/>
            <w:bottom w:val="none" w:sz="0" w:space="0" w:color="auto"/>
            <w:right w:val="none" w:sz="0" w:space="0" w:color="auto"/>
          </w:divBdr>
        </w:div>
        <w:div w:id="1319307792">
          <w:marLeft w:val="0"/>
          <w:marRight w:val="0"/>
          <w:marTop w:val="0"/>
          <w:marBottom w:val="0"/>
          <w:divBdr>
            <w:top w:val="none" w:sz="0" w:space="0" w:color="auto"/>
            <w:left w:val="none" w:sz="0" w:space="0" w:color="auto"/>
            <w:bottom w:val="none" w:sz="0" w:space="0" w:color="auto"/>
            <w:right w:val="none" w:sz="0" w:space="0" w:color="auto"/>
          </w:divBdr>
        </w:div>
        <w:div w:id="451021884">
          <w:marLeft w:val="0"/>
          <w:marRight w:val="0"/>
          <w:marTop w:val="0"/>
          <w:marBottom w:val="0"/>
          <w:divBdr>
            <w:top w:val="none" w:sz="0" w:space="0" w:color="auto"/>
            <w:left w:val="none" w:sz="0" w:space="0" w:color="auto"/>
            <w:bottom w:val="none" w:sz="0" w:space="0" w:color="auto"/>
            <w:right w:val="none" w:sz="0" w:space="0" w:color="auto"/>
          </w:divBdr>
        </w:div>
        <w:div w:id="1772355643">
          <w:marLeft w:val="0"/>
          <w:marRight w:val="0"/>
          <w:marTop w:val="0"/>
          <w:marBottom w:val="0"/>
          <w:divBdr>
            <w:top w:val="none" w:sz="0" w:space="0" w:color="auto"/>
            <w:left w:val="none" w:sz="0" w:space="0" w:color="auto"/>
            <w:bottom w:val="none" w:sz="0" w:space="0" w:color="auto"/>
            <w:right w:val="none" w:sz="0" w:space="0" w:color="auto"/>
          </w:divBdr>
        </w:div>
        <w:div w:id="1670864335">
          <w:marLeft w:val="0"/>
          <w:marRight w:val="0"/>
          <w:marTop w:val="0"/>
          <w:marBottom w:val="0"/>
          <w:divBdr>
            <w:top w:val="none" w:sz="0" w:space="0" w:color="auto"/>
            <w:left w:val="none" w:sz="0" w:space="0" w:color="auto"/>
            <w:bottom w:val="none" w:sz="0" w:space="0" w:color="auto"/>
            <w:right w:val="none" w:sz="0" w:space="0" w:color="auto"/>
          </w:divBdr>
        </w:div>
      </w:divsChild>
    </w:div>
    <w:div w:id="1623877044">
      <w:marLeft w:val="0"/>
      <w:marRight w:val="0"/>
      <w:marTop w:val="0"/>
      <w:marBottom w:val="0"/>
      <w:divBdr>
        <w:top w:val="none" w:sz="0" w:space="0" w:color="auto"/>
        <w:left w:val="none" w:sz="0" w:space="0" w:color="auto"/>
        <w:bottom w:val="none" w:sz="0" w:space="0" w:color="auto"/>
        <w:right w:val="none" w:sz="0" w:space="0" w:color="auto"/>
      </w:divBdr>
      <w:divsChild>
        <w:div w:id="2168861">
          <w:marLeft w:val="0"/>
          <w:marRight w:val="0"/>
          <w:marTop w:val="0"/>
          <w:marBottom w:val="0"/>
          <w:divBdr>
            <w:top w:val="none" w:sz="0" w:space="0" w:color="auto"/>
            <w:left w:val="none" w:sz="0" w:space="0" w:color="auto"/>
            <w:bottom w:val="none" w:sz="0" w:space="0" w:color="auto"/>
            <w:right w:val="none" w:sz="0" w:space="0" w:color="auto"/>
          </w:divBdr>
        </w:div>
        <w:div w:id="604702005">
          <w:marLeft w:val="0"/>
          <w:marRight w:val="0"/>
          <w:marTop w:val="0"/>
          <w:marBottom w:val="0"/>
          <w:divBdr>
            <w:top w:val="none" w:sz="0" w:space="0" w:color="auto"/>
            <w:left w:val="none" w:sz="0" w:space="0" w:color="auto"/>
            <w:bottom w:val="none" w:sz="0" w:space="0" w:color="auto"/>
            <w:right w:val="none" w:sz="0" w:space="0" w:color="auto"/>
          </w:divBdr>
        </w:div>
        <w:div w:id="1259174302">
          <w:marLeft w:val="0"/>
          <w:marRight w:val="0"/>
          <w:marTop w:val="0"/>
          <w:marBottom w:val="0"/>
          <w:divBdr>
            <w:top w:val="none" w:sz="0" w:space="0" w:color="auto"/>
            <w:left w:val="none" w:sz="0" w:space="0" w:color="auto"/>
            <w:bottom w:val="none" w:sz="0" w:space="0" w:color="auto"/>
            <w:right w:val="none" w:sz="0" w:space="0" w:color="auto"/>
          </w:divBdr>
        </w:div>
      </w:divsChild>
    </w:div>
    <w:div w:id="1624339704">
      <w:marLeft w:val="0"/>
      <w:marRight w:val="0"/>
      <w:marTop w:val="0"/>
      <w:marBottom w:val="0"/>
      <w:divBdr>
        <w:top w:val="none" w:sz="0" w:space="0" w:color="auto"/>
        <w:left w:val="none" w:sz="0" w:space="0" w:color="auto"/>
        <w:bottom w:val="none" w:sz="0" w:space="0" w:color="auto"/>
        <w:right w:val="none" w:sz="0" w:space="0" w:color="auto"/>
      </w:divBdr>
      <w:divsChild>
        <w:div w:id="2092968041">
          <w:marLeft w:val="0"/>
          <w:marRight w:val="0"/>
          <w:marTop w:val="0"/>
          <w:marBottom w:val="0"/>
          <w:divBdr>
            <w:top w:val="none" w:sz="0" w:space="0" w:color="auto"/>
            <w:left w:val="none" w:sz="0" w:space="0" w:color="auto"/>
            <w:bottom w:val="none" w:sz="0" w:space="0" w:color="auto"/>
            <w:right w:val="none" w:sz="0" w:space="0" w:color="auto"/>
          </w:divBdr>
        </w:div>
        <w:div w:id="1592810534">
          <w:marLeft w:val="0"/>
          <w:marRight w:val="0"/>
          <w:marTop w:val="0"/>
          <w:marBottom w:val="0"/>
          <w:divBdr>
            <w:top w:val="none" w:sz="0" w:space="0" w:color="auto"/>
            <w:left w:val="none" w:sz="0" w:space="0" w:color="auto"/>
            <w:bottom w:val="none" w:sz="0" w:space="0" w:color="auto"/>
            <w:right w:val="none" w:sz="0" w:space="0" w:color="auto"/>
          </w:divBdr>
        </w:div>
        <w:div w:id="1219587535">
          <w:marLeft w:val="0"/>
          <w:marRight w:val="0"/>
          <w:marTop w:val="0"/>
          <w:marBottom w:val="0"/>
          <w:divBdr>
            <w:top w:val="none" w:sz="0" w:space="0" w:color="auto"/>
            <w:left w:val="none" w:sz="0" w:space="0" w:color="auto"/>
            <w:bottom w:val="none" w:sz="0" w:space="0" w:color="auto"/>
            <w:right w:val="none" w:sz="0" w:space="0" w:color="auto"/>
          </w:divBdr>
        </w:div>
        <w:div w:id="984698505">
          <w:marLeft w:val="0"/>
          <w:marRight w:val="0"/>
          <w:marTop w:val="0"/>
          <w:marBottom w:val="0"/>
          <w:divBdr>
            <w:top w:val="none" w:sz="0" w:space="0" w:color="auto"/>
            <w:left w:val="none" w:sz="0" w:space="0" w:color="auto"/>
            <w:bottom w:val="none" w:sz="0" w:space="0" w:color="auto"/>
            <w:right w:val="none" w:sz="0" w:space="0" w:color="auto"/>
          </w:divBdr>
        </w:div>
        <w:div w:id="199906157">
          <w:marLeft w:val="0"/>
          <w:marRight w:val="0"/>
          <w:marTop w:val="0"/>
          <w:marBottom w:val="0"/>
          <w:divBdr>
            <w:top w:val="none" w:sz="0" w:space="0" w:color="auto"/>
            <w:left w:val="none" w:sz="0" w:space="0" w:color="auto"/>
            <w:bottom w:val="none" w:sz="0" w:space="0" w:color="auto"/>
            <w:right w:val="none" w:sz="0" w:space="0" w:color="auto"/>
          </w:divBdr>
        </w:div>
        <w:div w:id="561871162">
          <w:marLeft w:val="0"/>
          <w:marRight w:val="0"/>
          <w:marTop w:val="0"/>
          <w:marBottom w:val="0"/>
          <w:divBdr>
            <w:top w:val="none" w:sz="0" w:space="0" w:color="auto"/>
            <w:left w:val="none" w:sz="0" w:space="0" w:color="auto"/>
            <w:bottom w:val="none" w:sz="0" w:space="0" w:color="auto"/>
            <w:right w:val="none" w:sz="0" w:space="0" w:color="auto"/>
          </w:divBdr>
        </w:div>
        <w:div w:id="1096748699">
          <w:marLeft w:val="0"/>
          <w:marRight w:val="0"/>
          <w:marTop w:val="0"/>
          <w:marBottom w:val="0"/>
          <w:divBdr>
            <w:top w:val="none" w:sz="0" w:space="0" w:color="auto"/>
            <w:left w:val="none" w:sz="0" w:space="0" w:color="auto"/>
            <w:bottom w:val="none" w:sz="0" w:space="0" w:color="auto"/>
            <w:right w:val="none" w:sz="0" w:space="0" w:color="auto"/>
          </w:divBdr>
        </w:div>
        <w:div w:id="1545680365">
          <w:marLeft w:val="0"/>
          <w:marRight w:val="0"/>
          <w:marTop w:val="0"/>
          <w:marBottom w:val="0"/>
          <w:divBdr>
            <w:top w:val="none" w:sz="0" w:space="0" w:color="auto"/>
            <w:left w:val="none" w:sz="0" w:space="0" w:color="auto"/>
            <w:bottom w:val="none" w:sz="0" w:space="0" w:color="auto"/>
            <w:right w:val="none" w:sz="0" w:space="0" w:color="auto"/>
          </w:divBdr>
        </w:div>
        <w:div w:id="1390573498">
          <w:marLeft w:val="0"/>
          <w:marRight w:val="0"/>
          <w:marTop w:val="0"/>
          <w:marBottom w:val="0"/>
          <w:divBdr>
            <w:top w:val="none" w:sz="0" w:space="0" w:color="auto"/>
            <w:left w:val="none" w:sz="0" w:space="0" w:color="auto"/>
            <w:bottom w:val="none" w:sz="0" w:space="0" w:color="auto"/>
            <w:right w:val="none" w:sz="0" w:space="0" w:color="auto"/>
          </w:divBdr>
        </w:div>
        <w:div w:id="1287353028">
          <w:marLeft w:val="0"/>
          <w:marRight w:val="0"/>
          <w:marTop w:val="0"/>
          <w:marBottom w:val="0"/>
          <w:divBdr>
            <w:top w:val="none" w:sz="0" w:space="0" w:color="auto"/>
            <w:left w:val="none" w:sz="0" w:space="0" w:color="auto"/>
            <w:bottom w:val="none" w:sz="0" w:space="0" w:color="auto"/>
            <w:right w:val="none" w:sz="0" w:space="0" w:color="auto"/>
          </w:divBdr>
        </w:div>
        <w:div w:id="68962299">
          <w:marLeft w:val="0"/>
          <w:marRight w:val="0"/>
          <w:marTop w:val="0"/>
          <w:marBottom w:val="0"/>
          <w:divBdr>
            <w:top w:val="none" w:sz="0" w:space="0" w:color="auto"/>
            <w:left w:val="none" w:sz="0" w:space="0" w:color="auto"/>
            <w:bottom w:val="none" w:sz="0" w:space="0" w:color="auto"/>
            <w:right w:val="none" w:sz="0" w:space="0" w:color="auto"/>
          </w:divBdr>
        </w:div>
        <w:div w:id="17319768">
          <w:marLeft w:val="0"/>
          <w:marRight w:val="0"/>
          <w:marTop w:val="0"/>
          <w:marBottom w:val="0"/>
          <w:divBdr>
            <w:top w:val="none" w:sz="0" w:space="0" w:color="auto"/>
            <w:left w:val="none" w:sz="0" w:space="0" w:color="auto"/>
            <w:bottom w:val="none" w:sz="0" w:space="0" w:color="auto"/>
            <w:right w:val="none" w:sz="0" w:space="0" w:color="auto"/>
          </w:divBdr>
        </w:div>
        <w:div w:id="641038851">
          <w:marLeft w:val="0"/>
          <w:marRight w:val="0"/>
          <w:marTop w:val="0"/>
          <w:marBottom w:val="0"/>
          <w:divBdr>
            <w:top w:val="none" w:sz="0" w:space="0" w:color="auto"/>
            <w:left w:val="none" w:sz="0" w:space="0" w:color="auto"/>
            <w:bottom w:val="none" w:sz="0" w:space="0" w:color="auto"/>
            <w:right w:val="none" w:sz="0" w:space="0" w:color="auto"/>
          </w:divBdr>
        </w:div>
        <w:div w:id="1665427183">
          <w:marLeft w:val="0"/>
          <w:marRight w:val="0"/>
          <w:marTop w:val="0"/>
          <w:marBottom w:val="0"/>
          <w:divBdr>
            <w:top w:val="none" w:sz="0" w:space="0" w:color="auto"/>
            <w:left w:val="none" w:sz="0" w:space="0" w:color="auto"/>
            <w:bottom w:val="none" w:sz="0" w:space="0" w:color="auto"/>
            <w:right w:val="none" w:sz="0" w:space="0" w:color="auto"/>
          </w:divBdr>
        </w:div>
        <w:div w:id="340737928">
          <w:marLeft w:val="0"/>
          <w:marRight w:val="0"/>
          <w:marTop w:val="0"/>
          <w:marBottom w:val="0"/>
          <w:divBdr>
            <w:top w:val="none" w:sz="0" w:space="0" w:color="auto"/>
            <w:left w:val="none" w:sz="0" w:space="0" w:color="auto"/>
            <w:bottom w:val="none" w:sz="0" w:space="0" w:color="auto"/>
            <w:right w:val="none" w:sz="0" w:space="0" w:color="auto"/>
          </w:divBdr>
        </w:div>
        <w:div w:id="1593395904">
          <w:marLeft w:val="0"/>
          <w:marRight w:val="0"/>
          <w:marTop w:val="0"/>
          <w:marBottom w:val="0"/>
          <w:divBdr>
            <w:top w:val="none" w:sz="0" w:space="0" w:color="auto"/>
            <w:left w:val="none" w:sz="0" w:space="0" w:color="auto"/>
            <w:bottom w:val="none" w:sz="0" w:space="0" w:color="auto"/>
            <w:right w:val="none" w:sz="0" w:space="0" w:color="auto"/>
          </w:divBdr>
        </w:div>
        <w:div w:id="1401178202">
          <w:marLeft w:val="0"/>
          <w:marRight w:val="0"/>
          <w:marTop w:val="0"/>
          <w:marBottom w:val="0"/>
          <w:divBdr>
            <w:top w:val="none" w:sz="0" w:space="0" w:color="auto"/>
            <w:left w:val="none" w:sz="0" w:space="0" w:color="auto"/>
            <w:bottom w:val="none" w:sz="0" w:space="0" w:color="auto"/>
            <w:right w:val="none" w:sz="0" w:space="0" w:color="auto"/>
          </w:divBdr>
        </w:div>
        <w:div w:id="1326057897">
          <w:marLeft w:val="0"/>
          <w:marRight w:val="0"/>
          <w:marTop w:val="0"/>
          <w:marBottom w:val="0"/>
          <w:divBdr>
            <w:top w:val="none" w:sz="0" w:space="0" w:color="auto"/>
            <w:left w:val="none" w:sz="0" w:space="0" w:color="auto"/>
            <w:bottom w:val="none" w:sz="0" w:space="0" w:color="auto"/>
            <w:right w:val="none" w:sz="0" w:space="0" w:color="auto"/>
          </w:divBdr>
        </w:div>
        <w:div w:id="552810753">
          <w:marLeft w:val="0"/>
          <w:marRight w:val="0"/>
          <w:marTop w:val="0"/>
          <w:marBottom w:val="0"/>
          <w:divBdr>
            <w:top w:val="none" w:sz="0" w:space="0" w:color="auto"/>
            <w:left w:val="none" w:sz="0" w:space="0" w:color="auto"/>
            <w:bottom w:val="none" w:sz="0" w:space="0" w:color="auto"/>
            <w:right w:val="none" w:sz="0" w:space="0" w:color="auto"/>
          </w:divBdr>
        </w:div>
        <w:div w:id="1948272922">
          <w:marLeft w:val="0"/>
          <w:marRight w:val="0"/>
          <w:marTop w:val="0"/>
          <w:marBottom w:val="0"/>
          <w:divBdr>
            <w:top w:val="none" w:sz="0" w:space="0" w:color="auto"/>
            <w:left w:val="none" w:sz="0" w:space="0" w:color="auto"/>
            <w:bottom w:val="none" w:sz="0" w:space="0" w:color="auto"/>
            <w:right w:val="none" w:sz="0" w:space="0" w:color="auto"/>
          </w:divBdr>
        </w:div>
        <w:div w:id="1990285533">
          <w:marLeft w:val="0"/>
          <w:marRight w:val="0"/>
          <w:marTop w:val="0"/>
          <w:marBottom w:val="0"/>
          <w:divBdr>
            <w:top w:val="none" w:sz="0" w:space="0" w:color="auto"/>
            <w:left w:val="none" w:sz="0" w:space="0" w:color="auto"/>
            <w:bottom w:val="none" w:sz="0" w:space="0" w:color="auto"/>
            <w:right w:val="none" w:sz="0" w:space="0" w:color="auto"/>
          </w:divBdr>
        </w:div>
        <w:div w:id="764620090">
          <w:marLeft w:val="0"/>
          <w:marRight w:val="0"/>
          <w:marTop w:val="0"/>
          <w:marBottom w:val="0"/>
          <w:divBdr>
            <w:top w:val="none" w:sz="0" w:space="0" w:color="auto"/>
            <w:left w:val="none" w:sz="0" w:space="0" w:color="auto"/>
            <w:bottom w:val="none" w:sz="0" w:space="0" w:color="auto"/>
            <w:right w:val="none" w:sz="0" w:space="0" w:color="auto"/>
          </w:divBdr>
        </w:div>
        <w:div w:id="627248119">
          <w:marLeft w:val="0"/>
          <w:marRight w:val="0"/>
          <w:marTop w:val="0"/>
          <w:marBottom w:val="0"/>
          <w:divBdr>
            <w:top w:val="none" w:sz="0" w:space="0" w:color="auto"/>
            <w:left w:val="none" w:sz="0" w:space="0" w:color="auto"/>
            <w:bottom w:val="none" w:sz="0" w:space="0" w:color="auto"/>
            <w:right w:val="none" w:sz="0" w:space="0" w:color="auto"/>
          </w:divBdr>
        </w:div>
        <w:div w:id="247275161">
          <w:marLeft w:val="0"/>
          <w:marRight w:val="0"/>
          <w:marTop w:val="0"/>
          <w:marBottom w:val="0"/>
          <w:divBdr>
            <w:top w:val="none" w:sz="0" w:space="0" w:color="auto"/>
            <w:left w:val="none" w:sz="0" w:space="0" w:color="auto"/>
            <w:bottom w:val="none" w:sz="0" w:space="0" w:color="auto"/>
            <w:right w:val="none" w:sz="0" w:space="0" w:color="auto"/>
          </w:divBdr>
        </w:div>
        <w:div w:id="1991909249">
          <w:marLeft w:val="0"/>
          <w:marRight w:val="0"/>
          <w:marTop w:val="0"/>
          <w:marBottom w:val="0"/>
          <w:divBdr>
            <w:top w:val="none" w:sz="0" w:space="0" w:color="auto"/>
            <w:left w:val="none" w:sz="0" w:space="0" w:color="auto"/>
            <w:bottom w:val="none" w:sz="0" w:space="0" w:color="auto"/>
            <w:right w:val="none" w:sz="0" w:space="0" w:color="auto"/>
          </w:divBdr>
        </w:div>
        <w:div w:id="797189421">
          <w:marLeft w:val="0"/>
          <w:marRight w:val="0"/>
          <w:marTop w:val="0"/>
          <w:marBottom w:val="0"/>
          <w:divBdr>
            <w:top w:val="none" w:sz="0" w:space="0" w:color="auto"/>
            <w:left w:val="none" w:sz="0" w:space="0" w:color="auto"/>
            <w:bottom w:val="none" w:sz="0" w:space="0" w:color="auto"/>
            <w:right w:val="none" w:sz="0" w:space="0" w:color="auto"/>
          </w:divBdr>
        </w:div>
        <w:div w:id="994919885">
          <w:marLeft w:val="0"/>
          <w:marRight w:val="0"/>
          <w:marTop w:val="0"/>
          <w:marBottom w:val="0"/>
          <w:divBdr>
            <w:top w:val="none" w:sz="0" w:space="0" w:color="auto"/>
            <w:left w:val="none" w:sz="0" w:space="0" w:color="auto"/>
            <w:bottom w:val="none" w:sz="0" w:space="0" w:color="auto"/>
            <w:right w:val="none" w:sz="0" w:space="0" w:color="auto"/>
          </w:divBdr>
        </w:div>
        <w:div w:id="1426027892">
          <w:marLeft w:val="0"/>
          <w:marRight w:val="0"/>
          <w:marTop w:val="0"/>
          <w:marBottom w:val="0"/>
          <w:divBdr>
            <w:top w:val="none" w:sz="0" w:space="0" w:color="auto"/>
            <w:left w:val="none" w:sz="0" w:space="0" w:color="auto"/>
            <w:bottom w:val="none" w:sz="0" w:space="0" w:color="auto"/>
            <w:right w:val="none" w:sz="0" w:space="0" w:color="auto"/>
          </w:divBdr>
        </w:div>
        <w:div w:id="2126804646">
          <w:marLeft w:val="0"/>
          <w:marRight w:val="0"/>
          <w:marTop w:val="0"/>
          <w:marBottom w:val="0"/>
          <w:divBdr>
            <w:top w:val="none" w:sz="0" w:space="0" w:color="auto"/>
            <w:left w:val="none" w:sz="0" w:space="0" w:color="auto"/>
            <w:bottom w:val="none" w:sz="0" w:space="0" w:color="auto"/>
            <w:right w:val="none" w:sz="0" w:space="0" w:color="auto"/>
          </w:divBdr>
        </w:div>
      </w:divsChild>
    </w:div>
    <w:div w:id="1627542755">
      <w:marLeft w:val="0"/>
      <w:marRight w:val="0"/>
      <w:marTop w:val="0"/>
      <w:marBottom w:val="0"/>
      <w:divBdr>
        <w:top w:val="none" w:sz="0" w:space="0" w:color="auto"/>
        <w:left w:val="none" w:sz="0" w:space="0" w:color="auto"/>
        <w:bottom w:val="none" w:sz="0" w:space="0" w:color="auto"/>
        <w:right w:val="none" w:sz="0" w:space="0" w:color="auto"/>
      </w:divBdr>
    </w:div>
    <w:div w:id="1633902063">
      <w:marLeft w:val="0"/>
      <w:marRight w:val="0"/>
      <w:marTop w:val="0"/>
      <w:marBottom w:val="0"/>
      <w:divBdr>
        <w:top w:val="none" w:sz="0" w:space="0" w:color="auto"/>
        <w:left w:val="none" w:sz="0" w:space="0" w:color="auto"/>
        <w:bottom w:val="none" w:sz="0" w:space="0" w:color="auto"/>
        <w:right w:val="none" w:sz="0" w:space="0" w:color="auto"/>
      </w:divBdr>
    </w:div>
    <w:div w:id="1644657373">
      <w:marLeft w:val="0"/>
      <w:marRight w:val="0"/>
      <w:marTop w:val="0"/>
      <w:marBottom w:val="0"/>
      <w:divBdr>
        <w:top w:val="none" w:sz="0" w:space="0" w:color="auto"/>
        <w:left w:val="none" w:sz="0" w:space="0" w:color="auto"/>
        <w:bottom w:val="none" w:sz="0" w:space="0" w:color="auto"/>
        <w:right w:val="none" w:sz="0" w:space="0" w:color="auto"/>
      </w:divBdr>
      <w:divsChild>
        <w:div w:id="1583490960">
          <w:marLeft w:val="0"/>
          <w:marRight w:val="0"/>
          <w:marTop w:val="0"/>
          <w:marBottom w:val="0"/>
          <w:divBdr>
            <w:top w:val="none" w:sz="0" w:space="0" w:color="auto"/>
            <w:left w:val="none" w:sz="0" w:space="0" w:color="auto"/>
            <w:bottom w:val="none" w:sz="0" w:space="0" w:color="auto"/>
            <w:right w:val="none" w:sz="0" w:space="0" w:color="auto"/>
          </w:divBdr>
        </w:div>
        <w:div w:id="1691293890">
          <w:marLeft w:val="0"/>
          <w:marRight w:val="0"/>
          <w:marTop w:val="0"/>
          <w:marBottom w:val="0"/>
          <w:divBdr>
            <w:top w:val="none" w:sz="0" w:space="0" w:color="auto"/>
            <w:left w:val="none" w:sz="0" w:space="0" w:color="auto"/>
            <w:bottom w:val="none" w:sz="0" w:space="0" w:color="auto"/>
            <w:right w:val="none" w:sz="0" w:space="0" w:color="auto"/>
          </w:divBdr>
        </w:div>
      </w:divsChild>
    </w:div>
    <w:div w:id="1646010099">
      <w:marLeft w:val="0"/>
      <w:marRight w:val="0"/>
      <w:marTop w:val="0"/>
      <w:marBottom w:val="0"/>
      <w:divBdr>
        <w:top w:val="none" w:sz="0" w:space="0" w:color="auto"/>
        <w:left w:val="none" w:sz="0" w:space="0" w:color="auto"/>
        <w:bottom w:val="none" w:sz="0" w:space="0" w:color="auto"/>
        <w:right w:val="none" w:sz="0" w:space="0" w:color="auto"/>
      </w:divBdr>
    </w:div>
    <w:div w:id="1652297082">
      <w:marLeft w:val="0"/>
      <w:marRight w:val="0"/>
      <w:marTop w:val="0"/>
      <w:marBottom w:val="0"/>
      <w:divBdr>
        <w:top w:val="none" w:sz="0" w:space="0" w:color="auto"/>
        <w:left w:val="none" w:sz="0" w:space="0" w:color="auto"/>
        <w:bottom w:val="none" w:sz="0" w:space="0" w:color="auto"/>
        <w:right w:val="none" w:sz="0" w:space="0" w:color="auto"/>
      </w:divBdr>
    </w:div>
    <w:div w:id="1652633281">
      <w:marLeft w:val="0"/>
      <w:marRight w:val="0"/>
      <w:marTop w:val="0"/>
      <w:marBottom w:val="0"/>
      <w:divBdr>
        <w:top w:val="none" w:sz="0" w:space="0" w:color="auto"/>
        <w:left w:val="none" w:sz="0" w:space="0" w:color="auto"/>
        <w:bottom w:val="none" w:sz="0" w:space="0" w:color="auto"/>
        <w:right w:val="none" w:sz="0" w:space="0" w:color="auto"/>
      </w:divBdr>
      <w:divsChild>
        <w:div w:id="1846020071">
          <w:marLeft w:val="0"/>
          <w:marRight w:val="0"/>
          <w:marTop w:val="0"/>
          <w:marBottom w:val="0"/>
          <w:divBdr>
            <w:top w:val="none" w:sz="0" w:space="0" w:color="auto"/>
            <w:left w:val="none" w:sz="0" w:space="0" w:color="auto"/>
            <w:bottom w:val="none" w:sz="0" w:space="0" w:color="auto"/>
            <w:right w:val="none" w:sz="0" w:space="0" w:color="auto"/>
          </w:divBdr>
        </w:div>
        <w:div w:id="722487048">
          <w:marLeft w:val="0"/>
          <w:marRight w:val="0"/>
          <w:marTop w:val="0"/>
          <w:marBottom w:val="0"/>
          <w:divBdr>
            <w:top w:val="none" w:sz="0" w:space="0" w:color="auto"/>
            <w:left w:val="none" w:sz="0" w:space="0" w:color="auto"/>
            <w:bottom w:val="none" w:sz="0" w:space="0" w:color="auto"/>
            <w:right w:val="none" w:sz="0" w:space="0" w:color="auto"/>
          </w:divBdr>
        </w:div>
        <w:div w:id="770584904">
          <w:marLeft w:val="0"/>
          <w:marRight w:val="0"/>
          <w:marTop w:val="0"/>
          <w:marBottom w:val="0"/>
          <w:divBdr>
            <w:top w:val="none" w:sz="0" w:space="0" w:color="auto"/>
            <w:left w:val="none" w:sz="0" w:space="0" w:color="auto"/>
            <w:bottom w:val="none" w:sz="0" w:space="0" w:color="auto"/>
            <w:right w:val="none" w:sz="0" w:space="0" w:color="auto"/>
          </w:divBdr>
        </w:div>
        <w:div w:id="455947894">
          <w:marLeft w:val="0"/>
          <w:marRight w:val="0"/>
          <w:marTop w:val="0"/>
          <w:marBottom w:val="0"/>
          <w:divBdr>
            <w:top w:val="none" w:sz="0" w:space="0" w:color="auto"/>
            <w:left w:val="none" w:sz="0" w:space="0" w:color="auto"/>
            <w:bottom w:val="none" w:sz="0" w:space="0" w:color="auto"/>
            <w:right w:val="none" w:sz="0" w:space="0" w:color="auto"/>
          </w:divBdr>
        </w:div>
        <w:div w:id="1549417065">
          <w:marLeft w:val="0"/>
          <w:marRight w:val="0"/>
          <w:marTop w:val="0"/>
          <w:marBottom w:val="0"/>
          <w:divBdr>
            <w:top w:val="none" w:sz="0" w:space="0" w:color="auto"/>
            <w:left w:val="none" w:sz="0" w:space="0" w:color="auto"/>
            <w:bottom w:val="none" w:sz="0" w:space="0" w:color="auto"/>
            <w:right w:val="none" w:sz="0" w:space="0" w:color="auto"/>
          </w:divBdr>
        </w:div>
      </w:divsChild>
    </w:div>
    <w:div w:id="1653487698">
      <w:marLeft w:val="0"/>
      <w:marRight w:val="0"/>
      <w:marTop w:val="0"/>
      <w:marBottom w:val="0"/>
      <w:divBdr>
        <w:top w:val="none" w:sz="0" w:space="0" w:color="auto"/>
        <w:left w:val="none" w:sz="0" w:space="0" w:color="auto"/>
        <w:bottom w:val="none" w:sz="0" w:space="0" w:color="auto"/>
        <w:right w:val="none" w:sz="0" w:space="0" w:color="auto"/>
      </w:divBdr>
    </w:div>
    <w:div w:id="1658997655">
      <w:marLeft w:val="0"/>
      <w:marRight w:val="0"/>
      <w:marTop w:val="0"/>
      <w:marBottom w:val="0"/>
      <w:divBdr>
        <w:top w:val="none" w:sz="0" w:space="0" w:color="auto"/>
        <w:left w:val="none" w:sz="0" w:space="0" w:color="auto"/>
        <w:bottom w:val="none" w:sz="0" w:space="0" w:color="auto"/>
        <w:right w:val="none" w:sz="0" w:space="0" w:color="auto"/>
      </w:divBdr>
    </w:div>
    <w:div w:id="1679382504">
      <w:marLeft w:val="0"/>
      <w:marRight w:val="0"/>
      <w:marTop w:val="0"/>
      <w:marBottom w:val="0"/>
      <w:divBdr>
        <w:top w:val="none" w:sz="0" w:space="0" w:color="auto"/>
        <w:left w:val="none" w:sz="0" w:space="0" w:color="auto"/>
        <w:bottom w:val="none" w:sz="0" w:space="0" w:color="auto"/>
        <w:right w:val="none" w:sz="0" w:space="0" w:color="auto"/>
      </w:divBdr>
      <w:divsChild>
        <w:div w:id="577592866">
          <w:marLeft w:val="0"/>
          <w:marRight w:val="0"/>
          <w:marTop w:val="0"/>
          <w:marBottom w:val="0"/>
          <w:divBdr>
            <w:top w:val="none" w:sz="0" w:space="0" w:color="auto"/>
            <w:left w:val="none" w:sz="0" w:space="0" w:color="auto"/>
            <w:bottom w:val="none" w:sz="0" w:space="0" w:color="auto"/>
            <w:right w:val="none" w:sz="0" w:space="0" w:color="auto"/>
          </w:divBdr>
        </w:div>
        <w:div w:id="1968004693">
          <w:marLeft w:val="0"/>
          <w:marRight w:val="0"/>
          <w:marTop w:val="0"/>
          <w:marBottom w:val="0"/>
          <w:divBdr>
            <w:top w:val="none" w:sz="0" w:space="0" w:color="auto"/>
            <w:left w:val="none" w:sz="0" w:space="0" w:color="auto"/>
            <w:bottom w:val="none" w:sz="0" w:space="0" w:color="auto"/>
            <w:right w:val="none" w:sz="0" w:space="0" w:color="auto"/>
          </w:divBdr>
        </w:div>
        <w:div w:id="300501597">
          <w:marLeft w:val="0"/>
          <w:marRight w:val="0"/>
          <w:marTop w:val="0"/>
          <w:marBottom w:val="0"/>
          <w:divBdr>
            <w:top w:val="none" w:sz="0" w:space="0" w:color="auto"/>
            <w:left w:val="none" w:sz="0" w:space="0" w:color="auto"/>
            <w:bottom w:val="none" w:sz="0" w:space="0" w:color="auto"/>
            <w:right w:val="none" w:sz="0" w:space="0" w:color="auto"/>
          </w:divBdr>
        </w:div>
        <w:div w:id="1878660708">
          <w:marLeft w:val="0"/>
          <w:marRight w:val="0"/>
          <w:marTop w:val="0"/>
          <w:marBottom w:val="0"/>
          <w:divBdr>
            <w:top w:val="none" w:sz="0" w:space="0" w:color="auto"/>
            <w:left w:val="none" w:sz="0" w:space="0" w:color="auto"/>
            <w:bottom w:val="none" w:sz="0" w:space="0" w:color="auto"/>
            <w:right w:val="none" w:sz="0" w:space="0" w:color="auto"/>
          </w:divBdr>
        </w:div>
        <w:div w:id="2142338737">
          <w:marLeft w:val="0"/>
          <w:marRight w:val="0"/>
          <w:marTop w:val="0"/>
          <w:marBottom w:val="0"/>
          <w:divBdr>
            <w:top w:val="none" w:sz="0" w:space="0" w:color="auto"/>
            <w:left w:val="none" w:sz="0" w:space="0" w:color="auto"/>
            <w:bottom w:val="none" w:sz="0" w:space="0" w:color="auto"/>
            <w:right w:val="none" w:sz="0" w:space="0" w:color="auto"/>
          </w:divBdr>
        </w:div>
        <w:div w:id="1871649406">
          <w:marLeft w:val="0"/>
          <w:marRight w:val="0"/>
          <w:marTop w:val="0"/>
          <w:marBottom w:val="0"/>
          <w:divBdr>
            <w:top w:val="none" w:sz="0" w:space="0" w:color="auto"/>
            <w:left w:val="none" w:sz="0" w:space="0" w:color="auto"/>
            <w:bottom w:val="none" w:sz="0" w:space="0" w:color="auto"/>
            <w:right w:val="none" w:sz="0" w:space="0" w:color="auto"/>
          </w:divBdr>
        </w:div>
        <w:div w:id="1528105550">
          <w:marLeft w:val="0"/>
          <w:marRight w:val="0"/>
          <w:marTop w:val="0"/>
          <w:marBottom w:val="0"/>
          <w:divBdr>
            <w:top w:val="none" w:sz="0" w:space="0" w:color="auto"/>
            <w:left w:val="none" w:sz="0" w:space="0" w:color="auto"/>
            <w:bottom w:val="none" w:sz="0" w:space="0" w:color="auto"/>
            <w:right w:val="none" w:sz="0" w:space="0" w:color="auto"/>
          </w:divBdr>
        </w:div>
        <w:div w:id="1291784810">
          <w:marLeft w:val="0"/>
          <w:marRight w:val="0"/>
          <w:marTop w:val="0"/>
          <w:marBottom w:val="0"/>
          <w:divBdr>
            <w:top w:val="none" w:sz="0" w:space="0" w:color="auto"/>
            <w:left w:val="none" w:sz="0" w:space="0" w:color="auto"/>
            <w:bottom w:val="none" w:sz="0" w:space="0" w:color="auto"/>
            <w:right w:val="none" w:sz="0" w:space="0" w:color="auto"/>
          </w:divBdr>
        </w:div>
        <w:div w:id="2057779008">
          <w:marLeft w:val="0"/>
          <w:marRight w:val="0"/>
          <w:marTop w:val="0"/>
          <w:marBottom w:val="0"/>
          <w:divBdr>
            <w:top w:val="none" w:sz="0" w:space="0" w:color="auto"/>
            <w:left w:val="none" w:sz="0" w:space="0" w:color="auto"/>
            <w:bottom w:val="none" w:sz="0" w:space="0" w:color="auto"/>
            <w:right w:val="none" w:sz="0" w:space="0" w:color="auto"/>
          </w:divBdr>
        </w:div>
        <w:div w:id="607548009">
          <w:marLeft w:val="0"/>
          <w:marRight w:val="0"/>
          <w:marTop w:val="0"/>
          <w:marBottom w:val="0"/>
          <w:divBdr>
            <w:top w:val="none" w:sz="0" w:space="0" w:color="auto"/>
            <w:left w:val="none" w:sz="0" w:space="0" w:color="auto"/>
            <w:bottom w:val="none" w:sz="0" w:space="0" w:color="auto"/>
            <w:right w:val="none" w:sz="0" w:space="0" w:color="auto"/>
          </w:divBdr>
        </w:div>
        <w:div w:id="1116876512">
          <w:marLeft w:val="0"/>
          <w:marRight w:val="0"/>
          <w:marTop w:val="0"/>
          <w:marBottom w:val="0"/>
          <w:divBdr>
            <w:top w:val="none" w:sz="0" w:space="0" w:color="auto"/>
            <w:left w:val="none" w:sz="0" w:space="0" w:color="auto"/>
            <w:bottom w:val="none" w:sz="0" w:space="0" w:color="auto"/>
            <w:right w:val="none" w:sz="0" w:space="0" w:color="auto"/>
          </w:divBdr>
        </w:div>
        <w:div w:id="1817262277">
          <w:marLeft w:val="0"/>
          <w:marRight w:val="0"/>
          <w:marTop w:val="0"/>
          <w:marBottom w:val="0"/>
          <w:divBdr>
            <w:top w:val="none" w:sz="0" w:space="0" w:color="auto"/>
            <w:left w:val="none" w:sz="0" w:space="0" w:color="auto"/>
            <w:bottom w:val="none" w:sz="0" w:space="0" w:color="auto"/>
            <w:right w:val="none" w:sz="0" w:space="0" w:color="auto"/>
          </w:divBdr>
        </w:div>
      </w:divsChild>
    </w:div>
    <w:div w:id="1690911528">
      <w:marLeft w:val="0"/>
      <w:marRight w:val="0"/>
      <w:marTop w:val="0"/>
      <w:marBottom w:val="0"/>
      <w:divBdr>
        <w:top w:val="none" w:sz="0" w:space="0" w:color="auto"/>
        <w:left w:val="none" w:sz="0" w:space="0" w:color="auto"/>
        <w:bottom w:val="none" w:sz="0" w:space="0" w:color="auto"/>
        <w:right w:val="none" w:sz="0" w:space="0" w:color="auto"/>
      </w:divBdr>
      <w:divsChild>
        <w:div w:id="584076683">
          <w:marLeft w:val="0"/>
          <w:marRight w:val="0"/>
          <w:marTop w:val="0"/>
          <w:marBottom w:val="0"/>
          <w:divBdr>
            <w:top w:val="none" w:sz="0" w:space="0" w:color="auto"/>
            <w:left w:val="none" w:sz="0" w:space="0" w:color="auto"/>
            <w:bottom w:val="none" w:sz="0" w:space="0" w:color="auto"/>
            <w:right w:val="none" w:sz="0" w:space="0" w:color="auto"/>
          </w:divBdr>
        </w:div>
      </w:divsChild>
    </w:div>
    <w:div w:id="1691253345">
      <w:marLeft w:val="0"/>
      <w:marRight w:val="0"/>
      <w:marTop w:val="0"/>
      <w:marBottom w:val="0"/>
      <w:divBdr>
        <w:top w:val="none" w:sz="0" w:space="0" w:color="auto"/>
        <w:left w:val="none" w:sz="0" w:space="0" w:color="auto"/>
        <w:bottom w:val="none" w:sz="0" w:space="0" w:color="auto"/>
        <w:right w:val="none" w:sz="0" w:space="0" w:color="auto"/>
      </w:divBdr>
      <w:divsChild>
        <w:div w:id="667098830">
          <w:marLeft w:val="0"/>
          <w:marRight w:val="0"/>
          <w:marTop w:val="0"/>
          <w:marBottom w:val="0"/>
          <w:divBdr>
            <w:top w:val="none" w:sz="0" w:space="0" w:color="auto"/>
            <w:left w:val="none" w:sz="0" w:space="0" w:color="auto"/>
            <w:bottom w:val="none" w:sz="0" w:space="0" w:color="auto"/>
            <w:right w:val="none" w:sz="0" w:space="0" w:color="auto"/>
          </w:divBdr>
        </w:div>
        <w:div w:id="1537231967">
          <w:marLeft w:val="0"/>
          <w:marRight w:val="0"/>
          <w:marTop w:val="0"/>
          <w:marBottom w:val="0"/>
          <w:divBdr>
            <w:top w:val="none" w:sz="0" w:space="0" w:color="auto"/>
            <w:left w:val="none" w:sz="0" w:space="0" w:color="auto"/>
            <w:bottom w:val="none" w:sz="0" w:space="0" w:color="auto"/>
            <w:right w:val="none" w:sz="0" w:space="0" w:color="auto"/>
          </w:divBdr>
        </w:div>
      </w:divsChild>
    </w:div>
    <w:div w:id="1694454189">
      <w:marLeft w:val="0"/>
      <w:marRight w:val="0"/>
      <w:marTop w:val="0"/>
      <w:marBottom w:val="0"/>
      <w:divBdr>
        <w:top w:val="none" w:sz="0" w:space="0" w:color="auto"/>
        <w:left w:val="none" w:sz="0" w:space="0" w:color="auto"/>
        <w:bottom w:val="none" w:sz="0" w:space="0" w:color="auto"/>
        <w:right w:val="none" w:sz="0" w:space="0" w:color="auto"/>
      </w:divBdr>
      <w:divsChild>
        <w:div w:id="1562248051">
          <w:marLeft w:val="0"/>
          <w:marRight w:val="0"/>
          <w:marTop w:val="0"/>
          <w:marBottom w:val="0"/>
          <w:divBdr>
            <w:top w:val="none" w:sz="0" w:space="0" w:color="auto"/>
            <w:left w:val="none" w:sz="0" w:space="0" w:color="auto"/>
            <w:bottom w:val="none" w:sz="0" w:space="0" w:color="auto"/>
            <w:right w:val="none" w:sz="0" w:space="0" w:color="auto"/>
          </w:divBdr>
        </w:div>
        <w:div w:id="1293366185">
          <w:marLeft w:val="0"/>
          <w:marRight w:val="0"/>
          <w:marTop w:val="0"/>
          <w:marBottom w:val="0"/>
          <w:divBdr>
            <w:top w:val="none" w:sz="0" w:space="0" w:color="auto"/>
            <w:left w:val="none" w:sz="0" w:space="0" w:color="auto"/>
            <w:bottom w:val="none" w:sz="0" w:space="0" w:color="auto"/>
            <w:right w:val="none" w:sz="0" w:space="0" w:color="auto"/>
          </w:divBdr>
        </w:div>
        <w:div w:id="1740983482">
          <w:marLeft w:val="0"/>
          <w:marRight w:val="0"/>
          <w:marTop w:val="0"/>
          <w:marBottom w:val="0"/>
          <w:divBdr>
            <w:top w:val="none" w:sz="0" w:space="0" w:color="auto"/>
            <w:left w:val="none" w:sz="0" w:space="0" w:color="auto"/>
            <w:bottom w:val="none" w:sz="0" w:space="0" w:color="auto"/>
            <w:right w:val="none" w:sz="0" w:space="0" w:color="auto"/>
          </w:divBdr>
        </w:div>
        <w:div w:id="149904403">
          <w:marLeft w:val="0"/>
          <w:marRight w:val="0"/>
          <w:marTop w:val="0"/>
          <w:marBottom w:val="0"/>
          <w:divBdr>
            <w:top w:val="none" w:sz="0" w:space="0" w:color="auto"/>
            <w:left w:val="none" w:sz="0" w:space="0" w:color="auto"/>
            <w:bottom w:val="none" w:sz="0" w:space="0" w:color="auto"/>
            <w:right w:val="none" w:sz="0" w:space="0" w:color="auto"/>
          </w:divBdr>
        </w:div>
      </w:divsChild>
    </w:div>
    <w:div w:id="1697384554">
      <w:marLeft w:val="0"/>
      <w:marRight w:val="0"/>
      <w:marTop w:val="0"/>
      <w:marBottom w:val="0"/>
      <w:divBdr>
        <w:top w:val="none" w:sz="0" w:space="0" w:color="auto"/>
        <w:left w:val="none" w:sz="0" w:space="0" w:color="auto"/>
        <w:bottom w:val="none" w:sz="0" w:space="0" w:color="auto"/>
        <w:right w:val="none" w:sz="0" w:space="0" w:color="auto"/>
      </w:divBdr>
      <w:divsChild>
        <w:div w:id="619797572">
          <w:marLeft w:val="0"/>
          <w:marRight w:val="0"/>
          <w:marTop w:val="0"/>
          <w:marBottom w:val="0"/>
          <w:divBdr>
            <w:top w:val="none" w:sz="0" w:space="0" w:color="auto"/>
            <w:left w:val="none" w:sz="0" w:space="0" w:color="auto"/>
            <w:bottom w:val="none" w:sz="0" w:space="0" w:color="auto"/>
            <w:right w:val="none" w:sz="0" w:space="0" w:color="auto"/>
          </w:divBdr>
        </w:div>
        <w:div w:id="1274829427">
          <w:marLeft w:val="0"/>
          <w:marRight w:val="0"/>
          <w:marTop w:val="0"/>
          <w:marBottom w:val="0"/>
          <w:divBdr>
            <w:top w:val="none" w:sz="0" w:space="0" w:color="auto"/>
            <w:left w:val="none" w:sz="0" w:space="0" w:color="auto"/>
            <w:bottom w:val="none" w:sz="0" w:space="0" w:color="auto"/>
            <w:right w:val="none" w:sz="0" w:space="0" w:color="auto"/>
          </w:divBdr>
        </w:div>
        <w:div w:id="273828785">
          <w:marLeft w:val="0"/>
          <w:marRight w:val="0"/>
          <w:marTop w:val="0"/>
          <w:marBottom w:val="0"/>
          <w:divBdr>
            <w:top w:val="none" w:sz="0" w:space="0" w:color="auto"/>
            <w:left w:val="none" w:sz="0" w:space="0" w:color="auto"/>
            <w:bottom w:val="none" w:sz="0" w:space="0" w:color="auto"/>
            <w:right w:val="none" w:sz="0" w:space="0" w:color="auto"/>
          </w:divBdr>
        </w:div>
      </w:divsChild>
    </w:div>
    <w:div w:id="1697459706">
      <w:marLeft w:val="0"/>
      <w:marRight w:val="0"/>
      <w:marTop w:val="0"/>
      <w:marBottom w:val="0"/>
      <w:divBdr>
        <w:top w:val="none" w:sz="0" w:space="0" w:color="auto"/>
        <w:left w:val="none" w:sz="0" w:space="0" w:color="auto"/>
        <w:bottom w:val="none" w:sz="0" w:space="0" w:color="auto"/>
        <w:right w:val="none" w:sz="0" w:space="0" w:color="auto"/>
      </w:divBdr>
      <w:divsChild>
        <w:div w:id="928152493">
          <w:marLeft w:val="0"/>
          <w:marRight w:val="0"/>
          <w:marTop w:val="0"/>
          <w:marBottom w:val="0"/>
          <w:divBdr>
            <w:top w:val="none" w:sz="0" w:space="0" w:color="auto"/>
            <w:left w:val="none" w:sz="0" w:space="0" w:color="auto"/>
            <w:bottom w:val="none" w:sz="0" w:space="0" w:color="auto"/>
            <w:right w:val="none" w:sz="0" w:space="0" w:color="auto"/>
          </w:divBdr>
        </w:div>
        <w:div w:id="1261715960">
          <w:marLeft w:val="0"/>
          <w:marRight w:val="0"/>
          <w:marTop w:val="0"/>
          <w:marBottom w:val="0"/>
          <w:divBdr>
            <w:top w:val="none" w:sz="0" w:space="0" w:color="auto"/>
            <w:left w:val="none" w:sz="0" w:space="0" w:color="auto"/>
            <w:bottom w:val="none" w:sz="0" w:space="0" w:color="auto"/>
            <w:right w:val="none" w:sz="0" w:space="0" w:color="auto"/>
          </w:divBdr>
        </w:div>
        <w:div w:id="1459181884">
          <w:marLeft w:val="0"/>
          <w:marRight w:val="0"/>
          <w:marTop w:val="0"/>
          <w:marBottom w:val="0"/>
          <w:divBdr>
            <w:top w:val="none" w:sz="0" w:space="0" w:color="auto"/>
            <w:left w:val="none" w:sz="0" w:space="0" w:color="auto"/>
            <w:bottom w:val="none" w:sz="0" w:space="0" w:color="auto"/>
            <w:right w:val="none" w:sz="0" w:space="0" w:color="auto"/>
          </w:divBdr>
        </w:div>
        <w:div w:id="2124225972">
          <w:marLeft w:val="0"/>
          <w:marRight w:val="0"/>
          <w:marTop w:val="0"/>
          <w:marBottom w:val="0"/>
          <w:divBdr>
            <w:top w:val="none" w:sz="0" w:space="0" w:color="auto"/>
            <w:left w:val="none" w:sz="0" w:space="0" w:color="auto"/>
            <w:bottom w:val="none" w:sz="0" w:space="0" w:color="auto"/>
            <w:right w:val="none" w:sz="0" w:space="0" w:color="auto"/>
          </w:divBdr>
        </w:div>
        <w:div w:id="238908246">
          <w:marLeft w:val="0"/>
          <w:marRight w:val="0"/>
          <w:marTop w:val="0"/>
          <w:marBottom w:val="0"/>
          <w:divBdr>
            <w:top w:val="none" w:sz="0" w:space="0" w:color="auto"/>
            <w:left w:val="none" w:sz="0" w:space="0" w:color="auto"/>
            <w:bottom w:val="none" w:sz="0" w:space="0" w:color="auto"/>
            <w:right w:val="none" w:sz="0" w:space="0" w:color="auto"/>
          </w:divBdr>
        </w:div>
      </w:divsChild>
    </w:div>
    <w:div w:id="1714428633">
      <w:marLeft w:val="0"/>
      <w:marRight w:val="0"/>
      <w:marTop w:val="0"/>
      <w:marBottom w:val="0"/>
      <w:divBdr>
        <w:top w:val="none" w:sz="0" w:space="0" w:color="auto"/>
        <w:left w:val="none" w:sz="0" w:space="0" w:color="auto"/>
        <w:bottom w:val="none" w:sz="0" w:space="0" w:color="auto"/>
        <w:right w:val="none" w:sz="0" w:space="0" w:color="auto"/>
      </w:divBdr>
    </w:div>
    <w:div w:id="1719470167">
      <w:marLeft w:val="0"/>
      <w:marRight w:val="0"/>
      <w:marTop w:val="0"/>
      <w:marBottom w:val="0"/>
      <w:divBdr>
        <w:top w:val="none" w:sz="0" w:space="0" w:color="auto"/>
        <w:left w:val="none" w:sz="0" w:space="0" w:color="auto"/>
        <w:bottom w:val="none" w:sz="0" w:space="0" w:color="auto"/>
        <w:right w:val="none" w:sz="0" w:space="0" w:color="auto"/>
      </w:divBdr>
      <w:divsChild>
        <w:div w:id="1352031656">
          <w:marLeft w:val="0"/>
          <w:marRight w:val="0"/>
          <w:marTop w:val="0"/>
          <w:marBottom w:val="0"/>
          <w:divBdr>
            <w:top w:val="none" w:sz="0" w:space="0" w:color="auto"/>
            <w:left w:val="none" w:sz="0" w:space="0" w:color="auto"/>
            <w:bottom w:val="none" w:sz="0" w:space="0" w:color="auto"/>
            <w:right w:val="none" w:sz="0" w:space="0" w:color="auto"/>
          </w:divBdr>
        </w:div>
        <w:div w:id="314795796">
          <w:marLeft w:val="0"/>
          <w:marRight w:val="0"/>
          <w:marTop w:val="0"/>
          <w:marBottom w:val="0"/>
          <w:divBdr>
            <w:top w:val="none" w:sz="0" w:space="0" w:color="auto"/>
            <w:left w:val="none" w:sz="0" w:space="0" w:color="auto"/>
            <w:bottom w:val="none" w:sz="0" w:space="0" w:color="auto"/>
            <w:right w:val="none" w:sz="0" w:space="0" w:color="auto"/>
          </w:divBdr>
        </w:div>
        <w:div w:id="585655327">
          <w:marLeft w:val="0"/>
          <w:marRight w:val="0"/>
          <w:marTop w:val="0"/>
          <w:marBottom w:val="0"/>
          <w:divBdr>
            <w:top w:val="none" w:sz="0" w:space="0" w:color="auto"/>
            <w:left w:val="none" w:sz="0" w:space="0" w:color="auto"/>
            <w:bottom w:val="none" w:sz="0" w:space="0" w:color="auto"/>
            <w:right w:val="none" w:sz="0" w:space="0" w:color="auto"/>
          </w:divBdr>
        </w:div>
        <w:div w:id="838349513">
          <w:marLeft w:val="0"/>
          <w:marRight w:val="0"/>
          <w:marTop w:val="0"/>
          <w:marBottom w:val="0"/>
          <w:divBdr>
            <w:top w:val="none" w:sz="0" w:space="0" w:color="auto"/>
            <w:left w:val="none" w:sz="0" w:space="0" w:color="auto"/>
            <w:bottom w:val="none" w:sz="0" w:space="0" w:color="auto"/>
            <w:right w:val="none" w:sz="0" w:space="0" w:color="auto"/>
          </w:divBdr>
        </w:div>
        <w:div w:id="1445877877">
          <w:marLeft w:val="0"/>
          <w:marRight w:val="0"/>
          <w:marTop w:val="0"/>
          <w:marBottom w:val="0"/>
          <w:divBdr>
            <w:top w:val="none" w:sz="0" w:space="0" w:color="auto"/>
            <w:left w:val="none" w:sz="0" w:space="0" w:color="auto"/>
            <w:bottom w:val="none" w:sz="0" w:space="0" w:color="auto"/>
            <w:right w:val="none" w:sz="0" w:space="0" w:color="auto"/>
          </w:divBdr>
        </w:div>
        <w:div w:id="495191748">
          <w:marLeft w:val="0"/>
          <w:marRight w:val="0"/>
          <w:marTop w:val="0"/>
          <w:marBottom w:val="0"/>
          <w:divBdr>
            <w:top w:val="none" w:sz="0" w:space="0" w:color="auto"/>
            <w:left w:val="none" w:sz="0" w:space="0" w:color="auto"/>
            <w:bottom w:val="none" w:sz="0" w:space="0" w:color="auto"/>
            <w:right w:val="none" w:sz="0" w:space="0" w:color="auto"/>
          </w:divBdr>
        </w:div>
        <w:div w:id="488209875">
          <w:marLeft w:val="0"/>
          <w:marRight w:val="0"/>
          <w:marTop w:val="0"/>
          <w:marBottom w:val="0"/>
          <w:divBdr>
            <w:top w:val="none" w:sz="0" w:space="0" w:color="auto"/>
            <w:left w:val="none" w:sz="0" w:space="0" w:color="auto"/>
            <w:bottom w:val="none" w:sz="0" w:space="0" w:color="auto"/>
            <w:right w:val="none" w:sz="0" w:space="0" w:color="auto"/>
          </w:divBdr>
        </w:div>
        <w:div w:id="810437306">
          <w:marLeft w:val="0"/>
          <w:marRight w:val="0"/>
          <w:marTop w:val="0"/>
          <w:marBottom w:val="0"/>
          <w:divBdr>
            <w:top w:val="none" w:sz="0" w:space="0" w:color="auto"/>
            <w:left w:val="none" w:sz="0" w:space="0" w:color="auto"/>
            <w:bottom w:val="none" w:sz="0" w:space="0" w:color="auto"/>
            <w:right w:val="none" w:sz="0" w:space="0" w:color="auto"/>
          </w:divBdr>
        </w:div>
      </w:divsChild>
    </w:div>
    <w:div w:id="1727990579">
      <w:marLeft w:val="0"/>
      <w:marRight w:val="0"/>
      <w:marTop w:val="0"/>
      <w:marBottom w:val="0"/>
      <w:divBdr>
        <w:top w:val="none" w:sz="0" w:space="0" w:color="auto"/>
        <w:left w:val="none" w:sz="0" w:space="0" w:color="auto"/>
        <w:bottom w:val="none" w:sz="0" w:space="0" w:color="auto"/>
        <w:right w:val="none" w:sz="0" w:space="0" w:color="auto"/>
      </w:divBdr>
      <w:divsChild>
        <w:div w:id="1133715780">
          <w:marLeft w:val="0"/>
          <w:marRight w:val="0"/>
          <w:marTop w:val="0"/>
          <w:marBottom w:val="0"/>
          <w:divBdr>
            <w:top w:val="none" w:sz="0" w:space="0" w:color="auto"/>
            <w:left w:val="none" w:sz="0" w:space="0" w:color="auto"/>
            <w:bottom w:val="none" w:sz="0" w:space="0" w:color="auto"/>
            <w:right w:val="none" w:sz="0" w:space="0" w:color="auto"/>
          </w:divBdr>
        </w:div>
        <w:div w:id="749808879">
          <w:marLeft w:val="0"/>
          <w:marRight w:val="0"/>
          <w:marTop w:val="0"/>
          <w:marBottom w:val="0"/>
          <w:divBdr>
            <w:top w:val="none" w:sz="0" w:space="0" w:color="auto"/>
            <w:left w:val="none" w:sz="0" w:space="0" w:color="auto"/>
            <w:bottom w:val="none" w:sz="0" w:space="0" w:color="auto"/>
            <w:right w:val="none" w:sz="0" w:space="0" w:color="auto"/>
          </w:divBdr>
        </w:div>
        <w:div w:id="1396586876">
          <w:marLeft w:val="0"/>
          <w:marRight w:val="0"/>
          <w:marTop w:val="0"/>
          <w:marBottom w:val="0"/>
          <w:divBdr>
            <w:top w:val="none" w:sz="0" w:space="0" w:color="auto"/>
            <w:left w:val="none" w:sz="0" w:space="0" w:color="auto"/>
            <w:bottom w:val="none" w:sz="0" w:space="0" w:color="auto"/>
            <w:right w:val="none" w:sz="0" w:space="0" w:color="auto"/>
          </w:divBdr>
        </w:div>
      </w:divsChild>
    </w:div>
    <w:div w:id="1730614334">
      <w:marLeft w:val="0"/>
      <w:marRight w:val="0"/>
      <w:marTop w:val="0"/>
      <w:marBottom w:val="0"/>
      <w:divBdr>
        <w:top w:val="none" w:sz="0" w:space="0" w:color="auto"/>
        <w:left w:val="none" w:sz="0" w:space="0" w:color="auto"/>
        <w:bottom w:val="none" w:sz="0" w:space="0" w:color="auto"/>
        <w:right w:val="none" w:sz="0" w:space="0" w:color="auto"/>
      </w:divBdr>
      <w:divsChild>
        <w:div w:id="1337422496">
          <w:marLeft w:val="0"/>
          <w:marRight w:val="0"/>
          <w:marTop w:val="0"/>
          <w:marBottom w:val="0"/>
          <w:divBdr>
            <w:top w:val="none" w:sz="0" w:space="0" w:color="auto"/>
            <w:left w:val="none" w:sz="0" w:space="0" w:color="auto"/>
            <w:bottom w:val="none" w:sz="0" w:space="0" w:color="auto"/>
            <w:right w:val="none" w:sz="0" w:space="0" w:color="auto"/>
          </w:divBdr>
        </w:div>
        <w:div w:id="45418848">
          <w:marLeft w:val="0"/>
          <w:marRight w:val="0"/>
          <w:marTop w:val="0"/>
          <w:marBottom w:val="0"/>
          <w:divBdr>
            <w:top w:val="none" w:sz="0" w:space="0" w:color="auto"/>
            <w:left w:val="none" w:sz="0" w:space="0" w:color="auto"/>
            <w:bottom w:val="none" w:sz="0" w:space="0" w:color="auto"/>
            <w:right w:val="none" w:sz="0" w:space="0" w:color="auto"/>
          </w:divBdr>
        </w:div>
        <w:div w:id="1050687130">
          <w:marLeft w:val="0"/>
          <w:marRight w:val="0"/>
          <w:marTop w:val="0"/>
          <w:marBottom w:val="0"/>
          <w:divBdr>
            <w:top w:val="none" w:sz="0" w:space="0" w:color="auto"/>
            <w:left w:val="none" w:sz="0" w:space="0" w:color="auto"/>
            <w:bottom w:val="none" w:sz="0" w:space="0" w:color="auto"/>
            <w:right w:val="none" w:sz="0" w:space="0" w:color="auto"/>
          </w:divBdr>
        </w:div>
        <w:div w:id="1558518131">
          <w:marLeft w:val="0"/>
          <w:marRight w:val="0"/>
          <w:marTop w:val="0"/>
          <w:marBottom w:val="0"/>
          <w:divBdr>
            <w:top w:val="none" w:sz="0" w:space="0" w:color="auto"/>
            <w:left w:val="none" w:sz="0" w:space="0" w:color="auto"/>
            <w:bottom w:val="none" w:sz="0" w:space="0" w:color="auto"/>
            <w:right w:val="none" w:sz="0" w:space="0" w:color="auto"/>
          </w:divBdr>
        </w:div>
      </w:divsChild>
    </w:div>
    <w:div w:id="1732726902">
      <w:marLeft w:val="0"/>
      <w:marRight w:val="0"/>
      <w:marTop w:val="0"/>
      <w:marBottom w:val="0"/>
      <w:divBdr>
        <w:top w:val="none" w:sz="0" w:space="0" w:color="auto"/>
        <w:left w:val="none" w:sz="0" w:space="0" w:color="auto"/>
        <w:bottom w:val="none" w:sz="0" w:space="0" w:color="auto"/>
        <w:right w:val="none" w:sz="0" w:space="0" w:color="auto"/>
      </w:divBdr>
      <w:divsChild>
        <w:div w:id="1397048555">
          <w:marLeft w:val="0"/>
          <w:marRight w:val="0"/>
          <w:marTop w:val="0"/>
          <w:marBottom w:val="0"/>
          <w:divBdr>
            <w:top w:val="none" w:sz="0" w:space="0" w:color="auto"/>
            <w:left w:val="none" w:sz="0" w:space="0" w:color="auto"/>
            <w:bottom w:val="none" w:sz="0" w:space="0" w:color="auto"/>
            <w:right w:val="none" w:sz="0" w:space="0" w:color="auto"/>
          </w:divBdr>
        </w:div>
        <w:div w:id="2110881241">
          <w:marLeft w:val="0"/>
          <w:marRight w:val="0"/>
          <w:marTop w:val="0"/>
          <w:marBottom w:val="0"/>
          <w:divBdr>
            <w:top w:val="none" w:sz="0" w:space="0" w:color="auto"/>
            <w:left w:val="none" w:sz="0" w:space="0" w:color="auto"/>
            <w:bottom w:val="none" w:sz="0" w:space="0" w:color="auto"/>
            <w:right w:val="none" w:sz="0" w:space="0" w:color="auto"/>
          </w:divBdr>
        </w:div>
        <w:div w:id="751781856">
          <w:marLeft w:val="0"/>
          <w:marRight w:val="0"/>
          <w:marTop w:val="0"/>
          <w:marBottom w:val="0"/>
          <w:divBdr>
            <w:top w:val="none" w:sz="0" w:space="0" w:color="auto"/>
            <w:left w:val="none" w:sz="0" w:space="0" w:color="auto"/>
            <w:bottom w:val="none" w:sz="0" w:space="0" w:color="auto"/>
            <w:right w:val="none" w:sz="0" w:space="0" w:color="auto"/>
          </w:divBdr>
        </w:div>
        <w:div w:id="2113935054">
          <w:marLeft w:val="0"/>
          <w:marRight w:val="0"/>
          <w:marTop w:val="0"/>
          <w:marBottom w:val="0"/>
          <w:divBdr>
            <w:top w:val="none" w:sz="0" w:space="0" w:color="auto"/>
            <w:left w:val="none" w:sz="0" w:space="0" w:color="auto"/>
            <w:bottom w:val="none" w:sz="0" w:space="0" w:color="auto"/>
            <w:right w:val="none" w:sz="0" w:space="0" w:color="auto"/>
          </w:divBdr>
        </w:div>
        <w:div w:id="1991589621">
          <w:marLeft w:val="0"/>
          <w:marRight w:val="0"/>
          <w:marTop w:val="0"/>
          <w:marBottom w:val="0"/>
          <w:divBdr>
            <w:top w:val="none" w:sz="0" w:space="0" w:color="auto"/>
            <w:left w:val="none" w:sz="0" w:space="0" w:color="auto"/>
            <w:bottom w:val="none" w:sz="0" w:space="0" w:color="auto"/>
            <w:right w:val="none" w:sz="0" w:space="0" w:color="auto"/>
          </w:divBdr>
        </w:div>
      </w:divsChild>
    </w:div>
    <w:div w:id="1732923168">
      <w:marLeft w:val="0"/>
      <w:marRight w:val="0"/>
      <w:marTop w:val="0"/>
      <w:marBottom w:val="0"/>
      <w:divBdr>
        <w:top w:val="none" w:sz="0" w:space="0" w:color="auto"/>
        <w:left w:val="none" w:sz="0" w:space="0" w:color="auto"/>
        <w:bottom w:val="none" w:sz="0" w:space="0" w:color="auto"/>
        <w:right w:val="none" w:sz="0" w:space="0" w:color="auto"/>
      </w:divBdr>
      <w:divsChild>
        <w:div w:id="830945665">
          <w:marLeft w:val="0"/>
          <w:marRight w:val="0"/>
          <w:marTop w:val="0"/>
          <w:marBottom w:val="0"/>
          <w:divBdr>
            <w:top w:val="none" w:sz="0" w:space="0" w:color="auto"/>
            <w:left w:val="none" w:sz="0" w:space="0" w:color="auto"/>
            <w:bottom w:val="none" w:sz="0" w:space="0" w:color="auto"/>
            <w:right w:val="none" w:sz="0" w:space="0" w:color="auto"/>
          </w:divBdr>
        </w:div>
        <w:div w:id="473373650">
          <w:marLeft w:val="0"/>
          <w:marRight w:val="0"/>
          <w:marTop w:val="0"/>
          <w:marBottom w:val="0"/>
          <w:divBdr>
            <w:top w:val="none" w:sz="0" w:space="0" w:color="auto"/>
            <w:left w:val="none" w:sz="0" w:space="0" w:color="auto"/>
            <w:bottom w:val="none" w:sz="0" w:space="0" w:color="auto"/>
            <w:right w:val="none" w:sz="0" w:space="0" w:color="auto"/>
          </w:divBdr>
        </w:div>
      </w:divsChild>
    </w:div>
    <w:div w:id="1732925695">
      <w:marLeft w:val="0"/>
      <w:marRight w:val="0"/>
      <w:marTop w:val="0"/>
      <w:marBottom w:val="0"/>
      <w:divBdr>
        <w:top w:val="none" w:sz="0" w:space="0" w:color="auto"/>
        <w:left w:val="none" w:sz="0" w:space="0" w:color="auto"/>
        <w:bottom w:val="none" w:sz="0" w:space="0" w:color="auto"/>
        <w:right w:val="none" w:sz="0" w:space="0" w:color="auto"/>
      </w:divBdr>
    </w:div>
    <w:div w:id="1733309371">
      <w:marLeft w:val="0"/>
      <w:marRight w:val="0"/>
      <w:marTop w:val="0"/>
      <w:marBottom w:val="0"/>
      <w:divBdr>
        <w:top w:val="none" w:sz="0" w:space="0" w:color="auto"/>
        <w:left w:val="none" w:sz="0" w:space="0" w:color="auto"/>
        <w:bottom w:val="none" w:sz="0" w:space="0" w:color="auto"/>
        <w:right w:val="none" w:sz="0" w:space="0" w:color="auto"/>
      </w:divBdr>
      <w:divsChild>
        <w:div w:id="1330136764">
          <w:marLeft w:val="0"/>
          <w:marRight w:val="0"/>
          <w:marTop w:val="0"/>
          <w:marBottom w:val="0"/>
          <w:divBdr>
            <w:top w:val="none" w:sz="0" w:space="0" w:color="auto"/>
            <w:left w:val="none" w:sz="0" w:space="0" w:color="auto"/>
            <w:bottom w:val="none" w:sz="0" w:space="0" w:color="auto"/>
            <w:right w:val="none" w:sz="0" w:space="0" w:color="auto"/>
          </w:divBdr>
        </w:div>
        <w:div w:id="780035651">
          <w:marLeft w:val="0"/>
          <w:marRight w:val="0"/>
          <w:marTop w:val="0"/>
          <w:marBottom w:val="0"/>
          <w:divBdr>
            <w:top w:val="none" w:sz="0" w:space="0" w:color="auto"/>
            <w:left w:val="none" w:sz="0" w:space="0" w:color="auto"/>
            <w:bottom w:val="none" w:sz="0" w:space="0" w:color="auto"/>
            <w:right w:val="none" w:sz="0" w:space="0" w:color="auto"/>
          </w:divBdr>
        </w:div>
        <w:div w:id="1374035865">
          <w:marLeft w:val="0"/>
          <w:marRight w:val="0"/>
          <w:marTop w:val="0"/>
          <w:marBottom w:val="0"/>
          <w:divBdr>
            <w:top w:val="none" w:sz="0" w:space="0" w:color="auto"/>
            <w:left w:val="none" w:sz="0" w:space="0" w:color="auto"/>
            <w:bottom w:val="none" w:sz="0" w:space="0" w:color="auto"/>
            <w:right w:val="none" w:sz="0" w:space="0" w:color="auto"/>
          </w:divBdr>
        </w:div>
        <w:div w:id="802388788">
          <w:marLeft w:val="0"/>
          <w:marRight w:val="0"/>
          <w:marTop w:val="0"/>
          <w:marBottom w:val="0"/>
          <w:divBdr>
            <w:top w:val="none" w:sz="0" w:space="0" w:color="auto"/>
            <w:left w:val="none" w:sz="0" w:space="0" w:color="auto"/>
            <w:bottom w:val="none" w:sz="0" w:space="0" w:color="auto"/>
            <w:right w:val="none" w:sz="0" w:space="0" w:color="auto"/>
          </w:divBdr>
        </w:div>
        <w:div w:id="838082900">
          <w:marLeft w:val="0"/>
          <w:marRight w:val="0"/>
          <w:marTop w:val="0"/>
          <w:marBottom w:val="0"/>
          <w:divBdr>
            <w:top w:val="none" w:sz="0" w:space="0" w:color="auto"/>
            <w:left w:val="none" w:sz="0" w:space="0" w:color="auto"/>
            <w:bottom w:val="none" w:sz="0" w:space="0" w:color="auto"/>
            <w:right w:val="none" w:sz="0" w:space="0" w:color="auto"/>
          </w:divBdr>
        </w:div>
        <w:div w:id="422799739">
          <w:marLeft w:val="0"/>
          <w:marRight w:val="0"/>
          <w:marTop w:val="0"/>
          <w:marBottom w:val="0"/>
          <w:divBdr>
            <w:top w:val="none" w:sz="0" w:space="0" w:color="auto"/>
            <w:left w:val="none" w:sz="0" w:space="0" w:color="auto"/>
            <w:bottom w:val="none" w:sz="0" w:space="0" w:color="auto"/>
            <w:right w:val="none" w:sz="0" w:space="0" w:color="auto"/>
          </w:divBdr>
        </w:div>
        <w:div w:id="778765108">
          <w:marLeft w:val="0"/>
          <w:marRight w:val="0"/>
          <w:marTop w:val="0"/>
          <w:marBottom w:val="0"/>
          <w:divBdr>
            <w:top w:val="none" w:sz="0" w:space="0" w:color="auto"/>
            <w:left w:val="none" w:sz="0" w:space="0" w:color="auto"/>
            <w:bottom w:val="none" w:sz="0" w:space="0" w:color="auto"/>
            <w:right w:val="none" w:sz="0" w:space="0" w:color="auto"/>
          </w:divBdr>
        </w:div>
      </w:divsChild>
    </w:div>
    <w:div w:id="1740442117">
      <w:marLeft w:val="0"/>
      <w:marRight w:val="0"/>
      <w:marTop w:val="0"/>
      <w:marBottom w:val="0"/>
      <w:divBdr>
        <w:top w:val="none" w:sz="0" w:space="0" w:color="auto"/>
        <w:left w:val="none" w:sz="0" w:space="0" w:color="auto"/>
        <w:bottom w:val="none" w:sz="0" w:space="0" w:color="auto"/>
        <w:right w:val="none" w:sz="0" w:space="0" w:color="auto"/>
      </w:divBdr>
    </w:div>
    <w:div w:id="1740789015">
      <w:marLeft w:val="0"/>
      <w:marRight w:val="0"/>
      <w:marTop w:val="0"/>
      <w:marBottom w:val="0"/>
      <w:divBdr>
        <w:top w:val="none" w:sz="0" w:space="0" w:color="auto"/>
        <w:left w:val="none" w:sz="0" w:space="0" w:color="auto"/>
        <w:bottom w:val="none" w:sz="0" w:space="0" w:color="auto"/>
        <w:right w:val="none" w:sz="0" w:space="0" w:color="auto"/>
      </w:divBdr>
      <w:divsChild>
        <w:div w:id="903418320">
          <w:marLeft w:val="0"/>
          <w:marRight w:val="0"/>
          <w:marTop w:val="0"/>
          <w:marBottom w:val="0"/>
          <w:divBdr>
            <w:top w:val="none" w:sz="0" w:space="0" w:color="auto"/>
            <w:left w:val="none" w:sz="0" w:space="0" w:color="auto"/>
            <w:bottom w:val="none" w:sz="0" w:space="0" w:color="auto"/>
            <w:right w:val="none" w:sz="0" w:space="0" w:color="auto"/>
          </w:divBdr>
        </w:div>
      </w:divsChild>
    </w:div>
    <w:div w:id="1741243438">
      <w:marLeft w:val="0"/>
      <w:marRight w:val="0"/>
      <w:marTop w:val="0"/>
      <w:marBottom w:val="0"/>
      <w:divBdr>
        <w:top w:val="none" w:sz="0" w:space="0" w:color="auto"/>
        <w:left w:val="none" w:sz="0" w:space="0" w:color="auto"/>
        <w:bottom w:val="none" w:sz="0" w:space="0" w:color="auto"/>
        <w:right w:val="none" w:sz="0" w:space="0" w:color="auto"/>
      </w:divBdr>
      <w:divsChild>
        <w:div w:id="1814105988">
          <w:marLeft w:val="0"/>
          <w:marRight w:val="0"/>
          <w:marTop w:val="0"/>
          <w:marBottom w:val="0"/>
          <w:divBdr>
            <w:top w:val="none" w:sz="0" w:space="0" w:color="auto"/>
            <w:left w:val="none" w:sz="0" w:space="0" w:color="auto"/>
            <w:bottom w:val="none" w:sz="0" w:space="0" w:color="auto"/>
            <w:right w:val="none" w:sz="0" w:space="0" w:color="auto"/>
          </w:divBdr>
        </w:div>
        <w:div w:id="1235313303">
          <w:marLeft w:val="0"/>
          <w:marRight w:val="0"/>
          <w:marTop w:val="0"/>
          <w:marBottom w:val="0"/>
          <w:divBdr>
            <w:top w:val="none" w:sz="0" w:space="0" w:color="auto"/>
            <w:left w:val="none" w:sz="0" w:space="0" w:color="auto"/>
            <w:bottom w:val="none" w:sz="0" w:space="0" w:color="auto"/>
            <w:right w:val="none" w:sz="0" w:space="0" w:color="auto"/>
          </w:divBdr>
        </w:div>
        <w:div w:id="1463117740">
          <w:marLeft w:val="0"/>
          <w:marRight w:val="0"/>
          <w:marTop w:val="0"/>
          <w:marBottom w:val="0"/>
          <w:divBdr>
            <w:top w:val="none" w:sz="0" w:space="0" w:color="auto"/>
            <w:left w:val="none" w:sz="0" w:space="0" w:color="auto"/>
            <w:bottom w:val="none" w:sz="0" w:space="0" w:color="auto"/>
            <w:right w:val="none" w:sz="0" w:space="0" w:color="auto"/>
          </w:divBdr>
        </w:div>
      </w:divsChild>
    </w:div>
    <w:div w:id="1745028493">
      <w:marLeft w:val="0"/>
      <w:marRight w:val="0"/>
      <w:marTop w:val="0"/>
      <w:marBottom w:val="0"/>
      <w:divBdr>
        <w:top w:val="none" w:sz="0" w:space="0" w:color="auto"/>
        <w:left w:val="none" w:sz="0" w:space="0" w:color="auto"/>
        <w:bottom w:val="none" w:sz="0" w:space="0" w:color="auto"/>
        <w:right w:val="none" w:sz="0" w:space="0" w:color="auto"/>
      </w:divBdr>
    </w:div>
    <w:div w:id="1745757792">
      <w:marLeft w:val="0"/>
      <w:marRight w:val="0"/>
      <w:marTop w:val="0"/>
      <w:marBottom w:val="0"/>
      <w:divBdr>
        <w:top w:val="none" w:sz="0" w:space="0" w:color="auto"/>
        <w:left w:val="none" w:sz="0" w:space="0" w:color="auto"/>
        <w:bottom w:val="none" w:sz="0" w:space="0" w:color="auto"/>
        <w:right w:val="none" w:sz="0" w:space="0" w:color="auto"/>
      </w:divBdr>
    </w:div>
    <w:div w:id="1748771977">
      <w:marLeft w:val="0"/>
      <w:marRight w:val="0"/>
      <w:marTop w:val="0"/>
      <w:marBottom w:val="0"/>
      <w:divBdr>
        <w:top w:val="none" w:sz="0" w:space="0" w:color="auto"/>
        <w:left w:val="none" w:sz="0" w:space="0" w:color="auto"/>
        <w:bottom w:val="none" w:sz="0" w:space="0" w:color="auto"/>
        <w:right w:val="none" w:sz="0" w:space="0" w:color="auto"/>
      </w:divBdr>
      <w:divsChild>
        <w:div w:id="2052068148">
          <w:marLeft w:val="0"/>
          <w:marRight w:val="0"/>
          <w:marTop w:val="0"/>
          <w:marBottom w:val="0"/>
          <w:divBdr>
            <w:top w:val="none" w:sz="0" w:space="0" w:color="auto"/>
            <w:left w:val="none" w:sz="0" w:space="0" w:color="auto"/>
            <w:bottom w:val="none" w:sz="0" w:space="0" w:color="auto"/>
            <w:right w:val="none" w:sz="0" w:space="0" w:color="auto"/>
          </w:divBdr>
        </w:div>
        <w:div w:id="899638832">
          <w:marLeft w:val="0"/>
          <w:marRight w:val="0"/>
          <w:marTop w:val="0"/>
          <w:marBottom w:val="0"/>
          <w:divBdr>
            <w:top w:val="none" w:sz="0" w:space="0" w:color="auto"/>
            <w:left w:val="none" w:sz="0" w:space="0" w:color="auto"/>
            <w:bottom w:val="none" w:sz="0" w:space="0" w:color="auto"/>
            <w:right w:val="none" w:sz="0" w:space="0" w:color="auto"/>
          </w:divBdr>
        </w:div>
      </w:divsChild>
    </w:div>
    <w:div w:id="1753620319">
      <w:marLeft w:val="0"/>
      <w:marRight w:val="0"/>
      <w:marTop w:val="0"/>
      <w:marBottom w:val="0"/>
      <w:divBdr>
        <w:top w:val="none" w:sz="0" w:space="0" w:color="auto"/>
        <w:left w:val="none" w:sz="0" w:space="0" w:color="auto"/>
        <w:bottom w:val="none" w:sz="0" w:space="0" w:color="auto"/>
        <w:right w:val="none" w:sz="0" w:space="0" w:color="auto"/>
      </w:divBdr>
      <w:divsChild>
        <w:div w:id="1418594526">
          <w:marLeft w:val="0"/>
          <w:marRight w:val="0"/>
          <w:marTop w:val="0"/>
          <w:marBottom w:val="0"/>
          <w:divBdr>
            <w:top w:val="none" w:sz="0" w:space="0" w:color="auto"/>
            <w:left w:val="none" w:sz="0" w:space="0" w:color="auto"/>
            <w:bottom w:val="none" w:sz="0" w:space="0" w:color="auto"/>
            <w:right w:val="none" w:sz="0" w:space="0" w:color="auto"/>
          </w:divBdr>
        </w:div>
        <w:div w:id="641620332">
          <w:marLeft w:val="0"/>
          <w:marRight w:val="0"/>
          <w:marTop w:val="0"/>
          <w:marBottom w:val="0"/>
          <w:divBdr>
            <w:top w:val="none" w:sz="0" w:space="0" w:color="auto"/>
            <w:left w:val="none" w:sz="0" w:space="0" w:color="auto"/>
            <w:bottom w:val="none" w:sz="0" w:space="0" w:color="auto"/>
            <w:right w:val="none" w:sz="0" w:space="0" w:color="auto"/>
          </w:divBdr>
        </w:div>
        <w:div w:id="402534998">
          <w:marLeft w:val="0"/>
          <w:marRight w:val="0"/>
          <w:marTop w:val="0"/>
          <w:marBottom w:val="0"/>
          <w:divBdr>
            <w:top w:val="none" w:sz="0" w:space="0" w:color="auto"/>
            <w:left w:val="none" w:sz="0" w:space="0" w:color="auto"/>
            <w:bottom w:val="none" w:sz="0" w:space="0" w:color="auto"/>
            <w:right w:val="none" w:sz="0" w:space="0" w:color="auto"/>
          </w:divBdr>
        </w:div>
        <w:div w:id="396708545">
          <w:marLeft w:val="0"/>
          <w:marRight w:val="0"/>
          <w:marTop w:val="0"/>
          <w:marBottom w:val="0"/>
          <w:divBdr>
            <w:top w:val="none" w:sz="0" w:space="0" w:color="auto"/>
            <w:left w:val="none" w:sz="0" w:space="0" w:color="auto"/>
            <w:bottom w:val="none" w:sz="0" w:space="0" w:color="auto"/>
            <w:right w:val="none" w:sz="0" w:space="0" w:color="auto"/>
          </w:divBdr>
        </w:div>
        <w:div w:id="1668359577">
          <w:marLeft w:val="0"/>
          <w:marRight w:val="0"/>
          <w:marTop w:val="0"/>
          <w:marBottom w:val="0"/>
          <w:divBdr>
            <w:top w:val="none" w:sz="0" w:space="0" w:color="auto"/>
            <w:left w:val="none" w:sz="0" w:space="0" w:color="auto"/>
            <w:bottom w:val="none" w:sz="0" w:space="0" w:color="auto"/>
            <w:right w:val="none" w:sz="0" w:space="0" w:color="auto"/>
          </w:divBdr>
        </w:div>
      </w:divsChild>
    </w:div>
    <w:div w:id="1755279311">
      <w:marLeft w:val="0"/>
      <w:marRight w:val="0"/>
      <w:marTop w:val="0"/>
      <w:marBottom w:val="0"/>
      <w:divBdr>
        <w:top w:val="none" w:sz="0" w:space="0" w:color="auto"/>
        <w:left w:val="none" w:sz="0" w:space="0" w:color="auto"/>
        <w:bottom w:val="none" w:sz="0" w:space="0" w:color="auto"/>
        <w:right w:val="none" w:sz="0" w:space="0" w:color="auto"/>
      </w:divBdr>
      <w:divsChild>
        <w:div w:id="1801530706">
          <w:marLeft w:val="0"/>
          <w:marRight w:val="0"/>
          <w:marTop w:val="0"/>
          <w:marBottom w:val="0"/>
          <w:divBdr>
            <w:top w:val="none" w:sz="0" w:space="0" w:color="auto"/>
            <w:left w:val="none" w:sz="0" w:space="0" w:color="auto"/>
            <w:bottom w:val="none" w:sz="0" w:space="0" w:color="auto"/>
            <w:right w:val="none" w:sz="0" w:space="0" w:color="auto"/>
          </w:divBdr>
        </w:div>
        <w:div w:id="671832009">
          <w:marLeft w:val="0"/>
          <w:marRight w:val="0"/>
          <w:marTop w:val="0"/>
          <w:marBottom w:val="0"/>
          <w:divBdr>
            <w:top w:val="none" w:sz="0" w:space="0" w:color="auto"/>
            <w:left w:val="none" w:sz="0" w:space="0" w:color="auto"/>
            <w:bottom w:val="none" w:sz="0" w:space="0" w:color="auto"/>
            <w:right w:val="none" w:sz="0" w:space="0" w:color="auto"/>
          </w:divBdr>
        </w:div>
        <w:div w:id="1429542306">
          <w:marLeft w:val="0"/>
          <w:marRight w:val="0"/>
          <w:marTop w:val="0"/>
          <w:marBottom w:val="0"/>
          <w:divBdr>
            <w:top w:val="none" w:sz="0" w:space="0" w:color="auto"/>
            <w:left w:val="none" w:sz="0" w:space="0" w:color="auto"/>
            <w:bottom w:val="none" w:sz="0" w:space="0" w:color="auto"/>
            <w:right w:val="none" w:sz="0" w:space="0" w:color="auto"/>
          </w:divBdr>
        </w:div>
        <w:div w:id="137919840">
          <w:marLeft w:val="0"/>
          <w:marRight w:val="0"/>
          <w:marTop w:val="0"/>
          <w:marBottom w:val="0"/>
          <w:divBdr>
            <w:top w:val="none" w:sz="0" w:space="0" w:color="auto"/>
            <w:left w:val="none" w:sz="0" w:space="0" w:color="auto"/>
            <w:bottom w:val="none" w:sz="0" w:space="0" w:color="auto"/>
            <w:right w:val="none" w:sz="0" w:space="0" w:color="auto"/>
          </w:divBdr>
        </w:div>
      </w:divsChild>
    </w:div>
    <w:div w:id="1757366095">
      <w:marLeft w:val="0"/>
      <w:marRight w:val="0"/>
      <w:marTop w:val="0"/>
      <w:marBottom w:val="0"/>
      <w:divBdr>
        <w:top w:val="none" w:sz="0" w:space="0" w:color="auto"/>
        <w:left w:val="none" w:sz="0" w:space="0" w:color="auto"/>
        <w:bottom w:val="none" w:sz="0" w:space="0" w:color="auto"/>
        <w:right w:val="none" w:sz="0" w:space="0" w:color="auto"/>
      </w:divBdr>
    </w:div>
    <w:div w:id="1759398325">
      <w:marLeft w:val="0"/>
      <w:marRight w:val="0"/>
      <w:marTop w:val="0"/>
      <w:marBottom w:val="0"/>
      <w:divBdr>
        <w:top w:val="none" w:sz="0" w:space="0" w:color="auto"/>
        <w:left w:val="none" w:sz="0" w:space="0" w:color="auto"/>
        <w:bottom w:val="none" w:sz="0" w:space="0" w:color="auto"/>
        <w:right w:val="none" w:sz="0" w:space="0" w:color="auto"/>
      </w:divBdr>
    </w:div>
    <w:div w:id="1760446556">
      <w:marLeft w:val="0"/>
      <w:marRight w:val="0"/>
      <w:marTop w:val="0"/>
      <w:marBottom w:val="0"/>
      <w:divBdr>
        <w:top w:val="none" w:sz="0" w:space="0" w:color="auto"/>
        <w:left w:val="none" w:sz="0" w:space="0" w:color="auto"/>
        <w:bottom w:val="none" w:sz="0" w:space="0" w:color="auto"/>
        <w:right w:val="none" w:sz="0" w:space="0" w:color="auto"/>
      </w:divBdr>
    </w:div>
    <w:div w:id="1763068644">
      <w:marLeft w:val="0"/>
      <w:marRight w:val="0"/>
      <w:marTop w:val="0"/>
      <w:marBottom w:val="0"/>
      <w:divBdr>
        <w:top w:val="none" w:sz="0" w:space="0" w:color="auto"/>
        <w:left w:val="none" w:sz="0" w:space="0" w:color="auto"/>
        <w:bottom w:val="none" w:sz="0" w:space="0" w:color="auto"/>
        <w:right w:val="none" w:sz="0" w:space="0" w:color="auto"/>
      </w:divBdr>
    </w:div>
    <w:div w:id="1764909170">
      <w:marLeft w:val="0"/>
      <w:marRight w:val="0"/>
      <w:marTop w:val="0"/>
      <w:marBottom w:val="0"/>
      <w:divBdr>
        <w:top w:val="none" w:sz="0" w:space="0" w:color="auto"/>
        <w:left w:val="none" w:sz="0" w:space="0" w:color="auto"/>
        <w:bottom w:val="none" w:sz="0" w:space="0" w:color="auto"/>
        <w:right w:val="none" w:sz="0" w:space="0" w:color="auto"/>
      </w:divBdr>
    </w:div>
    <w:div w:id="1770420269">
      <w:marLeft w:val="0"/>
      <w:marRight w:val="0"/>
      <w:marTop w:val="0"/>
      <w:marBottom w:val="0"/>
      <w:divBdr>
        <w:top w:val="none" w:sz="0" w:space="0" w:color="auto"/>
        <w:left w:val="none" w:sz="0" w:space="0" w:color="auto"/>
        <w:bottom w:val="none" w:sz="0" w:space="0" w:color="auto"/>
        <w:right w:val="none" w:sz="0" w:space="0" w:color="auto"/>
      </w:divBdr>
    </w:div>
    <w:div w:id="1770539540">
      <w:marLeft w:val="0"/>
      <w:marRight w:val="0"/>
      <w:marTop w:val="0"/>
      <w:marBottom w:val="0"/>
      <w:divBdr>
        <w:top w:val="none" w:sz="0" w:space="0" w:color="auto"/>
        <w:left w:val="none" w:sz="0" w:space="0" w:color="auto"/>
        <w:bottom w:val="none" w:sz="0" w:space="0" w:color="auto"/>
        <w:right w:val="none" w:sz="0" w:space="0" w:color="auto"/>
      </w:divBdr>
    </w:div>
    <w:div w:id="1773741531">
      <w:marLeft w:val="0"/>
      <w:marRight w:val="0"/>
      <w:marTop w:val="0"/>
      <w:marBottom w:val="0"/>
      <w:divBdr>
        <w:top w:val="none" w:sz="0" w:space="0" w:color="auto"/>
        <w:left w:val="none" w:sz="0" w:space="0" w:color="auto"/>
        <w:bottom w:val="none" w:sz="0" w:space="0" w:color="auto"/>
        <w:right w:val="none" w:sz="0" w:space="0" w:color="auto"/>
      </w:divBdr>
      <w:divsChild>
        <w:div w:id="1637877291">
          <w:marLeft w:val="0"/>
          <w:marRight w:val="0"/>
          <w:marTop w:val="0"/>
          <w:marBottom w:val="0"/>
          <w:divBdr>
            <w:top w:val="none" w:sz="0" w:space="0" w:color="auto"/>
            <w:left w:val="none" w:sz="0" w:space="0" w:color="auto"/>
            <w:bottom w:val="none" w:sz="0" w:space="0" w:color="auto"/>
            <w:right w:val="none" w:sz="0" w:space="0" w:color="auto"/>
          </w:divBdr>
        </w:div>
        <w:div w:id="661590730">
          <w:marLeft w:val="0"/>
          <w:marRight w:val="0"/>
          <w:marTop w:val="0"/>
          <w:marBottom w:val="0"/>
          <w:divBdr>
            <w:top w:val="none" w:sz="0" w:space="0" w:color="auto"/>
            <w:left w:val="none" w:sz="0" w:space="0" w:color="auto"/>
            <w:bottom w:val="none" w:sz="0" w:space="0" w:color="auto"/>
            <w:right w:val="none" w:sz="0" w:space="0" w:color="auto"/>
          </w:divBdr>
        </w:div>
      </w:divsChild>
    </w:div>
    <w:div w:id="1775517761">
      <w:marLeft w:val="0"/>
      <w:marRight w:val="0"/>
      <w:marTop w:val="0"/>
      <w:marBottom w:val="0"/>
      <w:divBdr>
        <w:top w:val="none" w:sz="0" w:space="0" w:color="auto"/>
        <w:left w:val="none" w:sz="0" w:space="0" w:color="auto"/>
        <w:bottom w:val="none" w:sz="0" w:space="0" w:color="auto"/>
        <w:right w:val="none" w:sz="0" w:space="0" w:color="auto"/>
      </w:divBdr>
      <w:divsChild>
        <w:div w:id="9071421">
          <w:marLeft w:val="0"/>
          <w:marRight w:val="0"/>
          <w:marTop w:val="0"/>
          <w:marBottom w:val="0"/>
          <w:divBdr>
            <w:top w:val="none" w:sz="0" w:space="0" w:color="auto"/>
            <w:left w:val="none" w:sz="0" w:space="0" w:color="auto"/>
            <w:bottom w:val="none" w:sz="0" w:space="0" w:color="auto"/>
            <w:right w:val="none" w:sz="0" w:space="0" w:color="auto"/>
          </w:divBdr>
        </w:div>
        <w:div w:id="633756489">
          <w:marLeft w:val="0"/>
          <w:marRight w:val="0"/>
          <w:marTop w:val="0"/>
          <w:marBottom w:val="0"/>
          <w:divBdr>
            <w:top w:val="none" w:sz="0" w:space="0" w:color="auto"/>
            <w:left w:val="none" w:sz="0" w:space="0" w:color="auto"/>
            <w:bottom w:val="none" w:sz="0" w:space="0" w:color="auto"/>
            <w:right w:val="none" w:sz="0" w:space="0" w:color="auto"/>
          </w:divBdr>
        </w:div>
        <w:div w:id="795172692">
          <w:marLeft w:val="0"/>
          <w:marRight w:val="0"/>
          <w:marTop w:val="0"/>
          <w:marBottom w:val="0"/>
          <w:divBdr>
            <w:top w:val="none" w:sz="0" w:space="0" w:color="auto"/>
            <w:left w:val="none" w:sz="0" w:space="0" w:color="auto"/>
            <w:bottom w:val="none" w:sz="0" w:space="0" w:color="auto"/>
            <w:right w:val="none" w:sz="0" w:space="0" w:color="auto"/>
          </w:divBdr>
        </w:div>
        <w:div w:id="1236236331">
          <w:marLeft w:val="0"/>
          <w:marRight w:val="0"/>
          <w:marTop w:val="0"/>
          <w:marBottom w:val="0"/>
          <w:divBdr>
            <w:top w:val="none" w:sz="0" w:space="0" w:color="auto"/>
            <w:left w:val="none" w:sz="0" w:space="0" w:color="auto"/>
            <w:bottom w:val="none" w:sz="0" w:space="0" w:color="auto"/>
            <w:right w:val="none" w:sz="0" w:space="0" w:color="auto"/>
          </w:divBdr>
        </w:div>
        <w:div w:id="700858899">
          <w:marLeft w:val="0"/>
          <w:marRight w:val="0"/>
          <w:marTop w:val="0"/>
          <w:marBottom w:val="0"/>
          <w:divBdr>
            <w:top w:val="none" w:sz="0" w:space="0" w:color="auto"/>
            <w:left w:val="none" w:sz="0" w:space="0" w:color="auto"/>
            <w:bottom w:val="none" w:sz="0" w:space="0" w:color="auto"/>
            <w:right w:val="none" w:sz="0" w:space="0" w:color="auto"/>
          </w:divBdr>
        </w:div>
        <w:div w:id="1744254464">
          <w:marLeft w:val="0"/>
          <w:marRight w:val="0"/>
          <w:marTop w:val="0"/>
          <w:marBottom w:val="0"/>
          <w:divBdr>
            <w:top w:val="none" w:sz="0" w:space="0" w:color="auto"/>
            <w:left w:val="none" w:sz="0" w:space="0" w:color="auto"/>
            <w:bottom w:val="none" w:sz="0" w:space="0" w:color="auto"/>
            <w:right w:val="none" w:sz="0" w:space="0" w:color="auto"/>
          </w:divBdr>
        </w:div>
        <w:div w:id="763576425">
          <w:marLeft w:val="0"/>
          <w:marRight w:val="0"/>
          <w:marTop w:val="0"/>
          <w:marBottom w:val="0"/>
          <w:divBdr>
            <w:top w:val="none" w:sz="0" w:space="0" w:color="auto"/>
            <w:left w:val="none" w:sz="0" w:space="0" w:color="auto"/>
            <w:bottom w:val="none" w:sz="0" w:space="0" w:color="auto"/>
            <w:right w:val="none" w:sz="0" w:space="0" w:color="auto"/>
          </w:divBdr>
        </w:div>
        <w:div w:id="488131856">
          <w:marLeft w:val="0"/>
          <w:marRight w:val="0"/>
          <w:marTop w:val="0"/>
          <w:marBottom w:val="0"/>
          <w:divBdr>
            <w:top w:val="none" w:sz="0" w:space="0" w:color="auto"/>
            <w:left w:val="none" w:sz="0" w:space="0" w:color="auto"/>
            <w:bottom w:val="none" w:sz="0" w:space="0" w:color="auto"/>
            <w:right w:val="none" w:sz="0" w:space="0" w:color="auto"/>
          </w:divBdr>
        </w:div>
        <w:div w:id="59139452">
          <w:marLeft w:val="0"/>
          <w:marRight w:val="0"/>
          <w:marTop w:val="0"/>
          <w:marBottom w:val="0"/>
          <w:divBdr>
            <w:top w:val="none" w:sz="0" w:space="0" w:color="auto"/>
            <w:left w:val="none" w:sz="0" w:space="0" w:color="auto"/>
            <w:bottom w:val="none" w:sz="0" w:space="0" w:color="auto"/>
            <w:right w:val="none" w:sz="0" w:space="0" w:color="auto"/>
          </w:divBdr>
        </w:div>
        <w:div w:id="1769152836">
          <w:marLeft w:val="0"/>
          <w:marRight w:val="0"/>
          <w:marTop w:val="0"/>
          <w:marBottom w:val="0"/>
          <w:divBdr>
            <w:top w:val="none" w:sz="0" w:space="0" w:color="auto"/>
            <w:left w:val="none" w:sz="0" w:space="0" w:color="auto"/>
            <w:bottom w:val="none" w:sz="0" w:space="0" w:color="auto"/>
            <w:right w:val="none" w:sz="0" w:space="0" w:color="auto"/>
          </w:divBdr>
        </w:div>
        <w:div w:id="1140462733">
          <w:marLeft w:val="0"/>
          <w:marRight w:val="0"/>
          <w:marTop w:val="0"/>
          <w:marBottom w:val="0"/>
          <w:divBdr>
            <w:top w:val="none" w:sz="0" w:space="0" w:color="auto"/>
            <w:left w:val="none" w:sz="0" w:space="0" w:color="auto"/>
            <w:bottom w:val="none" w:sz="0" w:space="0" w:color="auto"/>
            <w:right w:val="none" w:sz="0" w:space="0" w:color="auto"/>
          </w:divBdr>
        </w:div>
      </w:divsChild>
    </w:div>
    <w:div w:id="1778526349">
      <w:marLeft w:val="0"/>
      <w:marRight w:val="0"/>
      <w:marTop w:val="0"/>
      <w:marBottom w:val="0"/>
      <w:divBdr>
        <w:top w:val="none" w:sz="0" w:space="0" w:color="auto"/>
        <w:left w:val="none" w:sz="0" w:space="0" w:color="auto"/>
        <w:bottom w:val="none" w:sz="0" w:space="0" w:color="auto"/>
        <w:right w:val="none" w:sz="0" w:space="0" w:color="auto"/>
      </w:divBdr>
      <w:divsChild>
        <w:div w:id="1020005524">
          <w:marLeft w:val="0"/>
          <w:marRight w:val="0"/>
          <w:marTop w:val="0"/>
          <w:marBottom w:val="0"/>
          <w:divBdr>
            <w:top w:val="none" w:sz="0" w:space="0" w:color="auto"/>
            <w:left w:val="none" w:sz="0" w:space="0" w:color="auto"/>
            <w:bottom w:val="none" w:sz="0" w:space="0" w:color="auto"/>
            <w:right w:val="none" w:sz="0" w:space="0" w:color="auto"/>
          </w:divBdr>
        </w:div>
        <w:div w:id="291442854">
          <w:marLeft w:val="0"/>
          <w:marRight w:val="0"/>
          <w:marTop w:val="0"/>
          <w:marBottom w:val="0"/>
          <w:divBdr>
            <w:top w:val="none" w:sz="0" w:space="0" w:color="auto"/>
            <w:left w:val="none" w:sz="0" w:space="0" w:color="auto"/>
            <w:bottom w:val="none" w:sz="0" w:space="0" w:color="auto"/>
            <w:right w:val="none" w:sz="0" w:space="0" w:color="auto"/>
          </w:divBdr>
        </w:div>
        <w:div w:id="909537455">
          <w:marLeft w:val="0"/>
          <w:marRight w:val="0"/>
          <w:marTop w:val="0"/>
          <w:marBottom w:val="0"/>
          <w:divBdr>
            <w:top w:val="none" w:sz="0" w:space="0" w:color="auto"/>
            <w:left w:val="none" w:sz="0" w:space="0" w:color="auto"/>
            <w:bottom w:val="none" w:sz="0" w:space="0" w:color="auto"/>
            <w:right w:val="none" w:sz="0" w:space="0" w:color="auto"/>
          </w:divBdr>
        </w:div>
        <w:div w:id="148445136">
          <w:marLeft w:val="0"/>
          <w:marRight w:val="0"/>
          <w:marTop w:val="0"/>
          <w:marBottom w:val="0"/>
          <w:divBdr>
            <w:top w:val="none" w:sz="0" w:space="0" w:color="auto"/>
            <w:left w:val="none" w:sz="0" w:space="0" w:color="auto"/>
            <w:bottom w:val="none" w:sz="0" w:space="0" w:color="auto"/>
            <w:right w:val="none" w:sz="0" w:space="0" w:color="auto"/>
          </w:divBdr>
        </w:div>
        <w:div w:id="544759585">
          <w:marLeft w:val="0"/>
          <w:marRight w:val="0"/>
          <w:marTop w:val="0"/>
          <w:marBottom w:val="0"/>
          <w:divBdr>
            <w:top w:val="none" w:sz="0" w:space="0" w:color="auto"/>
            <w:left w:val="none" w:sz="0" w:space="0" w:color="auto"/>
            <w:bottom w:val="none" w:sz="0" w:space="0" w:color="auto"/>
            <w:right w:val="none" w:sz="0" w:space="0" w:color="auto"/>
          </w:divBdr>
        </w:div>
        <w:div w:id="354698326">
          <w:marLeft w:val="0"/>
          <w:marRight w:val="0"/>
          <w:marTop w:val="0"/>
          <w:marBottom w:val="0"/>
          <w:divBdr>
            <w:top w:val="none" w:sz="0" w:space="0" w:color="auto"/>
            <w:left w:val="none" w:sz="0" w:space="0" w:color="auto"/>
            <w:bottom w:val="none" w:sz="0" w:space="0" w:color="auto"/>
            <w:right w:val="none" w:sz="0" w:space="0" w:color="auto"/>
          </w:divBdr>
        </w:div>
        <w:div w:id="1007176452">
          <w:marLeft w:val="0"/>
          <w:marRight w:val="0"/>
          <w:marTop w:val="0"/>
          <w:marBottom w:val="0"/>
          <w:divBdr>
            <w:top w:val="none" w:sz="0" w:space="0" w:color="auto"/>
            <w:left w:val="none" w:sz="0" w:space="0" w:color="auto"/>
            <w:bottom w:val="none" w:sz="0" w:space="0" w:color="auto"/>
            <w:right w:val="none" w:sz="0" w:space="0" w:color="auto"/>
          </w:divBdr>
        </w:div>
        <w:div w:id="1696006401">
          <w:marLeft w:val="0"/>
          <w:marRight w:val="0"/>
          <w:marTop w:val="0"/>
          <w:marBottom w:val="0"/>
          <w:divBdr>
            <w:top w:val="none" w:sz="0" w:space="0" w:color="auto"/>
            <w:left w:val="none" w:sz="0" w:space="0" w:color="auto"/>
            <w:bottom w:val="none" w:sz="0" w:space="0" w:color="auto"/>
            <w:right w:val="none" w:sz="0" w:space="0" w:color="auto"/>
          </w:divBdr>
        </w:div>
        <w:div w:id="133371212">
          <w:marLeft w:val="0"/>
          <w:marRight w:val="0"/>
          <w:marTop w:val="0"/>
          <w:marBottom w:val="0"/>
          <w:divBdr>
            <w:top w:val="none" w:sz="0" w:space="0" w:color="auto"/>
            <w:left w:val="none" w:sz="0" w:space="0" w:color="auto"/>
            <w:bottom w:val="none" w:sz="0" w:space="0" w:color="auto"/>
            <w:right w:val="none" w:sz="0" w:space="0" w:color="auto"/>
          </w:divBdr>
        </w:div>
        <w:div w:id="24985328">
          <w:marLeft w:val="0"/>
          <w:marRight w:val="0"/>
          <w:marTop w:val="0"/>
          <w:marBottom w:val="0"/>
          <w:divBdr>
            <w:top w:val="none" w:sz="0" w:space="0" w:color="auto"/>
            <w:left w:val="none" w:sz="0" w:space="0" w:color="auto"/>
            <w:bottom w:val="none" w:sz="0" w:space="0" w:color="auto"/>
            <w:right w:val="none" w:sz="0" w:space="0" w:color="auto"/>
          </w:divBdr>
        </w:div>
        <w:div w:id="645934339">
          <w:marLeft w:val="0"/>
          <w:marRight w:val="0"/>
          <w:marTop w:val="0"/>
          <w:marBottom w:val="0"/>
          <w:divBdr>
            <w:top w:val="none" w:sz="0" w:space="0" w:color="auto"/>
            <w:left w:val="none" w:sz="0" w:space="0" w:color="auto"/>
            <w:bottom w:val="none" w:sz="0" w:space="0" w:color="auto"/>
            <w:right w:val="none" w:sz="0" w:space="0" w:color="auto"/>
          </w:divBdr>
        </w:div>
        <w:div w:id="1743791823">
          <w:marLeft w:val="0"/>
          <w:marRight w:val="0"/>
          <w:marTop w:val="0"/>
          <w:marBottom w:val="0"/>
          <w:divBdr>
            <w:top w:val="none" w:sz="0" w:space="0" w:color="auto"/>
            <w:left w:val="none" w:sz="0" w:space="0" w:color="auto"/>
            <w:bottom w:val="none" w:sz="0" w:space="0" w:color="auto"/>
            <w:right w:val="none" w:sz="0" w:space="0" w:color="auto"/>
          </w:divBdr>
        </w:div>
      </w:divsChild>
    </w:div>
    <w:div w:id="1783261409">
      <w:marLeft w:val="0"/>
      <w:marRight w:val="0"/>
      <w:marTop w:val="0"/>
      <w:marBottom w:val="0"/>
      <w:divBdr>
        <w:top w:val="none" w:sz="0" w:space="0" w:color="auto"/>
        <w:left w:val="none" w:sz="0" w:space="0" w:color="auto"/>
        <w:bottom w:val="none" w:sz="0" w:space="0" w:color="auto"/>
        <w:right w:val="none" w:sz="0" w:space="0" w:color="auto"/>
      </w:divBdr>
      <w:divsChild>
        <w:div w:id="1708867596">
          <w:marLeft w:val="0"/>
          <w:marRight w:val="0"/>
          <w:marTop w:val="0"/>
          <w:marBottom w:val="0"/>
          <w:divBdr>
            <w:top w:val="none" w:sz="0" w:space="0" w:color="auto"/>
            <w:left w:val="none" w:sz="0" w:space="0" w:color="auto"/>
            <w:bottom w:val="none" w:sz="0" w:space="0" w:color="auto"/>
            <w:right w:val="none" w:sz="0" w:space="0" w:color="auto"/>
          </w:divBdr>
        </w:div>
        <w:div w:id="790781690">
          <w:marLeft w:val="0"/>
          <w:marRight w:val="0"/>
          <w:marTop w:val="0"/>
          <w:marBottom w:val="0"/>
          <w:divBdr>
            <w:top w:val="none" w:sz="0" w:space="0" w:color="auto"/>
            <w:left w:val="none" w:sz="0" w:space="0" w:color="auto"/>
            <w:bottom w:val="none" w:sz="0" w:space="0" w:color="auto"/>
            <w:right w:val="none" w:sz="0" w:space="0" w:color="auto"/>
          </w:divBdr>
        </w:div>
        <w:div w:id="1316683953">
          <w:marLeft w:val="0"/>
          <w:marRight w:val="0"/>
          <w:marTop w:val="0"/>
          <w:marBottom w:val="0"/>
          <w:divBdr>
            <w:top w:val="none" w:sz="0" w:space="0" w:color="auto"/>
            <w:left w:val="none" w:sz="0" w:space="0" w:color="auto"/>
            <w:bottom w:val="none" w:sz="0" w:space="0" w:color="auto"/>
            <w:right w:val="none" w:sz="0" w:space="0" w:color="auto"/>
          </w:divBdr>
        </w:div>
        <w:div w:id="41053094">
          <w:marLeft w:val="0"/>
          <w:marRight w:val="0"/>
          <w:marTop w:val="0"/>
          <w:marBottom w:val="0"/>
          <w:divBdr>
            <w:top w:val="none" w:sz="0" w:space="0" w:color="auto"/>
            <w:left w:val="none" w:sz="0" w:space="0" w:color="auto"/>
            <w:bottom w:val="none" w:sz="0" w:space="0" w:color="auto"/>
            <w:right w:val="none" w:sz="0" w:space="0" w:color="auto"/>
          </w:divBdr>
        </w:div>
        <w:div w:id="1843743326">
          <w:marLeft w:val="0"/>
          <w:marRight w:val="0"/>
          <w:marTop w:val="0"/>
          <w:marBottom w:val="0"/>
          <w:divBdr>
            <w:top w:val="none" w:sz="0" w:space="0" w:color="auto"/>
            <w:left w:val="none" w:sz="0" w:space="0" w:color="auto"/>
            <w:bottom w:val="none" w:sz="0" w:space="0" w:color="auto"/>
            <w:right w:val="none" w:sz="0" w:space="0" w:color="auto"/>
          </w:divBdr>
        </w:div>
        <w:div w:id="272135951">
          <w:marLeft w:val="0"/>
          <w:marRight w:val="0"/>
          <w:marTop w:val="0"/>
          <w:marBottom w:val="0"/>
          <w:divBdr>
            <w:top w:val="none" w:sz="0" w:space="0" w:color="auto"/>
            <w:left w:val="none" w:sz="0" w:space="0" w:color="auto"/>
            <w:bottom w:val="none" w:sz="0" w:space="0" w:color="auto"/>
            <w:right w:val="none" w:sz="0" w:space="0" w:color="auto"/>
          </w:divBdr>
        </w:div>
        <w:div w:id="851533276">
          <w:marLeft w:val="0"/>
          <w:marRight w:val="0"/>
          <w:marTop w:val="0"/>
          <w:marBottom w:val="0"/>
          <w:divBdr>
            <w:top w:val="none" w:sz="0" w:space="0" w:color="auto"/>
            <w:left w:val="none" w:sz="0" w:space="0" w:color="auto"/>
            <w:bottom w:val="none" w:sz="0" w:space="0" w:color="auto"/>
            <w:right w:val="none" w:sz="0" w:space="0" w:color="auto"/>
          </w:divBdr>
        </w:div>
      </w:divsChild>
    </w:div>
    <w:div w:id="1788501041">
      <w:marLeft w:val="0"/>
      <w:marRight w:val="0"/>
      <w:marTop w:val="0"/>
      <w:marBottom w:val="0"/>
      <w:divBdr>
        <w:top w:val="none" w:sz="0" w:space="0" w:color="auto"/>
        <w:left w:val="none" w:sz="0" w:space="0" w:color="auto"/>
        <w:bottom w:val="none" w:sz="0" w:space="0" w:color="auto"/>
        <w:right w:val="none" w:sz="0" w:space="0" w:color="auto"/>
      </w:divBdr>
      <w:divsChild>
        <w:div w:id="1946616284">
          <w:marLeft w:val="0"/>
          <w:marRight w:val="0"/>
          <w:marTop w:val="0"/>
          <w:marBottom w:val="0"/>
          <w:divBdr>
            <w:top w:val="none" w:sz="0" w:space="0" w:color="auto"/>
            <w:left w:val="none" w:sz="0" w:space="0" w:color="auto"/>
            <w:bottom w:val="none" w:sz="0" w:space="0" w:color="auto"/>
            <w:right w:val="none" w:sz="0" w:space="0" w:color="auto"/>
          </w:divBdr>
        </w:div>
        <w:div w:id="1626932601">
          <w:marLeft w:val="0"/>
          <w:marRight w:val="0"/>
          <w:marTop w:val="0"/>
          <w:marBottom w:val="0"/>
          <w:divBdr>
            <w:top w:val="none" w:sz="0" w:space="0" w:color="auto"/>
            <w:left w:val="none" w:sz="0" w:space="0" w:color="auto"/>
            <w:bottom w:val="none" w:sz="0" w:space="0" w:color="auto"/>
            <w:right w:val="none" w:sz="0" w:space="0" w:color="auto"/>
          </w:divBdr>
        </w:div>
      </w:divsChild>
    </w:div>
    <w:div w:id="1790276885">
      <w:marLeft w:val="0"/>
      <w:marRight w:val="0"/>
      <w:marTop w:val="0"/>
      <w:marBottom w:val="0"/>
      <w:divBdr>
        <w:top w:val="none" w:sz="0" w:space="0" w:color="auto"/>
        <w:left w:val="none" w:sz="0" w:space="0" w:color="auto"/>
        <w:bottom w:val="none" w:sz="0" w:space="0" w:color="auto"/>
        <w:right w:val="none" w:sz="0" w:space="0" w:color="auto"/>
      </w:divBdr>
      <w:divsChild>
        <w:div w:id="580674416">
          <w:marLeft w:val="0"/>
          <w:marRight w:val="0"/>
          <w:marTop w:val="0"/>
          <w:marBottom w:val="0"/>
          <w:divBdr>
            <w:top w:val="none" w:sz="0" w:space="0" w:color="auto"/>
            <w:left w:val="none" w:sz="0" w:space="0" w:color="auto"/>
            <w:bottom w:val="none" w:sz="0" w:space="0" w:color="auto"/>
            <w:right w:val="none" w:sz="0" w:space="0" w:color="auto"/>
          </w:divBdr>
        </w:div>
        <w:div w:id="1551454686">
          <w:marLeft w:val="0"/>
          <w:marRight w:val="0"/>
          <w:marTop w:val="0"/>
          <w:marBottom w:val="0"/>
          <w:divBdr>
            <w:top w:val="none" w:sz="0" w:space="0" w:color="auto"/>
            <w:left w:val="none" w:sz="0" w:space="0" w:color="auto"/>
            <w:bottom w:val="none" w:sz="0" w:space="0" w:color="auto"/>
            <w:right w:val="none" w:sz="0" w:space="0" w:color="auto"/>
          </w:divBdr>
        </w:div>
        <w:div w:id="1645618945">
          <w:marLeft w:val="0"/>
          <w:marRight w:val="0"/>
          <w:marTop w:val="0"/>
          <w:marBottom w:val="0"/>
          <w:divBdr>
            <w:top w:val="none" w:sz="0" w:space="0" w:color="auto"/>
            <w:left w:val="none" w:sz="0" w:space="0" w:color="auto"/>
            <w:bottom w:val="none" w:sz="0" w:space="0" w:color="auto"/>
            <w:right w:val="none" w:sz="0" w:space="0" w:color="auto"/>
          </w:divBdr>
        </w:div>
      </w:divsChild>
    </w:div>
    <w:div w:id="1795439786">
      <w:marLeft w:val="0"/>
      <w:marRight w:val="0"/>
      <w:marTop w:val="0"/>
      <w:marBottom w:val="0"/>
      <w:divBdr>
        <w:top w:val="none" w:sz="0" w:space="0" w:color="auto"/>
        <w:left w:val="none" w:sz="0" w:space="0" w:color="auto"/>
        <w:bottom w:val="none" w:sz="0" w:space="0" w:color="auto"/>
        <w:right w:val="none" w:sz="0" w:space="0" w:color="auto"/>
      </w:divBdr>
      <w:divsChild>
        <w:div w:id="1883246788">
          <w:marLeft w:val="0"/>
          <w:marRight w:val="0"/>
          <w:marTop w:val="0"/>
          <w:marBottom w:val="0"/>
          <w:divBdr>
            <w:top w:val="none" w:sz="0" w:space="0" w:color="auto"/>
            <w:left w:val="none" w:sz="0" w:space="0" w:color="auto"/>
            <w:bottom w:val="none" w:sz="0" w:space="0" w:color="auto"/>
            <w:right w:val="none" w:sz="0" w:space="0" w:color="auto"/>
          </w:divBdr>
        </w:div>
        <w:div w:id="735127922">
          <w:marLeft w:val="0"/>
          <w:marRight w:val="0"/>
          <w:marTop w:val="0"/>
          <w:marBottom w:val="0"/>
          <w:divBdr>
            <w:top w:val="none" w:sz="0" w:space="0" w:color="auto"/>
            <w:left w:val="none" w:sz="0" w:space="0" w:color="auto"/>
            <w:bottom w:val="none" w:sz="0" w:space="0" w:color="auto"/>
            <w:right w:val="none" w:sz="0" w:space="0" w:color="auto"/>
          </w:divBdr>
        </w:div>
        <w:div w:id="516162353">
          <w:marLeft w:val="0"/>
          <w:marRight w:val="0"/>
          <w:marTop w:val="0"/>
          <w:marBottom w:val="0"/>
          <w:divBdr>
            <w:top w:val="none" w:sz="0" w:space="0" w:color="auto"/>
            <w:left w:val="none" w:sz="0" w:space="0" w:color="auto"/>
            <w:bottom w:val="none" w:sz="0" w:space="0" w:color="auto"/>
            <w:right w:val="none" w:sz="0" w:space="0" w:color="auto"/>
          </w:divBdr>
        </w:div>
      </w:divsChild>
    </w:div>
    <w:div w:id="1798178559">
      <w:marLeft w:val="0"/>
      <w:marRight w:val="0"/>
      <w:marTop w:val="0"/>
      <w:marBottom w:val="0"/>
      <w:divBdr>
        <w:top w:val="none" w:sz="0" w:space="0" w:color="auto"/>
        <w:left w:val="none" w:sz="0" w:space="0" w:color="auto"/>
        <w:bottom w:val="none" w:sz="0" w:space="0" w:color="auto"/>
        <w:right w:val="none" w:sz="0" w:space="0" w:color="auto"/>
      </w:divBdr>
    </w:div>
    <w:div w:id="1799298936">
      <w:marLeft w:val="0"/>
      <w:marRight w:val="0"/>
      <w:marTop w:val="0"/>
      <w:marBottom w:val="0"/>
      <w:divBdr>
        <w:top w:val="none" w:sz="0" w:space="0" w:color="auto"/>
        <w:left w:val="none" w:sz="0" w:space="0" w:color="auto"/>
        <w:bottom w:val="none" w:sz="0" w:space="0" w:color="auto"/>
        <w:right w:val="none" w:sz="0" w:space="0" w:color="auto"/>
      </w:divBdr>
    </w:div>
    <w:div w:id="1801731132">
      <w:marLeft w:val="0"/>
      <w:marRight w:val="0"/>
      <w:marTop w:val="0"/>
      <w:marBottom w:val="0"/>
      <w:divBdr>
        <w:top w:val="none" w:sz="0" w:space="0" w:color="auto"/>
        <w:left w:val="none" w:sz="0" w:space="0" w:color="auto"/>
        <w:bottom w:val="none" w:sz="0" w:space="0" w:color="auto"/>
        <w:right w:val="none" w:sz="0" w:space="0" w:color="auto"/>
      </w:divBdr>
      <w:divsChild>
        <w:div w:id="441389180">
          <w:marLeft w:val="0"/>
          <w:marRight w:val="0"/>
          <w:marTop w:val="0"/>
          <w:marBottom w:val="0"/>
          <w:divBdr>
            <w:top w:val="none" w:sz="0" w:space="0" w:color="auto"/>
            <w:left w:val="none" w:sz="0" w:space="0" w:color="auto"/>
            <w:bottom w:val="none" w:sz="0" w:space="0" w:color="auto"/>
            <w:right w:val="none" w:sz="0" w:space="0" w:color="auto"/>
          </w:divBdr>
        </w:div>
      </w:divsChild>
    </w:div>
    <w:div w:id="1809588553">
      <w:marLeft w:val="0"/>
      <w:marRight w:val="0"/>
      <w:marTop w:val="0"/>
      <w:marBottom w:val="0"/>
      <w:divBdr>
        <w:top w:val="none" w:sz="0" w:space="0" w:color="auto"/>
        <w:left w:val="none" w:sz="0" w:space="0" w:color="auto"/>
        <w:bottom w:val="none" w:sz="0" w:space="0" w:color="auto"/>
        <w:right w:val="none" w:sz="0" w:space="0" w:color="auto"/>
      </w:divBdr>
      <w:divsChild>
        <w:div w:id="1342977337">
          <w:marLeft w:val="0"/>
          <w:marRight w:val="0"/>
          <w:marTop w:val="0"/>
          <w:marBottom w:val="0"/>
          <w:divBdr>
            <w:top w:val="none" w:sz="0" w:space="0" w:color="auto"/>
            <w:left w:val="none" w:sz="0" w:space="0" w:color="auto"/>
            <w:bottom w:val="none" w:sz="0" w:space="0" w:color="auto"/>
            <w:right w:val="none" w:sz="0" w:space="0" w:color="auto"/>
          </w:divBdr>
        </w:div>
      </w:divsChild>
    </w:div>
    <w:div w:id="1832479399">
      <w:marLeft w:val="0"/>
      <w:marRight w:val="0"/>
      <w:marTop w:val="0"/>
      <w:marBottom w:val="0"/>
      <w:divBdr>
        <w:top w:val="none" w:sz="0" w:space="0" w:color="auto"/>
        <w:left w:val="none" w:sz="0" w:space="0" w:color="auto"/>
        <w:bottom w:val="none" w:sz="0" w:space="0" w:color="auto"/>
        <w:right w:val="none" w:sz="0" w:space="0" w:color="auto"/>
      </w:divBdr>
    </w:div>
    <w:div w:id="1832676941">
      <w:marLeft w:val="0"/>
      <w:marRight w:val="0"/>
      <w:marTop w:val="0"/>
      <w:marBottom w:val="0"/>
      <w:divBdr>
        <w:top w:val="none" w:sz="0" w:space="0" w:color="auto"/>
        <w:left w:val="none" w:sz="0" w:space="0" w:color="auto"/>
        <w:bottom w:val="none" w:sz="0" w:space="0" w:color="auto"/>
        <w:right w:val="none" w:sz="0" w:space="0" w:color="auto"/>
      </w:divBdr>
    </w:div>
    <w:div w:id="1845778199">
      <w:marLeft w:val="0"/>
      <w:marRight w:val="0"/>
      <w:marTop w:val="0"/>
      <w:marBottom w:val="0"/>
      <w:divBdr>
        <w:top w:val="none" w:sz="0" w:space="0" w:color="auto"/>
        <w:left w:val="none" w:sz="0" w:space="0" w:color="auto"/>
        <w:bottom w:val="none" w:sz="0" w:space="0" w:color="auto"/>
        <w:right w:val="none" w:sz="0" w:space="0" w:color="auto"/>
      </w:divBdr>
    </w:div>
    <w:div w:id="1847866503">
      <w:marLeft w:val="0"/>
      <w:marRight w:val="0"/>
      <w:marTop w:val="0"/>
      <w:marBottom w:val="0"/>
      <w:divBdr>
        <w:top w:val="none" w:sz="0" w:space="0" w:color="auto"/>
        <w:left w:val="none" w:sz="0" w:space="0" w:color="auto"/>
        <w:bottom w:val="none" w:sz="0" w:space="0" w:color="auto"/>
        <w:right w:val="none" w:sz="0" w:space="0" w:color="auto"/>
      </w:divBdr>
      <w:divsChild>
        <w:div w:id="1548756200">
          <w:marLeft w:val="0"/>
          <w:marRight w:val="0"/>
          <w:marTop w:val="0"/>
          <w:marBottom w:val="0"/>
          <w:divBdr>
            <w:top w:val="none" w:sz="0" w:space="0" w:color="auto"/>
            <w:left w:val="none" w:sz="0" w:space="0" w:color="auto"/>
            <w:bottom w:val="none" w:sz="0" w:space="0" w:color="auto"/>
            <w:right w:val="none" w:sz="0" w:space="0" w:color="auto"/>
          </w:divBdr>
        </w:div>
        <w:div w:id="1660764221">
          <w:marLeft w:val="0"/>
          <w:marRight w:val="0"/>
          <w:marTop w:val="0"/>
          <w:marBottom w:val="0"/>
          <w:divBdr>
            <w:top w:val="none" w:sz="0" w:space="0" w:color="auto"/>
            <w:left w:val="none" w:sz="0" w:space="0" w:color="auto"/>
            <w:bottom w:val="none" w:sz="0" w:space="0" w:color="auto"/>
            <w:right w:val="none" w:sz="0" w:space="0" w:color="auto"/>
          </w:divBdr>
        </w:div>
      </w:divsChild>
    </w:div>
    <w:div w:id="1848521492">
      <w:marLeft w:val="0"/>
      <w:marRight w:val="0"/>
      <w:marTop w:val="0"/>
      <w:marBottom w:val="0"/>
      <w:divBdr>
        <w:top w:val="none" w:sz="0" w:space="0" w:color="auto"/>
        <w:left w:val="none" w:sz="0" w:space="0" w:color="auto"/>
        <w:bottom w:val="none" w:sz="0" w:space="0" w:color="auto"/>
        <w:right w:val="none" w:sz="0" w:space="0" w:color="auto"/>
      </w:divBdr>
    </w:div>
    <w:div w:id="1848863341">
      <w:marLeft w:val="0"/>
      <w:marRight w:val="0"/>
      <w:marTop w:val="0"/>
      <w:marBottom w:val="0"/>
      <w:divBdr>
        <w:top w:val="none" w:sz="0" w:space="0" w:color="auto"/>
        <w:left w:val="none" w:sz="0" w:space="0" w:color="auto"/>
        <w:bottom w:val="none" w:sz="0" w:space="0" w:color="auto"/>
        <w:right w:val="none" w:sz="0" w:space="0" w:color="auto"/>
      </w:divBdr>
    </w:div>
    <w:div w:id="1852986231">
      <w:marLeft w:val="0"/>
      <w:marRight w:val="0"/>
      <w:marTop w:val="0"/>
      <w:marBottom w:val="0"/>
      <w:divBdr>
        <w:top w:val="none" w:sz="0" w:space="0" w:color="auto"/>
        <w:left w:val="none" w:sz="0" w:space="0" w:color="auto"/>
        <w:bottom w:val="none" w:sz="0" w:space="0" w:color="auto"/>
        <w:right w:val="none" w:sz="0" w:space="0" w:color="auto"/>
      </w:divBdr>
    </w:div>
    <w:div w:id="1855194354">
      <w:marLeft w:val="0"/>
      <w:marRight w:val="0"/>
      <w:marTop w:val="0"/>
      <w:marBottom w:val="0"/>
      <w:divBdr>
        <w:top w:val="none" w:sz="0" w:space="0" w:color="auto"/>
        <w:left w:val="none" w:sz="0" w:space="0" w:color="auto"/>
        <w:bottom w:val="none" w:sz="0" w:space="0" w:color="auto"/>
        <w:right w:val="none" w:sz="0" w:space="0" w:color="auto"/>
      </w:divBdr>
      <w:divsChild>
        <w:div w:id="976379198">
          <w:marLeft w:val="0"/>
          <w:marRight w:val="0"/>
          <w:marTop w:val="0"/>
          <w:marBottom w:val="0"/>
          <w:divBdr>
            <w:top w:val="none" w:sz="0" w:space="0" w:color="auto"/>
            <w:left w:val="none" w:sz="0" w:space="0" w:color="auto"/>
            <w:bottom w:val="none" w:sz="0" w:space="0" w:color="auto"/>
            <w:right w:val="none" w:sz="0" w:space="0" w:color="auto"/>
          </w:divBdr>
        </w:div>
        <w:div w:id="661737821">
          <w:marLeft w:val="0"/>
          <w:marRight w:val="0"/>
          <w:marTop w:val="0"/>
          <w:marBottom w:val="0"/>
          <w:divBdr>
            <w:top w:val="none" w:sz="0" w:space="0" w:color="auto"/>
            <w:left w:val="none" w:sz="0" w:space="0" w:color="auto"/>
            <w:bottom w:val="none" w:sz="0" w:space="0" w:color="auto"/>
            <w:right w:val="none" w:sz="0" w:space="0" w:color="auto"/>
          </w:divBdr>
        </w:div>
      </w:divsChild>
    </w:div>
    <w:div w:id="1859197544">
      <w:marLeft w:val="0"/>
      <w:marRight w:val="0"/>
      <w:marTop w:val="0"/>
      <w:marBottom w:val="0"/>
      <w:divBdr>
        <w:top w:val="none" w:sz="0" w:space="0" w:color="auto"/>
        <w:left w:val="none" w:sz="0" w:space="0" w:color="auto"/>
        <w:bottom w:val="none" w:sz="0" w:space="0" w:color="auto"/>
        <w:right w:val="none" w:sz="0" w:space="0" w:color="auto"/>
      </w:divBdr>
    </w:div>
    <w:div w:id="1861819083">
      <w:marLeft w:val="0"/>
      <w:marRight w:val="0"/>
      <w:marTop w:val="0"/>
      <w:marBottom w:val="0"/>
      <w:divBdr>
        <w:top w:val="none" w:sz="0" w:space="0" w:color="auto"/>
        <w:left w:val="none" w:sz="0" w:space="0" w:color="auto"/>
        <w:bottom w:val="none" w:sz="0" w:space="0" w:color="auto"/>
        <w:right w:val="none" w:sz="0" w:space="0" w:color="auto"/>
      </w:divBdr>
      <w:divsChild>
        <w:div w:id="1698694240">
          <w:marLeft w:val="0"/>
          <w:marRight w:val="0"/>
          <w:marTop w:val="0"/>
          <w:marBottom w:val="0"/>
          <w:divBdr>
            <w:top w:val="none" w:sz="0" w:space="0" w:color="auto"/>
            <w:left w:val="none" w:sz="0" w:space="0" w:color="auto"/>
            <w:bottom w:val="none" w:sz="0" w:space="0" w:color="auto"/>
            <w:right w:val="none" w:sz="0" w:space="0" w:color="auto"/>
          </w:divBdr>
        </w:div>
      </w:divsChild>
    </w:div>
    <w:div w:id="1862283189">
      <w:marLeft w:val="0"/>
      <w:marRight w:val="0"/>
      <w:marTop w:val="0"/>
      <w:marBottom w:val="0"/>
      <w:divBdr>
        <w:top w:val="none" w:sz="0" w:space="0" w:color="auto"/>
        <w:left w:val="none" w:sz="0" w:space="0" w:color="auto"/>
        <w:bottom w:val="none" w:sz="0" w:space="0" w:color="auto"/>
        <w:right w:val="none" w:sz="0" w:space="0" w:color="auto"/>
      </w:divBdr>
    </w:div>
    <w:div w:id="1868832169">
      <w:marLeft w:val="0"/>
      <w:marRight w:val="0"/>
      <w:marTop w:val="0"/>
      <w:marBottom w:val="0"/>
      <w:divBdr>
        <w:top w:val="none" w:sz="0" w:space="0" w:color="auto"/>
        <w:left w:val="none" w:sz="0" w:space="0" w:color="auto"/>
        <w:bottom w:val="none" w:sz="0" w:space="0" w:color="auto"/>
        <w:right w:val="none" w:sz="0" w:space="0" w:color="auto"/>
      </w:divBdr>
    </w:div>
    <w:div w:id="1870222415">
      <w:marLeft w:val="0"/>
      <w:marRight w:val="0"/>
      <w:marTop w:val="0"/>
      <w:marBottom w:val="0"/>
      <w:divBdr>
        <w:top w:val="none" w:sz="0" w:space="0" w:color="auto"/>
        <w:left w:val="none" w:sz="0" w:space="0" w:color="auto"/>
        <w:bottom w:val="none" w:sz="0" w:space="0" w:color="auto"/>
        <w:right w:val="none" w:sz="0" w:space="0" w:color="auto"/>
      </w:divBdr>
      <w:divsChild>
        <w:div w:id="667438280">
          <w:marLeft w:val="0"/>
          <w:marRight w:val="0"/>
          <w:marTop w:val="0"/>
          <w:marBottom w:val="0"/>
          <w:divBdr>
            <w:top w:val="none" w:sz="0" w:space="0" w:color="auto"/>
            <w:left w:val="none" w:sz="0" w:space="0" w:color="auto"/>
            <w:bottom w:val="none" w:sz="0" w:space="0" w:color="auto"/>
            <w:right w:val="none" w:sz="0" w:space="0" w:color="auto"/>
          </w:divBdr>
        </w:div>
        <w:div w:id="713845123">
          <w:marLeft w:val="0"/>
          <w:marRight w:val="0"/>
          <w:marTop w:val="0"/>
          <w:marBottom w:val="0"/>
          <w:divBdr>
            <w:top w:val="none" w:sz="0" w:space="0" w:color="auto"/>
            <w:left w:val="none" w:sz="0" w:space="0" w:color="auto"/>
            <w:bottom w:val="none" w:sz="0" w:space="0" w:color="auto"/>
            <w:right w:val="none" w:sz="0" w:space="0" w:color="auto"/>
          </w:divBdr>
        </w:div>
      </w:divsChild>
    </w:div>
    <w:div w:id="1870949530">
      <w:marLeft w:val="0"/>
      <w:marRight w:val="0"/>
      <w:marTop w:val="0"/>
      <w:marBottom w:val="0"/>
      <w:divBdr>
        <w:top w:val="none" w:sz="0" w:space="0" w:color="auto"/>
        <w:left w:val="none" w:sz="0" w:space="0" w:color="auto"/>
        <w:bottom w:val="none" w:sz="0" w:space="0" w:color="auto"/>
        <w:right w:val="none" w:sz="0" w:space="0" w:color="auto"/>
      </w:divBdr>
    </w:div>
    <w:div w:id="1872911175">
      <w:marLeft w:val="0"/>
      <w:marRight w:val="0"/>
      <w:marTop w:val="0"/>
      <w:marBottom w:val="0"/>
      <w:divBdr>
        <w:top w:val="none" w:sz="0" w:space="0" w:color="auto"/>
        <w:left w:val="none" w:sz="0" w:space="0" w:color="auto"/>
        <w:bottom w:val="none" w:sz="0" w:space="0" w:color="auto"/>
        <w:right w:val="none" w:sz="0" w:space="0" w:color="auto"/>
      </w:divBdr>
    </w:div>
    <w:div w:id="1873766682">
      <w:marLeft w:val="0"/>
      <w:marRight w:val="0"/>
      <w:marTop w:val="0"/>
      <w:marBottom w:val="0"/>
      <w:divBdr>
        <w:top w:val="none" w:sz="0" w:space="0" w:color="auto"/>
        <w:left w:val="none" w:sz="0" w:space="0" w:color="auto"/>
        <w:bottom w:val="none" w:sz="0" w:space="0" w:color="auto"/>
        <w:right w:val="none" w:sz="0" w:space="0" w:color="auto"/>
      </w:divBdr>
    </w:div>
    <w:div w:id="1886216654">
      <w:marLeft w:val="0"/>
      <w:marRight w:val="0"/>
      <w:marTop w:val="0"/>
      <w:marBottom w:val="0"/>
      <w:divBdr>
        <w:top w:val="none" w:sz="0" w:space="0" w:color="auto"/>
        <w:left w:val="none" w:sz="0" w:space="0" w:color="auto"/>
        <w:bottom w:val="none" w:sz="0" w:space="0" w:color="auto"/>
        <w:right w:val="none" w:sz="0" w:space="0" w:color="auto"/>
      </w:divBdr>
      <w:divsChild>
        <w:div w:id="518545672">
          <w:marLeft w:val="0"/>
          <w:marRight w:val="0"/>
          <w:marTop w:val="0"/>
          <w:marBottom w:val="0"/>
          <w:divBdr>
            <w:top w:val="none" w:sz="0" w:space="0" w:color="auto"/>
            <w:left w:val="none" w:sz="0" w:space="0" w:color="auto"/>
            <w:bottom w:val="none" w:sz="0" w:space="0" w:color="auto"/>
            <w:right w:val="none" w:sz="0" w:space="0" w:color="auto"/>
          </w:divBdr>
        </w:div>
        <w:div w:id="276571337">
          <w:marLeft w:val="0"/>
          <w:marRight w:val="0"/>
          <w:marTop w:val="0"/>
          <w:marBottom w:val="0"/>
          <w:divBdr>
            <w:top w:val="none" w:sz="0" w:space="0" w:color="auto"/>
            <w:left w:val="none" w:sz="0" w:space="0" w:color="auto"/>
            <w:bottom w:val="none" w:sz="0" w:space="0" w:color="auto"/>
            <w:right w:val="none" w:sz="0" w:space="0" w:color="auto"/>
          </w:divBdr>
        </w:div>
        <w:div w:id="942231201">
          <w:marLeft w:val="0"/>
          <w:marRight w:val="0"/>
          <w:marTop w:val="0"/>
          <w:marBottom w:val="0"/>
          <w:divBdr>
            <w:top w:val="none" w:sz="0" w:space="0" w:color="auto"/>
            <w:left w:val="none" w:sz="0" w:space="0" w:color="auto"/>
            <w:bottom w:val="none" w:sz="0" w:space="0" w:color="auto"/>
            <w:right w:val="none" w:sz="0" w:space="0" w:color="auto"/>
          </w:divBdr>
        </w:div>
        <w:div w:id="140007218">
          <w:marLeft w:val="0"/>
          <w:marRight w:val="0"/>
          <w:marTop w:val="0"/>
          <w:marBottom w:val="0"/>
          <w:divBdr>
            <w:top w:val="none" w:sz="0" w:space="0" w:color="auto"/>
            <w:left w:val="none" w:sz="0" w:space="0" w:color="auto"/>
            <w:bottom w:val="none" w:sz="0" w:space="0" w:color="auto"/>
            <w:right w:val="none" w:sz="0" w:space="0" w:color="auto"/>
          </w:divBdr>
        </w:div>
        <w:div w:id="1022896674">
          <w:marLeft w:val="0"/>
          <w:marRight w:val="0"/>
          <w:marTop w:val="0"/>
          <w:marBottom w:val="0"/>
          <w:divBdr>
            <w:top w:val="none" w:sz="0" w:space="0" w:color="auto"/>
            <w:left w:val="none" w:sz="0" w:space="0" w:color="auto"/>
            <w:bottom w:val="none" w:sz="0" w:space="0" w:color="auto"/>
            <w:right w:val="none" w:sz="0" w:space="0" w:color="auto"/>
          </w:divBdr>
        </w:div>
        <w:div w:id="1669207166">
          <w:marLeft w:val="0"/>
          <w:marRight w:val="0"/>
          <w:marTop w:val="0"/>
          <w:marBottom w:val="0"/>
          <w:divBdr>
            <w:top w:val="none" w:sz="0" w:space="0" w:color="auto"/>
            <w:left w:val="none" w:sz="0" w:space="0" w:color="auto"/>
            <w:bottom w:val="none" w:sz="0" w:space="0" w:color="auto"/>
            <w:right w:val="none" w:sz="0" w:space="0" w:color="auto"/>
          </w:divBdr>
        </w:div>
        <w:div w:id="818308464">
          <w:marLeft w:val="0"/>
          <w:marRight w:val="0"/>
          <w:marTop w:val="0"/>
          <w:marBottom w:val="0"/>
          <w:divBdr>
            <w:top w:val="none" w:sz="0" w:space="0" w:color="auto"/>
            <w:left w:val="none" w:sz="0" w:space="0" w:color="auto"/>
            <w:bottom w:val="none" w:sz="0" w:space="0" w:color="auto"/>
            <w:right w:val="none" w:sz="0" w:space="0" w:color="auto"/>
          </w:divBdr>
        </w:div>
        <w:div w:id="436406601">
          <w:marLeft w:val="0"/>
          <w:marRight w:val="0"/>
          <w:marTop w:val="0"/>
          <w:marBottom w:val="0"/>
          <w:divBdr>
            <w:top w:val="none" w:sz="0" w:space="0" w:color="auto"/>
            <w:left w:val="none" w:sz="0" w:space="0" w:color="auto"/>
            <w:bottom w:val="none" w:sz="0" w:space="0" w:color="auto"/>
            <w:right w:val="none" w:sz="0" w:space="0" w:color="auto"/>
          </w:divBdr>
        </w:div>
        <w:div w:id="938413777">
          <w:marLeft w:val="0"/>
          <w:marRight w:val="0"/>
          <w:marTop w:val="0"/>
          <w:marBottom w:val="0"/>
          <w:divBdr>
            <w:top w:val="none" w:sz="0" w:space="0" w:color="auto"/>
            <w:left w:val="none" w:sz="0" w:space="0" w:color="auto"/>
            <w:bottom w:val="none" w:sz="0" w:space="0" w:color="auto"/>
            <w:right w:val="none" w:sz="0" w:space="0" w:color="auto"/>
          </w:divBdr>
        </w:div>
        <w:div w:id="1983924776">
          <w:marLeft w:val="0"/>
          <w:marRight w:val="0"/>
          <w:marTop w:val="0"/>
          <w:marBottom w:val="0"/>
          <w:divBdr>
            <w:top w:val="none" w:sz="0" w:space="0" w:color="auto"/>
            <w:left w:val="none" w:sz="0" w:space="0" w:color="auto"/>
            <w:bottom w:val="none" w:sz="0" w:space="0" w:color="auto"/>
            <w:right w:val="none" w:sz="0" w:space="0" w:color="auto"/>
          </w:divBdr>
        </w:div>
        <w:div w:id="2107186923">
          <w:marLeft w:val="0"/>
          <w:marRight w:val="0"/>
          <w:marTop w:val="0"/>
          <w:marBottom w:val="0"/>
          <w:divBdr>
            <w:top w:val="none" w:sz="0" w:space="0" w:color="auto"/>
            <w:left w:val="none" w:sz="0" w:space="0" w:color="auto"/>
            <w:bottom w:val="none" w:sz="0" w:space="0" w:color="auto"/>
            <w:right w:val="none" w:sz="0" w:space="0" w:color="auto"/>
          </w:divBdr>
        </w:div>
        <w:div w:id="600265346">
          <w:marLeft w:val="0"/>
          <w:marRight w:val="0"/>
          <w:marTop w:val="0"/>
          <w:marBottom w:val="0"/>
          <w:divBdr>
            <w:top w:val="none" w:sz="0" w:space="0" w:color="auto"/>
            <w:left w:val="none" w:sz="0" w:space="0" w:color="auto"/>
            <w:bottom w:val="none" w:sz="0" w:space="0" w:color="auto"/>
            <w:right w:val="none" w:sz="0" w:space="0" w:color="auto"/>
          </w:divBdr>
        </w:div>
      </w:divsChild>
    </w:div>
    <w:div w:id="1892114975">
      <w:marLeft w:val="0"/>
      <w:marRight w:val="0"/>
      <w:marTop w:val="0"/>
      <w:marBottom w:val="0"/>
      <w:divBdr>
        <w:top w:val="none" w:sz="0" w:space="0" w:color="auto"/>
        <w:left w:val="none" w:sz="0" w:space="0" w:color="auto"/>
        <w:bottom w:val="none" w:sz="0" w:space="0" w:color="auto"/>
        <w:right w:val="none" w:sz="0" w:space="0" w:color="auto"/>
      </w:divBdr>
      <w:divsChild>
        <w:div w:id="489256175">
          <w:marLeft w:val="0"/>
          <w:marRight w:val="0"/>
          <w:marTop w:val="0"/>
          <w:marBottom w:val="0"/>
          <w:divBdr>
            <w:top w:val="none" w:sz="0" w:space="0" w:color="auto"/>
            <w:left w:val="none" w:sz="0" w:space="0" w:color="auto"/>
            <w:bottom w:val="none" w:sz="0" w:space="0" w:color="auto"/>
            <w:right w:val="none" w:sz="0" w:space="0" w:color="auto"/>
          </w:divBdr>
        </w:div>
        <w:div w:id="400450494">
          <w:marLeft w:val="0"/>
          <w:marRight w:val="0"/>
          <w:marTop w:val="0"/>
          <w:marBottom w:val="0"/>
          <w:divBdr>
            <w:top w:val="none" w:sz="0" w:space="0" w:color="auto"/>
            <w:left w:val="none" w:sz="0" w:space="0" w:color="auto"/>
            <w:bottom w:val="none" w:sz="0" w:space="0" w:color="auto"/>
            <w:right w:val="none" w:sz="0" w:space="0" w:color="auto"/>
          </w:divBdr>
        </w:div>
        <w:div w:id="349769632">
          <w:marLeft w:val="0"/>
          <w:marRight w:val="0"/>
          <w:marTop w:val="0"/>
          <w:marBottom w:val="0"/>
          <w:divBdr>
            <w:top w:val="none" w:sz="0" w:space="0" w:color="auto"/>
            <w:left w:val="none" w:sz="0" w:space="0" w:color="auto"/>
            <w:bottom w:val="none" w:sz="0" w:space="0" w:color="auto"/>
            <w:right w:val="none" w:sz="0" w:space="0" w:color="auto"/>
          </w:divBdr>
        </w:div>
        <w:div w:id="27462182">
          <w:marLeft w:val="0"/>
          <w:marRight w:val="0"/>
          <w:marTop w:val="0"/>
          <w:marBottom w:val="0"/>
          <w:divBdr>
            <w:top w:val="none" w:sz="0" w:space="0" w:color="auto"/>
            <w:left w:val="none" w:sz="0" w:space="0" w:color="auto"/>
            <w:bottom w:val="none" w:sz="0" w:space="0" w:color="auto"/>
            <w:right w:val="none" w:sz="0" w:space="0" w:color="auto"/>
          </w:divBdr>
        </w:div>
        <w:div w:id="1631126644">
          <w:marLeft w:val="0"/>
          <w:marRight w:val="0"/>
          <w:marTop w:val="0"/>
          <w:marBottom w:val="0"/>
          <w:divBdr>
            <w:top w:val="none" w:sz="0" w:space="0" w:color="auto"/>
            <w:left w:val="none" w:sz="0" w:space="0" w:color="auto"/>
            <w:bottom w:val="none" w:sz="0" w:space="0" w:color="auto"/>
            <w:right w:val="none" w:sz="0" w:space="0" w:color="auto"/>
          </w:divBdr>
        </w:div>
        <w:div w:id="1892812472">
          <w:marLeft w:val="0"/>
          <w:marRight w:val="0"/>
          <w:marTop w:val="0"/>
          <w:marBottom w:val="0"/>
          <w:divBdr>
            <w:top w:val="none" w:sz="0" w:space="0" w:color="auto"/>
            <w:left w:val="none" w:sz="0" w:space="0" w:color="auto"/>
            <w:bottom w:val="none" w:sz="0" w:space="0" w:color="auto"/>
            <w:right w:val="none" w:sz="0" w:space="0" w:color="auto"/>
          </w:divBdr>
        </w:div>
        <w:div w:id="1494031910">
          <w:marLeft w:val="0"/>
          <w:marRight w:val="0"/>
          <w:marTop w:val="0"/>
          <w:marBottom w:val="0"/>
          <w:divBdr>
            <w:top w:val="none" w:sz="0" w:space="0" w:color="auto"/>
            <w:left w:val="none" w:sz="0" w:space="0" w:color="auto"/>
            <w:bottom w:val="none" w:sz="0" w:space="0" w:color="auto"/>
            <w:right w:val="none" w:sz="0" w:space="0" w:color="auto"/>
          </w:divBdr>
        </w:div>
        <w:div w:id="509610868">
          <w:marLeft w:val="0"/>
          <w:marRight w:val="0"/>
          <w:marTop w:val="0"/>
          <w:marBottom w:val="0"/>
          <w:divBdr>
            <w:top w:val="none" w:sz="0" w:space="0" w:color="auto"/>
            <w:left w:val="none" w:sz="0" w:space="0" w:color="auto"/>
            <w:bottom w:val="none" w:sz="0" w:space="0" w:color="auto"/>
            <w:right w:val="none" w:sz="0" w:space="0" w:color="auto"/>
          </w:divBdr>
        </w:div>
        <w:div w:id="2069304341">
          <w:marLeft w:val="0"/>
          <w:marRight w:val="0"/>
          <w:marTop w:val="0"/>
          <w:marBottom w:val="0"/>
          <w:divBdr>
            <w:top w:val="none" w:sz="0" w:space="0" w:color="auto"/>
            <w:left w:val="none" w:sz="0" w:space="0" w:color="auto"/>
            <w:bottom w:val="none" w:sz="0" w:space="0" w:color="auto"/>
            <w:right w:val="none" w:sz="0" w:space="0" w:color="auto"/>
          </w:divBdr>
        </w:div>
      </w:divsChild>
    </w:div>
    <w:div w:id="1893614170">
      <w:marLeft w:val="0"/>
      <w:marRight w:val="0"/>
      <w:marTop w:val="0"/>
      <w:marBottom w:val="0"/>
      <w:divBdr>
        <w:top w:val="none" w:sz="0" w:space="0" w:color="auto"/>
        <w:left w:val="none" w:sz="0" w:space="0" w:color="auto"/>
        <w:bottom w:val="none" w:sz="0" w:space="0" w:color="auto"/>
        <w:right w:val="none" w:sz="0" w:space="0" w:color="auto"/>
      </w:divBdr>
    </w:div>
    <w:div w:id="1896089810">
      <w:marLeft w:val="0"/>
      <w:marRight w:val="0"/>
      <w:marTop w:val="0"/>
      <w:marBottom w:val="0"/>
      <w:divBdr>
        <w:top w:val="none" w:sz="0" w:space="0" w:color="auto"/>
        <w:left w:val="none" w:sz="0" w:space="0" w:color="auto"/>
        <w:bottom w:val="none" w:sz="0" w:space="0" w:color="auto"/>
        <w:right w:val="none" w:sz="0" w:space="0" w:color="auto"/>
      </w:divBdr>
      <w:divsChild>
        <w:div w:id="1558395858">
          <w:marLeft w:val="0"/>
          <w:marRight w:val="0"/>
          <w:marTop w:val="0"/>
          <w:marBottom w:val="0"/>
          <w:divBdr>
            <w:top w:val="none" w:sz="0" w:space="0" w:color="auto"/>
            <w:left w:val="none" w:sz="0" w:space="0" w:color="auto"/>
            <w:bottom w:val="none" w:sz="0" w:space="0" w:color="auto"/>
            <w:right w:val="none" w:sz="0" w:space="0" w:color="auto"/>
          </w:divBdr>
        </w:div>
      </w:divsChild>
    </w:div>
    <w:div w:id="1899707731">
      <w:marLeft w:val="0"/>
      <w:marRight w:val="0"/>
      <w:marTop w:val="0"/>
      <w:marBottom w:val="0"/>
      <w:divBdr>
        <w:top w:val="none" w:sz="0" w:space="0" w:color="auto"/>
        <w:left w:val="none" w:sz="0" w:space="0" w:color="auto"/>
        <w:bottom w:val="none" w:sz="0" w:space="0" w:color="auto"/>
        <w:right w:val="none" w:sz="0" w:space="0" w:color="auto"/>
      </w:divBdr>
    </w:div>
    <w:div w:id="1900481662">
      <w:marLeft w:val="0"/>
      <w:marRight w:val="0"/>
      <w:marTop w:val="0"/>
      <w:marBottom w:val="0"/>
      <w:divBdr>
        <w:top w:val="none" w:sz="0" w:space="0" w:color="auto"/>
        <w:left w:val="none" w:sz="0" w:space="0" w:color="auto"/>
        <w:bottom w:val="none" w:sz="0" w:space="0" w:color="auto"/>
        <w:right w:val="none" w:sz="0" w:space="0" w:color="auto"/>
      </w:divBdr>
      <w:divsChild>
        <w:div w:id="1774860330">
          <w:marLeft w:val="0"/>
          <w:marRight w:val="0"/>
          <w:marTop w:val="0"/>
          <w:marBottom w:val="0"/>
          <w:divBdr>
            <w:top w:val="none" w:sz="0" w:space="0" w:color="auto"/>
            <w:left w:val="none" w:sz="0" w:space="0" w:color="auto"/>
            <w:bottom w:val="none" w:sz="0" w:space="0" w:color="auto"/>
            <w:right w:val="none" w:sz="0" w:space="0" w:color="auto"/>
          </w:divBdr>
        </w:div>
        <w:div w:id="1006323587">
          <w:marLeft w:val="0"/>
          <w:marRight w:val="0"/>
          <w:marTop w:val="0"/>
          <w:marBottom w:val="0"/>
          <w:divBdr>
            <w:top w:val="none" w:sz="0" w:space="0" w:color="auto"/>
            <w:left w:val="none" w:sz="0" w:space="0" w:color="auto"/>
            <w:bottom w:val="none" w:sz="0" w:space="0" w:color="auto"/>
            <w:right w:val="none" w:sz="0" w:space="0" w:color="auto"/>
          </w:divBdr>
        </w:div>
        <w:div w:id="2020697622">
          <w:marLeft w:val="0"/>
          <w:marRight w:val="0"/>
          <w:marTop w:val="0"/>
          <w:marBottom w:val="0"/>
          <w:divBdr>
            <w:top w:val="none" w:sz="0" w:space="0" w:color="auto"/>
            <w:left w:val="none" w:sz="0" w:space="0" w:color="auto"/>
            <w:bottom w:val="none" w:sz="0" w:space="0" w:color="auto"/>
            <w:right w:val="none" w:sz="0" w:space="0" w:color="auto"/>
          </w:divBdr>
        </w:div>
      </w:divsChild>
    </w:div>
    <w:div w:id="1907182890">
      <w:marLeft w:val="0"/>
      <w:marRight w:val="0"/>
      <w:marTop w:val="0"/>
      <w:marBottom w:val="0"/>
      <w:divBdr>
        <w:top w:val="none" w:sz="0" w:space="0" w:color="auto"/>
        <w:left w:val="none" w:sz="0" w:space="0" w:color="auto"/>
        <w:bottom w:val="none" w:sz="0" w:space="0" w:color="auto"/>
        <w:right w:val="none" w:sz="0" w:space="0" w:color="auto"/>
      </w:divBdr>
      <w:divsChild>
        <w:div w:id="472143687">
          <w:marLeft w:val="0"/>
          <w:marRight w:val="0"/>
          <w:marTop w:val="0"/>
          <w:marBottom w:val="0"/>
          <w:divBdr>
            <w:top w:val="none" w:sz="0" w:space="0" w:color="auto"/>
            <w:left w:val="none" w:sz="0" w:space="0" w:color="auto"/>
            <w:bottom w:val="none" w:sz="0" w:space="0" w:color="auto"/>
            <w:right w:val="none" w:sz="0" w:space="0" w:color="auto"/>
          </w:divBdr>
        </w:div>
        <w:div w:id="1427967337">
          <w:marLeft w:val="0"/>
          <w:marRight w:val="0"/>
          <w:marTop w:val="0"/>
          <w:marBottom w:val="0"/>
          <w:divBdr>
            <w:top w:val="none" w:sz="0" w:space="0" w:color="auto"/>
            <w:left w:val="none" w:sz="0" w:space="0" w:color="auto"/>
            <w:bottom w:val="none" w:sz="0" w:space="0" w:color="auto"/>
            <w:right w:val="none" w:sz="0" w:space="0" w:color="auto"/>
          </w:divBdr>
        </w:div>
        <w:div w:id="182670983">
          <w:marLeft w:val="0"/>
          <w:marRight w:val="0"/>
          <w:marTop w:val="0"/>
          <w:marBottom w:val="0"/>
          <w:divBdr>
            <w:top w:val="none" w:sz="0" w:space="0" w:color="auto"/>
            <w:left w:val="none" w:sz="0" w:space="0" w:color="auto"/>
            <w:bottom w:val="none" w:sz="0" w:space="0" w:color="auto"/>
            <w:right w:val="none" w:sz="0" w:space="0" w:color="auto"/>
          </w:divBdr>
        </w:div>
        <w:div w:id="768353768">
          <w:marLeft w:val="0"/>
          <w:marRight w:val="0"/>
          <w:marTop w:val="0"/>
          <w:marBottom w:val="0"/>
          <w:divBdr>
            <w:top w:val="none" w:sz="0" w:space="0" w:color="auto"/>
            <w:left w:val="none" w:sz="0" w:space="0" w:color="auto"/>
            <w:bottom w:val="none" w:sz="0" w:space="0" w:color="auto"/>
            <w:right w:val="none" w:sz="0" w:space="0" w:color="auto"/>
          </w:divBdr>
        </w:div>
        <w:div w:id="1515266154">
          <w:marLeft w:val="0"/>
          <w:marRight w:val="0"/>
          <w:marTop w:val="0"/>
          <w:marBottom w:val="0"/>
          <w:divBdr>
            <w:top w:val="none" w:sz="0" w:space="0" w:color="auto"/>
            <w:left w:val="none" w:sz="0" w:space="0" w:color="auto"/>
            <w:bottom w:val="none" w:sz="0" w:space="0" w:color="auto"/>
            <w:right w:val="none" w:sz="0" w:space="0" w:color="auto"/>
          </w:divBdr>
        </w:div>
        <w:div w:id="294530038">
          <w:marLeft w:val="0"/>
          <w:marRight w:val="0"/>
          <w:marTop w:val="0"/>
          <w:marBottom w:val="0"/>
          <w:divBdr>
            <w:top w:val="none" w:sz="0" w:space="0" w:color="auto"/>
            <w:left w:val="none" w:sz="0" w:space="0" w:color="auto"/>
            <w:bottom w:val="none" w:sz="0" w:space="0" w:color="auto"/>
            <w:right w:val="none" w:sz="0" w:space="0" w:color="auto"/>
          </w:divBdr>
        </w:div>
        <w:div w:id="358892142">
          <w:marLeft w:val="0"/>
          <w:marRight w:val="0"/>
          <w:marTop w:val="0"/>
          <w:marBottom w:val="0"/>
          <w:divBdr>
            <w:top w:val="none" w:sz="0" w:space="0" w:color="auto"/>
            <w:left w:val="none" w:sz="0" w:space="0" w:color="auto"/>
            <w:bottom w:val="none" w:sz="0" w:space="0" w:color="auto"/>
            <w:right w:val="none" w:sz="0" w:space="0" w:color="auto"/>
          </w:divBdr>
        </w:div>
        <w:div w:id="495996398">
          <w:marLeft w:val="0"/>
          <w:marRight w:val="0"/>
          <w:marTop w:val="0"/>
          <w:marBottom w:val="0"/>
          <w:divBdr>
            <w:top w:val="none" w:sz="0" w:space="0" w:color="auto"/>
            <w:left w:val="none" w:sz="0" w:space="0" w:color="auto"/>
            <w:bottom w:val="none" w:sz="0" w:space="0" w:color="auto"/>
            <w:right w:val="none" w:sz="0" w:space="0" w:color="auto"/>
          </w:divBdr>
        </w:div>
        <w:div w:id="1141775765">
          <w:marLeft w:val="0"/>
          <w:marRight w:val="0"/>
          <w:marTop w:val="0"/>
          <w:marBottom w:val="0"/>
          <w:divBdr>
            <w:top w:val="none" w:sz="0" w:space="0" w:color="auto"/>
            <w:left w:val="none" w:sz="0" w:space="0" w:color="auto"/>
            <w:bottom w:val="none" w:sz="0" w:space="0" w:color="auto"/>
            <w:right w:val="none" w:sz="0" w:space="0" w:color="auto"/>
          </w:divBdr>
        </w:div>
        <w:div w:id="1949240392">
          <w:marLeft w:val="0"/>
          <w:marRight w:val="0"/>
          <w:marTop w:val="0"/>
          <w:marBottom w:val="0"/>
          <w:divBdr>
            <w:top w:val="none" w:sz="0" w:space="0" w:color="auto"/>
            <w:left w:val="none" w:sz="0" w:space="0" w:color="auto"/>
            <w:bottom w:val="none" w:sz="0" w:space="0" w:color="auto"/>
            <w:right w:val="none" w:sz="0" w:space="0" w:color="auto"/>
          </w:divBdr>
        </w:div>
        <w:div w:id="1064794383">
          <w:marLeft w:val="0"/>
          <w:marRight w:val="0"/>
          <w:marTop w:val="0"/>
          <w:marBottom w:val="0"/>
          <w:divBdr>
            <w:top w:val="none" w:sz="0" w:space="0" w:color="auto"/>
            <w:left w:val="none" w:sz="0" w:space="0" w:color="auto"/>
            <w:bottom w:val="none" w:sz="0" w:space="0" w:color="auto"/>
            <w:right w:val="none" w:sz="0" w:space="0" w:color="auto"/>
          </w:divBdr>
        </w:div>
        <w:div w:id="1306163020">
          <w:marLeft w:val="0"/>
          <w:marRight w:val="0"/>
          <w:marTop w:val="0"/>
          <w:marBottom w:val="0"/>
          <w:divBdr>
            <w:top w:val="none" w:sz="0" w:space="0" w:color="auto"/>
            <w:left w:val="none" w:sz="0" w:space="0" w:color="auto"/>
            <w:bottom w:val="none" w:sz="0" w:space="0" w:color="auto"/>
            <w:right w:val="none" w:sz="0" w:space="0" w:color="auto"/>
          </w:divBdr>
        </w:div>
        <w:div w:id="1264264153">
          <w:marLeft w:val="0"/>
          <w:marRight w:val="0"/>
          <w:marTop w:val="0"/>
          <w:marBottom w:val="0"/>
          <w:divBdr>
            <w:top w:val="none" w:sz="0" w:space="0" w:color="auto"/>
            <w:left w:val="none" w:sz="0" w:space="0" w:color="auto"/>
            <w:bottom w:val="none" w:sz="0" w:space="0" w:color="auto"/>
            <w:right w:val="none" w:sz="0" w:space="0" w:color="auto"/>
          </w:divBdr>
        </w:div>
        <w:div w:id="1609971020">
          <w:marLeft w:val="0"/>
          <w:marRight w:val="0"/>
          <w:marTop w:val="0"/>
          <w:marBottom w:val="0"/>
          <w:divBdr>
            <w:top w:val="none" w:sz="0" w:space="0" w:color="auto"/>
            <w:left w:val="none" w:sz="0" w:space="0" w:color="auto"/>
            <w:bottom w:val="none" w:sz="0" w:space="0" w:color="auto"/>
            <w:right w:val="none" w:sz="0" w:space="0" w:color="auto"/>
          </w:divBdr>
        </w:div>
        <w:div w:id="695237176">
          <w:marLeft w:val="0"/>
          <w:marRight w:val="0"/>
          <w:marTop w:val="0"/>
          <w:marBottom w:val="0"/>
          <w:divBdr>
            <w:top w:val="none" w:sz="0" w:space="0" w:color="auto"/>
            <w:left w:val="none" w:sz="0" w:space="0" w:color="auto"/>
            <w:bottom w:val="none" w:sz="0" w:space="0" w:color="auto"/>
            <w:right w:val="none" w:sz="0" w:space="0" w:color="auto"/>
          </w:divBdr>
        </w:div>
        <w:div w:id="1976252769">
          <w:marLeft w:val="0"/>
          <w:marRight w:val="0"/>
          <w:marTop w:val="0"/>
          <w:marBottom w:val="0"/>
          <w:divBdr>
            <w:top w:val="none" w:sz="0" w:space="0" w:color="auto"/>
            <w:left w:val="none" w:sz="0" w:space="0" w:color="auto"/>
            <w:bottom w:val="none" w:sz="0" w:space="0" w:color="auto"/>
            <w:right w:val="none" w:sz="0" w:space="0" w:color="auto"/>
          </w:divBdr>
        </w:div>
        <w:div w:id="1294213982">
          <w:marLeft w:val="0"/>
          <w:marRight w:val="0"/>
          <w:marTop w:val="0"/>
          <w:marBottom w:val="0"/>
          <w:divBdr>
            <w:top w:val="none" w:sz="0" w:space="0" w:color="auto"/>
            <w:left w:val="none" w:sz="0" w:space="0" w:color="auto"/>
            <w:bottom w:val="none" w:sz="0" w:space="0" w:color="auto"/>
            <w:right w:val="none" w:sz="0" w:space="0" w:color="auto"/>
          </w:divBdr>
        </w:div>
        <w:div w:id="1785421201">
          <w:marLeft w:val="0"/>
          <w:marRight w:val="0"/>
          <w:marTop w:val="0"/>
          <w:marBottom w:val="0"/>
          <w:divBdr>
            <w:top w:val="none" w:sz="0" w:space="0" w:color="auto"/>
            <w:left w:val="none" w:sz="0" w:space="0" w:color="auto"/>
            <w:bottom w:val="none" w:sz="0" w:space="0" w:color="auto"/>
            <w:right w:val="none" w:sz="0" w:space="0" w:color="auto"/>
          </w:divBdr>
        </w:div>
        <w:div w:id="511648728">
          <w:marLeft w:val="0"/>
          <w:marRight w:val="0"/>
          <w:marTop w:val="0"/>
          <w:marBottom w:val="0"/>
          <w:divBdr>
            <w:top w:val="none" w:sz="0" w:space="0" w:color="auto"/>
            <w:left w:val="none" w:sz="0" w:space="0" w:color="auto"/>
            <w:bottom w:val="none" w:sz="0" w:space="0" w:color="auto"/>
            <w:right w:val="none" w:sz="0" w:space="0" w:color="auto"/>
          </w:divBdr>
        </w:div>
        <w:div w:id="973171497">
          <w:marLeft w:val="0"/>
          <w:marRight w:val="0"/>
          <w:marTop w:val="0"/>
          <w:marBottom w:val="0"/>
          <w:divBdr>
            <w:top w:val="none" w:sz="0" w:space="0" w:color="auto"/>
            <w:left w:val="none" w:sz="0" w:space="0" w:color="auto"/>
            <w:bottom w:val="none" w:sz="0" w:space="0" w:color="auto"/>
            <w:right w:val="none" w:sz="0" w:space="0" w:color="auto"/>
          </w:divBdr>
        </w:div>
        <w:div w:id="891037629">
          <w:marLeft w:val="0"/>
          <w:marRight w:val="0"/>
          <w:marTop w:val="0"/>
          <w:marBottom w:val="0"/>
          <w:divBdr>
            <w:top w:val="none" w:sz="0" w:space="0" w:color="auto"/>
            <w:left w:val="none" w:sz="0" w:space="0" w:color="auto"/>
            <w:bottom w:val="none" w:sz="0" w:space="0" w:color="auto"/>
            <w:right w:val="none" w:sz="0" w:space="0" w:color="auto"/>
          </w:divBdr>
        </w:div>
        <w:div w:id="200754063">
          <w:marLeft w:val="0"/>
          <w:marRight w:val="0"/>
          <w:marTop w:val="0"/>
          <w:marBottom w:val="0"/>
          <w:divBdr>
            <w:top w:val="none" w:sz="0" w:space="0" w:color="auto"/>
            <w:left w:val="none" w:sz="0" w:space="0" w:color="auto"/>
            <w:bottom w:val="none" w:sz="0" w:space="0" w:color="auto"/>
            <w:right w:val="none" w:sz="0" w:space="0" w:color="auto"/>
          </w:divBdr>
        </w:div>
      </w:divsChild>
    </w:div>
    <w:div w:id="1907645318">
      <w:marLeft w:val="0"/>
      <w:marRight w:val="0"/>
      <w:marTop w:val="0"/>
      <w:marBottom w:val="0"/>
      <w:divBdr>
        <w:top w:val="none" w:sz="0" w:space="0" w:color="auto"/>
        <w:left w:val="none" w:sz="0" w:space="0" w:color="auto"/>
        <w:bottom w:val="none" w:sz="0" w:space="0" w:color="auto"/>
        <w:right w:val="none" w:sz="0" w:space="0" w:color="auto"/>
      </w:divBdr>
      <w:divsChild>
        <w:div w:id="1323317824">
          <w:marLeft w:val="0"/>
          <w:marRight w:val="0"/>
          <w:marTop w:val="0"/>
          <w:marBottom w:val="0"/>
          <w:divBdr>
            <w:top w:val="none" w:sz="0" w:space="0" w:color="auto"/>
            <w:left w:val="none" w:sz="0" w:space="0" w:color="auto"/>
            <w:bottom w:val="none" w:sz="0" w:space="0" w:color="auto"/>
            <w:right w:val="none" w:sz="0" w:space="0" w:color="auto"/>
          </w:divBdr>
        </w:div>
        <w:div w:id="1165055016">
          <w:marLeft w:val="0"/>
          <w:marRight w:val="0"/>
          <w:marTop w:val="0"/>
          <w:marBottom w:val="0"/>
          <w:divBdr>
            <w:top w:val="none" w:sz="0" w:space="0" w:color="auto"/>
            <w:left w:val="none" w:sz="0" w:space="0" w:color="auto"/>
            <w:bottom w:val="none" w:sz="0" w:space="0" w:color="auto"/>
            <w:right w:val="none" w:sz="0" w:space="0" w:color="auto"/>
          </w:divBdr>
        </w:div>
        <w:div w:id="692731933">
          <w:marLeft w:val="0"/>
          <w:marRight w:val="0"/>
          <w:marTop w:val="0"/>
          <w:marBottom w:val="0"/>
          <w:divBdr>
            <w:top w:val="none" w:sz="0" w:space="0" w:color="auto"/>
            <w:left w:val="none" w:sz="0" w:space="0" w:color="auto"/>
            <w:bottom w:val="none" w:sz="0" w:space="0" w:color="auto"/>
            <w:right w:val="none" w:sz="0" w:space="0" w:color="auto"/>
          </w:divBdr>
        </w:div>
        <w:div w:id="834686841">
          <w:marLeft w:val="0"/>
          <w:marRight w:val="0"/>
          <w:marTop w:val="0"/>
          <w:marBottom w:val="0"/>
          <w:divBdr>
            <w:top w:val="none" w:sz="0" w:space="0" w:color="auto"/>
            <w:left w:val="none" w:sz="0" w:space="0" w:color="auto"/>
            <w:bottom w:val="none" w:sz="0" w:space="0" w:color="auto"/>
            <w:right w:val="none" w:sz="0" w:space="0" w:color="auto"/>
          </w:divBdr>
        </w:div>
        <w:div w:id="1921408661">
          <w:marLeft w:val="0"/>
          <w:marRight w:val="0"/>
          <w:marTop w:val="0"/>
          <w:marBottom w:val="0"/>
          <w:divBdr>
            <w:top w:val="none" w:sz="0" w:space="0" w:color="auto"/>
            <w:left w:val="none" w:sz="0" w:space="0" w:color="auto"/>
            <w:bottom w:val="none" w:sz="0" w:space="0" w:color="auto"/>
            <w:right w:val="none" w:sz="0" w:space="0" w:color="auto"/>
          </w:divBdr>
        </w:div>
        <w:div w:id="660500583">
          <w:marLeft w:val="0"/>
          <w:marRight w:val="0"/>
          <w:marTop w:val="0"/>
          <w:marBottom w:val="0"/>
          <w:divBdr>
            <w:top w:val="none" w:sz="0" w:space="0" w:color="auto"/>
            <w:left w:val="none" w:sz="0" w:space="0" w:color="auto"/>
            <w:bottom w:val="none" w:sz="0" w:space="0" w:color="auto"/>
            <w:right w:val="none" w:sz="0" w:space="0" w:color="auto"/>
          </w:divBdr>
        </w:div>
        <w:div w:id="1283154516">
          <w:marLeft w:val="0"/>
          <w:marRight w:val="0"/>
          <w:marTop w:val="0"/>
          <w:marBottom w:val="0"/>
          <w:divBdr>
            <w:top w:val="none" w:sz="0" w:space="0" w:color="auto"/>
            <w:left w:val="none" w:sz="0" w:space="0" w:color="auto"/>
            <w:bottom w:val="none" w:sz="0" w:space="0" w:color="auto"/>
            <w:right w:val="none" w:sz="0" w:space="0" w:color="auto"/>
          </w:divBdr>
        </w:div>
        <w:div w:id="1314484611">
          <w:marLeft w:val="0"/>
          <w:marRight w:val="0"/>
          <w:marTop w:val="0"/>
          <w:marBottom w:val="0"/>
          <w:divBdr>
            <w:top w:val="none" w:sz="0" w:space="0" w:color="auto"/>
            <w:left w:val="none" w:sz="0" w:space="0" w:color="auto"/>
            <w:bottom w:val="none" w:sz="0" w:space="0" w:color="auto"/>
            <w:right w:val="none" w:sz="0" w:space="0" w:color="auto"/>
          </w:divBdr>
        </w:div>
        <w:div w:id="1675455666">
          <w:marLeft w:val="0"/>
          <w:marRight w:val="0"/>
          <w:marTop w:val="0"/>
          <w:marBottom w:val="0"/>
          <w:divBdr>
            <w:top w:val="none" w:sz="0" w:space="0" w:color="auto"/>
            <w:left w:val="none" w:sz="0" w:space="0" w:color="auto"/>
            <w:bottom w:val="none" w:sz="0" w:space="0" w:color="auto"/>
            <w:right w:val="none" w:sz="0" w:space="0" w:color="auto"/>
          </w:divBdr>
        </w:div>
        <w:div w:id="8484539">
          <w:marLeft w:val="0"/>
          <w:marRight w:val="0"/>
          <w:marTop w:val="0"/>
          <w:marBottom w:val="0"/>
          <w:divBdr>
            <w:top w:val="none" w:sz="0" w:space="0" w:color="auto"/>
            <w:left w:val="none" w:sz="0" w:space="0" w:color="auto"/>
            <w:bottom w:val="none" w:sz="0" w:space="0" w:color="auto"/>
            <w:right w:val="none" w:sz="0" w:space="0" w:color="auto"/>
          </w:divBdr>
        </w:div>
        <w:div w:id="111632203">
          <w:marLeft w:val="0"/>
          <w:marRight w:val="0"/>
          <w:marTop w:val="0"/>
          <w:marBottom w:val="0"/>
          <w:divBdr>
            <w:top w:val="none" w:sz="0" w:space="0" w:color="auto"/>
            <w:left w:val="none" w:sz="0" w:space="0" w:color="auto"/>
            <w:bottom w:val="none" w:sz="0" w:space="0" w:color="auto"/>
            <w:right w:val="none" w:sz="0" w:space="0" w:color="auto"/>
          </w:divBdr>
        </w:div>
        <w:div w:id="1823429934">
          <w:marLeft w:val="0"/>
          <w:marRight w:val="0"/>
          <w:marTop w:val="0"/>
          <w:marBottom w:val="0"/>
          <w:divBdr>
            <w:top w:val="none" w:sz="0" w:space="0" w:color="auto"/>
            <w:left w:val="none" w:sz="0" w:space="0" w:color="auto"/>
            <w:bottom w:val="none" w:sz="0" w:space="0" w:color="auto"/>
            <w:right w:val="none" w:sz="0" w:space="0" w:color="auto"/>
          </w:divBdr>
        </w:div>
        <w:div w:id="1783184447">
          <w:marLeft w:val="0"/>
          <w:marRight w:val="0"/>
          <w:marTop w:val="0"/>
          <w:marBottom w:val="0"/>
          <w:divBdr>
            <w:top w:val="none" w:sz="0" w:space="0" w:color="auto"/>
            <w:left w:val="none" w:sz="0" w:space="0" w:color="auto"/>
            <w:bottom w:val="none" w:sz="0" w:space="0" w:color="auto"/>
            <w:right w:val="none" w:sz="0" w:space="0" w:color="auto"/>
          </w:divBdr>
        </w:div>
        <w:div w:id="1659503235">
          <w:marLeft w:val="0"/>
          <w:marRight w:val="0"/>
          <w:marTop w:val="0"/>
          <w:marBottom w:val="0"/>
          <w:divBdr>
            <w:top w:val="none" w:sz="0" w:space="0" w:color="auto"/>
            <w:left w:val="none" w:sz="0" w:space="0" w:color="auto"/>
            <w:bottom w:val="none" w:sz="0" w:space="0" w:color="auto"/>
            <w:right w:val="none" w:sz="0" w:space="0" w:color="auto"/>
          </w:divBdr>
        </w:div>
        <w:div w:id="1569654343">
          <w:marLeft w:val="0"/>
          <w:marRight w:val="0"/>
          <w:marTop w:val="0"/>
          <w:marBottom w:val="0"/>
          <w:divBdr>
            <w:top w:val="none" w:sz="0" w:space="0" w:color="auto"/>
            <w:left w:val="none" w:sz="0" w:space="0" w:color="auto"/>
            <w:bottom w:val="none" w:sz="0" w:space="0" w:color="auto"/>
            <w:right w:val="none" w:sz="0" w:space="0" w:color="auto"/>
          </w:divBdr>
        </w:div>
        <w:div w:id="1264146988">
          <w:marLeft w:val="0"/>
          <w:marRight w:val="0"/>
          <w:marTop w:val="0"/>
          <w:marBottom w:val="0"/>
          <w:divBdr>
            <w:top w:val="none" w:sz="0" w:space="0" w:color="auto"/>
            <w:left w:val="none" w:sz="0" w:space="0" w:color="auto"/>
            <w:bottom w:val="none" w:sz="0" w:space="0" w:color="auto"/>
            <w:right w:val="none" w:sz="0" w:space="0" w:color="auto"/>
          </w:divBdr>
        </w:div>
        <w:div w:id="1545481945">
          <w:marLeft w:val="0"/>
          <w:marRight w:val="0"/>
          <w:marTop w:val="0"/>
          <w:marBottom w:val="0"/>
          <w:divBdr>
            <w:top w:val="none" w:sz="0" w:space="0" w:color="auto"/>
            <w:left w:val="none" w:sz="0" w:space="0" w:color="auto"/>
            <w:bottom w:val="none" w:sz="0" w:space="0" w:color="auto"/>
            <w:right w:val="none" w:sz="0" w:space="0" w:color="auto"/>
          </w:divBdr>
        </w:div>
        <w:div w:id="1180311122">
          <w:marLeft w:val="0"/>
          <w:marRight w:val="0"/>
          <w:marTop w:val="0"/>
          <w:marBottom w:val="0"/>
          <w:divBdr>
            <w:top w:val="none" w:sz="0" w:space="0" w:color="auto"/>
            <w:left w:val="none" w:sz="0" w:space="0" w:color="auto"/>
            <w:bottom w:val="none" w:sz="0" w:space="0" w:color="auto"/>
            <w:right w:val="none" w:sz="0" w:space="0" w:color="auto"/>
          </w:divBdr>
        </w:div>
        <w:div w:id="1377585423">
          <w:marLeft w:val="0"/>
          <w:marRight w:val="0"/>
          <w:marTop w:val="0"/>
          <w:marBottom w:val="0"/>
          <w:divBdr>
            <w:top w:val="none" w:sz="0" w:space="0" w:color="auto"/>
            <w:left w:val="none" w:sz="0" w:space="0" w:color="auto"/>
            <w:bottom w:val="none" w:sz="0" w:space="0" w:color="auto"/>
            <w:right w:val="none" w:sz="0" w:space="0" w:color="auto"/>
          </w:divBdr>
        </w:div>
        <w:div w:id="1710566465">
          <w:marLeft w:val="0"/>
          <w:marRight w:val="0"/>
          <w:marTop w:val="0"/>
          <w:marBottom w:val="0"/>
          <w:divBdr>
            <w:top w:val="none" w:sz="0" w:space="0" w:color="auto"/>
            <w:left w:val="none" w:sz="0" w:space="0" w:color="auto"/>
            <w:bottom w:val="none" w:sz="0" w:space="0" w:color="auto"/>
            <w:right w:val="none" w:sz="0" w:space="0" w:color="auto"/>
          </w:divBdr>
        </w:div>
        <w:div w:id="1622423428">
          <w:marLeft w:val="0"/>
          <w:marRight w:val="0"/>
          <w:marTop w:val="0"/>
          <w:marBottom w:val="0"/>
          <w:divBdr>
            <w:top w:val="none" w:sz="0" w:space="0" w:color="auto"/>
            <w:left w:val="none" w:sz="0" w:space="0" w:color="auto"/>
            <w:bottom w:val="none" w:sz="0" w:space="0" w:color="auto"/>
            <w:right w:val="none" w:sz="0" w:space="0" w:color="auto"/>
          </w:divBdr>
        </w:div>
        <w:div w:id="1224830072">
          <w:marLeft w:val="0"/>
          <w:marRight w:val="0"/>
          <w:marTop w:val="0"/>
          <w:marBottom w:val="0"/>
          <w:divBdr>
            <w:top w:val="none" w:sz="0" w:space="0" w:color="auto"/>
            <w:left w:val="none" w:sz="0" w:space="0" w:color="auto"/>
            <w:bottom w:val="none" w:sz="0" w:space="0" w:color="auto"/>
            <w:right w:val="none" w:sz="0" w:space="0" w:color="auto"/>
          </w:divBdr>
        </w:div>
        <w:div w:id="1371418955">
          <w:marLeft w:val="0"/>
          <w:marRight w:val="0"/>
          <w:marTop w:val="0"/>
          <w:marBottom w:val="0"/>
          <w:divBdr>
            <w:top w:val="none" w:sz="0" w:space="0" w:color="auto"/>
            <w:left w:val="none" w:sz="0" w:space="0" w:color="auto"/>
            <w:bottom w:val="none" w:sz="0" w:space="0" w:color="auto"/>
            <w:right w:val="none" w:sz="0" w:space="0" w:color="auto"/>
          </w:divBdr>
        </w:div>
        <w:div w:id="640770778">
          <w:marLeft w:val="0"/>
          <w:marRight w:val="0"/>
          <w:marTop w:val="0"/>
          <w:marBottom w:val="0"/>
          <w:divBdr>
            <w:top w:val="none" w:sz="0" w:space="0" w:color="auto"/>
            <w:left w:val="none" w:sz="0" w:space="0" w:color="auto"/>
            <w:bottom w:val="none" w:sz="0" w:space="0" w:color="auto"/>
            <w:right w:val="none" w:sz="0" w:space="0" w:color="auto"/>
          </w:divBdr>
        </w:div>
      </w:divsChild>
    </w:div>
    <w:div w:id="1909535930">
      <w:marLeft w:val="0"/>
      <w:marRight w:val="0"/>
      <w:marTop w:val="0"/>
      <w:marBottom w:val="0"/>
      <w:divBdr>
        <w:top w:val="none" w:sz="0" w:space="0" w:color="auto"/>
        <w:left w:val="none" w:sz="0" w:space="0" w:color="auto"/>
        <w:bottom w:val="none" w:sz="0" w:space="0" w:color="auto"/>
        <w:right w:val="none" w:sz="0" w:space="0" w:color="auto"/>
      </w:divBdr>
      <w:divsChild>
        <w:div w:id="68314195">
          <w:marLeft w:val="0"/>
          <w:marRight w:val="0"/>
          <w:marTop w:val="0"/>
          <w:marBottom w:val="0"/>
          <w:divBdr>
            <w:top w:val="none" w:sz="0" w:space="0" w:color="auto"/>
            <w:left w:val="none" w:sz="0" w:space="0" w:color="auto"/>
            <w:bottom w:val="none" w:sz="0" w:space="0" w:color="auto"/>
            <w:right w:val="none" w:sz="0" w:space="0" w:color="auto"/>
          </w:divBdr>
        </w:div>
        <w:div w:id="1617565543">
          <w:marLeft w:val="0"/>
          <w:marRight w:val="0"/>
          <w:marTop w:val="0"/>
          <w:marBottom w:val="0"/>
          <w:divBdr>
            <w:top w:val="none" w:sz="0" w:space="0" w:color="auto"/>
            <w:left w:val="none" w:sz="0" w:space="0" w:color="auto"/>
            <w:bottom w:val="none" w:sz="0" w:space="0" w:color="auto"/>
            <w:right w:val="none" w:sz="0" w:space="0" w:color="auto"/>
          </w:divBdr>
        </w:div>
        <w:div w:id="1751806789">
          <w:marLeft w:val="0"/>
          <w:marRight w:val="0"/>
          <w:marTop w:val="0"/>
          <w:marBottom w:val="0"/>
          <w:divBdr>
            <w:top w:val="none" w:sz="0" w:space="0" w:color="auto"/>
            <w:left w:val="none" w:sz="0" w:space="0" w:color="auto"/>
            <w:bottom w:val="none" w:sz="0" w:space="0" w:color="auto"/>
            <w:right w:val="none" w:sz="0" w:space="0" w:color="auto"/>
          </w:divBdr>
        </w:div>
        <w:div w:id="978072981">
          <w:marLeft w:val="0"/>
          <w:marRight w:val="0"/>
          <w:marTop w:val="0"/>
          <w:marBottom w:val="0"/>
          <w:divBdr>
            <w:top w:val="none" w:sz="0" w:space="0" w:color="auto"/>
            <w:left w:val="none" w:sz="0" w:space="0" w:color="auto"/>
            <w:bottom w:val="none" w:sz="0" w:space="0" w:color="auto"/>
            <w:right w:val="none" w:sz="0" w:space="0" w:color="auto"/>
          </w:divBdr>
        </w:div>
        <w:div w:id="1018510873">
          <w:marLeft w:val="0"/>
          <w:marRight w:val="0"/>
          <w:marTop w:val="0"/>
          <w:marBottom w:val="0"/>
          <w:divBdr>
            <w:top w:val="none" w:sz="0" w:space="0" w:color="auto"/>
            <w:left w:val="none" w:sz="0" w:space="0" w:color="auto"/>
            <w:bottom w:val="none" w:sz="0" w:space="0" w:color="auto"/>
            <w:right w:val="none" w:sz="0" w:space="0" w:color="auto"/>
          </w:divBdr>
        </w:div>
        <w:div w:id="1601989090">
          <w:marLeft w:val="0"/>
          <w:marRight w:val="0"/>
          <w:marTop w:val="0"/>
          <w:marBottom w:val="0"/>
          <w:divBdr>
            <w:top w:val="none" w:sz="0" w:space="0" w:color="auto"/>
            <w:left w:val="none" w:sz="0" w:space="0" w:color="auto"/>
            <w:bottom w:val="none" w:sz="0" w:space="0" w:color="auto"/>
            <w:right w:val="none" w:sz="0" w:space="0" w:color="auto"/>
          </w:divBdr>
        </w:div>
        <w:div w:id="852258346">
          <w:marLeft w:val="0"/>
          <w:marRight w:val="0"/>
          <w:marTop w:val="0"/>
          <w:marBottom w:val="0"/>
          <w:divBdr>
            <w:top w:val="none" w:sz="0" w:space="0" w:color="auto"/>
            <w:left w:val="none" w:sz="0" w:space="0" w:color="auto"/>
            <w:bottom w:val="none" w:sz="0" w:space="0" w:color="auto"/>
            <w:right w:val="none" w:sz="0" w:space="0" w:color="auto"/>
          </w:divBdr>
        </w:div>
        <w:div w:id="1753044289">
          <w:marLeft w:val="0"/>
          <w:marRight w:val="0"/>
          <w:marTop w:val="0"/>
          <w:marBottom w:val="0"/>
          <w:divBdr>
            <w:top w:val="none" w:sz="0" w:space="0" w:color="auto"/>
            <w:left w:val="none" w:sz="0" w:space="0" w:color="auto"/>
            <w:bottom w:val="none" w:sz="0" w:space="0" w:color="auto"/>
            <w:right w:val="none" w:sz="0" w:space="0" w:color="auto"/>
          </w:divBdr>
        </w:div>
        <w:div w:id="883326496">
          <w:marLeft w:val="0"/>
          <w:marRight w:val="0"/>
          <w:marTop w:val="0"/>
          <w:marBottom w:val="0"/>
          <w:divBdr>
            <w:top w:val="none" w:sz="0" w:space="0" w:color="auto"/>
            <w:left w:val="none" w:sz="0" w:space="0" w:color="auto"/>
            <w:bottom w:val="none" w:sz="0" w:space="0" w:color="auto"/>
            <w:right w:val="none" w:sz="0" w:space="0" w:color="auto"/>
          </w:divBdr>
        </w:div>
        <w:div w:id="1091512480">
          <w:marLeft w:val="0"/>
          <w:marRight w:val="0"/>
          <w:marTop w:val="0"/>
          <w:marBottom w:val="0"/>
          <w:divBdr>
            <w:top w:val="none" w:sz="0" w:space="0" w:color="auto"/>
            <w:left w:val="none" w:sz="0" w:space="0" w:color="auto"/>
            <w:bottom w:val="none" w:sz="0" w:space="0" w:color="auto"/>
            <w:right w:val="none" w:sz="0" w:space="0" w:color="auto"/>
          </w:divBdr>
        </w:div>
        <w:div w:id="511452891">
          <w:marLeft w:val="0"/>
          <w:marRight w:val="0"/>
          <w:marTop w:val="0"/>
          <w:marBottom w:val="0"/>
          <w:divBdr>
            <w:top w:val="none" w:sz="0" w:space="0" w:color="auto"/>
            <w:left w:val="none" w:sz="0" w:space="0" w:color="auto"/>
            <w:bottom w:val="none" w:sz="0" w:space="0" w:color="auto"/>
            <w:right w:val="none" w:sz="0" w:space="0" w:color="auto"/>
          </w:divBdr>
        </w:div>
        <w:div w:id="1160542335">
          <w:marLeft w:val="0"/>
          <w:marRight w:val="0"/>
          <w:marTop w:val="0"/>
          <w:marBottom w:val="0"/>
          <w:divBdr>
            <w:top w:val="none" w:sz="0" w:space="0" w:color="auto"/>
            <w:left w:val="none" w:sz="0" w:space="0" w:color="auto"/>
            <w:bottom w:val="none" w:sz="0" w:space="0" w:color="auto"/>
            <w:right w:val="none" w:sz="0" w:space="0" w:color="auto"/>
          </w:divBdr>
        </w:div>
        <w:div w:id="1338073913">
          <w:marLeft w:val="0"/>
          <w:marRight w:val="0"/>
          <w:marTop w:val="0"/>
          <w:marBottom w:val="0"/>
          <w:divBdr>
            <w:top w:val="none" w:sz="0" w:space="0" w:color="auto"/>
            <w:left w:val="none" w:sz="0" w:space="0" w:color="auto"/>
            <w:bottom w:val="none" w:sz="0" w:space="0" w:color="auto"/>
            <w:right w:val="none" w:sz="0" w:space="0" w:color="auto"/>
          </w:divBdr>
        </w:div>
        <w:div w:id="820849827">
          <w:marLeft w:val="0"/>
          <w:marRight w:val="0"/>
          <w:marTop w:val="0"/>
          <w:marBottom w:val="0"/>
          <w:divBdr>
            <w:top w:val="none" w:sz="0" w:space="0" w:color="auto"/>
            <w:left w:val="none" w:sz="0" w:space="0" w:color="auto"/>
            <w:bottom w:val="none" w:sz="0" w:space="0" w:color="auto"/>
            <w:right w:val="none" w:sz="0" w:space="0" w:color="auto"/>
          </w:divBdr>
        </w:div>
        <w:div w:id="1959873345">
          <w:marLeft w:val="0"/>
          <w:marRight w:val="0"/>
          <w:marTop w:val="0"/>
          <w:marBottom w:val="0"/>
          <w:divBdr>
            <w:top w:val="none" w:sz="0" w:space="0" w:color="auto"/>
            <w:left w:val="none" w:sz="0" w:space="0" w:color="auto"/>
            <w:bottom w:val="none" w:sz="0" w:space="0" w:color="auto"/>
            <w:right w:val="none" w:sz="0" w:space="0" w:color="auto"/>
          </w:divBdr>
        </w:div>
        <w:div w:id="189416927">
          <w:marLeft w:val="0"/>
          <w:marRight w:val="0"/>
          <w:marTop w:val="0"/>
          <w:marBottom w:val="0"/>
          <w:divBdr>
            <w:top w:val="none" w:sz="0" w:space="0" w:color="auto"/>
            <w:left w:val="none" w:sz="0" w:space="0" w:color="auto"/>
            <w:bottom w:val="none" w:sz="0" w:space="0" w:color="auto"/>
            <w:right w:val="none" w:sz="0" w:space="0" w:color="auto"/>
          </w:divBdr>
        </w:div>
        <w:div w:id="144976844">
          <w:marLeft w:val="0"/>
          <w:marRight w:val="0"/>
          <w:marTop w:val="0"/>
          <w:marBottom w:val="0"/>
          <w:divBdr>
            <w:top w:val="none" w:sz="0" w:space="0" w:color="auto"/>
            <w:left w:val="none" w:sz="0" w:space="0" w:color="auto"/>
            <w:bottom w:val="none" w:sz="0" w:space="0" w:color="auto"/>
            <w:right w:val="none" w:sz="0" w:space="0" w:color="auto"/>
          </w:divBdr>
        </w:div>
        <w:div w:id="1139496722">
          <w:marLeft w:val="0"/>
          <w:marRight w:val="0"/>
          <w:marTop w:val="0"/>
          <w:marBottom w:val="0"/>
          <w:divBdr>
            <w:top w:val="none" w:sz="0" w:space="0" w:color="auto"/>
            <w:left w:val="none" w:sz="0" w:space="0" w:color="auto"/>
            <w:bottom w:val="none" w:sz="0" w:space="0" w:color="auto"/>
            <w:right w:val="none" w:sz="0" w:space="0" w:color="auto"/>
          </w:divBdr>
        </w:div>
        <w:div w:id="1696299748">
          <w:marLeft w:val="0"/>
          <w:marRight w:val="0"/>
          <w:marTop w:val="0"/>
          <w:marBottom w:val="0"/>
          <w:divBdr>
            <w:top w:val="none" w:sz="0" w:space="0" w:color="auto"/>
            <w:left w:val="none" w:sz="0" w:space="0" w:color="auto"/>
            <w:bottom w:val="none" w:sz="0" w:space="0" w:color="auto"/>
            <w:right w:val="none" w:sz="0" w:space="0" w:color="auto"/>
          </w:divBdr>
        </w:div>
        <w:div w:id="963391318">
          <w:marLeft w:val="0"/>
          <w:marRight w:val="0"/>
          <w:marTop w:val="0"/>
          <w:marBottom w:val="0"/>
          <w:divBdr>
            <w:top w:val="none" w:sz="0" w:space="0" w:color="auto"/>
            <w:left w:val="none" w:sz="0" w:space="0" w:color="auto"/>
            <w:bottom w:val="none" w:sz="0" w:space="0" w:color="auto"/>
            <w:right w:val="none" w:sz="0" w:space="0" w:color="auto"/>
          </w:divBdr>
        </w:div>
        <w:div w:id="502167496">
          <w:marLeft w:val="0"/>
          <w:marRight w:val="0"/>
          <w:marTop w:val="0"/>
          <w:marBottom w:val="0"/>
          <w:divBdr>
            <w:top w:val="none" w:sz="0" w:space="0" w:color="auto"/>
            <w:left w:val="none" w:sz="0" w:space="0" w:color="auto"/>
            <w:bottom w:val="none" w:sz="0" w:space="0" w:color="auto"/>
            <w:right w:val="none" w:sz="0" w:space="0" w:color="auto"/>
          </w:divBdr>
        </w:div>
        <w:div w:id="1504663743">
          <w:marLeft w:val="0"/>
          <w:marRight w:val="0"/>
          <w:marTop w:val="0"/>
          <w:marBottom w:val="0"/>
          <w:divBdr>
            <w:top w:val="none" w:sz="0" w:space="0" w:color="auto"/>
            <w:left w:val="none" w:sz="0" w:space="0" w:color="auto"/>
            <w:bottom w:val="none" w:sz="0" w:space="0" w:color="auto"/>
            <w:right w:val="none" w:sz="0" w:space="0" w:color="auto"/>
          </w:divBdr>
        </w:div>
        <w:div w:id="1052734791">
          <w:marLeft w:val="0"/>
          <w:marRight w:val="0"/>
          <w:marTop w:val="0"/>
          <w:marBottom w:val="0"/>
          <w:divBdr>
            <w:top w:val="none" w:sz="0" w:space="0" w:color="auto"/>
            <w:left w:val="none" w:sz="0" w:space="0" w:color="auto"/>
            <w:bottom w:val="none" w:sz="0" w:space="0" w:color="auto"/>
            <w:right w:val="none" w:sz="0" w:space="0" w:color="auto"/>
          </w:divBdr>
        </w:div>
        <w:div w:id="1231504626">
          <w:marLeft w:val="0"/>
          <w:marRight w:val="0"/>
          <w:marTop w:val="0"/>
          <w:marBottom w:val="0"/>
          <w:divBdr>
            <w:top w:val="none" w:sz="0" w:space="0" w:color="auto"/>
            <w:left w:val="none" w:sz="0" w:space="0" w:color="auto"/>
            <w:bottom w:val="none" w:sz="0" w:space="0" w:color="auto"/>
            <w:right w:val="none" w:sz="0" w:space="0" w:color="auto"/>
          </w:divBdr>
        </w:div>
        <w:div w:id="364067279">
          <w:marLeft w:val="0"/>
          <w:marRight w:val="0"/>
          <w:marTop w:val="0"/>
          <w:marBottom w:val="0"/>
          <w:divBdr>
            <w:top w:val="none" w:sz="0" w:space="0" w:color="auto"/>
            <w:left w:val="none" w:sz="0" w:space="0" w:color="auto"/>
            <w:bottom w:val="none" w:sz="0" w:space="0" w:color="auto"/>
            <w:right w:val="none" w:sz="0" w:space="0" w:color="auto"/>
          </w:divBdr>
        </w:div>
        <w:div w:id="1184857531">
          <w:marLeft w:val="0"/>
          <w:marRight w:val="0"/>
          <w:marTop w:val="0"/>
          <w:marBottom w:val="0"/>
          <w:divBdr>
            <w:top w:val="none" w:sz="0" w:space="0" w:color="auto"/>
            <w:left w:val="none" w:sz="0" w:space="0" w:color="auto"/>
            <w:bottom w:val="none" w:sz="0" w:space="0" w:color="auto"/>
            <w:right w:val="none" w:sz="0" w:space="0" w:color="auto"/>
          </w:divBdr>
        </w:div>
        <w:div w:id="720447331">
          <w:marLeft w:val="0"/>
          <w:marRight w:val="0"/>
          <w:marTop w:val="0"/>
          <w:marBottom w:val="0"/>
          <w:divBdr>
            <w:top w:val="none" w:sz="0" w:space="0" w:color="auto"/>
            <w:left w:val="none" w:sz="0" w:space="0" w:color="auto"/>
            <w:bottom w:val="none" w:sz="0" w:space="0" w:color="auto"/>
            <w:right w:val="none" w:sz="0" w:space="0" w:color="auto"/>
          </w:divBdr>
        </w:div>
        <w:div w:id="470709807">
          <w:marLeft w:val="0"/>
          <w:marRight w:val="0"/>
          <w:marTop w:val="0"/>
          <w:marBottom w:val="0"/>
          <w:divBdr>
            <w:top w:val="none" w:sz="0" w:space="0" w:color="auto"/>
            <w:left w:val="none" w:sz="0" w:space="0" w:color="auto"/>
            <w:bottom w:val="none" w:sz="0" w:space="0" w:color="auto"/>
            <w:right w:val="none" w:sz="0" w:space="0" w:color="auto"/>
          </w:divBdr>
        </w:div>
        <w:div w:id="381946801">
          <w:marLeft w:val="0"/>
          <w:marRight w:val="0"/>
          <w:marTop w:val="0"/>
          <w:marBottom w:val="0"/>
          <w:divBdr>
            <w:top w:val="none" w:sz="0" w:space="0" w:color="auto"/>
            <w:left w:val="none" w:sz="0" w:space="0" w:color="auto"/>
            <w:bottom w:val="none" w:sz="0" w:space="0" w:color="auto"/>
            <w:right w:val="none" w:sz="0" w:space="0" w:color="auto"/>
          </w:divBdr>
        </w:div>
        <w:div w:id="4598730">
          <w:marLeft w:val="0"/>
          <w:marRight w:val="0"/>
          <w:marTop w:val="0"/>
          <w:marBottom w:val="0"/>
          <w:divBdr>
            <w:top w:val="none" w:sz="0" w:space="0" w:color="auto"/>
            <w:left w:val="none" w:sz="0" w:space="0" w:color="auto"/>
            <w:bottom w:val="none" w:sz="0" w:space="0" w:color="auto"/>
            <w:right w:val="none" w:sz="0" w:space="0" w:color="auto"/>
          </w:divBdr>
        </w:div>
        <w:div w:id="146671993">
          <w:marLeft w:val="0"/>
          <w:marRight w:val="0"/>
          <w:marTop w:val="0"/>
          <w:marBottom w:val="0"/>
          <w:divBdr>
            <w:top w:val="none" w:sz="0" w:space="0" w:color="auto"/>
            <w:left w:val="none" w:sz="0" w:space="0" w:color="auto"/>
            <w:bottom w:val="none" w:sz="0" w:space="0" w:color="auto"/>
            <w:right w:val="none" w:sz="0" w:space="0" w:color="auto"/>
          </w:divBdr>
        </w:div>
        <w:div w:id="1791432058">
          <w:marLeft w:val="0"/>
          <w:marRight w:val="0"/>
          <w:marTop w:val="0"/>
          <w:marBottom w:val="0"/>
          <w:divBdr>
            <w:top w:val="none" w:sz="0" w:space="0" w:color="auto"/>
            <w:left w:val="none" w:sz="0" w:space="0" w:color="auto"/>
            <w:bottom w:val="none" w:sz="0" w:space="0" w:color="auto"/>
            <w:right w:val="none" w:sz="0" w:space="0" w:color="auto"/>
          </w:divBdr>
        </w:div>
      </w:divsChild>
    </w:div>
    <w:div w:id="1912159872">
      <w:marLeft w:val="0"/>
      <w:marRight w:val="0"/>
      <w:marTop w:val="0"/>
      <w:marBottom w:val="0"/>
      <w:divBdr>
        <w:top w:val="none" w:sz="0" w:space="0" w:color="auto"/>
        <w:left w:val="none" w:sz="0" w:space="0" w:color="auto"/>
        <w:bottom w:val="none" w:sz="0" w:space="0" w:color="auto"/>
        <w:right w:val="none" w:sz="0" w:space="0" w:color="auto"/>
      </w:divBdr>
      <w:divsChild>
        <w:div w:id="2096855754">
          <w:marLeft w:val="0"/>
          <w:marRight w:val="0"/>
          <w:marTop w:val="0"/>
          <w:marBottom w:val="0"/>
          <w:divBdr>
            <w:top w:val="none" w:sz="0" w:space="0" w:color="auto"/>
            <w:left w:val="none" w:sz="0" w:space="0" w:color="auto"/>
            <w:bottom w:val="none" w:sz="0" w:space="0" w:color="auto"/>
            <w:right w:val="none" w:sz="0" w:space="0" w:color="auto"/>
          </w:divBdr>
        </w:div>
        <w:div w:id="1243028582">
          <w:marLeft w:val="0"/>
          <w:marRight w:val="0"/>
          <w:marTop w:val="0"/>
          <w:marBottom w:val="0"/>
          <w:divBdr>
            <w:top w:val="none" w:sz="0" w:space="0" w:color="auto"/>
            <w:left w:val="none" w:sz="0" w:space="0" w:color="auto"/>
            <w:bottom w:val="none" w:sz="0" w:space="0" w:color="auto"/>
            <w:right w:val="none" w:sz="0" w:space="0" w:color="auto"/>
          </w:divBdr>
        </w:div>
        <w:div w:id="245304107">
          <w:marLeft w:val="0"/>
          <w:marRight w:val="0"/>
          <w:marTop w:val="0"/>
          <w:marBottom w:val="0"/>
          <w:divBdr>
            <w:top w:val="none" w:sz="0" w:space="0" w:color="auto"/>
            <w:left w:val="none" w:sz="0" w:space="0" w:color="auto"/>
            <w:bottom w:val="none" w:sz="0" w:space="0" w:color="auto"/>
            <w:right w:val="none" w:sz="0" w:space="0" w:color="auto"/>
          </w:divBdr>
        </w:div>
      </w:divsChild>
    </w:div>
    <w:div w:id="1912278453">
      <w:marLeft w:val="0"/>
      <w:marRight w:val="0"/>
      <w:marTop w:val="0"/>
      <w:marBottom w:val="0"/>
      <w:divBdr>
        <w:top w:val="none" w:sz="0" w:space="0" w:color="auto"/>
        <w:left w:val="none" w:sz="0" w:space="0" w:color="auto"/>
        <w:bottom w:val="none" w:sz="0" w:space="0" w:color="auto"/>
        <w:right w:val="none" w:sz="0" w:space="0" w:color="auto"/>
      </w:divBdr>
    </w:div>
    <w:div w:id="1914117623">
      <w:marLeft w:val="0"/>
      <w:marRight w:val="0"/>
      <w:marTop w:val="0"/>
      <w:marBottom w:val="0"/>
      <w:divBdr>
        <w:top w:val="none" w:sz="0" w:space="0" w:color="auto"/>
        <w:left w:val="none" w:sz="0" w:space="0" w:color="auto"/>
        <w:bottom w:val="none" w:sz="0" w:space="0" w:color="auto"/>
        <w:right w:val="none" w:sz="0" w:space="0" w:color="auto"/>
      </w:divBdr>
      <w:divsChild>
        <w:div w:id="723407182">
          <w:marLeft w:val="0"/>
          <w:marRight w:val="0"/>
          <w:marTop w:val="0"/>
          <w:marBottom w:val="0"/>
          <w:divBdr>
            <w:top w:val="none" w:sz="0" w:space="0" w:color="auto"/>
            <w:left w:val="none" w:sz="0" w:space="0" w:color="auto"/>
            <w:bottom w:val="none" w:sz="0" w:space="0" w:color="auto"/>
            <w:right w:val="none" w:sz="0" w:space="0" w:color="auto"/>
          </w:divBdr>
        </w:div>
        <w:div w:id="853957244">
          <w:marLeft w:val="0"/>
          <w:marRight w:val="0"/>
          <w:marTop w:val="0"/>
          <w:marBottom w:val="0"/>
          <w:divBdr>
            <w:top w:val="none" w:sz="0" w:space="0" w:color="auto"/>
            <w:left w:val="none" w:sz="0" w:space="0" w:color="auto"/>
            <w:bottom w:val="none" w:sz="0" w:space="0" w:color="auto"/>
            <w:right w:val="none" w:sz="0" w:space="0" w:color="auto"/>
          </w:divBdr>
        </w:div>
      </w:divsChild>
    </w:div>
    <w:div w:id="1918247323">
      <w:marLeft w:val="0"/>
      <w:marRight w:val="0"/>
      <w:marTop w:val="0"/>
      <w:marBottom w:val="0"/>
      <w:divBdr>
        <w:top w:val="none" w:sz="0" w:space="0" w:color="auto"/>
        <w:left w:val="none" w:sz="0" w:space="0" w:color="auto"/>
        <w:bottom w:val="none" w:sz="0" w:space="0" w:color="auto"/>
        <w:right w:val="none" w:sz="0" w:space="0" w:color="auto"/>
      </w:divBdr>
      <w:divsChild>
        <w:div w:id="1398746504">
          <w:marLeft w:val="0"/>
          <w:marRight w:val="0"/>
          <w:marTop w:val="0"/>
          <w:marBottom w:val="0"/>
          <w:divBdr>
            <w:top w:val="none" w:sz="0" w:space="0" w:color="auto"/>
            <w:left w:val="none" w:sz="0" w:space="0" w:color="auto"/>
            <w:bottom w:val="none" w:sz="0" w:space="0" w:color="auto"/>
            <w:right w:val="none" w:sz="0" w:space="0" w:color="auto"/>
          </w:divBdr>
        </w:div>
        <w:div w:id="1123423987">
          <w:marLeft w:val="0"/>
          <w:marRight w:val="0"/>
          <w:marTop w:val="0"/>
          <w:marBottom w:val="0"/>
          <w:divBdr>
            <w:top w:val="none" w:sz="0" w:space="0" w:color="auto"/>
            <w:left w:val="none" w:sz="0" w:space="0" w:color="auto"/>
            <w:bottom w:val="none" w:sz="0" w:space="0" w:color="auto"/>
            <w:right w:val="none" w:sz="0" w:space="0" w:color="auto"/>
          </w:divBdr>
        </w:div>
      </w:divsChild>
    </w:div>
    <w:div w:id="1918511544">
      <w:marLeft w:val="0"/>
      <w:marRight w:val="0"/>
      <w:marTop w:val="0"/>
      <w:marBottom w:val="0"/>
      <w:divBdr>
        <w:top w:val="none" w:sz="0" w:space="0" w:color="auto"/>
        <w:left w:val="none" w:sz="0" w:space="0" w:color="auto"/>
        <w:bottom w:val="none" w:sz="0" w:space="0" w:color="auto"/>
        <w:right w:val="none" w:sz="0" w:space="0" w:color="auto"/>
      </w:divBdr>
      <w:divsChild>
        <w:div w:id="1037509754">
          <w:marLeft w:val="0"/>
          <w:marRight w:val="0"/>
          <w:marTop w:val="0"/>
          <w:marBottom w:val="0"/>
          <w:divBdr>
            <w:top w:val="none" w:sz="0" w:space="0" w:color="auto"/>
            <w:left w:val="none" w:sz="0" w:space="0" w:color="auto"/>
            <w:bottom w:val="none" w:sz="0" w:space="0" w:color="auto"/>
            <w:right w:val="none" w:sz="0" w:space="0" w:color="auto"/>
          </w:divBdr>
        </w:div>
        <w:div w:id="1610619479">
          <w:marLeft w:val="0"/>
          <w:marRight w:val="0"/>
          <w:marTop w:val="0"/>
          <w:marBottom w:val="0"/>
          <w:divBdr>
            <w:top w:val="none" w:sz="0" w:space="0" w:color="auto"/>
            <w:left w:val="none" w:sz="0" w:space="0" w:color="auto"/>
            <w:bottom w:val="none" w:sz="0" w:space="0" w:color="auto"/>
            <w:right w:val="none" w:sz="0" w:space="0" w:color="auto"/>
          </w:divBdr>
        </w:div>
        <w:div w:id="274019183">
          <w:marLeft w:val="0"/>
          <w:marRight w:val="0"/>
          <w:marTop w:val="0"/>
          <w:marBottom w:val="0"/>
          <w:divBdr>
            <w:top w:val="none" w:sz="0" w:space="0" w:color="auto"/>
            <w:left w:val="none" w:sz="0" w:space="0" w:color="auto"/>
            <w:bottom w:val="none" w:sz="0" w:space="0" w:color="auto"/>
            <w:right w:val="none" w:sz="0" w:space="0" w:color="auto"/>
          </w:divBdr>
        </w:div>
        <w:div w:id="1296184011">
          <w:marLeft w:val="0"/>
          <w:marRight w:val="0"/>
          <w:marTop w:val="0"/>
          <w:marBottom w:val="0"/>
          <w:divBdr>
            <w:top w:val="none" w:sz="0" w:space="0" w:color="auto"/>
            <w:left w:val="none" w:sz="0" w:space="0" w:color="auto"/>
            <w:bottom w:val="none" w:sz="0" w:space="0" w:color="auto"/>
            <w:right w:val="none" w:sz="0" w:space="0" w:color="auto"/>
          </w:divBdr>
        </w:div>
        <w:div w:id="532691972">
          <w:marLeft w:val="0"/>
          <w:marRight w:val="0"/>
          <w:marTop w:val="0"/>
          <w:marBottom w:val="0"/>
          <w:divBdr>
            <w:top w:val="none" w:sz="0" w:space="0" w:color="auto"/>
            <w:left w:val="none" w:sz="0" w:space="0" w:color="auto"/>
            <w:bottom w:val="none" w:sz="0" w:space="0" w:color="auto"/>
            <w:right w:val="none" w:sz="0" w:space="0" w:color="auto"/>
          </w:divBdr>
        </w:div>
        <w:div w:id="19429146">
          <w:marLeft w:val="0"/>
          <w:marRight w:val="0"/>
          <w:marTop w:val="0"/>
          <w:marBottom w:val="0"/>
          <w:divBdr>
            <w:top w:val="none" w:sz="0" w:space="0" w:color="auto"/>
            <w:left w:val="none" w:sz="0" w:space="0" w:color="auto"/>
            <w:bottom w:val="none" w:sz="0" w:space="0" w:color="auto"/>
            <w:right w:val="none" w:sz="0" w:space="0" w:color="auto"/>
          </w:divBdr>
        </w:div>
        <w:div w:id="1222252457">
          <w:marLeft w:val="0"/>
          <w:marRight w:val="0"/>
          <w:marTop w:val="0"/>
          <w:marBottom w:val="0"/>
          <w:divBdr>
            <w:top w:val="none" w:sz="0" w:space="0" w:color="auto"/>
            <w:left w:val="none" w:sz="0" w:space="0" w:color="auto"/>
            <w:bottom w:val="none" w:sz="0" w:space="0" w:color="auto"/>
            <w:right w:val="none" w:sz="0" w:space="0" w:color="auto"/>
          </w:divBdr>
        </w:div>
        <w:div w:id="824856134">
          <w:marLeft w:val="0"/>
          <w:marRight w:val="0"/>
          <w:marTop w:val="0"/>
          <w:marBottom w:val="0"/>
          <w:divBdr>
            <w:top w:val="none" w:sz="0" w:space="0" w:color="auto"/>
            <w:left w:val="none" w:sz="0" w:space="0" w:color="auto"/>
            <w:bottom w:val="none" w:sz="0" w:space="0" w:color="auto"/>
            <w:right w:val="none" w:sz="0" w:space="0" w:color="auto"/>
          </w:divBdr>
        </w:div>
        <w:div w:id="1732266272">
          <w:marLeft w:val="0"/>
          <w:marRight w:val="0"/>
          <w:marTop w:val="0"/>
          <w:marBottom w:val="0"/>
          <w:divBdr>
            <w:top w:val="none" w:sz="0" w:space="0" w:color="auto"/>
            <w:left w:val="none" w:sz="0" w:space="0" w:color="auto"/>
            <w:bottom w:val="none" w:sz="0" w:space="0" w:color="auto"/>
            <w:right w:val="none" w:sz="0" w:space="0" w:color="auto"/>
          </w:divBdr>
        </w:div>
        <w:div w:id="1699312776">
          <w:marLeft w:val="0"/>
          <w:marRight w:val="0"/>
          <w:marTop w:val="0"/>
          <w:marBottom w:val="0"/>
          <w:divBdr>
            <w:top w:val="none" w:sz="0" w:space="0" w:color="auto"/>
            <w:left w:val="none" w:sz="0" w:space="0" w:color="auto"/>
            <w:bottom w:val="none" w:sz="0" w:space="0" w:color="auto"/>
            <w:right w:val="none" w:sz="0" w:space="0" w:color="auto"/>
          </w:divBdr>
        </w:div>
        <w:div w:id="511409379">
          <w:marLeft w:val="0"/>
          <w:marRight w:val="0"/>
          <w:marTop w:val="0"/>
          <w:marBottom w:val="0"/>
          <w:divBdr>
            <w:top w:val="none" w:sz="0" w:space="0" w:color="auto"/>
            <w:left w:val="none" w:sz="0" w:space="0" w:color="auto"/>
            <w:bottom w:val="none" w:sz="0" w:space="0" w:color="auto"/>
            <w:right w:val="none" w:sz="0" w:space="0" w:color="auto"/>
          </w:divBdr>
        </w:div>
        <w:div w:id="890769858">
          <w:marLeft w:val="0"/>
          <w:marRight w:val="0"/>
          <w:marTop w:val="0"/>
          <w:marBottom w:val="0"/>
          <w:divBdr>
            <w:top w:val="none" w:sz="0" w:space="0" w:color="auto"/>
            <w:left w:val="none" w:sz="0" w:space="0" w:color="auto"/>
            <w:bottom w:val="none" w:sz="0" w:space="0" w:color="auto"/>
            <w:right w:val="none" w:sz="0" w:space="0" w:color="auto"/>
          </w:divBdr>
        </w:div>
        <w:div w:id="1386024189">
          <w:marLeft w:val="0"/>
          <w:marRight w:val="0"/>
          <w:marTop w:val="0"/>
          <w:marBottom w:val="0"/>
          <w:divBdr>
            <w:top w:val="none" w:sz="0" w:space="0" w:color="auto"/>
            <w:left w:val="none" w:sz="0" w:space="0" w:color="auto"/>
            <w:bottom w:val="none" w:sz="0" w:space="0" w:color="auto"/>
            <w:right w:val="none" w:sz="0" w:space="0" w:color="auto"/>
          </w:divBdr>
        </w:div>
        <w:div w:id="1063025140">
          <w:marLeft w:val="0"/>
          <w:marRight w:val="0"/>
          <w:marTop w:val="0"/>
          <w:marBottom w:val="0"/>
          <w:divBdr>
            <w:top w:val="none" w:sz="0" w:space="0" w:color="auto"/>
            <w:left w:val="none" w:sz="0" w:space="0" w:color="auto"/>
            <w:bottom w:val="none" w:sz="0" w:space="0" w:color="auto"/>
            <w:right w:val="none" w:sz="0" w:space="0" w:color="auto"/>
          </w:divBdr>
        </w:div>
        <w:div w:id="695429412">
          <w:marLeft w:val="0"/>
          <w:marRight w:val="0"/>
          <w:marTop w:val="0"/>
          <w:marBottom w:val="0"/>
          <w:divBdr>
            <w:top w:val="none" w:sz="0" w:space="0" w:color="auto"/>
            <w:left w:val="none" w:sz="0" w:space="0" w:color="auto"/>
            <w:bottom w:val="none" w:sz="0" w:space="0" w:color="auto"/>
            <w:right w:val="none" w:sz="0" w:space="0" w:color="auto"/>
          </w:divBdr>
        </w:div>
        <w:div w:id="956446358">
          <w:marLeft w:val="0"/>
          <w:marRight w:val="0"/>
          <w:marTop w:val="0"/>
          <w:marBottom w:val="0"/>
          <w:divBdr>
            <w:top w:val="none" w:sz="0" w:space="0" w:color="auto"/>
            <w:left w:val="none" w:sz="0" w:space="0" w:color="auto"/>
            <w:bottom w:val="none" w:sz="0" w:space="0" w:color="auto"/>
            <w:right w:val="none" w:sz="0" w:space="0" w:color="auto"/>
          </w:divBdr>
        </w:div>
        <w:div w:id="856045468">
          <w:marLeft w:val="0"/>
          <w:marRight w:val="0"/>
          <w:marTop w:val="0"/>
          <w:marBottom w:val="0"/>
          <w:divBdr>
            <w:top w:val="none" w:sz="0" w:space="0" w:color="auto"/>
            <w:left w:val="none" w:sz="0" w:space="0" w:color="auto"/>
            <w:bottom w:val="none" w:sz="0" w:space="0" w:color="auto"/>
            <w:right w:val="none" w:sz="0" w:space="0" w:color="auto"/>
          </w:divBdr>
        </w:div>
        <w:div w:id="1936204932">
          <w:marLeft w:val="0"/>
          <w:marRight w:val="0"/>
          <w:marTop w:val="0"/>
          <w:marBottom w:val="0"/>
          <w:divBdr>
            <w:top w:val="none" w:sz="0" w:space="0" w:color="auto"/>
            <w:left w:val="none" w:sz="0" w:space="0" w:color="auto"/>
            <w:bottom w:val="none" w:sz="0" w:space="0" w:color="auto"/>
            <w:right w:val="none" w:sz="0" w:space="0" w:color="auto"/>
          </w:divBdr>
        </w:div>
        <w:div w:id="1737510903">
          <w:marLeft w:val="0"/>
          <w:marRight w:val="0"/>
          <w:marTop w:val="0"/>
          <w:marBottom w:val="0"/>
          <w:divBdr>
            <w:top w:val="none" w:sz="0" w:space="0" w:color="auto"/>
            <w:left w:val="none" w:sz="0" w:space="0" w:color="auto"/>
            <w:bottom w:val="none" w:sz="0" w:space="0" w:color="auto"/>
            <w:right w:val="none" w:sz="0" w:space="0" w:color="auto"/>
          </w:divBdr>
        </w:div>
        <w:div w:id="1572034419">
          <w:marLeft w:val="0"/>
          <w:marRight w:val="0"/>
          <w:marTop w:val="0"/>
          <w:marBottom w:val="0"/>
          <w:divBdr>
            <w:top w:val="none" w:sz="0" w:space="0" w:color="auto"/>
            <w:left w:val="none" w:sz="0" w:space="0" w:color="auto"/>
            <w:bottom w:val="none" w:sz="0" w:space="0" w:color="auto"/>
            <w:right w:val="none" w:sz="0" w:space="0" w:color="auto"/>
          </w:divBdr>
        </w:div>
        <w:div w:id="2002811083">
          <w:marLeft w:val="0"/>
          <w:marRight w:val="0"/>
          <w:marTop w:val="0"/>
          <w:marBottom w:val="0"/>
          <w:divBdr>
            <w:top w:val="none" w:sz="0" w:space="0" w:color="auto"/>
            <w:left w:val="none" w:sz="0" w:space="0" w:color="auto"/>
            <w:bottom w:val="none" w:sz="0" w:space="0" w:color="auto"/>
            <w:right w:val="none" w:sz="0" w:space="0" w:color="auto"/>
          </w:divBdr>
        </w:div>
        <w:div w:id="887377690">
          <w:marLeft w:val="0"/>
          <w:marRight w:val="0"/>
          <w:marTop w:val="0"/>
          <w:marBottom w:val="0"/>
          <w:divBdr>
            <w:top w:val="none" w:sz="0" w:space="0" w:color="auto"/>
            <w:left w:val="none" w:sz="0" w:space="0" w:color="auto"/>
            <w:bottom w:val="none" w:sz="0" w:space="0" w:color="auto"/>
            <w:right w:val="none" w:sz="0" w:space="0" w:color="auto"/>
          </w:divBdr>
        </w:div>
        <w:div w:id="998388981">
          <w:marLeft w:val="0"/>
          <w:marRight w:val="0"/>
          <w:marTop w:val="0"/>
          <w:marBottom w:val="0"/>
          <w:divBdr>
            <w:top w:val="none" w:sz="0" w:space="0" w:color="auto"/>
            <w:left w:val="none" w:sz="0" w:space="0" w:color="auto"/>
            <w:bottom w:val="none" w:sz="0" w:space="0" w:color="auto"/>
            <w:right w:val="none" w:sz="0" w:space="0" w:color="auto"/>
          </w:divBdr>
        </w:div>
        <w:div w:id="955984980">
          <w:marLeft w:val="0"/>
          <w:marRight w:val="0"/>
          <w:marTop w:val="0"/>
          <w:marBottom w:val="0"/>
          <w:divBdr>
            <w:top w:val="none" w:sz="0" w:space="0" w:color="auto"/>
            <w:left w:val="none" w:sz="0" w:space="0" w:color="auto"/>
            <w:bottom w:val="none" w:sz="0" w:space="0" w:color="auto"/>
            <w:right w:val="none" w:sz="0" w:space="0" w:color="auto"/>
          </w:divBdr>
        </w:div>
        <w:div w:id="734473312">
          <w:marLeft w:val="0"/>
          <w:marRight w:val="0"/>
          <w:marTop w:val="0"/>
          <w:marBottom w:val="0"/>
          <w:divBdr>
            <w:top w:val="none" w:sz="0" w:space="0" w:color="auto"/>
            <w:left w:val="none" w:sz="0" w:space="0" w:color="auto"/>
            <w:bottom w:val="none" w:sz="0" w:space="0" w:color="auto"/>
            <w:right w:val="none" w:sz="0" w:space="0" w:color="auto"/>
          </w:divBdr>
        </w:div>
      </w:divsChild>
    </w:div>
    <w:div w:id="1921065330">
      <w:marLeft w:val="0"/>
      <w:marRight w:val="0"/>
      <w:marTop w:val="0"/>
      <w:marBottom w:val="0"/>
      <w:divBdr>
        <w:top w:val="none" w:sz="0" w:space="0" w:color="auto"/>
        <w:left w:val="none" w:sz="0" w:space="0" w:color="auto"/>
        <w:bottom w:val="none" w:sz="0" w:space="0" w:color="auto"/>
        <w:right w:val="none" w:sz="0" w:space="0" w:color="auto"/>
      </w:divBdr>
      <w:divsChild>
        <w:div w:id="839737709">
          <w:marLeft w:val="0"/>
          <w:marRight w:val="0"/>
          <w:marTop w:val="0"/>
          <w:marBottom w:val="0"/>
          <w:divBdr>
            <w:top w:val="none" w:sz="0" w:space="0" w:color="auto"/>
            <w:left w:val="none" w:sz="0" w:space="0" w:color="auto"/>
            <w:bottom w:val="none" w:sz="0" w:space="0" w:color="auto"/>
            <w:right w:val="none" w:sz="0" w:space="0" w:color="auto"/>
          </w:divBdr>
        </w:div>
        <w:div w:id="633410112">
          <w:marLeft w:val="0"/>
          <w:marRight w:val="0"/>
          <w:marTop w:val="0"/>
          <w:marBottom w:val="0"/>
          <w:divBdr>
            <w:top w:val="none" w:sz="0" w:space="0" w:color="auto"/>
            <w:left w:val="none" w:sz="0" w:space="0" w:color="auto"/>
            <w:bottom w:val="none" w:sz="0" w:space="0" w:color="auto"/>
            <w:right w:val="none" w:sz="0" w:space="0" w:color="auto"/>
          </w:divBdr>
        </w:div>
        <w:div w:id="561714441">
          <w:marLeft w:val="0"/>
          <w:marRight w:val="0"/>
          <w:marTop w:val="0"/>
          <w:marBottom w:val="0"/>
          <w:divBdr>
            <w:top w:val="none" w:sz="0" w:space="0" w:color="auto"/>
            <w:left w:val="none" w:sz="0" w:space="0" w:color="auto"/>
            <w:bottom w:val="none" w:sz="0" w:space="0" w:color="auto"/>
            <w:right w:val="none" w:sz="0" w:space="0" w:color="auto"/>
          </w:divBdr>
        </w:div>
        <w:div w:id="375928402">
          <w:marLeft w:val="0"/>
          <w:marRight w:val="0"/>
          <w:marTop w:val="0"/>
          <w:marBottom w:val="0"/>
          <w:divBdr>
            <w:top w:val="none" w:sz="0" w:space="0" w:color="auto"/>
            <w:left w:val="none" w:sz="0" w:space="0" w:color="auto"/>
            <w:bottom w:val="none" w:sz="0" w:space="0" w:color="auto"/>
            <w:right w:val="none" w:sz="0" w:space="0" w:color="auto"/>
          </w:divBdr>
        </w:div>
      </w:divsChild>
    </w:div>
    <w:div w:id="1925799865">
      <w:marLeft w:val="0"/>
      <w:marRight w:val="0"/>
      <w:marTop w:val="0"/>
      <w:marBottom w:val="0"/>
      <w:divBdr>
        <w:top w:val="none" w:sz="0" w:space="0" w:color="auto"/>
        <w:left w:val="none" w:sz="0" w:space="0" w:color="auto"/>
        <w:bottom w:val="none" w:sz="0" w:space="0" w:color="auto"/>
        <w:right w:val="none" w:sz="0" w:space="0" w:color="auto"/>
      </w:divBdr>
    </w:div>
    <w:div w:id="1935019551">
      <w:marLeft w:val="0"/>
      <w:marRight w:val="0"/>
      <w:marTop w:val="0"/>
      <w:marBottom w:val="0"/>
      <w:divBdr>
        <w:top w:val="none" w:sz="0" w:space="0" w:color="auto"/>
        <w:left w:val="none" w:sz="0" w:space="0" w:color="auto"/>
        <w:bottom w:val="none" w:sz="0" w:space="0" w:color="auto"/>
        <w:right w:val="none" w:sz="0" w:space="0" w:color="auto"/>
      </w:divBdr>
    </w:div>
    <w:div w:id="1935163078">
      <w:marLeft w:val="0"/>
      <w:marRight w:val="0"/>
      <w:marTop w:val="0"/>
      <w:marBottom w:val="0"/>
      <w:divBdr>
        <w:top w:val="none" w:sz="0" w:space="0" w:color="auto"/>
        <w:left w:val="none" w:sz="0" w:space="0" w:color="auto"/>
        <w:bottom w:val="none" w:sz="0" w:space="0" w:color="auto"/>
        <w:right w:val="none" w:sz="0" w:space="0" w:color="auto"/>
      </w:divBdr>
    </w:div>
    <w:div w:id="1943411720">
      <w:marLeft w:val="0"/>
      <w:marRight w:val="0"/>
      <w:marTop w:val="0"/>
      <w:marBottom w:val="0"/>
      <w:divBdr>
        <w:top w:val="none" w:sz="0" w:space="0" w:color="auto"/>
        <w:left w:val="none" w:sz="0" w:space="0" w:color="auto"/>
        <w:bottom w:val="none" w:sz="0" w:space="0" w:color="auto"/>
        <w:right w:val="none" w:sz="0" w:space="0" w:color="auto"/>
      </w:divBdr>
    </w:div>
    <w:div w:id="1944655086">
      <w:marLeft w:val="0"/>
      <w:marRight w:val="0"/>
      <w:marTop w:val="0"/>
      <w:marBottom w:val="0"/>
      <w:divBdr>
        <w:top w:val="none" w:sz="0" w:space="0" w:color="auto"/>
        <w:left w:val="none" w:sz="0" w:space="0" w:color="auto"/>
        <w:bottom w:val="none" w:sz="0" w:space="0" w:color="auto"/>
        <w:right w:val="none" w:sz="0" w:space="0" w:color="auto"/>
      </w:divBdr>
      <w:divsChild>
        <w:div w:id="1434587482">
          <w:marLeft w:val="0"/>
          <w:marRight w:val="0"/>
          <w:marTop w:val="0"/>
          <w:marBottom w:val="0"/>
          <w:divBdr>
            <w:top w:val="none" w:sz="0" w:space="0" w:color="auto"/>
            <w:left w:val="none" w:sz="0" w:space="0" w:color="auto"/>
            <w:bottom w:val="none" w:sz="0" w:space="0" w:color="auto"/>
            <w:right w:val="none" w:sz="0" w:space="0" w:color="auto"/>
          </w:divBdr>
        </w:div>
        <w:div w:id="1217014932">
          <w:marLeft w:val="0"/>
          <w:marRight w:val="0"/>
          <w:marTop w:val="0"/>
          <w:marBottom w:val="0"/>
          <w:divBdr>
            <w:top w:val="none" w:sz="0" w:space="0" w:color="auto"/>
            <w:left w:val="none" w:sz="0" w:space="0" w:color="auto"/>
            <w:bottom w:val="none" w:sz="0" w:space="0" w:color="auto"/>
            <w:right w:val="none" w:sz="0" w:space="0" w:color="auto"/>
          </w:divBdr>
        </w:div>
        <w:div w:id="1314873189">
          <w:marLeft w:val="0"/>
          <w:marRight w:val="0"/>
          <w:marTop w:val="0"/>
          <w:marBottom w:val="0"/>
          <w:divBdr>
            <w:top w:val="none" w:sz="0" w:space="0" w:color="auto"/>
            <w:left w:val="none" w:sz="0" w:space="0" w:color="auto"/>
            <w:bottom w:val="none" w:sz="0" w:space="0" w:color="auto"/>
            <w:right w:val="none" w:sz="0" w:space="0" w:color="auto"/>
          </w:divBdr>
        </w:div>
        <w:div w:id="1463494780">
          <w:marLeft w:val="0"/>
          <w:marRight w:val="0"/>
          <w:marTop w:val="0"/>
          <w:marBottom w:val="0"/>
          <w:divBdr>
            <w:top w:val="none" w:sz="0" w:space="0" w:color="auto"/>
            <w:left w:val="none" w:sz="0" w:space="0" w:color="auto"/>
            <w:bottom w:val="none" w:sz="0" w:space="0" w:color="auto"/>
            <w:right w:val="none" w:sz="0" w:space="0" w:color="auto"/>
          </w:divBdr>
        </w:div>
        <w:div w:id="679310817">
          <w:marLeft w:val="0"/>
          <w:marRight w:val="0"/>
          <w:marTop w:val="0"/>
          <w:marBottom w:val="0"/>
          <w:divBdr>
            <w:top w:val="none" w:sz="0" w:space="0" w:color="auto"/>
            <w:left w:val="none" w:sz="0" w:space="0" w:color="auto"/>
            <w:bottom w:val="none" w:sz="0" w:space="0" w:color="auto"/>
            <w:right w:val="none" w:sz="0" w:space="0" w:color="auto"/>
          </w:divBdr>
        </w:div>
        <w:div w:id="1493566143">
          <w:marLeft w:val="0"/>
          <w:marRight w:val="0"/>
          <w:marTop w:val="0"/>
          <w:marBottom w:val="0"/>
          <w:divBdr>
            <w:top w:val="none" w:sz="0" w:space="0" w:color="auto"/>
            <w:left w:val="none" w:sz="0" w:space="0" w:color="auto"/>
            <w:bottom w:val="none" w:sz="0" w:space="0" w:color="auto"/>
            <w:right w:val="none" w:sz="0" w:space="0" w:color="auto"/>
          </w:divBdr>
        </w:div>
        <w:div w:id="1327057539">
          <w:marLeft w:val="0"/>
          <w:marRight w:val="0"/>
          <w:marTop w:val="0"/>
          <w:marBottom w:val="0"/>
          <w:divBdr>
            <w:top w:val="none" w:sz="0" w:space="0" w:color="auto"/>
            <w:left w:val="none" w:sz="0" w:space="0" w:color="auto"/>
            <w:bottom w:val="none" w:sz="0" w:space="0" w:color="auto"/>
            <w:right w:val="none" w:sz="0" w:space="0" w:color="auto"/>
          </w:divBdr>
        </w:div>
        <w:div w:id="524097963">
          <w:marLeft w:val="0"/>
          <w:marRight w:val="0"/>
          <w:marTop w:val="0"/>
          <w:marBottom w:val="0"/>
          <w:divBdr>
            <w:top w:val="none" w:sz="0" w:space="0" w:color="auto"/>
            <w:left w:val="none" w:sz="0" w:space="0" w:color="auto"/>
            <w:bottom w:val="none" w:sz="0" w:space="0" w:color="auto"/>
            <w:right w:val="none" w:sz="0" w:space="0" w:color="auto"/>
          </w:divBdr>
        </w:div>
        <w:div w:id="849680998">
          <w:marLeft w:val="0"/>
          <w:marRight w:val="0"/>
          <w:marTop w:val="0"/>
          <w:marBottom w:val="0"/>
          <w:divBdr>
            <w:top w:val="none" w:sz="0" w:space="0" w:color="auto"/>
            <w:left w:val="none" w:sz="0" w:space="0" w:color="auto"/>
            <w:bottom w:val="none" w:sz="0" w:space="0" w:color="auto"/>
            <w:right w:val="none" w:sz="0" w:space="0" w:color="auto"/>
          </w:divBdr>
        </w:div>
        <w:div w:id="1237663959">
          <w:marLeft w:val="0"/>
          <w:marRight w:val="0"/>
          <w:marTop w:val="0"/>
          <w:marBottom w:val="0"/>
          <w:divBdr>
            <w:top w:val="none" w:sz="0" w:space="0" w:color="auto"/>
            <w:left w:val="none" w:sz="0" w:space="0" w:color="auto"/>
            <w:bottom w:val="none" w:sz="0" w:space="0" w:color="auto"/>
            <w:right w:val="none" w:sz="0" w:space="0" w:color="auto"/>
          </w:divBdr>
        </w:div>
        <w:div w:id="534580681">
          <w:marLeft w:val="0"/>
          <w:marRight w:val="0"/>
          <w:marTop w:val="0"/>
          <w:marBottom w:val="0"/>
          <w:divBdr>
            <w:top w:val="none" w:sz="0" w:space="0" w:color="auto"/>
            <w:left w:val="none" w:sz="0" w:space="0" w:color="auto"/>
            <w:bottom w:val="none" w:sz="0" w:space="0" w:color="auto"/>
            <w:right w:val="none" w:sz="0" w:space="0" w:color="auto"/>
          </w:divBdr>
        </w:div>
        <w:div w:id="1393230151">
          <w:marLeft w:val="0"/>
          <w:marRight w:val="0"/>
          <w:marTop w:val="0"/>
          <w:marBottom w:val="0"/>
          <w:divBdr>
            <w:top w:val="none" w:sz="0" w:space="0" w:color="auto"/>
            <w:left w:val="none" w:sz="0" w:space="0" w:color="auto"/>
            <w:bottom w:val="none" w:sz="0" w:space="0" w:color="auto"/>
            <w:right w:val="none" w:sz="0" w:space="0" w:color="auto"/>
          </w:divBdr>
        </w:div>
        <w:div w:id="250505604">
          <w:marLeft w:val="0"/>
          <w:marRight w:val="0"/>
          <w:marTop w:val="0"/>
          <w:marBottom w:val="0"/>
          <w:divBdr>
            <w:top w:val="none" w:sz="0" w:space="0" w:color="auto"/>
            <w:left w:val="none" w:sz="0" w:space="0" w:color="auto"/>
            <w:bottom w:val="none" w:sz="0" w:space="0" w:color="auto"/>
            <w:right w:val="none" w:sz="0" w:space="0" w:color="auto"/>
          </w:divBdr>
        </w:div>
        <w:div w:id="535392151">
          <w:marLeft w:val="0"/>
          <w:marRight w:val="0"/>
          <w:marTop w:val="0"/>
          <w:marBottom w:val="0"/>
          <w:divBdr>
            <w:top w:val="none" w:sz="0" w:space="0" w:color="auto"/>
            <w:left w:val="none" w:sz="0" w:space="0" w:color="auto"/>
            <w:bottom w:val="none" w:sz="0" w:space="0" w:color="auto"/>
            <w:right w:val="none" w:sz="0" w:space="0" w:color="auto"/>
          </w:divBdr>
        </w:div>
        <w:div w:id="465200010">
          <w:marLeft w:val="0"/>
          <w:marRight w:val="0"/>
          <w:marTop w:val="0"/>
          <w:marBottom w:val="0"/>
          <w:divBdr>
            <w:top w:val="none" w:sz="0" w:space="0" w:color="auto"/>
            <w:left w:val="none" w:sz="0" w:space="0" w:color="auto"/>
            <w:bottom w:val="none" w:sz="0" w:space="0" w:color="auto"/>
            <w:right w:val="none" w:sz="0" w:space="0" w:color="auto"/>
          </w:divBdr>
        </w:div>
        <w:div w:id="1225068363">
          <w:marLeft w:val="0"/>
          <w:marRight w:val="0"/>
          <w:marTop w:val="0"/>
          <w:marBottom w:val="0"/>
          <w:divBdr>
            <w:top w:val="none" w:sz="0" w:space="0" w:color="auto"/>
            <w:left w:val="none" w:sz="0" w:space="0" w:color="auto"/>
            <w:bottom w:val="none" w:sz="0" w:space="0" w:color="auto"/>
            <w:right w:val="none" w:sz="0" w:space="0" w:color="auto"/>
          </w:divBdr>
        </w:div>
        <w:div w:id="1200630074">
          <w:marLeft w:val="0"/>
          <w:marRight w:val="0"/>
          <w:marTop w:val="0"/>
          <w:marBottom w:val="0"/>
          <w:divBdr>
            <w:top w:val="none" w:sz="0" w:space="0" w:color="auto"/>
            <w:left w:val="none" w:sz="0" w:space="0" w:color="auto"/>
            <w:bottom w:val="none" w:sz="0" w:space="0" w:color="auto"/>
            <w:right w:val="none" w:sz="0" w:space="0" w:color="auto"/>
          </w:divBdr>
        </w:div>
        <w:div w:id="779683045">
          <w:marLeft w:val="0"/>
          <w:marRight w:val="0"/>
          <w:marTop w:val="0"/>
          <w:marBottom w:val="0"/>
          <w:divBdr>
            <w:top w:val="none" w:sz="0" w:space="0" w:color="auto"/>
            <w:left w:val="none" w:sz="0" w:space="0" w:color="auto"/>
            <w:bottom w:val="none" w:sz="0" w:space="0" w:color="auto"/>
            <w:right w:val="none" w:sz="0" w:space="0" w:color="auto"/>
          </w:divBdr>
        </w:div>
        <w:div w:id="1072775508">
          <w:marLeft w:val="0"/>
          <w:marRight w:val="0"/>
          <w:marTop w:val="0"/>
          <w:marBottom w:val="0"/>
          <w:divBdr>
            <w:top w:val="none" w:sz="0" w:space="0" w:color="auto"/>
            <w:left w:val="none" w:sz="0" w:space="0" w:color="auto"/>
            <w:bottom w:val="none" w:sz="0" w:space="0" w:color="auto"/>
            <w:right w:val="none" w:sz="0" w:space="0" w:color="auto"/>
          </w:divBdr>
        </w:div>
        <w:div w:id="1347556930">
          <w:marLeft w:val="0"/>
          <w:marRight w:val="0"/>
          <w:marTop w:val="0"/>
          <w:marBottom w:val="0"/>
          <w:divBdr>
            <w:top w:val="none" w:sz="0" w:space="0" w:color="auto"/>
            <w:left w:val="none" w:sz="0" w:space="0" w:color="auto"/>
            <w:bottom w:val="none" w:sz="0" w:space="0" w:color="auto"/>
            <w:right w:val="none" w:sz="0" w:space="0" w:color="auto"/>
          </w:divBdr>
        </w:div>
      </w:divsChild>
    </w:div>
    <w:div w:id="1944996071">
      <w:marLeft w:val="0"/>
      <w:marRight w:val="0"/>
      <w:marTop w:val="0"/>
      <w:marBottom w:val="0"/>
      <w:divBdr>
        <w:top w:val="none" w:sz="0" w:space="0" w:color="auto"/>
        <w:left w:val="none" w:sz="0" w:space="0" w:color="auto"/>
        <w:bottom w:val="none" w:sz="0" w:space="0" w:color="auto"/>
        <w:right w:val="none" w:sz="0" w:space="0" w:color="auto"/>
      </w:divBdr>
      <w:divsChild>
        <w:div w:id="1419476683">
          <w:marLeft w:val="0"/>
          <w:marRight w:val="0"/>
          <w:marTop w:val="0"/>
          <w:marBottom w:val="0"/>
          <w:divBdr>
            <w:top w:val="none" w:sz="0" w:space="0" w:color="auto"/>
            <w:left w:val="none" w:sz="0" w:space="0" w:color="auto"/>
            <w:bottom w:val="none" w:sz="0" w:space="0" w:color="auto"/>
            <w:right w:val="none" w:sz="0" w:space="0" w:color="auto"/>
          </w:divBdr>
        </w:div>
        <w:div w:id="1354258851">
          <w:marLeft w:val="0"/>
          <w:marRight w:val="0"/>
          <w:marTop w:val="0"/>
          <w:marBottom w:val="0"/>
          <w:divBdr>
            <w:top w:val="none" w:sz="0" w:space="0" w:color="auto"/>
            <w:left w:val="none" w:sz="0" w:space="0" w:color="auto"/>
            <w:bottom w:val="none" w:sz="0" w:space="0" w:color="auto"/>
            <w:right w:val="none" w:sz="0" w:space="0" w:color="auto"/>
          </w:divBdr>
        </w:div>
      </w:divsChild>
    </w:div>
    <w:div w:id="1952391241">
      <w:marLeft w:val="0"/>
      <w:marRight w:val="0"/>
      <w:marTop w:val="0"/>
      <w:marBottom w:val="0"/>
      <w:divBdr>
        <w:top w:val="none" w:sz="0" w:space="0" w:color="auto"/>
        <w:left w:val="none" w:sz="0" w:space="0" w:color="auto"/>
        <w:bottom w:val="none" w:sz="0" w:space="0" w:color="auto"/>
        <w:right w:val="none" w:sz="0" w:space="0" w:color="auto"/>
      </w:divBdr>
    </w:div>
    <w:div w:id="1958217232">
      <w:marLeft w:val="0"/>
      <w:marRight w:val="0"/>
      <w:marTop w:val="0"/>
      <w:marBottom w:val="0"/>
      <w:divBdr>
        <w:top w:val="none" w:sz="0" w:space="0" w:color="auto"/>
        <w:left w:val="none" w:sz="0" w:space="0" w:color="auto"/>
        <w:bottom w:val="none" w:sz="0" w:space="0" w:color="auto"/>
        <w:right w:val="none" w:sz="0" w:space="0" w:color="auto"/>
      </w:divBdr>
      <w:divsChild>
        <w:div w:id="2053528978">
          <w:marLeft w:val="0"/>
          <w:marRight w:val="0"/>
          <w:marTop w:val="0"/>
          <w:marBottom w:val="0"/>
          <w:divBdr>
            <w:top w:val="none" w:sz="0" w:space="0" w:color="auto"/>
            <w:left w:val="none" w:sz="0" w:space="0" w:color="auto"/>
            <w:bottom w:val="none" w:sz="0" w:space="0" w:color="auto"/>
            <w:right w:val="none" w:sz="0" w:space="0" w:color="auto"/>
          </w:divBdr>
        </w:div>
        <w:div w:id="1488403931">
          <w:marLeft w:val="0"/>
          <w:marRight w:val="0"/>
          <w:marTop w:val="0"/>
          <w:marBottom w:val="0"/>
          <w:divBdr>
            <w:top w:val="none" w:sz="0" w:space="0" w:color="auto"/>
            <w:left w:val="none" w:sz="0" w:space="0" w:color="auto"/>
            <w:bottom w:val="none" w:sz="0" w:space="0" w:color="auto"/>
            <w:right w:val="none" w:sz="0" w:space="0" w:color="auto"/>
          </w:divBdr>
        </w:div>
        <w:div w:id="303584857">
          <w:marLeft w:val="0"/>
          <w:marRight w:val="0"/>
          <w:marTop w:val="0"/>
          <w:marBottom w:val="0"/>
          <w:divBdr>
            <w:top w:val="none" w:sz="0" w:space="0" w:color="auto"/>
            <w:left w:val="none" w:sz="0" w:space="0" w:color="auto"/>
            <w:bottom w:val="none" w:sz="0" w:space="0" w:color="auto"/>
            <w:right w:val="none" w:sz="0" w:space="0" w:color="auto"/>
          </w:divBdr>
        </w:div>
        <w:div w:id="893277944">
          <w:marLeft w:val="0"/>
          <w:marRight w:val="0"/>
          <w:marTop w:val="0"/>
          <w:marBottom w:val="0"/>
          <w:divBdr>
            <w:top w:val="none" w:sz="0" w:space="0" w:color="auto"/>
            <w:left w:val="none" w:sz="0" w:space="0" w:color="auto"/>
            <w:bottom w:val="none" w:sz="0" w:space="0" w:color="auto"/>
            <w:right w:val="none" w:sz="0" w:space="0" w:color="auto"/>
          </w:divBdr>
        </w:div>
        <w:div w:id="337512664">
          <w:marLeft w:val="0"/>
          <w:marRight w:val="0"/>
          <w:marTop w:val="0"/>
          <w:marBottom w:val="0"/>
          <w:divBdr>
            <w:top w:val="none" w:sz="0" w:space="0" w:color="auto"/>
            <w:left w:val="none" w:sz="0" w:space="0" w:color="auto"/>
            <w:bottom w:val="none" w:sz="0" w:space="0" w:color="auto"/>
            <w:right w:val="none" w:sz="0" w:space="0" w:color="auto"/>
          </w:divBdr>
        </w:div>
        <w:div w:id="1625379804">
          <w:marLeft w:val="0"/>
          <w:marRight w:val="0"/>
          <w:marTop w:val="0"/>
          <w:marBottom w:val="0"/>
          <w:divBdr>
            <w:top w:val="none" w:sz="0" w:space="0" w:color="auto"/>
            <w:left w:val="none" w:sz="0" w:space="0" w:color="auto"/>
            <w:bottom w:val="none" w:sz="0" w:space="0" w:color="auto"/>
            <w:right w:val="none" w:sz="0" w:space="0" w:color="auto"/>
          </w:divBdr>
        </w:div>
        <w:div w:id="771975804">
          <w:marLeft w:val="0"/>
          <w:marRight w:val="0"/>
          <w:marTop w:val="0"/>
          <w:marBottom w:val="0"/>
          <w:divBdr>
            <w:top w:val="none" w:sz="0" w:space="0" w:color="auto"/>
            <w:left w:val="none" w:sz="0" w:space="0" w:color="auto"/>
            <w:bottom w:val="none" w:sz="0" w:space="0" w:color="auto"/>
            <w:right w:val="none" w:sz="0" w:space="0" w:color="auto"/>
          </w:divBdr>
        </w:div>
        <w:div w:id="927616730">
          <w:marLeft w:val="0"/>
          <w:marRight w:val="0"/>
          <w:marTop w:val="0"/>
          <w:marBottom w:val="0"/>
          <w:divBdr>
            <w:top w:val="none" w:sz="0" w:space="0" w:color="auto"/>
            <w:left w:val="none" w:sz="0" w:space="0" w:color="auto"/>
            <w:bottom w:val="none" w:sz="0" w:space="0" w:color="auto"/>
            <w:right w:val="none" w:sz="0" w:space="0" w:color="auto"/>
          </w:divBdr>
        </w:div>
        <w:div w:id="627709242">
          <w:marLeft w:val="0"/>
          <w:marRight w:val="0"/>
          <w:marTop w:val="0"/>
          <w:marBottom w:val="0"/>
          <w:divBdr>
            <w:top w:val="none" w:sz="0" w:space="0" w:color="auto"/>
            <w:left w:val="none" w:sz="0" w:space="0" w:color="auto"/>
            <w:bottom w:val="none" w:sz="0" w:space="0" w:color="auto"/>
            <w:right w:val="none" w:sz="0" w:space="0" w:color="auto"/>
          </w:divBdr>
        </w:div>
        <w:div w:id="1645499697">
          <w:marLeft w:val="0"/>
          <w:marRight w:val="0"/>
          <w:marTop w:val="0"/>
          <w:marBottom w:val="0"/>
          <w:divBdr>
            <w:top w:val="none" w:sz="0" w:space="0" w:color="auto"/>
            <w:left w:val="none" w:sz="0" w:space="0" w:color="auto"/>
            <w:bottom w:val="none" w:sz="0" w:space="0" w:color="auto"/>
            <w:right w:val="none" w:sz="0" w:space="0" w:color="auto"/>
          </w:divBdr>
        </w:div>
        <w:div w:id="1421289278">
          <w:marLeft w:val="0"/>
          <w:marRight w:val="0"/>
          <w:marTop w:val="0"/>
          <w:marBottom w:val="0"/>
          <w:divBdr>
            <w:top w:val="none" w:sz="0" w:space="0" w:color="auto"/>
            <w:left w:val="none" w:sz="0" w:space="0" w:color="auto"/>
            <w:bottom w:val="none" w:sz="0" w:space="0" w:color="auto"/>
            <w:right w:val="none" w:sz="0" w:space="0" w:color="auto"/>
          </w:divBdr>
        </w:div>
        <w:div w:id="388192877">
          <w:marLeft w:val="0"/>
          <w:marRight w:val="0"/>
          <w:marTop w:val="0"/>
          <w:marBottom w:val="0"/>
          <w:divBdr>
            <w:top w:val="none" w:sz="0" w:space="0" w:color="auto"/>
            <w:left w:val="none" w:sz="0" w:space="0" w:color="auto"/>
            <w:bottom w:val="none" w:sz="0" w:space="0" w:color="auto"/>
            <w:right w:val="none" w:sz="0" w:space="0" w:color="auto"/>
          </w:divBdr>
        </w:div>
        <w:div w:id="739862784">
          <w:marLeft w:val="0"/>
          <w:marRight w:val="0"/>
          <w:marTop w:val="0"/>
          <w:marBottom w:val="0"/>
          <w:divBdr>
            <w:top w:val="none" w:sz="0" w:space="0" w:color="auto"/>
            <w:left w:val="none" w:sz="0" w:space="0" w:color="auto"/>
            <w:bottom w:val="none" w:sz="0" w:space="0" w:color="auto"/>
            <w:right w:val="none" w:sz="0" w:space="0" w:color="auto"/>
          </w:divBdr>
        </w:div>
        <w:div w:id="1287809656">
          <w:marLeft w:val="0"/>
          <w:marRight w:val="0"/>
          <w:marTop w:val="0"/>
          <w:marBottom w:val="0"/>
          <w:divBdr>
            <w:top w:val="none" w:sz="0" w:space="0" w:color="auto"/>
            <w:left w:val="none" w:sz="0" w:space="0" w:color="auto"/>
            <w:bottom w:val="none" w:sz="0" w:space="0" w:color="auto"/>
            <w:right w:val="none" w:sz="0" w:space="0" w:color="auto"/>
          </w:divBdr>
        </w:div>
        <w:div w:id="392892704">
          <w:marLeft w:val="0"/>
          <w:marRight w:val="0"/>
          <w:marTop w:val="0"/>
          <w:marBottom w:val="0"/>
          <w:divBdr>
            <w:top w:val="none" w:sz="0" w:space="0" w:color="auto"/>
            <w:left w:val="none" w:sz="0" w:space="0" w:color="auto"/>
            <w:bottom w:val="none" w:sz="0" w:space="0" w:color="auto"/>
            <w:right w:val="none" w:sz="0" w:space="0" w:color="auto"/>
          </w:divBdr>
        </w:div>
        <w:div w:id="334261446">
          <w:marLeft w:val="0"/>
          <w:marRight w:val="0"/>
          <w:marTop w:val="0"/>
          <w:marBottom w:val="0"/>
          <w:divBdr>
            <w:top w:val="none" w:sz="0" w:space="0" w:color="auto"/>
            <w:left w:val="none" w:sz="0" w:space="0" w:color="auto"/>
            <w:bottom w:val="none" w:sz="0" w:space="0" w:color="auto"/>
            <w:right w:val="none" w:sz="0" w:space="0" w:color="auto"/>
          </w:divBdr>
        </w:div>
        <w:div w:id="237135911">
          <w:marLeft w:val="0"/>
          <w:marRight w:val="0"/>
          <w:marTop w:val="0"/>
          <w:marBottom w:val="0"/>
          <w:divBdr>
            <w:top w:val="none" w:sz="0" w:space="0" w:color="auto"/>
            <w:left w:val="none" w:sz="0" w:space="0" w:color="auto"/>
            <w:bottom w:val="none" w:sz="0" w:space="0" w:color="auto"/>
            <w:right w:val="none" w:sz="0" w:space="0" w:color="auto"/>
          </w:divBdr>
        </w:div>
        <w:div w:id="1162744087">
          <w:marLeft w:val="0"/>
          <w:marRight w:val="0"/>
          <w:marTop w:val="0"/>
          <w:marBottom w:val="0"/>
          <w:divBdr>
            <w:top w:val="none" w:sz="0" w:space="0" w:color="auto"/>
            <w:left w:val="none" w:sz="0" w:space="0" w:color="auto"/>
            <w:bottom w:val="none" w:sz="0" w:space="0" w:color="auto"/>
            <w:right w:val="none" w:sz="0" w:space="0" w:color="auto"/>
          </w:divBdr>
        </w:div>
        <w:div w:id="720372097">
          <w:marLeft w:val="0"/>
          <w:marRight w:val="0"/>
          <w:marTop w:val="0"/>
          <w:marBottom w:val="0"/>
          <w:divBdr>
            <w:top w:val="none" w:sz="0" w:space="0" w:color="auto"/>
            <w:left w:val="none" w:sz="0" w:space="0" w:color="auto"/>
            <w:bottom w:val="none" w:sz="0" w:space="0" w:color="auto"/>
            <w:right w:val="none" w:sz="0" w:space="0" w:color="auto"/>
          </w:divBdr>
        </w:div>
        <w:div w:id="738750628">
          <w:marLeft w:val="0"/>
          <w:marRight w:val="0"/>
          <w:marTop w:val="0"/>
          <w:marBottom w:val="0"/>
          <w:divBdr>
            <w:top w:val="none" w:sz="0" w:space="0" w:color="auto"/>
            <w:left w:val="none" w:sz="0" w:space="0" w:color="auto"/>
            <w:bottom w:val="none" w:sz="0" w:space="0" w:color="auto"/>
            <w:right w:val="none" w:sz="0" w:space="0" w:color="auto"/>
          </w:divBdr>
        </w:div>
        <w:div w:id="2022584993">
          <w:marLeft w:val="0"/>
          <w:marRight w:val="0"/>
          <w:marTop w:val="0"/>
          <w:marBottom w:val="0"/>
          <w:divBdr>
            <w:top w:val="none" w:sz="0" w:space="0" w:color="auto"/>
            <w:left w:val="none" w:sz="0" w:space="0" w:color="auto"/>
            <w:bottom w:val="none" w:sz="0" w:space="0" w:color="auto"/>
            <w:right w:val="none" w:sz="0" w:space="0" w:color="auto"/>
          </w:divBdr>
        </w:div>
        <w:div w:id="1768118791">
          <w:marLeft w:val="0"/>
          <w:marRight w:val="0"/>
          <w:marTop w:val="0"/>
          <w:marBottom w:val="0"/>
          <w:divBdr>
            <w:top w:val="none" w:sz="0" w:space="0" w:color="auto"/>
            <w:left w:val="none" w:sz="0" w:space="0" w:color="auto"/>
            <w:bottom w:val="none" w:sz="0" w:space="0" w:color="auto"/>
            <w:right w:val="none" w:sz="0" w:space="0" w:color="auto"/>
          </w:divBdr>
        </w:div>
        <w:div w:id="1952004855">
          <w:marLeft w:val="0"/>
          <w:marRight w:val="0"/>
          <w:marTop w:val="0"/>
          <w:marBottom w:val="0"/>
          <w:divBdr>
            <w:top w:val="none" w:sz="0" w:space="0" w:color="auto"/>
            <w:left w:val="none" w:sz="0" w:space="0" w:color="auto"/>
            <w:bottom w:val="none" w:sz="0" w:space="0" w:color="auto"/>
            <w:right w:val="none" w:sz="0" w:space="0" w:color="auto"/>
          </w:divBdr>
        </w:div>
        <w:div w:id="548154910">
          <w:marLeft w:val="0"/>
          <w:marRight w:val="0"/>
          <w:marTop w:val="0"/>
          <w:marBottom w:val="0"/>
          <w:divBdr>
            <w:top w:val="none" w:sz="0" w:space="0" w:color="auto"/>
            <w:left w:val="none" w:sz="0" w:space="0" w:color="auto"/>
            <w:bottom w:val="none" w:sz="0" w:space="0" w:color="auto"/>
            <w:right w:val="none" w:sz="0" w:space="0" w:color="auto"/>
          </w:divBdr>
        </w:div>
        <w:div w:id="1413233157">
          <w:marLeft w:val="0"/>
          <w:marRight w:val="0"/>
          <w:marTop w:val="0"/>
          <w:marBottom w:val="0"/>
          <w:divBdr>
            <w:top w:val="none" w:sz="0" w:space="0" w:color="auto"/>
            <w:left w:val="none" w:sz="0" w:space="0" w:color="auto"/>
            <w:bottom w:val="none" w:sz="0" w:space="0" w:color="auto"/>
            <w:right w:val="none" w:sz="0" w:space="0" w:color="auto"/>
          </w:divBdr>
        </w:div>
        <w:div w:id="1912350228">
          <w:marLeft w:val="0"/>
          <w:marRight w:val="0"/>
          <w:marTop w:val="0"/>
          <w:marBottom w:val="0"/>
          <w:divBdr>
            <w:top w:val="none" w:sz="0" w:space="0" w:color="auto"/>
            <w:left w:val="none" w:sz="0" w:space="0" w:color="auto"/>
            <w:bottom w:val="none" w:sz="0" w:space="0" w:color="auto"/>
            <w:right w:val="none" w:sz="0" w:space="0" w:color="auto"/>
          </w:divBdr>
        </w:div>
        <w:div w:id="1703706612">
          <w:marLeft w:val="0"/>
          <w:marRight w:val="0"/>
          <w:marTop w:val="0"/>
          <w:marBottom w:val="0"/>
          <w:divBdr>
            <w:top w:val="none" w:sz="0" w:space="0" w:color="auto"/>
            <w:left w:val="none" w:sz="0" w:space="0" w:color="auto"/>
            <w:bottom w:val="none" w:sz="0" w:space="0" w:color="auto"/>
            <w:right w:val="none" w:sz="0" w:space="0" w:color="auto"/>
          </w:divBdr>
        </w:div>
        <w:div w:id="1498500848">
          <w:marLeft w:val="0"/>
          <w:marRight w:val="0"/>
          <w:marTop w:val="0"/>
          <w:marBottom w:val="0"/>
          <w:divBdr>
            <w:top w:val="none" w:sz="0" w:space="0" w:color="auto"/>
            <w:left w:val="none" w:sz="0" w:space="0" w:color="auto"/>
            <w:bottom w:val="none" w:sz="0" w:space="0" w:color="auto"/>
            <w:right w:val="none" w:sz="0" w:space="0" w:color="auto"/>
          </w:divBdr>
        </w:div>
        <w:div w:id="2058119806">
          <w:marLeft w:val="0"/>
          <w:marRight w:val="0"/>
          <w:marTop w:val="0"/>
          <w:marBottom w:val="0"/>
          <w:divBdr>
            <w:top w:val="none" w:sz="0" w:space="0" w:color="auto"/>
            <w:left w:val="none" w:sz="0" w:space="0" w:color="auto"/>
            <w:bottom w:val="none" w:sz="0" w:space="0" w:color="auto"/>
            <w:right w:val="none" w:sz="0" w:space="0" w:color="auto"/>
          </w:divBdr>
        </w:div>
        <w:div w:id="329918419">
          <w:marLeft w:val="0"/>
          <w:marRight w:val="0"/>
          <w:marTop w:val="0"/>
          <w:marBottom w:val="0"/>
          <w:divBdr>
            <w:top w:val="none" w:sz="0" w:space="0" w:color="auto"/>
            <w:left w:val="none" w:sz="0" w:space="0" w:color="auto"/>
            <w:bottom w:val="none" w:sz="0" w:space="0" w:color="auto"/>
            <w:right w:val="none" w:sz="0" w:space="0" w:color="auto"/>
          </w:divBdr>
        </w:div>
        <w:div w:id="1333987731">
          <w:marLeft w:val="0"/>
          <w:marRight w:val="0"/>
          <w:marTop w:val="0"/>
          <w:marBottom w:val="0"/>
          <w:divBdr>
            <w:top w:val="none" w:sz="0" w:space="0" w:color="auto"/>
            <w:left w:val="none" w:sz="0" w:space="0" w:color="auto"/>
            <w:bottom w:val="none" w:sz="0" w:space="0" w:color="auto"/>
            <w:right w:val="none" w:sz="0" w:space="0" w:color="auto"/>
          </w:divBdr>
        </w:div>
        <w:div w:id="1555853370">
          <w:marLeft w:val="0"/>
          <w:marRight w:val="0"/>
          <w:marTop w:val="0"/>
          <w:marBottom w:val="0"/>
          <w:divBdr>
            <w:top w:val="none" w:sz="0" w:space="0" w:color="auto"/>
            <w:left w:val="none" w:sz="0" w:space="0" w:color="auto"/>
            <w:bottom w:val="none" w:sz="0" w:space="0" w:color="auto"/>
            <w:right w:val="none" w:sz="0" w:space="0" w:color="auto"/>
          </w:divBdr>
        </w:div>
        <w:div w:id="259946655">
          <w:marLeft w:val="0"/>
          <w:marRight w:val="0"/>
          <w:marTop w:val="0"/>
          <w:marBottom w:val="0"/>
          <w:divBdr>
            <w:top w:val="none" w:sz="0" w:space="0" w:color="auto"/>
            <w:left w:val="none" w:sz="0" w:space="0" w:color="auto"/>
            <w:bottom w:val="none" w:sz="0" w:space="0" w:color="auto"/>
            <w:right w:val="none" w:sz="0" w:space="0" w:color="auto"/>
          </w:divBdr>
        </w:div>
        <w:div w:id="279385923">
          <w:marLeft w:val="0"/>
          <w:marRight w:val="0"/>
          <w:marTop w:val="0"/>
          <w:marBottom w:val="0"/>
          <w:divBdr>
            <w:top w:val="none" w:sz="0" w:space="0" w:color="auto"/>
            <w:left w:val="none" w:sz="0" w:space="0" w:color="auto"/>
            <w:bottom w:val="none" w:sz="0" w:space="0" w:color="auto"/>
            <w:right w:val="none" w:sz="0" w:space="0" w:color="auto"/>
          </w:divBdr>
        </w:div>
        <w:div w:id="1842890870">
          <w:marLeft w:val="0"/>
          <w:marRight w:val="0"/>
          <w:marTop w:val="0"/>
          <w:marBottom w:val="0"/>
          <w:divBdr>
            <w:top w:val="none" w:sz="0" w:space="0" w:color="auto"/>
            <w:left w:val="none" w:sz="0" w:space="0" w:color="auto"/>
            <w:bottom w:val="none" w:sz="0" w:space="0" w:color="auto"/>
            <w:right w:val="none" w:sz="0" w:space="0" w:color="auto"/>
          </w:divBdr>
        </w:div>
        <w:div w:id="2127917895">
          <w:marLeft w:val="0"/>
          <w:marRight w:val="0"/>
          <w:marTop w:val="0"/>
          <w:marBottom w:val="0"/>
          <w:divBdr>
            <w:top w:val="none" w:sz="0" w:space="0" w:color="auto"/>
            <w:left w:val="none" w:sz="0" w:space="0" w:color="auto"/>
            <w:bottom w:val="none" w:sz="0" w:space="0" w:color="auto"/>
            <w:right w:val="none" w:sz="0" w:space="0" w:color="auto"/>
          </w:divBdr>
        </w:div>
        <w:div w:id="403383550">
          <w:marLeft w:val="0"/>
          <w:marRight w:val="0"/>
          <w:marTop w:val="0"/>
          <w:marBottom w:val="0"/>
          <w:divBdr>
            <w:top w:val="none" w:sz="0" w:space="0" w:color="auto"/>
            <w:left w:val="none" w:sz="0" w:space="0" w:color="auto"/>
            <w:bottom w:val="none" w:sz="0" w:space="0" w:color="auto"/>
            <w:right w:val="none" w:sz="0" w:space="0" w:color="auto"/>
          </w:divBdr>
        </w:div>
        <w:div w:id="884678046">
          <w:marLeft w:val="0"/>
          <w:marRight w:val="0"/>
          <w:marTop w:val="0"/>
          <w:marBottom w:val="0"/>
          <w:divBdr>
            <w:top w:val="none" w:sz="0" w:space="0" w:color="auto"/>
            <w:left w:val="none" w:sz="0" w:space="0" w:color="auto"/>
            <w:bottom w:val="none" w:sz="0" w:space="0" w:color="auto"/>
            <w:right w:val="none" w:sz="0" w:space="0" w:color="auto"/>
          </w:divBdr>
        </w:div>
        <w:div w:id="1385060903">
          <w:marLeft w:val="0"/>
          <w:marRight w:val="0"/>
          <w:marTop w:val="0"/>
          <w:marBottom w:val="0"/>
          <w:divBdr>
            <w:top w:val="none" w:sz="0" w:space="0" w:color="auto"/>
            <w:left w:val="none" w:sz="0" w:space="0" w:color="auto"/>
            <w:bottom w:val="none" w:sz="0" w:space="0" w:color="auto"/>
            <w:right w:val="none" w:sz="0" w:space="0" w:color="auto"/>
          </w:divBdr>
        </w:div>
        <w:div w:id="935480875">
          <w:marLeft w:val="0"/>
          <w:marRight w:val="0"/>
          <w:marTop w:val="0"/>
          <w:marBottom w:val="0"/>
          <w:divBdr>
            <w:top w:val="none" w:sz="0" w:space="0" w:color="auto"/>
            <w:left w:val="none" w:sz="0" w:space="0" w:color="auto"/>
            <w:bottom w:val="none" w:sz="0" w:space="0" w:color="auto"/>
            <w:right w:val="none" w:sz="0" w:space="0" w:color="auto"/>
          </w:divBdr>
        </w:div>
      </w:divsChild>
    </w:div>
    <w:div w:id="1959484256">
      <w:marLeft w:val="0"/>
      <w:marRight w:val="0"/>
      <w:marTop w:val="0"/>
      <w:marBottom w:val="0"/>
      <w:divBdr>
        <w:top w:val="none" w:sz="0" w:space="0" w:color="auto"/>
        <w:left w:val="none" w:sz="0" w:space="0" w:color="auto"/>
        <w:bottom w:val="none" w:sz="0" w:space="0" w:color="auto"/>
        <w:right w:val="none" w:sz="0" w:space="0" w:color="auto"/>
      </w:divBdr>
      <w:divsChild>
        <w:div w:id="1159734806">
          <w:marLeft w:val="0"/>
          <w:marRight w:val="0"/>
          <w:marTop w:val="0"/>
          <w:marBottom w:val="0"/>
          <w:divBdr>
            <w:top w:val="none" w:sz="0" w:space="0" w:color="auto"/>
            <w:left w:val="none" w:sz="0" w:space="0" w:color="auto"/>
            <w:bottom w:val="none" w:sz="0" w:space="0" w:color="auto"/>
            <w:right w:val="none" w:sz="0" w:space="0" w:color="auto"/>
          </w:divBdr>
        </w:div>
        <w:div w:id="982542894">
          <w:marLeft w:val="0"/>
          <w:marRight w:val="0"/>
          <w:marTop w:val="0"/>
          <w:marBottom w:val="0"/>
          <w:divBdr>
            <w:top w:val="none" w:sz="0" w:space="0" w:color="auto"/>
            <w:left w:val="none" w:sz="0" w:space="0" w:color="auto"/>
            <w:bottom w:val="none" w:sz="0" w:space="0" w:color="auto"/>
            <w:right w:val="none" w:sz="0" w:space="0" w:color="auto"/>
          </w:divBdr>
        </w:div>
        <w:div w:id="557319898">
          <w:marLeft w:val="0"/>
          <w:marRight w:val="0"/>
          <w:marTop w:val="0"/>
          <w:marBottom w:val="0"/>
          <w:divBdr>
            <w:top w:val="none" w:sz="0" w:space="0" w:color="auto"/>
            <w:left w:val="none" w:sz="0" w:space="0" w:color="auto"/>
            <w:bottom w:val="none" w:sz="0" w:space="0" w:color="auto"/>
            <w:right w:val="none" w:sz="0" w:space="0" w:color="auto"/>
          </w:divBdr>
        </w:div>
        <w:div w:id="1517229841">
          <w:marLeft w:val="0"/>
          <w:marRight w:val="0"/>
          <w:marTop w:val="0"/>
          <w:marBottom w:val="0"/>
          <w:divBdr>
            <w:top w:val="none" w:sz="0" w:space="0" w:color="auto"/>
            <w:left w:val="none" w:sz="0" w:space="0" w:color="auto"/>
            <w:bottom w:val="none" w:sz="0" w:space="0" w:color="auto"/>
            <w:right w:val="none" w:sz="0" w:space="0" w:color="auto"/>
          </w:divBdr>
        </w:div>
        <w:div w:id="1913999633">
          <w:marLeft w:val="0"/>
          <w:marRight w:val="0"/>
          <w:marTop w:val="0"/>
          <w:marBottom w:val="0"/>
          <w:divBdr>
            <w:top w:val="none" w:sz="0" w:space="0" w:color="auto"/>
            <w:left w:val="none" w:sz="0" w:space="0" w:color="auto"/>
            <w:bottom w:val="none" w:sz="0" w:space="0" w:color="auto"/>
            <w:right w:val="none" w:sz="0" w:space="0" w:color="auto"/>
          </w:divBdr>
        </w:div>
        <w:div w:id="692920184">
          <w:marLeft w:val="0"/>
          <w:marRight w:val="0"/>
          <w:marTop w:val="0"/>
          <w:marBottom w:val="0"/>
          <w:divBdr>
            <w:top w:val="none" w:sz="0" w:space="0" w:color="auto"/>
            <w:left w:val="none" w:sz="0" w:space="0" w:color="auto"/>
            <w:bottom w:val="none" w:sz="0" w:space="0" w:color="auto"/>
            <w:right w:val="none" w:sz="0" w:space="0" w:color="auto"/>
          </w:divBdr>
        </w:div>
        <w:div w:id="1280837752">
          <w:marLeft w:val="0"/>
          <w:marRight w:val="0"/>
          <w:marTop w:val="0"/>
          <w:marBottom w:val="0"/>
          <w:divBdr>
            <w:top w:val="none" w:sz="0" w:space="0" w:color="auto"/>
            <w:left w:val="none" w:sz="0" w:space="0" w:color="auto"/>
            <w:bottom w:val="none" w:sz="0" w:space="0" w:color="auto"/>
            <w:right w:val="none" w:sz="0" w:space="0" w:color="auto"/>
          </w:divBdr>
        </w:div>
        <w:div w:id="1881436428">
          <w:marLeft w:val="0"/>
          <w:marRight w:val="0"/>
          <w:marTop w:val="0"/>
          <w:marBottom w:val="0"/>
          <w:divBdr>
            <w:top w:val="none" w:sz="0" w:space="0" w:color="auto"/>
            <w:left w:val="none" w:sz="0" w:space="0" w:color="auto"/>
            <w:bottom w:val="none" w:sz="0" w:space="0" w:color="auto"/>
            <w:right w:val="none" w:sz="0" w:space="0" w:color="auto"/>
          </w:divBdr>
        </w:div>
        <w:div w:id="167714402">
          <w:marLeft w:val="0"/>
          <w:marRight w:val="0"/>
          <w:marTop w:val="0"/>
          <w:marBottom w:val="0"/>
          <w:divBdr>
            <w:top w:val="none" w:sz="0" w:space="0" w:color="auto"/>
            <w:left w:val="none" w:sz="0" w:space="0" w:color="auto"/>
            <w:bottom w:val="none" w:sz="0" w:space="0" w:color="auto"/>
            <w:right w:val="none" w:sz="0" w:space="0" w:color="auto"/>
          </w:divBdr>
        </w:div>
        <w:div w:id="440957454">
          <w:marLeft w:val="0"/>
          <w:marRight w:val="0"/>
          <w:marTop w:val="0"/>
          <w:marBottom w:val="0"/>
          <w:divBdr>
            <w:top w:val="none" w:sz="0" w:space="0" w:color="auto"/>
            <w:left w:val="none" w:sz="0" w:space="0" w:color="auto"/>
            <w:bottom w:val="none" w:sz="0" w:space="0" w:color="auto"/>
            <w:right w:val="none" w:sz="0" w:space="0" w:color="auto"/>
          </w:divBdr>
        </w:div>
        <w:div w:id="711225715">
          <w:marLeft w:val="0"/>
          <w:marRight w:val="0"/>
          <w:marTop w:val="0"/>
          <w:marBottom w:val="0"/>
          <w:divBdr>
            <w:top w:val="none" w:sz="0" w:space="0" w:color="auto"/>
            <w:left w:val="none" w:sz="0" w:space="0" w:color="auto"/>
            <w:bottom w:val="none" w:sz="0" w:space="0" w:color="auto"/>
            <w:right w:val="none" w:sz="0" w:space="0" w:color="auto"/>
          </w:divBdr>
        </w:div>
      </w:divsChild>
    </w:div>
    <w:div w:id="1962177527">
      <w:marLeft w:val="0"/>
      <w:marRight w:val="0"/>
      <w:marTop w:val="0"/>
      <w:marBottom w:val="0"/>
      <w:divBdr>
        <w:top w:val="none" w:sz="0" w:space="0" w:color="auto"/>
        <w:left w:val="none" w:sz="0" w:space="0" w:color="auto"/>
        <w:bottom w:val="none" w:sz="0" w:space="0" w:color="auto"/>
        <w:right w:val="none" w:sz="0" w:space="0" w:color="auto"/>
      </w:divBdr>
      <w:divsChild>
        <w:div w:id="1269854613">
          <w:marLeft w:val="0"/>
          <w:marRight w:val="0"/>
          <w:marTop w:val="0"/>
          <w:marBottom w:val="0"/>
          <w:divBdr>
            <w:top w:val="none" w:sz="0" w:space="0" w:color="auto"/>
            <w:left w:val="none" w:sz="0" w:space="0" w:color="auto"/>
            <w:bottom w:val="none" w:sz="0" w:space="0" w:color="auto"/>
            <w:right w:val="none" w:sz="0" w:space="0" w:color="auto"/>
          </w:divBdr>
        </w:div>
        <w:div w:id="1518828">
          <w:marLeft w:val="0"/>
          <w:marRight w:val="0"/>
          <w:marTop w:val="0"/>
          <w:marBottom w:val="0"/>
          <w:divBdr>
            <w:top w:val="none" w:sz="0" w:space="0" w:color="auto"/>
            <w:left w:val="none" w:sz="0" w:space="0" w:color="auto"/>
            <w:bottom w:val="none" w:sz="0" w:space="0" w:color="auto"/>
            <w:right w:val="none" w:sz="0" w:space="0" w:color="auto"/>
          </w:divBdr>
        </w:div>
        <w:div w:id="1861890027">
          <w:marLeft w:val="0"/>
          <w:marRight w:val="0"/>
          <w:marTop w:val="0"/>
          <w:marBottom w:val="0"/>
          <w:divBdr>
            <w:top w:val="none" w:sz="0" w:space="0" w:color="auto"/>
            <w:left w:val="none" w:sz="0" w:space="0" w:color="auto"/>
            <w:bottom w:val="none" w:sz="0" w:space="0" w:color="auto"/>
            <w:right w:val="none" w:sz="0" w:space="0" w:color="auto"/>
          </w:divBdr>
        </w:div>
        <w:div w:id="1408379942">
          <w:marLeft w:val="0"/>
          <w:marRight w:val="0"/>
          <w:marTop w:val="0"/>
          <w:marBottom w:val="0"/>
          <w:divBdr>
            <w:top w:val="none" w:sz="0" w:space="0" w:color="auto"/>
            <w:left w:val="none" w:sz="0" w:space="0" w:color="auto"/>
            <w:bottom w:val="none" w:sz="0" w:space="0" w:color="auto"/>
            <w:right w:val="none" w:sz="0" w:space="0" w:color="auto"/>
          </w:divBdr>
        </w:div>
        <w:div w:id="1221012937">
          <w:marLeft w:val="0"/>
          <w:marRight w:val="0"/>
          <w:marTop w:val="0"/>
          <w:marBottom w:val="0"/>
          <w:divBdr>
            <w:top w:val="none" w:sz="0" w:space="0" w:color="auto"/>
            <w:left w:val="none" w:sz="0" w:space="0" w:color="auto"/>
            <w:bottom w:val="none" w:sz="0" w:space="0" w:color="auto"/>
            <w:right w:val="none" w:sz="0" w:space="0" w:color="auto"/>
          </w:divBdr>
        </w:div>
        <w:div w:id="180363738">
          <w:marLeft w:val="0"/>
          <w:marRight w:val="0"/>
          <w:marTop w:val="0"/>
          <w:marBottom w:val="0"/>
          <w:divBdr>
            <w:top w:val="none" w:sz="0" w:space="0" w:color="auto"/>
            <w:left w:val="none" w:sz="0" w:space="0" w:color="auto"/>
            <w:bottom w:val="none" w:sz="0" w:space="0" w:color="auto"/>
            <w:right w:val="none" w:sz="0" w:space="0" w:color="auto"/>
          </w:divBdr>
        </w:div>
        <w:div w:id="1183469627">
          <w:marLeft w:val="0"/>
          <w:marRight w:val="0"/>
          <w:marTop w:val="0"/>
          <w:marBottom w:val="0"/>
          <w:divBdr>
            <w:top w:val="none" w:sz="0" w:space="0" w:color="auto"/>
            <w:left w:val="none" w:sz="0" w:space="0" w:color="auto"/>
            <w:bottom w:val="none" w:sz="0" w:space="0" w:color="auto"/>
            <w:right w:val="none" w:sz="0" w:space="0" w:color="auto"/>
          </w:divBdr>
        </w:div>
        <w:div w:id="2010139125">
          <w:marLeft w:val="0"/>
          <w:marRight w:val="0"/>
          <w:marTop w:val="0"/>
          <w:marBottom w:val="0"/>
          <w:divBdr>
            <w:top w:val="none" w:sz="0" w:space="0" w:color="auto"/>
            <w:left w:val="none" w:sz="0" w:space="0" w:color="auto"/>
            <w:bottom w:val="none" w:sz="0" w:space="0" w:color="auto"/>
            <w:right w:val="none" w:sz="0" w:space="0" w:color="auto"/>
          </w:divBdr>
        </w:div>
        <w:div w:id="1317149162">
          <w:marLeft w:val="0"/>
          <w:marRight w:val="0"/>
          <w:marTop w:val="0"/>
          <w:marBottom w:val="0"/>
          <w:divBdr>
            <w:top w:val="none" w:sz="0" w:space="0" w:color="auto"/>
            <w:left w:val="none" w:sz="0" w:space="0" w:color="auto"/>
            <w:bottom w:val="none" w:sz="0" w:space="0" w:color="auto"/>
            <w:right w:val="none" w:sz="0" w:space="0" w:color="auto"/>
          </w:divBdr>
        </w:div>
        <w:div w:id="793790267">
          <w:marLeft w:val="0"/>
          <w:marRight w:val="0"/>
          <w:marTop w:val="0"/>
          <w:marBottom w:val="0"/>
          <w:divBdr>
            <w:top w:val="none" w:sz="0" w:space="0" w:color="auto"/>
            <w:left w:val="none" w:sz="0" w:space="0" w:color="auto"/>
            <w:bottom w:val="none" w:sz="0" w:space="0" w:color="auto"/>
            <w:right w:val="none" w:sz="0" w:space="0" w:color="auto"/>
          </w:divBdr>
        </w:div>
        <w:div w:id="899291974">
          <w:marLeft w:val="0"/>
          <w:marRight w:val="0"/>
          <w:marTop w:val="0"/>
          <w:marBottom w:val="0"/>
          <w:divBdr>
            <w:top w:val="none" w:sz="0" w:space="0" w:color="auto"/>
            <w:left w:val="none" w:sz="0" w:space="0" w:color="auto"/>
            <w:bottom w:val="none" w:sz="0" w:space="0" w:color="auto"/>
            <w:right w:val="none" w:sz="0" w:space="0" w:color="auto"/>
          </w:divBdr>
        </w:div>
        <w:div w:id="1558666014">
          <w:marLeft w:val="0"/>
          <w:marRight w:val="0"/>
          <w:marTop w:val="0"/>
          <w:marBottom w:val="0"/>
          <w:divBdr>
            <w:top w:val="none" w:sz="0" w:space="0" w:color="auto"/>
            <w:left w:val="none" w:sz="0" w:space="0" w:color="auto"/>
            <w:bottom w:val="none" w:sz="0" w:space="0" w:color="auto"/>
            <w:right w:val="none" w:sz="0" w:space="0" w:color="auto"/>
          </w:divBdr>
        </w:div>
        <w:div w:id="636834164">
          <w:marLeft w:val="0"/>
          <w:marRight w:val="0"/>
          <w:marTop w:val="0"/>
          <w:marBottom w:val="0"/>
          <w:divBdr>
            <w:top w:val="none" w:sz="0" w:space="0" w:color="auto"/>
            <w:left w:val="none" w:sz="0" w:space="0" w:color="auto"/>
            <w:bottom w:val="none" w:sz="0" w:space="0" w:color="auto"/>
            <w:right w:val="none" w:sz="0" w:space="0" w:color="auto"/>
          </w:divBdr>
        </w:div>
        <w:div w:id="5718112">
          <w:marLeft w:val="0"/>
          <w:marRight w:val="0"/>
          <w:marTop w:val="0"/>
          <w:marBottom w:val="0"/>
          <w:divBdr>
            <w:top w:val="none" w:sz="0" w:space="0" w:color="auto"/>
            <w:left w:val="none" w:sz="0" w:space="0" w:color="auto"/>
            <w:bottom w:val="none" w:sz="0" w:space="0" w:color="auto"/>
            <w:right w:val="none" w:sz="0" w:space="0" w:color="auto"/>
          </w:divBdr>
        </w:div>
        <w:div w:id="1181973536">
          <w:marLeft w:val="0"/>
          <w:marRight w:val="0"/>
          <w:marTop w:val="0"/>
          <w:marBottom w:val="0"/>
          <w:divBdr>
            <w:top w:val="none" w:sz="0" w:space="0" w:color="auto"/>
            <w:left w:val="none" w:sz="0" w:space="0" w:color="auto"/>
            <w:bottom w:val="none" w:sz="0" w:space="0" w:color="auto"/>
            <w:right w:val="none" w:sz="0" w:space="0" w:color="auto"/>
          </w:divBdr>
        </w:div>
      </w:divsChild>
    </w:div>
    <w:div w:id="1962762271">
      <w:marLeft w:val="0"/>
      <w:marRight w:val="0"/>
      <w:marTop w:val="0"/>
      <w:marBottom w:val="0"/>
      <w:divBdr>
        <w:top w:val="none" w:sz="0" w:space="0" w:color="auto"/>
        <w:left w:val="none" w:sz="0" w:space="0" w:color="auto"/>
        <w:bottom w:val="none" w:sz="0" w:space="0" w:color="auto"/>
        <w:right w:val="none" w:sz="0" w:space="0" w:color="auto"/>
      </w:divBdr>
      <w:divsChild>
        <w:div w:id="74253599">
          <w:marLeft w:val="0"/>
          <w:marRight w:val="0"/>
          <w:marTop w:val="0"/>
          <w:marBottom w:val="0"/>
          <w:divBdr>
            <w:top w:val="none" w:sz="0" w:space="0" w:color="auto"/>
            <w:left w:val="none" w:sz="0" w:space="0" w:color="auto"/>
            <w:bottom w:val="none" w:sz="0" w:space="0" w:color="auto"/>
            <w:right w:val="none" w:sz="0" w:space="0" w:color="auto"/>
          </w:divBdr>
        </w:div>
      </w:divsChild>
    </w:div>
    <w:div w:id="1964189406">
      <w:marLeft w:val="0"/>
      <w:marRight w:val="0"/>
      <w:marTop w:val="0"/>
      <w:marBottom w:val="0"/>
      <w:divBdr>
        <w:top w:val="none" w:sz="0" w:space="0" w:color="auto"/>
        <w:left w:val="none" w:sz="0" w:space="0" w:color="auto"/>
        <w:bottom w:val="none" w:sz="0" w:space="0" w:color="auto"/>
        <w:right w:val="none" w:sz="0" w:space="0" w:color="auto"/>
      </w:divBdr>
    </w:div>
    <w:div w:id="1970892614">
      <w:marLeft w:val="0"/>
      <w:marRight w:val="0"/>
      <w:marTop w:val="0"/>
      <w:marBottom w:val="0"/>
      <w:divBdr>
        <w:top w:val="none" w:sz="0" w:space="0" w:color="auto"/>
        <w:left w:val="none" w:sz="0" w:space="0" w:color="auto"/>
        <w:bottom w:val="none" w:sz="0" w:space="0" w:color="auto"/>
        <w:right w:val="none" w:sz="0" w:space="0" w:color="auto"/>
      </w:divBdr>
    </w:div>
    <w:div w:id="1973290391">
      <w:marLeft w:val="0"/>
      <w:marRight w:val="0"/>
      <w:marTop w:val="0"/>
      <w:marBottom w:val="0"/>
      <w:divBdr>
        <w:top w:val="none" w:sz="0" w:space="0" w:color="auto"/>
        <w:left w:val="none" w:sz="0" w:space="0" w:color="auto"/>
        <w:bottom w:val="none" w:sz="0" w:space="0" w:color="auto"/>
        <w:right w:val="none" w:sz="0" w:space="0" w:color="auto"/>
      </w:divBdr>
      <w:divsChild>
        <w:div w:id="1953512444">
          <w:marLeft w:val="0"/>
          <w:marRight w:val="0"/>
          <w:marTop w:val="0"/>
          <w:marBottom w:val="0"/>
          <w:divBdr>
            <w:top w:val="none" w:sz="0" w:space="0" w:color="auto"/>
            <w:left w:val="none" w:sz="0" w:space="0" w:color="auto"/>
            <w:bottom w:val="none" w:sz="0" w:space="0" w:color="auto"/>
            <w:right w:val="none" w:sz="0" w:space="0" w:color="auto"/>
          </w:divBdr>
        </w:div>
        <w:div w:id="1017000887">
          <w:marLeft w:val="0"/>
          <w:marRight w:val="0"/>
          <w:marTop w:val="0"/>
          <w:marBottom w:val="0"/>
          <w:divBdr>
            <w:top w:val="none" w:sz="0" w:space="0" w:color="auto"/>
            <w:left w:val="none" w:sz="0" w:space="0" w:color="auto"/>
            <w:bottom w:val="none" w:sz="0" w:space="0" w:color="auto"/>
            <w:right w:val="none" w:sz="0" w:space="0" w:color="auto"/>
          </w:divBdr>
        </w:div>
        <w:div w:id="2138836605">
          <w:marLeft w:val="0"/>
          <w:marRight w:val="0"/>
          <w:marTop w:val="0"/>
          <w:marBottom w:val="0"/>
          <w:divBdr>
            <w:top w:val="none" w:sz="0" w:space="0" w:color="auto"/>
            <w:left w:val="none" w:sz="0" w:space="0" w:color="auto"/>
            <w:bottom w:val="none" w:sz="0" w:space="0" w:color="auto"/>
            <w:right w:val="none" w:sz="0" w:space="0" w:color="auto"/>
          </w:divBdr>
        </w:div>
        <w:div w:id="1642535334">
          <w:marLeft w:val="0"/>
          <w:marRight w:val="0"/>
          <w:marTop w:val="0"/>
          <w:marBottom w:val="0"/>
          <w:divBdr>
            <w:top w:val="none" w:sz="0" w:space="0" w:color="auto"/>
            <w:left w:val="none" w:sz="0" w:space="0" w:color="auto"/>
            <w:bottom w:val="none" w:sz="0" w:space="0" w:color="auto"/>
            <w:right w:val="none" w:sz="0" w:space="0" w:color="auto"/>
          </w:divBdr>
        </w:div>
        <w:div w:id="2018338408">
          <w:marLeft w:val="0"/>
          <w:marRight w:val="0"/>
          <w:marTop w:val="0"/>
          <w:marBottom w:val="0"/>
          <w:divBdr>
            <w:top w:val="none" w:sz="0" w:space="0" w:color="auto"/>
            <w:left w:val="none" w:sz="0" w:space="0" w:color="auto"/>
            <w:bottom w:val="none" w:sz="0" w:space="0" w:color="auto"/>
            <w:right w:val="none" w:sz="0" w:space="0" w:color="auto"/>
          </w:divBdr>
        </w:div>
        <w:div w:id="1170028438">
          <w:marLeft w:val="0"/>
          <w:marRight w:val="0"/>
          <w:marTop w:val="0"/>
          <w:marBottom w:val="0"/>
          <w:divBdr>
            <w:top w:val="none" w:sz="0" w:space="0" w:color="auto"/>
            <w:left w:val="none" w:sz="0" w:space="0" w:color="auto"/>
            <w:bottom w:val="none" w:sz="0" w:space="0" w:color="auto"/>
            <w:right w:val="none" w:sz="0" w:space="0" w:color="auto"/>
          </w:divBdr>
        </w:div>
        <w:div w:id="273900805">
          <w:marLeft w:val="0"/>
          <w:marRight w:val="0"/>
          <w:marTop w:val="0"/>
          <w:marBottom w:val="0"/>
          <w:divBdr>
            <w:top w:val="none" w:sz="0" w:space="0" w:color="auto"/>
            <w:left w:val="none" w:sz="0" w:space="0" w:color="auto"/>
            <w:bottom w:val="none" w:sz="0" w:space="0" w:color="auto"/>
            <w:right w:val="none" w:sz="0" w:space="0" w:color="auto"/>
          </w:divBdr>
        </w:div>
        <w:div w:id="248587932">
          <w:marLeft w:val="0"/>
          <w:marRight w:val="0"/>
          <w:marTop w:val="0"/>
          <w:marBottom w:val="0"/>
          <w:divBdr>
            <w:top w:val="none" w:sz="0" w:space="0" w:color="auto"/>
            <w:left w:val="none" w:sz="0" w:space="0" w:color="auto"/>
            <w:bottom w:val="none" w:sz="0" w:space="0" w:color="auto"/>
            <w:right w:val="none" w:sz="0" w:space="0" w:color="auto"/>
          </w:divBdr>
        </w:div>
        <w:div w:id="1161697661">
          <w:marLeft w:val="0"/>
          <w:marRight w:val="0"/>
          <w:marTop w:val="0"/>
          <w:marBottom w:val="0"/>
          <w:divBdr>
            <w:top w:val="none" w:sz="0" w:space="0" w:color="auto"/>
            <w:left w:val="none" w:sz="0" w:space="0" w:color="auto"/>
            <w:bottom w:val="none" w:sz="0" w:space="0" w:color="auto"/>
            <w:right w:val="none" w:sz="0" w:space="0" w:color="auto"/>
          </w:divBdr>
        </w:div>
        <w:div w:id="1486699575">
          <w:marLeft w:val="0"/>
          <w:marRight w:val="0"/>
          <w:marTop w:val="0"/>
          <w:marBottom w:val="0"/>
          <w:divBdr>
            <w:top w:val="none" w:sz="0" w:space="0" w:color="auto"/>
            <w:left w:val="none" w:sz="0" w:space="0" w:color="auto"/>
            <w:bottom w:val="none" w:sz="0" w:space="0" w:color="auto"/>
            <w:right w:val="none" w:sz="0" w:space="0" w:color="auto"/>
          </w:divBdr>
        </w:div>
        <w:div w:id="302584894">
          <w:marLeft w:val="0"/>
          <w:marRight w:val="0"/>
          <w:marTop w:val="0"/>
          <w:marBottom w:val="0"/>
          <w:divBdr>
            <w:top w:val="none" w:sz="0" w:space="0" w:color="auto"/>
            <w:left w:val="none" w:sz="0" w:space="0" w:color="auto"/>
            <w:bottom w:val="none" w:sz="0" w:space="0" w:color="auto"/>
            <w:right w:val="none" w:sz="0" w:space="0" w:color="auto"/>
          </w:divBdr>
        </w:div>
        <w:div w:id="306126744">
          <w:marLeft w:val="0"/>
          <w:marRight w:val="0"/>
          <w:marTop w:val="0"/>
          <w:marBottom w:val="0"/>
          <w:divBdr>
            <w:top w:val="none" w:sz="0" w:space="0" w:color="auto"/>
            <w:left w:val="none" w:sz="0" w:space="0" w:color="auto"/>
            <w:bottom w:val="none" w:sz="0" w:space="0" w:color="auto"/>
            <w:right w:val="none" w:sz="0" w:space="0" w:color="auto"/>
          </w:divBdr>
        </w:div>
        <w:div w:id="510995318">
          <w:marLeft w:val="0"/>
          <w:marRight w:val="0"/>
          <w:marTop w:val="0"/>
          <w:marBottom w:val="0"/>
          <w:divBdr>
            <w:top w:val="none" w:sz="0" w:space="0" w:color="auto"/>
            <w:left w:val="none" w:sz="0" w:space="0" w:color="auto"/>
            <w:bottom w:val="none" w:sz="0" w:space="0" w:color="auto"/>
            <w:right w:val="none" w:sz="0" w:space="0" w:color="auto"/>
          </w:divBdr>
        </w:div>
        <w:div w:id="1742946309">
          <w:marLeft w:val="0"/>
          <w:marRight w:val="0"/>
          <w:marTop w:val="0"/>
          <w:marBottom w:val="0"/>
          <w:divBdr>
            <w:top w:val="none" w:sz="0" w:space="0" w:color="auto"/>
            <w:left w:val="none" w:sz="0" w:space="0" w:color="auto"/>
            <w:bottom w:val="none" w:sz="0" w:space="0" w:color="auto"/>
            <w:right w:val="none" w:sz="0" w:space="0" w:color="auto"/>
          </w:divBdr>
        </w:div>
        <w:div w:id="687801749">
          <w:marLeft w:val="0"/>
          <w:marRight w:val="0"/>
          <w:marTop w:val="0"/>
          <w:marBottom w:val="0"/>
          <w:divBdr>
            <w:top w:val="none" w:sz="0" w:space="0" w:color="auto"/>
            <w:left w:val="none" w:sz="0" w:space="0" w:color="auto"/>
            <w:bottom w:val="none" w:sz="0" w:space="0" w:color="auto"/>
            <w:right w:val="none" w:sz="0" w:space="0" w:color="auto"/>
          </w:divBdr>
        </w:div>
        <w:div w:id="1052919894">
          <w:marLeft w:val="0"/>
          <w:marRight w:val="0"/>
          <w:marTop w:val="0"/>
          <w:marBottom w:val="0"/>
          <w:divBdr>
            <w:top w:val="none" w:sz="0" w:space="0" w:color="auto"/>
            <w:left w:val="none" w:sz="0" w:space="0" w:color="auto"/>
            <w:bottom w:val="none" w:sz="0" w:space="0" w:color="auto"/>
            <w:right w:val="none" w:sz="0" w:space="0" w:color="auto"/>
          </w:divBdr>
        </w:div>
        <w:div w:id="603152740">
          <w:marLeft w:val="0"/>
          <w:marRight w:val="0"/>
          <w:marTop w:val="0"/>
          <w:marBottom w:val="0"/>
          <w:divBdr>
            <w:top w:val="none" w:sz="0" w:space="0" w:color="auto"/>
            <w:left w:val="none" w:sz="0" w:space="0" w:color="auto"/>
            <w:bottom w:val="none" w:sz="0" w:space="0" w:color="auto"/>
            <w:right w:val="none" w:sz="0" w:space="0" w:color="auto"/>
          </w:divBdr>
        </w:div>
        <w:div w:id="1603877678">
          <w:marLeft w:val="0"/>
          <w:marRight w:val="0"/>
          <w:marTop w:val="0"/>
          <w:marBottom w:val="0"/>
          <w:divBdr>
            <w:top w:val="none" w:sz="0" w:space="0" w:color="auto"/>
            <w:left w:val="none" w:sz="0" w:space="0" w:color="auto"/>
            <w:bottom w:val="none" w:sz="0" w:space="0" w:color="auto"/>
            <w:right w:val="none" w:sz="0" w:space="0" w:color="auto"/>
          </w:divBdr>
        </w:div>
        <w:div w:id="1803646959">
          <w:marLeft w:val="0"/>
          <w:marRight w:val="0"/>
          <w:marTop w:val="0"/>
          <w:marBottom w:val="0"/>
          <w:divBdr>
            <w:top w:val="none" w:sz="0" w:space="0" w:color="auto"/>
            <w:left w:val="none" w:sz="0" w:space="0" w:color="auto"/>
            <w:bottom w:val="none" w:sz="0" w:space="0" w:color="auto"/>
            <w:right w:val="none" w:sz="0" w:space="0" w:color="auto"/>
          </w:divBdr>
        </w:div>
        <w:div w:id="972293437">
          <w:marLeft w:val="0"/>
          <w:marRight w:val="0"/>
          <w:marTop w:val="0"/>
          <w:marBottom w:val="0"/>
          <w:divBdr>
            <w:top w:val="none" w:sz="0" w:space="0" w:color="auto"/>
            <w:left w:val="none" w:sz="0" w:space="0" w:color="auto"/>
            <w:bottom w:val="none" w:sz="0" w:space="0" w:color="auto"/>
            <w:right w:val="none" w:sz="0" w:space="0" w:color="auto"/>
          </w:divBdr>
        </w:div>
        <w:div w:id="1909606734">
          <w:marLeft w:val="0"/>
          <w:marRight w:val="0"/>
          <w:marTop w:val="0"/>
          <w:marBottom w:val="0"/>
          <w:divBdr>
            <w:top w:val="none" w:sz="0" w:space="0" w:color="auto"/>
            <w:left w:val="none" w:sz="0" w:space="0" w:color="auto"/>
            <w:bottom w:val="none" w:sz="0" w:space="0" w:color="auto"/>
            <w:right w:val="none" w:sz="0" w:space="0" w:color="auto"/>
          </w:divBdr>
        </w:div>
        <w:div w:id="1437674750">
          <w:marLeft w:val="0"/>
          <w:marRight w:val="0"/>
          <w:marTop w:val="0"/>
          <w:marBottom w:val="0"/>
          <w:divBdr>
            <w:top w:val="none" w:sz="0" w:space="0" w:color="auto"/>
            <w:left w:val="none" w:sz="0" w:space="0" w:color="auto"/>
            <w:bottom w:val="none" w:sz="0" w:space="0" w:color="auto"/>
            <w:right w:val="none" w:sz="0" w:space="0" w:color="auto"/>
          </w:divBdr>
        </w:div>
        <w:div w:id="365525560">
          <w:marLeft w:val="0"/>
          <w:marRight w:val="0"/>
          <w:marTop w:val="0"/>
          <w:marBottom w:val="0"/>
          <w:divBdr>
            <w:top w:val="none" w:sz="0" w:space="0" w:color="auto"/>
            <w:left w:val="none" w:sz="0" w:space="0" w:color="auto"/>
            <w:bottom w:val="none" w:sz="0" w:space="0" w:color="auto"/>
            <w:right w:val="none" w:sz="0" w:space="0" w:color="auto"/>
          </w:divBdr>
        </w:div>
        <w:div w:id="1642535122">
          <w:marLeft w:val="0"/>
          <w:marRight w:val="0"/>
          <w:marTop w:val="0"/>
          <w:marBottom w:val="0"/>
          <w:divBdr>
            <w:top w:val="none" w:sz="0" w:space="0" w:color="auto"/>
            <w:left w:val="none" w:sz="0" w:space="0" w:color="auto"/>
            <w:bottom w:val="none" w:sz="0" w:space="0" w:color="auto"/>
            <w:right w:val="none" w:sz="0" w:space="0" w:color="auto"/>
          </w:divBdr>
        </w:div>
        <w:div w:id="774180897">
          <w:marLeft w:val="0"/>
          <w:marRight w:val="0"/>
          <w:marTop w:val="0"/>
          <w:marBottom w:val="0"/>
          <w:divBdr>
            <w:top w:val="none" w:sz="0" w:space="0" w:color="auto"/>
            <w:left w:val="none" w:sz="0" w:space="0" w:color="auto"/>
            <w:bottom w:val="none" w:sz="0" w:space="0" w:color="auto"/>
            <w:right w:val="none" w:sz="0" w:space="0" w:color="auto"/>
          </w:divBdr>
        </w:div>
        <w:div w:id="1402370597">
          <w:marLeft w:val="0"/>
          <w:marRight w:val="0"/>
          <w:marTop w:val="0"/>
          <w:marBottom w:val="0"/>
          <w:divBdr>
            <w:top w:val="none" w:sz="0" w:space="0" w:color="auto"/>
            <w:left w:val="none" w:sz="0" w:space="0" w:color="auto"/>
            <w:bottom w:val="none" w:sz="0" w:space="0" w:color="auto"/>
            <w:right w:val="none" w:sz="0" w:space="0" w:color="auto"/>
          </w:divBdr>
        </w:div>
        <w:div w:id="437138877">
          <w:marLeft w:val="0"/>
          <w:marRight w:val="0"/>
          <w:marTop w:val="0"/>
          <w:marBottom w:val="0"/>
          <w:divBdr>
            <w:top w:val="none" w:sz="0" w:space="0" w:color="auto"/>
            <w:left w:val="none" w:sz="0" w:space="0" w:color="auto"/>
            <w:bottom w:val="none" w:sz="0" w:space="0" w:color="auto"/>
            <w:right w:val="none" w:sz="0" w:space="0" w:color="auto"/>
          </w:divBdr>
        </w:div>
        <w:div w:id="805662333">
          <w:marLeft w:val="0"/>
          <w:marRight w:val="0"/>
          <w:marTop w:val="0"/>
          <w:marBottom w:val="0"/>
          <w:divBdr>
            <w:top w:val="none" w:sz="0" w:space="0" w:color="auto"/>
            <w:left w:val="none" w:sz="0" w:space="0" w:color="auto"/>
            <w:bottom w:val="none" w:sz="0" w:space="0" w:color="auto"/>
            <w:right w:val="none" w:sz="0" w:space="0" w:color="auto"/>
          </w:divBdr>
        </w:div>
        <w:div w:id="1557429498">
          <w:marLeft w:val="0"/>
          <w:marRight w:val="0"/>
          <w:marTop w:val="0"/>
          <w:marBottom w:val="0"/>
          <w:divBdr>
            <w:top w:val="none" w:sz="0" w:space="0" w:color="auto"/>
            <w:left w:val="none" w:sz="0" w:space="0" w:color="auto"/>
            <w:bottom w:val="none" w:sz="0" w:space="0" w:color="auto"/>
            <w:right w:val="none" w:sz="0" w:space="0" w:color="auto"/>
          </w:divBdr>
        </w:div>
        <w:div w:id="1059019301">
          <w:marLeft w:val="0"/>
          <w:marRight w:val="0"/>
          <w:marTop w:val="0"/>
          <w:marBottom w:val="0"/>
          <w:divBdr>
            <w:top w:val="none" w:sz="0" w:space="0" w:color="auto"/>
            <w:left w:val="none" w:sz="0" w:space="0" w:color="auto"/>
            <w:bottom w:val="none" w:sz="0" w:space="0" w:color="auto"/>
            <w:right w:val="none" w:sz="0" w:space="0" w:color="auto"/>
          </w:divBdr>
        </w:div>
        <w:div w:id="1870297790">
          <w:marLeft w:val="0"/>
          <w:marRight w:val="0"/>
          <w:marTop w:val="0"/>
          <w:marBottom w:val="0"/>
          <w:divBdr>
            <w:top w:val="none" w:sz="0" w:space="0" w:color="auto"/>
            <w:left w:val="none" w:sz="0" w:space="0" w:color="auto"/>
            <w:bottom w:val="none" w:sz="0" w:space="0" w:color="auto"/>
            <w:right w:val="none" w:sz="0" w:space="0" w:color="auto"/>
          </w:divBdr>
        </w:div>
      </w:divsChild>
    </w:div>
    <w:div w:id="1974141924">
      <w:marLeft w:val="0"/>
      <w:marRight w:val="0"/>
      <w:marTop w:val="0"/>
      <w:marBottom w:val="0"/>
      <w:divBdr>
        <w:top w:val="none" w:sz="0" w:space="0" w:color="auto"/>
        <w:left w:val="none" w:sz="0" w:space="0" w:color="auto"/>
        <w:bottom w:val="none" w:sz="0" w:space="0" w:color="auto"/>
        <w:right w:val="none" w:sz="0" w:space="0" w:color="auto"/>
      </w:divBdr>
      <w:divsChild>
        <w:div w:id="473985150">
          <w:marLeft w:val="0"/>
          <w:marRight w:val="0"/>
          <w:marTop w:val="0"/>
          <w:marBottom w:val="0"/>
          <w:divBdr>
            <w:top w:val="none" w:sz="0" w:space="0" w:color="auto"/>
            <w:left w:val="none" w:sz="0" w:space="0" w:color="auto"/>
            <w:bottom w:val="none" w:sz="0" w:space="0" w:color="auto"/>
            <w:right w:val="none" w:sz="0" w:space="0" w:color="auto"/>
          </w:divBdr>
        </w:div>
        <w:div w:id="933904714">
          <w:marLeft w:val="0"/>
          <w:marRight w:val="0"/>
          <w:marTop w:val="0"/>
          <w:marBottom w:val="0"/>
          <w:divBdr>
            <w:top w:val="none" w:sz="0" w:space="0" w:color="auto"/>
            <w:left w:val="none" w:sz="0" w:space="0" w:color="auto"/>
            <w:bottom w:val="none" w:sz="0" w:space="0" w:color="auto"/>
            <w:right w:val="none" w:sz="0" w:space="0" w:color="auto"/>
          </w:divBdr>
        </w:div>
        <w:div w:id="1324239050">
          <w:marLeft w:val="0"/>
          <w:marRight w:val="0"/>
          <w:marTop w:val="0"/>
          <w:marBottom w:val="0"/>
          <w:divBdr>
            <w:top w:val="none" w:sz="0" w:space="0" w:color="auto"/>
            <w:left w:val="none" w:sz="0" w:space="0" w:color="auto"/>
            <w:bottom w:val="none" w:sz="0" w:space="0" w:color="auto"/>
            <w:right w:val="none" w:sz="0" w:space="0" w:color="auto"/>
          </w:divBdr>
        </w:div>
        <w:div w:id="2080905625">
          <w:marLeft w:val="0"/>
          <w:marRight w:val="0"/>
          <w:marTop w:val="0"/>
          <w:marBottom w:val="0"/>
          <w:divBdr>
            <w:top w:val="none" w:sz="0" w:space="0" w:color="auto"/>
            <w:left w:val="none" w:sz="0" w:space="0" w:color="auto"/>
            <w:bottom w:val="none" w:sz="0" w:space="0" w:color="auto"/>
            <w:right w:val="none" w:sz="0" w:space="0" w:color="auto"/>
          </w:divBdr>
        </w:div>
        <w:div w:id="439036159">
          <w:marLeft w:val="0"/>
          <w:marRight w:val="0"/>
          <w:marTop w:val="0"/>
          <w:marBottom w:val="0"/>
          <w:divBdr>
            <w:top w:val="none" w:sz="0" w:space="0" w:color="auto"/>
            <w:left w:val="none" w:sz="0" w:space="0" w:color="auto"/>
            <w:bottom w:val="none" w:sz="0" w:space="0" w:color="auto"/>
            <w:right w:val="none" w:sz="0" w:space="0" w:color="auto"/>
          </w:divBdr>
        </w:div>
        <w:div w:id="1129202289">
          <w:marLeft w:val="0"/>
          <w:marRight w:val="0"/>
          <w:marTop w:val="0"/>
          <w:marBottom w:val="0"/>
          <w:divBdr>
            <w:top w:val="none" w:sz="0" w:space="0" w:color="auto"/>
            <w:left w:val="none" w:sz="0" w:space="0" w:color="auto"/>
            <w:bottom w:val="none" w:sz="0" w:space="0" w:color="auto"/>
            <w:right w:val="none" w:sz="0" w:space="0" w:color="auto"/>
          </w:divBdr>
        </w:div>
      </w:divsChild>
    </w:div>
    <w:div w:id="1986202723">
      <w:marLeft w:val="0"/>
      <w:marRight w:val="0"/>
      <w:marTop w:val="0"/>
      <w:marBottom w:val="0"/>
      <w:divBdr>
        <w:top w:val="none" w:sz="0" w:space="0" w:color="auto"/>
        <w:left w:val="none" w:sz="0" w:space="0" w:color="auto"/>
        <w:bottom w:val="none" w:sz="0" w:space="0" w:color="auto"/>
        <w:right w:val="none" w:sz="0" w:space="0" w:color="auto"/>
      </w:divBdr>
    </w:div>
    <w:div w:id="1993631515">
      <w:marLeft w:val="0"/>
      <w:marRight w:val="0"/>
      <w:marTop w:val="0"/>
      <w:marBottom w:val="0"/>
      <w:divBdr>
        <w:top w:val="none" w:sz="0" w:space="0" w:color="auto"/>
        <w:left w:val="none" w:sz="0" w:space="0" w:color="auto"/>
        <w:bottom w:val="none" w:sz="0" w:space="0" w:color="auto"/>
        <w:right w:val="none" w:sz="0" w:space="0" w:color="auto"/>
      </w:divBdr>
      <w:divsChild>
        <w:div w:id="2065904289">
          <w:marLeft w:val="0"/>
          <w:marRight w:val="0"/>
          <w:marTop w:val="0"/>
          <w:marBottom w:val="0"/>
          <w:divBdr>
            <w:top w:val="none" w:sz="0" w:space="0" w:color="auto"/>
            <w:left w:val="none" w:sz="0" w:space="0" w:color="auto"/>
            <w:bottom w:val="none" w:sz="0" w:space="0" w:color="auto"/>
            <w:right w:val="none" w:sz="0" w:space="0" w:color="auto"/>
          </w:divBdr>
        </w:div>
        <w:div w:id="1470783382">
          <w:marLeft w:val="0"/>
          <w:marRight w:val="0"/>
          <w:marTop w:val="0"/>
          <w:marBottom w:val="0"/>
          <w:divBdr>
            <w:top w:val="none" w:sz="0" w:space="0" w:color="auto"/>
            <w:left w:val="none" w:sz="0" w:space="0" w:color="auto"/>
            <w:bottom w:val="none" w:sz="0" w:space="0" w:color="auto"/>
            <w:right w:val="none" w:sz="0" w:space="0" w:color="auto"/>
          </w:divBdr>
        </w:div>
        <w:div w:id="539561922">
          <w:marLeft w:val="0"/>
          <w:marRight w:val="0"/>
          <w:marTop w:val="0"/>
          <w:marBottom w:val="0"/>
          <w:divBdr>
            <w:top w:val="none" w:sz="0" w:space="0" w:color="auto"/>
            <w:left w:val="none" w:sz="0" w:space="0" w:color="auto"/>
            <w:bottom w:val="none" w:sz="0" w:space="0" w:color="auto"/>
            <w:right w:val="none" w:sz="0" w:space="0" w:color="auto"/>
          </w:divBdr>
        </w:div>
        <w:div w:id="237402905">
          <w:marLeft w:val="0"/>
          <w:marRight w:val="0"/>
          <w:marTop w:val="0"/>
          <w:marBottom w:val="0"/>
          <w:divBdr>
            <w:top w:val="none" w:sz="0" w:space="0" w:color="auto"/>
            <w:left w:val="none" w:sz="0" w:space="0" w:color="auto"/>
            <w:bottom w:val="none" w:sz="0" w:space="0" w:color="auto"/>
            <w:right w:val="none" w:sz="0" w:space="0" w:color="auto"/>
          </w:divBdr>
        </w:div>
        <w:div w:id="687411550">
          <w:marLeft w:val="0"/>
          <w:marRight w:val="0"/>
          <w:marTop w:val="0"/>
          <w:marBottom w:val="0"/>
          <w:divBdr>
            <w:top w:val="none" w:sz="0" w:space="0" w:color="auto"/>
            <w:left w:val="none" w:sz="0" w:space="0" w:color="auto"/>
            <w:bottom w:val="none" w:sz="0" w:space="0" w:color="auto"/>
            <w:right w:val="none" w:sz="0" w:space="0" w:color="auto"/>
          </w:divBdr>
        </w:div>
        <w:div w:id="1536575958">
          <w:marLeft w:val="0"/>
          <w:marRight w:val="0"/>
          <w:marTop w:val="0"/>
          <w:marBottom w:val="0"/>
          <w:divBdr>
            <w:top w:val="none" w:sz="0" w:space="0" w:color="auto"/>
            <w:left w:val="none" w:sz="0" w:space="0" w:color="auto"/>
            <w:bottom w:val="none" w:sz="0" w:space="0" w:color="auto"/>
            <w:right w:val="none" w:sz="0" w:space="0" w:color="auto"/>
          </w:divBdr>
        </w:div>
        <w:div w:id="835923551">
          <w:marLeft w:val="0"/>
          <w:marRight w:val="0"/>
          <w:marTop w:val="0"/>
          <w:marBottom w:val="0"/>
          <w:divBdr>
            <w:top w:val="none" w:sz="0" w:space="0" w:color="auto"/>
            <w:left w:val="none" w:sz="0" w:space="0" w:color="auto"/>
            <w:bottom w:val="none" w:sz="0" w:space="0" w:color="auto"/>
            <w:right w:val="none" w:sz="0" w:space="0" w:color="auto"/>
          </w:divBdr>
        </w:div>
        <w:div w:id="320937826">
          <w:marLeft w:val="0"/>
          <w:marRight w:val="0"/>
          <w:marTop w:val="0"/>
          <w:marBottom w:val="0"/>
          <w:divBdr>
            <w:top w:val="none" w:sz="0" w:space="0" w:color="auto"/>
            <w:left w:val="none" w:sz="0" w:space="0" w:color="auto"/>
            <w:bottom w:val="none" w:sz="0" w:space="0" w:color="auto"/>
            <w:right w:val="none" w:sz="0" w:space="0" w:color="auto"/>
          </w:divBdr>
        </w:div>
        <w:div w:id="225460805">
          <w:marLeft w:val="0"/>
          <w:marRight w:val="0"/>
          <w:marTop w:val="0"/>
          <w:marBottom w:val="0"/>
          <w:divBdr>
            <w:top w:val="none" w:sz="0" w:space="0" w:color="auto"/>
            <w:left w:val="none" w:sz="0" w:space="0" w:color="auto"/>
            <w:bottom w:val="none" w:sz="0" w:space="0" w:color="auto"/>
            <w:right w:val="none" w:sz="0" w:space="0" w:color="auto"/>
          </w:divBdr>
        </w:div>
        <w:div w:id="2122140024">
          <w:marLeft w:val="0"/>
          <w:marRight w:val="0"/>
          <w:marTop w:val="0"/>
          <w:marBottom w:val="0"/>
          <w:divBdr>
            <w:top w:val="none" w:sz="0" w:space="0" w:color="auto"/>
            <w:left w:val="none" w:sz="0" w:space="0" w:color="auto"/>
            <w:bottom w:val="none" w:sz="0" w:space="0" w:color="auto"/>
            <w:right w:val="none" w:sz="0" w:space="0" w:color="auto"/>
          </w:divBdr>
        </w:div>
        <w:div w:id="210850619">
          <w:marLeft w:val="0"/>
          <w:marRight w:val="0"/>
          <w:marTop w:val="0"/>
          <w:marBottom w:val="0"/>
          <w:divBdr>
            <w:top w:val="none" w:sz="0" w:space="0" w:color="auto"/>
            <w:left w:val="none" w:sz="0" w:space="0" w:color="auto"/>
            <w:bottom w:val="none" w:sz="0" w:space="0" w:color="auto"/>
            <w:right w:val="none" w:sz="0" w:space="0" w:color="auto"/>
          </w:divBdr>
        </w:div>
        <w:div w:id="715468329">
          <w:marLeft w:val="0"/>
          <w:marRight w:val="0"/>
          <w:marTop w:val="0"/>
          <w:marBottom w:val="0"/>
          <w:divBdr>
            <w:top w:val="none" w:sz="0" w:space="0" w:color="auto"/>
            <w:left w:val="none" w:sz="0" w:space="0" w:color="auto"/>
            <w:bottom w:val="none" w:sz="0" w:space="0" w:color="auto"/>
            <w:right w:val="none" w:sz="0" w:space="0" w:color="auto"/>
          </w:divBdr>
        </w:div>
      </w:divsChild>
    </w:div>
    <w:div w:id="1994291139">
      <w:marLeft w:val="0"/>
      <w:marRight w:val="0"/>
      <w:marTop w:val="0"/>
      <w:marBottom w:val="0"/>
      <w:divBdr>
        <w:top w:val="none" w:sz="0" w:space="0" w:color="auto"/>
        <w:left w:val="none" w:sz="0" w:space="0" w:color="auto"/>
        <w:bottom w:val="none" w:sz="0" w:space="0" w:color="auto"/>
        <w:right w:val="none" w:sz="0" w:space="0" w:color="auto"/>
      </w:divBdr>
    </w:div>
    <w:div w:id="2000645113">
      <w:marLeft w:val="0"/>
      <w:marRight w:val="0"/>
      <w:marTop w:val="0"/>
      <w:marBottom w:val="0"/>
      <w:divBdr>
        <w:top w:val="none" w:sz="0" w:space="0" w:color="auto"/>
        <w:left w:val="none" w:sz="0" w:space="0" w:color="auto"/>
        <w:bottom w:val="none" w:sz="0" w:space="0" w:color="auto"/>
        <w:right w:val="none" w:sz="0" w:space="0" w:color="auto"/>
      </w:divBdr>
      <w:divsChild>
        <w:div w:id="1661694327">
          <w:marLeft w:val="0"/>
          <w:marRight w:val="0"/>
          <w:marTop w:val="0"/>
          <w:marBottom w:val="0"/>
          <w:divBdr>
            <w:top w:val="none" w:sz="0" w:space="0" w:color="auto"/>
            <w:left w:val="none" w:sz="0" w:space="0" w:color="auto"/>
            <w:bottom w:val="none" w:sz="0" w:space="0" w:color="auto"/>
            <w:right w:val="none" w:sz="0" w:space="0" w:color="auto"/>
          </w:divBdr>
        </w:div>
        <w:div w:id="2126658578">
          <w:marLeft w:val="0"/>
          <w:marRight w:val="0"/>
          <w:marTop w:val="0"/>
          <w:marBottom w:val="0"/>
          <w:divBdr>
            <w:top w:val="none" w:sz="0" w:space="0" w:color="auto"/>
            <w:left w:val="none" w:sz="0" w:space="0" w:color="auto"/>
            <w:bottom w:val="none" w:sz="0" w:space="0" w:color="auto"/>
            <w:right w:val="none" w:sz="0" w:space="0" w:color="auto"/>
          </w:divBdr>
        </w:div>
        <w:div w:id="620964577">
          <w:marLeft w:val="0"/>
          <w:marRight w:val="0"/>
          <w:marTop w:val="0"/>
          <w:marBottom w:val="0"/>
          <w:divBdr>
            <w:top w:val="none" w:sz="0" w:space="0" w:color="auto"/>
            <w:left w:val="none" w:sz="0" w:space="0" w:color="auto"/>
            <w:bottom w:val="none" w:sz="0" w:space="0" w:color="auto"/>
            <w:right w:val="none" w:sz="0" w:space="0" w:color="auto"/>
          </w:divBdr>
        </w:div>
        <w:div w:id="242418192">
          <w:marLeft w:val="0"/>
          <w:marRight w:val="0"/>
          <w:marTop w:val="0"/>
          <w:marBottom w:val="0"/>
          <w:divBdr>
            <w:top w:val="none" w:sz="0" w:space="0" w:color="auto"/>
            <w:left w:val="none" w:sz="0" w:space="0" w:color="auto"/>
            <w:bottom w:val="none" w:sz="0" w:space="0" w:color="auto"/>
            <w:right w:val="none" w:sz="0" w:space="0" w:color="auto"/>
          </w:divBdr>
        </w:div>
        <w:div w:id="793137610">
          <w:marLeft w:val="0"/>
          <w:marRight w:val="0"/>
          <w:marTop w:val="0"/>
          <w:marBottom w:val="0"/>
          <w:divBdr>
            <w:top w:val="none" w:sz="0" w:space="0" w:color="auto"/>
            <w:left w:val="none" w:sz="0" w:space="0" w:color="auto"/>
            <w:bottom w:val="none" w:sz="0" w:space="0" w:color="auto"/>
            <w:right w:val="none" w:sz="0" w:space="0" w:color="auto"/>
          </w:divBdr>
        </w:div>
        <w:div w:id="1567687648">
          <w:marLeft w:val="0"/>
          <w:marRight w:val="0"/>
          <w:marTop w:val="0"/>
          <w:marBottom w:val="0"/>
          <w:divBdr>
            <w:top w:val="none" w:sz="0" w:space="0" w:color="auto"/>
            <w:left w:val="none" w:sz="0" w:space="0" w:color="auto"/>
            <w:bottom w:val="none" w:sz="0" w:space="0" w:color="auto"/>
            <w:right w:val="none" w:sz="0" w:space="0" w:color="auto"/>
          </w:divBdr>
        </w:div>
        <w:div w:id="593703586">
          <w:marLeft w:val="0"/>
          <w:marRight w:val="0"/>
          <w:marTop w:val="0"/>
          <w:marBottom w:val="0"/>
          <w:divBdr>
            <w:top w:val="none" w:sz="0" w:space="0" w:color="auto"/>
            <w:left w:val="none" w:sz="0" w:space="0" w:color="auto"/>
            <w:bottom w:val="none" w:sz="0" w:space="0" w:color="auto"/>
            <w:right w:val="none" w:sz="0" w:space="0" w:color="auto"/>
          </w:divBdr>
        </w:div>
        <w:div w:id="440222453">
          <w:marLeft w:val="0"/>
          <w:marRight w:val="0"/>
          <w:marTop w:val="0"/>
          <w:marBottom w:val="0"/>
          <w:divBdr>
            <w:top w:val="none" w:sz="0" w:space="0" w:color="auto"/>
            <w:left w:val="none" w:sz="0" w:space="0" w:color="auto"/>
            <w:bottom w:val="none" w:sz="0" w:space="0" w:color="auto"/>
            <w:right w:val="none" w:sz="0" w:space="0" w:color="auto"/>
          </w:divBdr>
        </w:div>
        <w:div w:id="1138649080">
          <w:marLeft w:val="0"/>
          <w:marRight w:val="0"/>
          <w:marTop w:val="0"/>
          <w:marBottom w:val="0"/>
          <w:divBdr>
            <w:top w:val="none" w:sz="0" w:space="0" w:color="auto"/>
            <w:left w:val="none" w:sz="0" w:space="0" w:color="auto"/>
            <w:bottom w:val="none" w:sz="0" w:space="0" w:color="auto"/>
            <w:right w:val="none" w:sz="0" w:space="0" w:color="auto"/>
          </w:divBdr>
        </w:div>
        <w:div w:id="941180496">
          <w:marLeft w:val="0"/>
          <w:marRight w:val="0"/>
          <w:marTop w:val="0"/>
          <w:marBottom w:val="0"/>
          <w:divBdr>
            <w:top w:val="none" w:sz="0" w:space="0" w:color="auto"/>
            <w:left w:val="none" w:sz="0" w:space="0" w:color="auto"/>
            <w:bottom w:val="none" w:sz="0" w:space="0" w:color="auto"/>
            <w:right w:val="none" w:sz="0" w:space="0" w:color="auto"/>
          </w:divBdr>
        </w:div>
        <w:div w:id="394427970">
          <w:marLeft w:val="0"/>
          <w:marRight w:val="0"/>
          <w:marTop w:val="0"/>
          <w:marBottom w:val="0"/>
          <w:divBdr>
            <w:top w:val="none" w:sz="0" w:space="0" w:color="auto"/>
            <w:left w:val="none" w:sz="0" w:space="0" w:color="auto"/>
            <w:bottom w:val="none" w:sz="0" w:space="0" w:color="auto"/>
            <w:right w:val="none" w:sz="0" w:space="0" w:color="auto"/>
          </w:divBdr>
        </w:div>
        <w:div w:id="1670717424">
          <w:marLeft w:val="0"/>
          <w:marRight w:val="0"/>
          <w:marTop w:val="0"/>
          <w:marBottom w:val="0"/>
          <w:divBdr>
            <w:top w:val="none" w:sz="0" w:space="0" w:color="auto"/>
            <w:left w:val="none" w:sz="0" w:space="0" w:color="auto"/>
            <w:bottom w:val="none" w:sz="0" w:space="0" w:color="auto"/>
            <w:right w:val="none" w:sz="0" w:space="0" w:color="auto"/>
          </w:divBdr>
        </w:div>
        <w:div w:id="1207332679">
          <w:marLeft w:val="0"/>
          <w:marRight w:val="0"/>
          <w:marTop w:val="0"/>
          <w:marBottom w:val="0"/>
          <w:divBdr>
            <w:top w:val="none" w:sz="0" w:space="0" w:color="auto"/>
            <w:left w:val="none" w:sz="0" w:space="0" w:color="auto"/>
            <w:bottom w:val="none" w:sz="0" w:space="0" w:color="auto"/>
            <w:right w:val="none" w:sz="0" w:space="0" w:color="auto"/>
          </w:divBdr>
        </w:div>
        <w:div w:id="571352930">
          <w:marLeft w:val="0"/>
          <w:marRight w:val="0"/>
          <w:marTop w:val="0"/>
          <w:marBottom w:val="0"/>
          <w:divBdr>
            <w:top w:val="none" w:sz="0" w:space="0" w:color="auto"/>
            <w:left w:val="none" w:sz="0" w:space="0" w:color="auto"/>
            <w:bottom w:val="none" w:sz="0" w:space="0" w:color="auto"/>
            <w:right w:val="none" w:sz="0" w:space="0" w:color="auto"/>
          </w:divBdr>
        </w:div>
        <w:div w:id="1633710411">
          <w:marLeft w:val="0"/>
          <w:marRight w:val="0"/>
          <w:marTop w:val="0"/>
          <w:marBottom w:val="0"/>
          <w:divBdr>
            <w:top w:val="none" w:sz="0" w:space="0" w:color="auto"/>
            <w:left w:val="none" w:sz="0" w:space="0" w:color="auto"/>
            <w:bottom w:val="none" w:sz="0" w:space="0" w:color="auto"/>
            <w:right w:val="none" w:sz="0" w:space="0" w:color="auto"/>
          </w:divBdr>
        </w:div>
        <w:div w:id="1978411079">
          <w:marLeft w:val="0"/>
          <w:marRight w:val="0"/>
          <w:marTop w:val="0"/>
          <w:marBottom w:val="0"/>
          <w:divBdr>
            <w:top w:val="none" w:sz="0" w:space="0" w:color="auto"/>
            <w:left w:val="none" w:sz="0" w:space="0" w:color="auto"/>
            <w:bottom w:val="none" w:sz="0" w:space="0" w:color="auto"/>
            <w:right w:val="none" w:sz="0" w:space="0" w:color="auto"/>
          </w:divBdr>
        </w:div>
        <w:div w:id="1227184649">
          <w:marLeft w:val="0"/>
          <w:marRight w:val="0"/>
          <w:marTop w:val="0"/>
          <w:marBottom w:val="0"/>
          <w:divBdr>
            <w:top w:val="none" w:sz="0" w:space="0" w:color="auto"/>
            <w:left w:val="none" w:sz="0" w:space="0" w:color="auto"/>
            <w:bottom w:val="none" w:sz="0" w:space="0" w:color="auto"/>
            <w:right w:val="none" w:sz="0" w:space="0" w:color="auto"/>
          </w:divBdr>
        </w:div>
        <w:div w:id="583421337">
          <w:marLeft w:val="0"/>
          <w:marRight w:val="0"/>
          <w:marTop w:val="0"/>
          <w:marBottom w:val="0"/>
          <w:divBdr>
            <w:top w:val="none" w:sz="0" w:space="0" w:color="auto"/>
            <w:left w:val="none" w:sz="0" w:space="0" w:color="auto"/>
            <w:bottom w:val="none" w:sz="0" w:space="0" w:color="auto"/>
            <w:right w:val="none" w:sz="0" w:space="0" w:color="auto"/>
          </w:divBdr>
        </w:div>
        <w:div w:id="387266227">
          <w:marLeft w:val="0"/>
          <w:marRight w:val="0"/>
          <w:marTop w:val="0"/>
          <w:marBottom w:val="0"/>
          <w:divBdr>
            <w:top w:val="none" w:sz="0" w:space="0" w:color="auto"/>
            <w:left w:val="none" w:sz="0" w:space="0" w:color="auto"/>
            <w:bottom w:val="none" w:sz="0" w:space="0" w:color="auto"/>
            <w:right w:val="none" w:sz="0" w:space="0" w:color="auto"/>
          </w:divBdr>
        </w:div>
      </w:divsChild>
    </w:div>
    <w:div w:id="2001498305">
      <w:marLeft w:val="0"/>
      <w:marRight w:val="0"/>
      <w:marTop w:val="0"/>
      <w:marBottom w:val="0"/>
      <w:divBdr>
        <w:top w:val="none" w:sz="0" w:space="0" w:color="auto"/>
        <w:left w:val="none" w:sz="0" w:space="0" w:color="auto"/>
        <w:bottom w:val="none" w:sz="0" w:space="0" w:color="auto"/>
        <w:right w:val="none" w:sz="0" w:space="0" w:color="auto"/>
      </w:divBdr>
      <w:divsChild>
        <w:div w:id="1570576298">
          <w:marLeft w:val="0"/>
          <w:marRight w:val="0"/>
          <w:marTop w:val="0"/>
          <w:marBottom w:val="0"/>
          <w:divBdr>
            <w:top w:val="none" w:sz="0" w:space="0" w:color="auto"/>
            <w:left w:val="none" w:sz="0" w:space="0" w:color="auto"/>
            <w:bottom w:val="none" w:sz="0" w:space="0" w:color="auto"/>
            <w:right w:val="none" w:sz="0" w:space="0" w:color="auto"/>
          </w:divBdr>
        </w:div>
        <w:div w:id="1826316220">
          <w:marLeft w:val="0"/>
          <w:marRight w:val="0"/>
          <w:marTop w:val="0"/>
          <w:marBottom w:val="0"/>
          <w:divBdr>
            <w:top w:val="none" w:sz="0" w:space="0" w:color="auto"/>
            <w:left w:val="none" w:sz="0" w:space="0" w:color="auto"/>
            <w:bottom w:val="none" w:sz="0" w:space="0" w:color="auto"/>
            <w:right w:val="none" w:sz="0" w:space="0" w:color="auto"/>
          </w:divBdr>
        </w:div>
        <w:div w:id="1479108539">
          <w:marLeft w:val="0"/>
          <w:marRight w:val="0"/>
          <w:marTop w:val="0"/>
          <w:marBottom w:val="0"/>
          <w:divBdr>
            <w:top w:val="none" w:sz="0" w:space="0" w:color="auto"/>
            <w:left w:val="none" w:sz="0" w:space="0" w:color="auto"/>
            <w:bottom w:val="none" w:sz="0" w:space="0" w:color="auto"/>
            <w:right w:val="none" w:sz="0" w:space="0" w:color="auto"/>
          </w:divBdr>
        </w:div>
        <w:div w:id="422144467">
          <w:marLeft w:val="0"/>
          <w:marRight w:val="0"/>
          <w:marTop w:val="0"/>
          <w:marBottom w:val="0"/>
          <w:divBdr>
            <w:top w:val="none" w:sz="0" w:space="0" w:color="auto"/>
            <w:left w:val="none" w:sz="0" w:space="0" w:color="auto"/>
            <w:bottom w:val="none" w:sz="0" w:space="0" w:color="auto"/>
            <w:right w:val="none" w:sz="0" w:space="0" w:color="auto"/>
          </w:divBdr>
        </w:div>
      </w:divsChild>
    </w:div>
    <w:div w:id="2002462080">
      <w:marLeft w:val="0"/>
      <w:marRight w:val="0"/>
      <w:marTop w:val="0"/>
      <w:marBottom w:val="0"/>
      <w:divBdr>
        <w:top w:val="none" w:sz="0" w:space="0" w:color="auto"/>
        <w:left w:val="none" w:sz="0" w:space="0" w:color="auto"/>
        <w:bottom w:val="none" w:sz="0" w:space="0" w:color="auto"/>
        <w:right w:val="none" w:sz="0" w:space="0" w:color="auto"/>
      </w:divBdr>
    </w:div>
    <w:div w:id="2003461607">
      <w:marLeft w:val="0"/>
      <w:marRight w:val="0"/>
      <w:marTop w:val="0"/>
      <w:marBottom w:val="0"/>
      <w:divBdr>
        <w:top w:val="none" w:sz="0" w:space="0" w:color="auto"/>
        <w:left w:val="none" w:sz="0" w:space="0" w:color="auto"/>
        <w:bottom w:val="none" w:sz="0" w:space="0" w:color="auto"/>
        <w:right w:val="none" w:sz="0" w:space="0" w:color="auto"/>
      </w:divBdr>
      <w:divsChild>
        <w:div w:id="1114054311">
          <w:marLeft w:val="0"/>
          <w:marRight w:val="0"/>
          <w:marTop w:val="0"/>
          <w:marBottom w:val="0"/>
          <w:divBdr>
            <w:top w:val="none" w:sz="0" w:space="0" w:color="auto"/>
            <w:left w:val="none" w:sz="0" w:space="0" w:color="auto"/>
            <w:bottom w:val="none" w:sz="0" w:space="0" w:color="auto"/>
            <w:right w:val="none" w:sz="0" w:space="0" w:color="auto"/>
          </w:divBdr>
        </w:div>
        <w:div w:id="1847480303">
          <w:marLeft w:val="0"/>
          <w:marRight w:val="0"/>
          <w:marTop w:val="0"/>
          <w:marBottom w:val="0"/>
          <w:divBdr>
            <w:top w:val="none" w:sz="0" w:space="0" w:color="auto"/>
            <w:left w:val="none" w:sz="0" w:space="0" w:color="auto"/>
            <w:bottom w:val="none" w:sz="0" w:space="0" w:color="auto"/>
            <w:right w:val="none" w:sz="0" w:space="0" w:color="auto"/>
          </w:divBdr>
        </w:div>
        <w:div w:id="378012049">
          <w:marLeft w:val="0"/>
          <w:marRight w:val="0"/>
          <w:marTop w:val="0"/>
          <w:marBottom w:val="0"/>
          <w:divBdr>
            <w:top w:val="none" w:sz="0" w:space="0" w:color="auto"/>
            <w:left w:val="none" w:sz="0" w:space="0" w:color="auto"/>
            <w:bottom w:val="none" w:sz="0" w:space="0" w:color="auto"/>
            <w:right w:val="none" w:sz="0" w:space="0" w:color="auto"/>
          </w:divBdr>
        </w:div>
        <w:div w:id="541550766">
          <w:marLeft w:val="0"/>
          <w:marRight w:val="0"/>
          <w:marTop w:val="0"/>
          <w:marBottom w:val="0"/>
          <w:divBdr>
            <w:top w:val="none" w:sz="0" w:space="0" w:color="auto"/>
            <w:left w:val="none" w:sz="0" w:space="0" w:color="auto"/>
            <w:bottom w:val="none" w:sz="0" w:space="0" w:color="auto"/>
            <w:right w:val="none" w:sz="0" w:space="0" w:color="auto"/>
          </w:divBdr>
        </w:div>
        <w:div w:id="27226329">
          <w:marLeft w:val="0"/>
          <w:marRight w:val="0"/>
          <w:marTop w:val="0"/>
          <w:marBottom w:val="0"/>
          <w:divBdr>
            <w:top w:val="none" w:sz="0" w:space="0" w:color="auto"/>
            <w:left w:val="none" w:sz="0" w:space="0" w:color="auto"/>
            <w:bottom w:val="none" w:sz="0" w:space="0" w:color="auto"/>
            <w:right w:val="none" w:sz="0" w:space="0" w:color="auto"/>
          </w:divBdr>
        </w:div>
        <w:div w:id="1381905248">
          <w:marLeft w:val="0"/>
          <w:marRight w:val="0"/>
          <w:marTop w:val="0"/>
          <w:marBottom w:val="0"/>
          <w:divBdr>
            <w:top w:val="none" w:sz="0" w:space="0" w:color="auto"/>
            <w:left w:val="none" w:sz="0" w:space="0" w:color="auto"/>
            <w:bottom w:val="none" w:sz="0" w:space="0" w:color="auto"/>
            <w:right w:val="none" w:sz="0" w:space="0" w:color="auto"/>
          </w:divBdr>
        </w:div>
      </w:divsChild>
    </w:div>
    <w:div w:id="2004551220">
      <w:marLeft w:val="0"/>
      <w:marRight w:val="0"/>
      <w:marTop w:val="0"/>
      <w:marBottom w:val="0"/>
      <w:divBdr>
        <w:top w:val="none" w:sz="0" w:space="0" w:color="auto"/>
        <w:left w:val="none" w:sz="0" w:space="0" w:color="auto"/>
        <w:bottom w:val="none" w:sz="0" w:space="0" w:color="auto"/>
        <w:right w:val="none" w:sz="0" w:space="0" w:color="auto"/>
      </w:divBdr>
    </w:div>
    <w:div w:id="2004817520">
      <w:marLeft w:val="0"/>
      <w:marRight w:val="0"/>
      <w:marTop w:val="0"/>
      <w:marBottom w:val="0"/>
      <w:divBdr>
        <w:top w:val="none" w:sz="0" w:space="0" w:color="auto"/>
        <w:left w:val="none" w:sz="0" w:space="0" w:color="auto"/>
        <w:bottom w:val="none" w:sz="0" w:space="0" w:color="auto"/>
        <w:right w:val="none" w:sz="0" w:space="0" w:color="auto"/>
      </w:divBdr>
      <w:divsChild>
        <w:div w:id="698314229">
          <w:marLeft w:val="0"/>
          <w:marRight w:val="0"/>
          <w:marTop w:val="0"/>
          <w:marBottom w:val="0"/>
          <w:divBdr>
            <w:top w:val="none" w:sz="0" w:space="0" w:color="auto"/>
            <w:left w:val="none" w:sz="0" w:space="0" w:color="auto"/>
            <w:bottom w:val="none" w:sz="0" w:space="0" w:color="auto"/>
            <w:right w:val="none" w:sz="0" w:space="0" w:color="auto"/>
          </w:divBdr>
        </w:div>
      </w:divsChild>
    </w:div>
    <w:div w:id="2015767055">
      <w:marLeft w:val="0"/>
      <w:marRight w:val="0"/>
      <w:marTop w:val="0"/>
      <w:marBottom w:val="0"/>
      <w:divBdr>
        <w:top w:val="none" w:sz="0" w:space="0" w:color="auto"/>
        <w:left w:val="none" w:sz="0" w:space="0" w:color="auto"/>
        <w:bottom w:val="none" w:sz="0" w:space="0" w:color="auto"/>
        <w:right w:val="none" w:sz="0" w:space="0" w:color="auto"/>
      </w:divBdr>
    </w:div>
    <w:div w:id="2016225671">
      <w:marLeft w:val="0"/>
      <w:marRight w:val="0"/>
      <w:marTop w:val="0"/>
      <w:marBottom w:val="0"/>
      <w:divBdr>
        <w:top w:val="none" w:sz="0" w:space="0" w:color="auto"/>
        <w:left w:val="none" w:sz="0" w:space="0" w:color="auto"/>
        <w:bottom w:val="none" w:sz="0" w:space="0" w:color="auto"/>
        <w:right w:val="none" w:sz="0" w:space="0" w:color="auto"/>
      </w:divBdr>
      <w:divsChild>
        <w:div w:id="1754400109">
          <w:marLeft w:val="0"/>
          <w:marRight w:val="0"/>
          <w:marTop w:val="0"/>
          <w:marBottom w:val="0"/>
          <w:divBdr>
            <w:top w:val="none" w:sz="0" w:space="0" w:color="auto"/>
            <w:left w:val="none" w:sz="0" w:space="0" w:color="auto"/>
            <w:bottom w:val="none" w:sz="0" w:space="0" w:color="auto"/>
            <w:right w:val="none" w:sz="0" w:space="0" w:color="auto"/>
          </w:divBdr>
        </w:div>
        <w:div w:id="709956912">
          <w:marLeft w:val="0"/>
          <w:marRight w:val="0"/>
          <w:marTop w:val="0"/>
          <w:marBottom w:val="0"/>
          <w:divBdr>
            <w:top w:val="none" w:sz="0" w:space="0" w:color="auto"/>
            <w:left w:val="none" w:sz="0" w:space="0" w:color="auto"/>
            <w:bottom w:val="none" w:sz="0" w:space="0" w:color="auto"/>
            <w:right w:val="none" w:sz="0" w:space="0" w:color="auto"/>
          </w:divBdr>
        </w:div>
        <w:div w:id="1869752027">
          <w:marLeft w:val="0"/>
          <w:marRight w:val="0"/>
          <w:marTop w:val="0"/>
          <w:marBottom w:val="0"/>
          <w:divBdr>
            <w:top w:val="none" w:sz="0" w:space="0" w:color="auto"/>
            <w:left w:val="none" w:sz="0" w:space="0" w:color="auto"/>
            <w:bottom w:val="none" w:sz="0" w:space="0" w:color="auto"/>
            <w:right w:val="none" w:sz="0" w:space="0" w:color="auto"/>
          </w:divBdr>
        </w:div>
        <w:div w:id="1013461537">
          <w:marLeft w:val="0"/>
          <w:marRight w:val="0"/>
          <w:marTop w:val="0"/>
          <w:marBottom w:val="0"/>
          <w:divBdr>
            <w:top w:val="none" w:sz="0" w:space="0" w:color="auto"/>
            <w:left w:val="none" w:sz="0" w:space="0" w:color="auto"/>
            <w:bottom w:val="none" w:sz="0" w:space="0" w:color="auto"/>
            <w:right w:val="none" w:sz="0" w:space="0" w:color="auto"/>
          </w:divBdr>
        </w:div>
        <w:div w:id="767117113">
          <w:marLeft w:val="0"/>
          <w:marRight w:val="0"/>
          <w:marTop w:val="0"/>
          <w:marBottom w:val="0"/>
          <w:divBdr>
            <w:top w:val="none" w:sz="0" w:space="0" w:color="auto"/>
            <w:left w:val="none" w:sz="0" w:space="0" w:color="auto"/>
            <w:bottom w:val="none" w:sz="0" w:space="0" w:color="auto"/>
            <w:right w:val="none" w:sz="0" w:space="0" w:color="auto"/>
          </w:divBdr>
        </w:div>
      </w:divsChild>
    </w:div>
    <w:div w:id="2016296515">
      <w:marLeft w:val="0"/>
      <w:marRight w:val="0"/>
      <w:marTop w:val="0"/>
      <w:marBottom w:val="0"/>
      <w:divBdr>
        <w:top w:val="none" w:sz="0" w:space="0" w:color="auto"/>
        <w:left w:val="none" w:sz="0" w:space="0" w:color="auto"/>
        <w:bottom w:val="none" w:sz="0" w:space="0" w:color="auto"/>
        <w:right w:val="none" w:sz="0" w:space="0" w:color="auto"/>
      </w:divBdr>
    </w:div>
    <w:div w:id="2017069098">
      <w:marLeft w:val="0"/>
      <w:marRight w:val="0"/>
      <w:marTop w:val="0"/>
      <w:marBottom w:val="0"/>
      <w:divBdr>
        <w:top w:val="none" w:sz="0" w:space="0" w:color="auto"/>
        <w:left w:val="none" w:sz="0" w:space="0" w:color="auto"/>
        <w:bottom w:val="none" w:sz="0" w:space="0" w:color="auto"/>
        <w:right w:val="none" w:sz="0" w:space="0" w:color="auto"/>
      </w:divBdr>
    </w:div>
    <w:div w:id="2017730715">
      <w:marLeft w:val="0"/>
      <w:marRight w:val="0"/>
      <w:marTop w:val="0"/>
      <w:marBottom w:val="0"/>
      <w:divBdr>
        <w:top w:val="none" w:sz="0" w:space="0" w:color="auto"/>
        <w:left w:val="none" w:sz="0" w:space="0" w:color="auto"/>
        <w:bottom w:val="none" w:sz="0" w:space="0" w:color="auto"/>
        <w:right w:val="none" w:sz="0" w:space="0" w:color="auto"/>
      </w:divBdr>
    </w:div>
    <w:div w:id="2025009926">
      <w:marLeft w:val="0"/>
      <w:marRight w:val="0"/>
      <w:marTop w:val="0"/>
      <w:marBottom w:val="0"/>
      <w:divBdr>
        <w:top w:val="none" w:sz="0" w:space="0" w:color="auto"/>
        <w:left w:val="none" w:sz="0" w:space="0" w:color="auto"/>
        <w:bottom w:val="none" w:sz="0" w:space="0" w:color="auto"/>
        <w:right w:val="none" w:sz="0" w:space="0" w:color="auto"/>
      </w:divBdr>
      <w:divsChild>
        <w:div w:id="83302458">
          <w:marLeft w:val="0"/>
          <w:marRight w:val="0"/>
          <w:marTop w:val="0"/>
          <w:marBottom w:val="0"/>
          <w:divBdr>
            <w:top w:val="none" w:sz="0" w:space="0" w:color="auto"/>
            <w:left w:val="none" w:sz="0" w:space="0" w:color="auto"/>
            <w:bottom w:val="none" w:sz="0" w:space="0" w:color="auto"/>
            <w:right w:val="none" w:sz="0" w:space="0" w:color="auto"/>
          </w:divBdr>
        </w:div>
        <w:div w:id="136148059">
          <w:marLeft w:val="0"/>
          <w:marRight w:val="0"/>
          <w:marTop w:val="0"/>
          <w:marBottom w:val="0"/>
          <w:divBdr>
            <w:top w:val="none" w:sz="0" w:space="0" w:color="auto"/>
            <w:left w:val="none" w:sz="0" w:space="0" w:color="auto"/>
            <w:bottom w:val="none" w:sz="0" w:space="0" w:color="auto"/>
            <w:right w:val="none" w:sz="0" w:space="0" w:color="auto"/>
          </w:divBdr>
        </w:div>
        <w:div w:id="1907375298">
          <w:marLeft w:val="0"/>
          <w:marRight w:val="0"/>
          <w:marTop w:val="0"/>
          <w:marBottom w:val="0"/>
          <w:divBdr>
            <w:top w:val="none" w:sz="0" w:space="0" w:color="auto"/>
            <w:left w:val="none" w:sz="0" w:space="0" w:color="auto"/>
            <w:bottom w:val="none" w:sz="0" w:space="0" w:color="auto"/>
            <w:right w:val="none" w:sz="0" w:space="0" w:color="auto"/>
          </w:divBdr>
        </w:div>
        <w:div w:id="1778212203">
          <w:marLeft w:val="0"/>
          <w:marRight w:val="0"/>
          <w:marTop w:val="0"/>
          <w:marBottom w:val="0"/>
          <w:divBdr>
            <w:top w:val="none" w:sz="0" w:space="0" w:color="auto"/>
            <w:left w:val="none" w:sz="0" w:space="0" w:color="auto"/>
            <w:bottom w:val="none" w:sz="0" w:space="0" w:color="auto"/>
            <w:right w:val="none" w:sz="0" w:space="0" w:color="auto"/>
          </w:divBdr>
        </w:div>
      </w:divsChild>
    </w:div>
    <w:div w:id="2025547601">
      <w:marLeft w:val="0"/>
      <w:marRight w:val="0"/>
      <w:marTop w:val="0"/>
      <w:marBottom w:val="0"/>
      <w:divBdr>
        <w:top w:val="none" w:sz="0" w:space="0" w:color="auto"/>
        <w:left w:val="none" w:sz="0" w:space="0" w:color="auto"/>
        <w:bottom w:val="none" w:sz="0" w:space="0" w:color="auto"/>
        <w:right w:val="none" w:sz="0" w:space="0" w:color="auto"/>
      </w:divBdr>
      <w:divsChild>
        <w:div w:id="363798753">
          <w:marLeft w:val="0"/>
          <w:marRight w:val="0"/>
          <w:marTop w:val="0"/>
          <w:marBottom w:val="0"/>
          <w:divBdr>
            <w:top w:val="none" w:sz="0" w:space="0" w:color="auto"/>
            <w:left w:val="none" w:sz="0" w:space="0" w:color="auto"/>
            <w:bottom w:val="none" w:sz="0" w:space="0" w:color="auto"/>
            <w:right w:val="none" w:sz="0" w:space="0" w:color="auto"/>
          </w:divBdr>
        </w:div>
        <w:div w:id="1734738210">
          <w:marLeft w:val="0"/>
          <w:marRight w:val="0"/>
          <w:marTop w:val="0"/>
          <w:marBottom w:val="0"/>
          <w:divBdr>
            <w:top w:val="none" w:sz="0" w:space="0" w:color="auto"/>
            <w:left w:val="none" w:sz="0" w:space="0" w:color="auto"/>
            <w:bottom w:val="none" w:sz="0" w:space="0" w:color="auto"/>
            <w:right w:val="none" w:sz="0" w:space="0" w:color="auto"/>
          </w:divBdr>
        </w:div>
        <w:div w:id="27069387">
          <w:marLeft w:val="0"/>
          <w:marRight w:val="0"/>
          <w:marTop w:val="0"/>
          <w:marBottom w:val="0"/>
          <w:divBdr>
            <w:top w:val="none" w:sz="0" w:space="0" w:color="auto"/>
            <w:left w:val="none" w:sz="0" w:space="0" w:color="auto"/>
            <w:bottom w:val="none" w:sz="0" w:space="0" w:color="auto"/>
            <w:right w:val="none" w:sz="0" w:space="0" w:color="auto"/>
          </w:divBdr>
        </w:div>
      </w:divsChild>
    </w:div>
    <w:div w:id="2033024940">
      <w:marLeft w:val="0"/>
      <w:marRight w:val="0"/>
      <w:marTop w:val="0"/>
      <w:marBottom w:val="0"/>
      <w:divBdr>
        <w:top w:val="none" w:sz="0" w:space="0" w:color="auto"/>
        <w:left w:val="none" w:sz="0" w:space="0" w:color="auto"/>
        <w:bottom w:val="none" w:sz="0" w:space="0" w:color="auto"/>
        <w:right w:val="none" w:sz="0" w:space="0" w:color="auto"/>
      </w:divBdr>
      <w:divsChild>
        <w:div w:id="1800103699">
          <w:marLeft w:val="0"/>
          <w:marRight w:val="0"/>
          <w:marTop w:val="0"/>
          <w:marBottom w:val="0"/>
          <w:divBdr>
            <w:top w:val="none" w:sz="0" w:space="0" w:color="auto"/>
            <w:left w:val="none" w:sz="0" w:space="0" w:color="auto"/>
            <w:bottom w:val="none" w:sz="0" w:space="0" w:color="auto"/>
            <w:right w:val="none" w:sz="0" w:space="0" w:color="auto"/>
          </w:divBdr>
        </w:div>
      </w:divsChild>
    </w:div>
    <w:div w:id="2033845254">
      <w:marLeft w:val="0"/>
      <w:marRight w:val="0"/>
      <w:marTop w:val="0"/>
      <w:marBottom w:val="0"/>
      <w:divBdr>
        <w:top w:val="none" w:sz="0" w:space="0" w:color="auto"/>
        <w:left w:val="none" w:sz="0" w:space="0" w:color="auto"/>
        <w:bottom w:val="none" w:sz="0" w:space="0" w:color="auto"/>
        <w:right w:val="none" w:sz="0" w:space="0" w:color="auto"/>
      </w:divBdr>
      <w:divsChild>
        <w:div w:id="242105041">
          <w:marLeft w:val="0"/>
          <w:marRight w:val="0"/>
          <w:marTop w:val="0"/>
          <w:marBottom w:val="0"/>
          <w:divBdr>
            <w:top w:val="none" w:sz="0" w:space="0" w:color="auto"/>
            <w:left w:val="none" w:sz="0" w:space="0" w:color="auto"/>
            <w:bottom w:val="none" w:sz="0" w:space="0" w:color="auto"/>
            <w:right w:val="none" w:sz="0" w:space="0" w:color="auto"/>
          </w:divBdr>
        </w:div>
        <w:div w:id="1847478200">
          <w:marLeft w:val="0"/>
          <w:marRight w:val="0"/>
          <w:marTop w:val="0"/>
          <w:marBottom w:val="0"/>
          <w:divBdr>
            <w:top w:val="none" w:sz="0" w:space="0" w:color="auto"/>
            <w:left w:val="none" w:sz="0" w:space="0" w:color="auto"/>
            <w:bottom w:val="none" w:sz="0" w:space="0" w:color="auto"/>
            <w:right w:val="none" w:sz="0" w:space="0" w:color="auto"/>
          </w:divBdr>
        </w:div>
        <w:div w:id="1947496442">
          <w:marLeft w:val="0"/>
          <w:marRight w:val="0"/>
          <w:marTop w:val="0"/>
          <w:marBottom w:val="0"/>
          <w:divBdr>
            <w:top w:val="none" w:sz="0" w:space="0" w:color="auto"/>
            <w:left w:val="none" w:sz="0" w:space="0" w:color="auto"/>
            <w:bottom w:val="none" w:sz="0" w:space="0" w:color="auto"/>
            <w:right w:val="none" w:sz="0" w:space="0" w:color="auto"/>
          </w:divBdr>
        </w:div>
      </w:divsChild>
    </w:div>
    <w:div w:id="2036689224">
      <w:marLeft w:val="0"/>
      <w:marRight w:val="0"/>
      <w:marTop w:val="0"/>
      <w:marBottom w:val="0"/>
      <w:divBdr>
        <w:top w:val="none" w:sz="0" w:space="0" w:color="auto"/>
        <w:left w:val="none" w:sz="0" w:space="0" w:color="auto"/>
        <w:bottom w:val="none" w:sz="0" w:space="0" w:color="auto"/>
        <w:right w:val="none" w:sz="0" w:space="0" w:color="auto"/>
      </w:divBdr>
      <w:divsChild>
        <w:div w:id="882206368">
          <w:marLeft w:val="0"/>
          <w:marRight w:val="0"/>
          <w:marTop w:val="0"/>
          <w:marBottom w:val="0"/>
          <w:divBdr>
            <w:top w:val="none" w:sz="0" w:space="0" w:color="auto"/>
            <w:left w:val="none" w:sz="0" w:space="0" w:color="auto"/>
            <w:bottom w:val="none" w:sz="0" w:space="0" w:color="auto"/>
            <w:right w:val="none" w:sz="0" w:space="0" w:color="auto"/>
          </w:divBdr>
        </w:div>
        <w:div w:id="661737128">
          <w:marLeft w:val="0"/>
          <w:marRight w:val="0"/>
          <w:marTop w:val="0"/>
          <w:marBottom w:val="0"/>
          <w:divBdr>
            <w:top w:val="none" w:sz="0" w:space="0" w:color="auto"/>
            <w:left w:val="none" w:sz="0" w:space="0" w:color="auto"/>
            <w:bottom w:val="none" w:sz="0" w:space="0" w:color="auto"/>
            <w:right w:val="none" w:sz="0" w:space="0" w:color="auto"/>
          </w:divBdr>
        </w:div>
        <w:div w:id="859396813">
          <w:marLeft w:val="0"/>
          <w:marRight w:val="0"/>
          <w:marTop w:val="0"/>
          <w:marBottom w:val="0"/>
          <w:divBdr>
            <w:top w:val="none" w:sz="0" w:space="0" w:color="auto"/>
            <w:left w:val="none" w:sz="0" w:space="0" w:color="auto"/>
            <w:bottom w:val="none" w:sz="0" w:space="0" w:color="auto"/>
            <w:right w:val="none" w:sz="0" w:space="0" w:color="auto"/>
          </w:divBdr>
        </w:div>
        <w:div w:id="143938574">
          <w:marLeft w:val="0"/>
          <w:marRight w:val="0"/>
          <w:marTop w:val="0"/>
          <w:marBottom w:val="0"/>
          <w:divBdr>
            <w:top w:val="none" w:sz="0" w:space="0" w:color="auto"/>
            <w:left w:val="none" w:sz="0" w:space="0" w:color="auto"/>
            <w:bottom w:val="none" w:sz="0" w:space="0" w:color="auto"/>
            <w:right w:val="none" w:sz="0" w:space="0" w:color="auto"/>
          </w:divBdr>
        </w:div>
        <w:div w:id="732117338">
          <w:marLeft w:val="0"/>
          <w:marRight w:val="0"/>
          <w:marTop w:val="0"/>
          <w:marBottom w:val="0"/>
          <w:divBdr>
            <w:top w:val="none" w:sz="0" w:space="0" w:color="auto"/>
            <w:left w:val="none" w:sz="0" w:space="0" w:color="auto"/>
            <w:bottom w:val="none" w:sz="0" w:space="0" w:color="auto"/>
            <w:right w:val="none" w:sz="0" w:space="0" w:color="auto"/>
          </w:divBdr>
        </w:div>
        <w:div w:id="1357776897">
          <w:marLeft w:val="0"/>
          <w:marRight w:val="0"/>
          <w:marTop w:val="0"/>
          <w:marBottom w:val="0"/>
          <w:divBdr>
            <w:top w:val="none" w:sz="0" w:space="0" w:color="auto"/>
            <w:left w:val="none" w:sz="0" w:space="0" w:color="auto"/>
            <w:bottom w:val="none" w:sz="0" w:space="0" w:color="auto"/>
            <w:right w:val="none" w:sz="0" w:space="0" w:color="auto"/>
          </w:divBdr>
        </w:div>
        <w:div w:id="485784688">
          <w:marLeft w:val="0"/>
          <w:marRight w:val="0"/>
          <w:marTop w:val="0"/>
          <w:marBottom w:val="0"/>
          <w:divBdr>
            <w:top w:val="none" w:sz="0" w:space="0" w:color="auto"/>
            <w:left w:val="none" w:sz="0" w:space="0" w:color="auto"/>
            <w:bottom w:val="none" w:sz="0" w:space="0" w:color="auto"/>
            <w:right w:val="none" w:sz="0" w:space="0" w:color="auto"/>
          </w:divBdr>
        </w:div>
        <w:div w:id="55200428">
          <w:marLeft w:val="0"/>
          <w:marRight w:val="0"/>
          <w:marTop w:val="0"/>
          <w:marBottom w:val="0"/>
          <w:divBdr>
            <w:top w:val="none" w:sz="0" w:space="0" w:color="auto"/>
            <w:left w:val="none" w:sz="0" w:space="0" w:color="auto"/>
            <w:bottom w:val="none" w:sz="0" w:space="0" w:color="auto"/>
            <w:right w:val="none" w:sz="0" w:space="0" w:color="auto"/>
          </w:divBdr>
        </w:div>
        <w:div w:id="1328023288">
          <w:marLeft w:val="0"/>
          <w:marRight w:val="0"/>
          <w:marTop w:val="0"/>
          <w:marBottom w:val="0"/>
          <w:divBdr>
            <w:top w:val="none" w:sz="0" w:space="0" w:color="auto"/>
            <w:left w:val="none" w:sz="0" w:space="0" w:color="auto"/>
            <w:bottom w:val="none" w:sz="0" w:space="0" w:color="auto"/>
            <w:right w:val="none" w:sz="0" w:space="0" w:color="auto"/>
          </w:divBdr>
        </w:div>
        <w:div w:id="1523010245">
          <w:marLeft w:val="0"/>
          <w:marRight w:val="0"/>
          <w:marTop w:val="0"/>
          <w:marBottom w:val="0"/>
          <w:divBdr>
            <w:top w:val="none" w:sz="0" w:space="0" w:color="auto"/>
            <w:left w:val="none" w:sz="0" w:space="0" w:color="auto"/>
            <w:bottom w:val="none" w:sz="0" w:space="0" w:color="auto"/>
            <w:right w:val="none" w:sz="0" w:space="0" w:color="auto"/>
          </w:divBdr>
        </w:div>
        <w:div w:id="312833801">
          <w:marLeft w:val="0"/>
          <w:marRight w:val="0"/>
          <w:marTop w:val="0"/>
          <w:marBottom w:val="0"/>
          <w:divBdr>
            <w:top w:val="none" w:sz="0" w:space="0" w:color="auto"/>
            <w:left w:val="none" w:sz="0" w:space="0" w:color="auto"/>
            <w:bottom w:val="none" w:sz="0" w:space="0" w:color="auto"/>
            <w:right w:val="none" w:sz="0" w:space="0" w:color="auto"/>
          </w:divBdr>
        </w:div>
        <w:div w:id="1130048400">
          <w:marLeft w:val="0"/>
          <w:marRight w:val="0"/>
          <w:marTop w:val="0"/>
          <w:marBottom w:val="0"/>
          <w:divBdr>
            <w:top w:val="none" w:sz="0" w:space="0" w:color="auto"/>
            <w:left w:val="none" w:sz="0" w:space="0" w:color="auto"/>
            <w:bottom w:val="none" w:sz="0" w:space="0" w:color="auto"/>
            <w:right w:val="none" w:sz="0" w:space="0" w:color="auto"/>
          </w:divBdr>
        </w:div>
        <w:div w:id="975598101">
          <w:marLeft w:val="0"/>
          <w:marRight w:val="0"/>
          <w:marTop w:val="0"/>
          <w:marBottom w:val="0"/>
          <w:divBdr>
            <w:top w:val="none" w:sz="0" w:space="0" w:color="auto"/>
            <w:left w:val="none" w:sz="0" w:space="0" w:color="auto"/>
            <w:bottom w:val="none" w:sz="0" w:space="0" w:color="auto"/>
            <w:right w:val="none" w:sz="0" w:space="0" w:color="auto"/>
          </w:divBdr>
        </w:div>
        <w:div w:id="972490407">
          <w:marLeft w:val="0"/>
          <w:marRight w:val="0"/>
          <w:marTop w:val="0"/>
          <w:marBottom w:val="0"/>
          <w:divBdr>
            <w:top w:val="none" w:sz="0" w:space="0" w:color="auto"/>
            <w:left w:val="none" w:sz="0" w:space="0" w:color="auto"/>
            <w:bottom w:val="none" w:sz="0" w:space="0" w:color="auto"/>
            <w:right w:val="none" w:sz="0" w:space="0" w:color="auto"/>
          </w:divBdr>
        </w:div>
        <w:div w:id="1259867394">
          <w:marLeft w:val="0"/>
          <w:marRight w:val="0"/>
          <w:marTop w:val="0"/>
          <w:marBottom w:val="0"/>
          <w:divBdr>
            <w:top w:val="none" w:sz="0" w:space="0" w:color="auto"/>
            <w:left w:val="none" w:sz="0" w:space="0" w:color="auto"/>
            <w:bottom w:val="none" w:sz="0" w:space="0" w:color="auto"/>
            <w:right w:val="none" w:sz="0" w:space="0" w:color="auto"/>
          </w:divBdr>
        </w:div>
        <w:div w:id="2141224678">
          <w:marLeft w:val="0"/>
          <w:marRight w:val="0"/>
          <w:marTop w:val="0"/>
          <w:marBottom w:val="0"/>
          <w:divBdr>
            <w:top w:val="none" w:sz="0" w:space="0" w:color="auto"/>
            <w:left w:val="none" w:sz="0" w:space="0" w:color="auto"/>
            <w:bottom w:val="none" w:sz="0" w:space="0" w:color="auto"/>
            <w:right w:val="none" w:sz="0" w:space="0" w:color="auto"/>
          </w:divBdr>
        </w:div>
        <w:div w:id="2019497833">
          <w:marLeft w:val="0"/>
          <w:marRight w:val="0"/>
          <w:marTop w:val="0"/>
          <w:marBottom w:val="0"/>
          <w:divBdr>
            <w:top w:val="none" w:sz="0" w:space="0" w:color="auto"/>
            <w:left w:val="none" w:sz="0" w:space="0" w:color="auto"/>
            <w:bottom w:val="none" w:sz="0" w:space="0" w:color="auto"/>
            <w:right w:val="none" w:sz="0" w:space="0" w:color="auto"/>
          </w:divBdr>
        </w:div>
        <w:div w:id="537396004">
          <w:marLeft w:val="0"/>
          <w:marRight w:val="0"/>
          <w:marTop w:val="0"/>
          <w:marBottom w:val="0"/>
          <w:divBdr>
            <w:top w:val="none" w:sz="0" w:space="0" w:color="auto"/>
            <w:left w:val="none" w:sz="0" w:space="0" w:color="auto"/>
            <w:bottom w:val="none" w:sz="0" w:space="0" w:color="auto"/>
            <w:right w:val="none" w:sz="0" w:space="0" w:color="auto"/>
          </w:divBdr>
        </w:div>
        <w:div w:id="1916430583">
          <w:marLeft w:val="0"/>
          <w:marRight w:val="0"/>
          <w:marTop w:val="0"/>
          <w:marBottom w:val="0"/>
          <w:divBdr>
            <w:top w:val="none" w:sz="0" w:space="0" w:color="auto"/>
            <w:left w:val="none" w:sz="0" w:space="0" w:color="auto"/>
            <w:bottom w:val="none" w:sz="0" w:space="0" w:color="auto"/>
            <w:right w:val="none" w:sz="0" w:space="0" w:color="auto"/>
          </w:divBdr>
        </w:div>
        <w:div w:id="1758550196">
          <w:marLeft w:val="0"/>
          <w:marRight w:val="0"/>
          <w:marTop w:val="0"/>
          <w:marBottom w:val="0"/>
          <w:divBdr>
            <w:top w:val="none" w:sz="0" w:space="0" w:color="auto"/>
            <w:left w:val="none" w:sz="0" w:space="0" w:color="auto"/>
            <w:bottom w:val="none" w:sz="0" w:space="0" w:color="auto"/>
            <w:right w:val="none" w:sz="0" w:space="0" w:color="auto"/>
          </w:divBdr>
        </w:div>
        <w:div w:id="377315641">
          <w:marLeft w:val="0"/>
          <w:marRight w:val="0"/>
          <w:marTop w:val="0"/>
          <w:marBottom w:val="0"/>
          <w:divBdr>
            <w:top w:val="none" w:sz="0" w:space="0" w:color="auto"/>
            <w:left w:val="none" w:sz="0" w:space="0" w:color="auto"/>
            <w:bottom w:val="none" w:sz="0" w:space="0" w:color="auto"/>
            <w:right w:val="none" w:sz="0" w:space="0" w:color="auto"/>
          </w:divBdr>
        </w:div>
        <w:div w:id="1675305327">
          <w:marLeft w:val="0"/>
          <w:marRight w:val="0"/>
          <w:marTop w:val="0"/>
          <w:marBottom w:val="0"/>
          <w:divBdr>
            <w:top w:val="none" w:sz="0" w:space="0" w:color="auto"/>
            <w:left w:val="none" w:sz="0" w:space="0" w:color="auto"/>
            <w:bottom w:val="none" w:sz="0" w:space="0" w:color="auto"/>
            <w:right w:val="none" w:sz="0" w:space="0" w:color="auto"/>
          </w:divBdr>
        </w:div>
        <w:div w:id="867764645">
          <w:marLeft w:val="0"/>
          <w:marRight w:val="0"/>
          <w:marTop w:val="0"/>
          <w:marBottom w:val="0"/>
          <w:divBdr>
            <w:top w:val="none" w:sz="0" w:space="0" w:color="auto"/>
            <w:left w:val="none" w:sz="0" w:space="0" w:color="auto"/>
            <w:bottom w:val="none" w:sz="0" w:space="0" w:color="auto"/>
            <w:right w:val="none" w:sz="0" w:space="0" w:color="auto"/>
          </w:divBdr>
        </w:div>
        <w:div w:id="208224951">
          <w:marLeft w:val="0"/>
          <w:marRight w:val="0"/>
          <w:marTop w:val="0"/>
          <w:marBottom w:val="0"/>
          <w:divBdr>
            <w:top w:val="none" w:sz="0" w:space="0" w:color="auto"/>
            <w:left w:val="none" w:sz="0" w:space="0" w:color="auto"/>
            <w:bottom w:val="none" w:sz="0" w:space="0" w:color="auto"/>
            <w:right w:val="none" w:sz="0" w:space="0" w:color="auto"/>
          </w:divBdr>
        </w:div>
        <w:div w:id="1980265449">
          <w:marLeft w:val="0"/>
          <w:marRight w:val="0"/>
          <w:marTop w:val="0"/>
          <w:marBottom w:val="0"/>
          <w:divBdr>
            <w:top w:val="none" w:sz="0" w:space="0" w:color="auto"/>
            <w:left w:val="none" w:sz="0" w:space="0" w:color="auto"/>
            <w:bottom w:val="none" w:sz="0" w:space="0" w:color="auto"/>
            <w:right w:val="none" w:sz="0" w:space="0" w:color="auto"/>
          </w:divBdr>
        </w:div>
        <w:div w:id="1258321425">
          <w:marLeft w:val="0"/>
          <w:marRight w:val="0"/>
          <w:marTop w:val="0"/>
          <w:marBottom w:val="0"/>
          <w:divBdr>
            <w:top w:val="none" w:sz="0" w:space="0" w:color="auto"/>
            <w:left w:val="none" w:sz="0" w:space="0" w:color="auto"/>
            <w:bottom w:val="none" w:sz="0" w:space="0" w:color="auto"/>
            <w:right w:val="none" w:sz="0" w:space="0" w:color="auto"/>
          </w:divBdr>
        </w:div>
        <w:div w:id="367413176">
          <w:marLeft w:val="0"/>
          <w:marRight w:val="0"/>
          <w:marTop w:val="0"/>
          <w:marBottom w:val="0"/>
          <w:divBdr>
            <w:top w:val="none" w:sz="0" w:space="0" w:color="auto"/>
            <w:left w:val="none" w:sz="0" w:space="0" w:color="auto"/>
            <w:bottom w:val="none" w:sz="0" w:space="0" w:color="auto"/>
            <w:right w:val="none" w:sz="0" w:space="0" w:color="auto"/>
          </w:divBdr>
        </w:div>
        <w:div w:id="64501182">
          <w:marLeft w:val="0"/>
          <w:marRight w:val="0"/>
          <w:marTop w:val="0"/>
          <w:marBottom w:val="0"/>
          <w:divBdr>
            <w:top w:val="none" w:sz="0" w:space="0" w:color="auto"/>
            <w:left w:val="none" w:sz="0" w:space="0" w:color="auto"/>
            <w:bottom w:val="none" w:sz="0" w:space="0" w:color="auto"/>
            <w:right w:val="none" w:sz="0" w:space="0" w:color="auto"/>
          </w:divBdr>
        </w:div>
        <w:div w:id="1168788982">
          <w:marLeft w:val="0"/>
          <w:marRight w:val="0"/>
          <w:marTop w:val="0"/>
          <w:marBottom w:val="0"/>
          <w:divBdr>
            <w:top w:val="none" w:sz="0" w:space="0" w:color="auto"/>
            <w:left w:val="none" w:sz="0" w:space="0" w:color="auto"/>
            <w:bottom w:val="none" w:sz="0" w:space="0" w:color="auto"/>
            <w:right w:val="none" w:sz="0" w:space="0" w:color="auto"/>
          </w:divBdr>
        </w:div>
        <w:div w:id="2052682141">
          <w:marLeft w:val="0"/>
          <w:marRight w:val="0"/>
          <w:marTop w:val="0"/>
          <w:marBottom w:val="0"/>
          <w:divBdr>
            <w:top w:val="none" w:sz="0" w:space="0" w:color="auto"/>
            <w:left w:val="none" w:sz="0" w:space="0" w:color="auto"/>
            <w:bottom w:val="none" w:sz="0" w:space="0" w:color="auto"/>
            <w:right w:val="none" w:sz="0" w:space="0" w:color="auto"/>
          </w:divBdr>
        </w:div>
        <w:div w:id="810944337">
          <w:marLeft w:val="0"/>
          <w:marRight w:val="0"/>
          <w:marTop w:val="0"/>
          <w:marBottom w:val="0"/>
          <w:divBdr>
            <w:top w:val="none" w:sz="0" w:space="0" w:color="auto"/>
            <w:left w:val="none" w:sz="0" w:space="0" w:color="auto"/>
            <w:bottom w:val="none" w:sz="0" w:space="0" w:color="auto"/>
            <w:right w:val="none" w:sz="0" w:space="0" w:color="auto"/>
          </w:divBdr>
        </w:div>
        <w:div w:id="1180435318">
          <w:marLeft w:val="0"/>
          <w:marRight w:val="0"/>
          <w:marTop w:val="0"/>
          <w:marBottom w:val="0"/>
          <w:divBdr>
            <w:top w:val="none" w:sz="0" w:space="0" w:color="auto"/>
            <w:left w:val="none" w:sz="0" w:space="0" w:color="auto"/>
            <w:bottom w:val="none" w:sz="0" w:space="0" w:color="auto"/>
            <w:right w:val="none" w:sz="0" w:space="0" w:color="auto"/>
          </w:divBdr>
        </w:div>
        <w:div w:id="1386610872">
          <w:marLeft w:val="0"/>
          <w:marRight w:val="0"/>
          <w:marTop w:val="0"/>
          <w:marBottom w:val="0"/>
          <w:divBdr>
            <w:top w:val="none" w:sz="0" w:space="0" w:color="auto"/>
            <w:left w:val="none" w:sz="0" w:space="0" w:color="auto"/>
            <w:bottom w:val="none" w:sz="0" w:space="0" w:color="auto"/>
            <w:right w:val="none" w:sz="0" w:space="0" w:color="auto"/>
          </w:divBdr>
        </w:div>
        <w:div w:id="530537024">
          <w:marLeft w:val="0"/>
          <w:marRight w:val="0"/>
          <w:marTop w:val="0"/>
          <w:marBottom w:val="0"/>
          <w:divBdr>
            <w:top w:val="none" w:sz="0" w:space="0" w:color="auto"/>
            <w:left w:val="none" w:sz="0" w:space="0" w:color="auto"/>
            <w:bottom w:val="none" w:sz="0" w:space="0" w:color="auto"/>
            <w:right w:val="none" w:sz="0" w:space="0" w:color="auto"/>
          </w:divBdr>
        </w:div>
        <w:div w:id="1654026740">
          <w:marLeft w:val="0"/>
          <w:marRight w:val="0"/>
          <w:marTop w:val="0"/>
          <w:marBottom w:val="0"/>
          <w:divBdr>
            <w:top w:val="none" w:sz="0" w:space="0" w:color="auto"/>
            <w:left w:val="none" w:sz="0" w:space="0" w:color="auto"/>
            <w:bottom w:val="none" w:sz="0" w:space="0" w:color="auto"/>
            <w:right w:val="none" w:sz="0" w:space="0" w:color="auto"/>
          </w:divBdr>
        </w:div>
        <w:div w:id="1449355459">
          <w:marLeft w:val="0"/>
          <w:marRight w:val="0"/>
          <w:marTop w:val="0"/>
          <w:marBottom w:val="0"/>
          <w:divBdr>
            <w:top w:val="none" w:sz="0" w:space="0" w:color="auto"/>
            <w:left w:val="none" w:sz="0" w:space="0" w:color="auto"/>
            <w:bottom w:val="none" w:sz="0" w:space="0" w:color="auto"/>
            <w:right w:val="none" w:sz="0" w:space="0" w:color="auto"/>
          </w:divBdr>
        </w:div>
        <w:div w:id="467090949">
          <w:marLeft w:val="0"/>
          <w:marRight w:val="0"/>
          <w:marTop w:val="0"/>
          <w:marBottom w:val="0"/>
          <w:divBdr>
            <w:top w:val="none" w:sz="0" w:space="0" w:color="auto"/>
            <w:left w:val="none" w:sz="0" w:space="0" w:color="auto"/>
            <w:bottom w:val="none" w:sz="0" w:space="0" w:color="auto"/>
            <w:right w:val="none" w:sz="0" w:space="0" w:color="auto"/>
          </w:divBdr>
        </w:div>
        <w:div w:id="1575048263">
          <w:marLeft w:val="0"/>
          <w:marRight w:val="0"/>
          <w:marTop w:val="0"/>
          <w:marBottom w:val="0"/>
          <w:divBdr>
            <w:top w:val="none" w:sz="0" w:space="0" w:color="auto"/>
            <w:left w:val="none" w:sz="0" w:space="0" w:color="auto"/>
            <w:bottom w:val="none" w:sz="0" w:space="0" w:color="auto"/>
            <w:right w:val="none" w:sz="0" w:space="0" w:color="auto"/>
          </w:divBdr>
        </w:div>
        <w:div w:id="1335574232">
          <w:marLeft w:val="0"/>
          <w:marRight w:val="0"/>
          <w:marTop w:val="0"/>
          <w:marBottom w:val="0"/>
          <w:divBdr>
            <w:top w:val="none" w:sz="0" w:space="0" w:color="auto"/>
            <w:left w:val="none" w:sz="0" w:space="0" w:color="auto"/>
            <w:bottom w:val="none" w:sz="0" w:space="0" w:color="auto"/>
            <w:right w:val="none" w:sz="0" w:space="0" w:color="auto"/>
          </w:divBdr>
        </w:div>
        <w:div w:id="2113546958">
          <w:marLeft w:val="0"/>
          <w:marRight w:val="0"/>
          <w:marTop w:val="0"/>
          <w:marBottom w:val="0"/>
          <w:divBdr>
            <w:top w:val="none" w:sz="0" w:space="0" w:color="auto"/>
            <w:left w:val="none" w:sz="0" w:space="0" w:color="auto"/>
            <w:bottom w:val="none" w:sz="0" w:space="0" w:color="auto"/>
            <w:right w:val="none" w:sz="0" w:space="0" w:color="auto"/>
          </w:divBdr>
        </w:div>
        <w:div w:id="746926125">
          <w:marLeft w:val="0"/>
          <w:marRight w:val="0"/>
          <w:marTop w:val="0"/>
          <w:marBottom w:val="0"/>
          <w:divBdr>
            <w:top w:val="none" w:sz="0" w:space="0" w:color="auto"/>
            <w:left w:val="none" w:sz="0" w:space="0" w:color="auto"/>
            <w:bottom w:val="none" w:sz="0" w:space="0" w:color="auto"/>
            <w:right w:val="none" w:sz="0" w:space="0" w:color="auto"/>
          </w:divBdr>
        </w:div>
        <w:div w:id="1072049786">
          <w:marLeft w:val="0"/>
          <w:marRight w:val="0"/>
          <w:marTop w:val="0"/>
          <w:marBottom w:val="0"/>
          <w:divBdr>
            <w:top w:val="none" w:sz="0" w:space="0" w:color="auto"/>
            <w:left w:val="none" w:sz="0" w:space="0" w:color="auto"/>
            <w:bottom w:val="none" w:sz="0" w:space="0" w:color="auto"/>
            <w:right w:val="none" w:sz="0" w:space="0" w:color="auto"/>
          </w:divBdr>
        </w:div>
        <w:div w:id="55513341">
          <w:marLeft w:val="0"/>
          <w:marRight w:val="0"/>
          <w:marTop w:val="0"/>
          <w:marBottom w:val="0"/>
          <w:divBdr>
            <w:top w:val="none" w:sz="0" w:space="0" w:color="auto"/>
            <w:left w:val="none" w:sz="0" w:space="0" w:color="auto"/>
            <w:bottom w:val="none" w:sz="0" w:space="0" w:color="auto"/>
            <w:right w:val="none" w:sz="0" w:space="0" w:color="auto"/>
          </w:divBdr>
        </w:div>
        <w:div w:id="887227826">
          <w:marLeft w:val="0"/>
          <w:marRight w:val="0"/>
          <w:marTop w:val="0"/>
          <w:marBottom w:val="0"/>
          <w:divBdr>
            <w:top w:val="none" w:sz="0" w:space="0" w:color="auto"/>
            <w:left w:val="none" w:sz="0" w:space="0" w:color="auto"/>
            <w:bottom w:val="none" w:sz="0" w:space="0" w:color="auto"/>
            <w:right w:val="none" w:sz="0" w:space="0" w:color="auto"/>
          </w:divBdr>
        </w:div>
        <w:div w:id="416025514">
          <w:marLeft w:val="0"/>
          <w:marRight w:val="0"/>
          <w:marTop w:val="0"/>
          <w:marBottom w:val="0"/>
          <w:divBdr>
            <w:top w:val="none" w:sz="0" w:space="0" w:color="auto"/>
            <w:left w:val="none" w:sz="0" w:space="0" w:color="auto"/>
            <w:bottom w:val="none" w:sz="0" w:space="0" w:color="auto"/>
            <w:right w:val="none" w:sz="0" w:space="0" w:color="auto"/>
          </w:divBdr>
        </w:div>
        <w:div w:id="177693528">
          <w:marLeft w:val="0"/>
          <w:marRight w:val="0"/>
          <w:marTop w:val="0"/>
          <w:marBottom w:val="0"/>
          <w:divBdr>
            <w:top w:val="none" w:sz="0" w:space="0" w:color="auto"/>
            <w:left w:val="none" w:sz="0" w:space="0" w:color="auto"/>
            <w:bottom w:val="none" w:sz="0" w:space="0" w:color="auto"/>
            <w:right w:val="none" w:sz="0" w:space="0" w:color="auto"/>
          </w:divBdr>
        </w:div>
        <w:div w:id="1488666511">
          <w:marLeft w:val="0"/>
          <w:marRight w:val="0"/>
          <w:marTop w:val="0"/>
          <w:marBottom w:val="0"/>
          <w:divBdr>
            <w:top w:val="none" w:sz="0" w:space="0" w:color="auto"/>
            <w:left w:val="none" w:sz="0" w:space="0" w:color="auto"/>
            <w:bottom w:val="none" w:sz="0" w:space="0" w:color="auto"/>
            <w:right w:val="none" w:sz="0" w:space="0" w:color="auto"/>
          </w:divBdr>
        </w:div>
        <w:div w:id="1532375080">
          <w:marLeft w:val="0"/>
          <w:marRight w:val="0"/>
          <w:marTop w:val="0"/>
          <w:marBottom w:val="0"/>
          <w:divBdr>
            <w:top w:val="none" w:sz="0" w:space="0" w:color="auto"/>
            <w:left w:val="none" w:sz="0" w:space="0" w:color="auto"/>
            <w:bottom w:val="none" w:sz="0" w:space="0" w:color="auto"/>
            <w:right w:val="none" w:sz="0" w:space="0" w:color="auto"/>
          </w:divBdr>
        </w:div>
        <w:div w:id="1996298814">
          <w:marLeft w:val="0"/>
          <w:marRight w:val="0"/>
          <w:marTop w:val="0"/>
          <w:marBottom w:val="0"/>
          <w:divBdr>
            <w:top w:val="none" w:sz="0" w:space="0" w:color="auto"/>
            <w:left w:val="none" w:sz="0" w:space="0" w:color="auto"/>
            <w:bottom w:val="none" w:sz="0" w:space="0" w:color="auto"/>
            <w:right w:val="none" w:sz="0" w:space="0" w:color="auto"/>
          </w:divBdr>
        </w:div>
        <w:div w:id="1461731061">
          <w:marLeft w:val="0"/>
          <w:marRight w:val="0"/>
          <w:marTop w:val="0"/>
          <w:marBottom w:val="0"/>
          <w:divBdr>
            <w:top w:val="none" w:sz="0" w:space="0" w:color="auto"/>
            <w:left w:val="none" w:sz="0" w:space="0" w:color="auto"/>
            <w:bottom w:val="none" w:sz="0" w:space="0" w:color="auto"/>
            <w:right w:val="none" w:sz="0" w:space="0" w:color="auto"/>
          </w:divBdr>
        </w:div>
        <w:div w:id="1538546046">
          <w:marLeft w:val="0"/>
          <w:marRight w:val="0"/>
          <w:marTop w:val="0"/>
          <w:marBottom w:val="0"/>
          <w:divBdr>
            <w:top w:val="none" w:sz="0" w:space="0" w:color="auto"/>
            <w:left w:val="none" w:sz="0" w:space="0" w:color="auto"/>
            <w:bottom w:val="none" w:sz="0" w:space="0" w:color="auto"/>
            <w:right w:val="none" w:sz="0" w:space="0" w:color="auto"/>
          </w:divBdr>
        </w:div>
        <w:div w:id="1759787055">
          <w:marLeft w:val="0"/>
          <w:marRight w:val="0"/>
          <w:marTop w:val="0"/>
          <w:marBottom w:val="0"/>
          <w:divBdr>
            <w:top w:val="none" w:sz="0" w:space="0" w:color="auto"/>
            <w:left w:val="none" w:sz="0" w:space="0" w:color="auto"/>
            <w:bottom w:val="none" w:sz="0" w:space="0" w:color="auto"/>
            <w:right w:val="none" w:sz="0" w:space="0" w:color="auto"/>
          </w:divBdr>
        </w:div>
        <w:div w:id="2088451415">
          <w:marLeft w:val="0"/>
          <w:marRight w:val="0"/>
          <w:marTop w:val="0"/>
          <w:marBottom w:val="0"/>
          <w:divBdr>
            <w:top w:val="none" w:sz="0" w:space="0" w:color="auto"/>
            <w:left w:val="none" w:sz="0" w:space="0" w:color="auto"/>
            <w:bottom w:val="none" w:sz="0" w:space="0" w:color="auto"/>
            <w:right w:val="none" w:sz="0" w:space="0" w:color="auto"/>
          </w:divBdr>
        </w:div>
        <w:div w:id="1608467612">
          <w:marLeft w:val="0"/>
          <w:marRight w:val="0"/>
          <w:marTop w:val="0"/>
          <w:marBottom w:val="0"/>
          <w:divBdr>
            <w:top w:val="none" w:sz="0" w:space="0" w:color="auto"/>
            <w:left w:val="none" w:sz="0" w:space="0" w:color="auto"/>
            <w:bottom w:val="none" w:sz="0" w:space="0" w:color="auto"/>
            <w:right w:val="none" w:sz="0" w:space="0" w:color="auto"/>
          </w:divBdr>
        </w:div>
        <w:div w:id="876351125">
          <w:marLeft w:val="0"/>
          <w:marRight w:val="0"/>
          <w:marTop w:val="0"/>
          <w:marBottom w:val="0"/>
          <w:divBdr>
            <w:top w:val="none" w:sz="0" w:space="0" w:color="auto"/>
            <w:left w:val="none" w:sz="0" w:space="0" w:color="auto"/>
            <w:bottom w:val="none" w:sz="0" w:space="0" w:color="auto"/>
            <w:right w:val="none" w:sz="0" w:space="0" w:color="auto"/>
          </w:divBdr>
        </w:div>
        <w:div w:id="1938558294">
          <w:marLeft w:val="0"/>
          <w:marRight w:val="0"/>
          <w:marTop w:val="0"/>
          <w:marBottom w:val="0"/>
          <w:divBdr>
            <w:top w:val="none" w:sz="0" w:space="0" w:color="auto"/>
            <w:left w:val="none" w:sz="0" w:space="0" w:color="auto"/>
            <w:bottom w:val="none" w:sz="0" w:space="0" w:color="auto"/>
            <w:right w:val="none" w:sz="0" w:space="0" w:color="auto"/>
          </w:divBdr>
        </w:div>
        <w:div w:id="655454486">
          <w:marLeft w:val="0"/>
          <w:marRight w:val="0"/>
          <w:marTop w:val="0"/>
          <w:marBottom w:val="0"/>
          <w:divBdr>
            <w:top w:val="none" w:sz="0" w:space="0" w:color="auto"/>
            <w:left w:val="none" w:sz="0" w:space="0" w:color="auto"/>
            <w:bottom w:val="none" w:sz="0" w:space="0" w:color="auto"/>
            <w:right w:val="none" w:sz="0" w:space="0" w:color="auto"/>
          </w:divBdr>
        </w:div>
        <w:div w:id="126972869">
          <w:marLeft w:val="0"/>
          <w:marRight w:val="0"/>
          <w:marTop w:val="0"/>
          <w:marBottom w:val="0"/>
          <w:divBdr>
            <w:top w:val="none" w:sz="0" w:space="0" w:color="auto"/>
            <w:left w:val="none" w:sz="0" w:space="0" w:color="auto"/>
            <w:bottom w:val="none" w:sz="0" w:space="0" w:color="auto"/>
            <w:right w:val="none" w:sz="0" w:space="0" w:color="auto"/>
          </w:divBdr>
        </w:div>
        <w:div w:id="2048407502">
          <w:marLeft w:val="0"/>
          <w:marRight w:val="0"/>
          <w:marTop w:val="0"/>
          <w:marBottom w:val="0"/>
          <w:divBdr>
            <w:top w:val="none" w:sz="0" w:space="0" w:color="auto"/>
            <w:left w:val="none" w:sz="0" w:space="0" w:color="auto"/>
            <w:bottom w:val="none" w:sz="0" w:space="0" w:color="auto"/>
            <w:right w:val="none" w:sz="0" w:space="0" w:color="auto"/>
          </w:divBdr>
        </w:div>
        <w:div w:id="1818719564">
          <w:marLeft w:val="0"/>
          <w:marRight w:val="0"/>
          <w:marTop w:val="0"/>
          <w:marBottom w:val="0"/>
          <w:divBdr>
            <w:top w:val="none" w:sz="0" w:space="0" w:color="auto"/>
            <w:left w:val="none" w:sz="0" w:space="0" w:color="auto"/>
            <w:bottom w:val="none" w:sz="0" w:space="0" w:color="auto"/>
            <w:right w:val="none" w:sz="0" w:space="0" w:color="auto"/>
          </w:divBdr>
        </w:div>
        <w:div w:id="231040993">
          <w:marLeft w:val="0"/>
          <w:marRight w:val="0"/>
          <w:marTop w:val="0"/>
          <w:marBottom w:val="0"/>
          <w:divBdr>
            <w:top w:val="none" w:sz="0" w:space="0" w:color="auto"/>
            <w:left w:val="none" w:sz="0" w:space="0" w:color="auto"/>
            <w:bottom w:val="none" w:sz="0" w:space="0" w:color="auto"/>
            <w:right w:val="none" w:sz="0" w:space="0" w:color="auto"/>
          </w:divBdr>
        </w:div>
        <w:div w:id="1150169465">
          <w:marLeft w:val="0"/>
          <w:marRight w:val="0"/>
          <w:marTop w:val="0"/>
          <w:marBottom w:val="0"/>
          <w:divBdr>
            <w:top w:val="none" w:sz="0" w:space="0" w:color="auto"/>
            <w:left w:val="none" w:sz="0" w:space="0" w:color="auto"/>
            <w:bottom w:val="none" w:sz="0" w:space="0" w:color="auto"/>
            <w:right w:val="none" w:sz="0" w:space="0" w:color="auto"/>
          </w:divBdr>
        </w:div>
        <w:div w:id="2062169558">
          <w:marLeft w:val="0"/>
          <w:marRight w:val="0"/>
          <w:marTop w:val="0"/>
          <w:marBottom w:val="0"/>
          <w:divBdr>
            <w:top w:val="none" w:sz="0" w:space="0" w:color="auto"/>
            <w:left w:val="none" w:sz="0" w:space="0" w:color="auto"/>
            <w:bottom w:val="none" w:sz="0" w:space="0" w:color="auto"/>
            <w:right w:val="none" w:sz="0" w:space="0" w:color="auto"/>
          </w:divBdr>
        </w:div>
        <w:div w:id="1664580172">
          <w:marLeft w:val="0"/>
          <w:marRight w:val="0"/>
          <w:marTop w:val="0"/>
          <w:marBottom w:val="0"/>
          <w:divBdr>
            <w:top w:val="none" w:sz="0" w:space="0" w:color="auto"/>
            <w:left w:val="none" w:sz="0" w:space="0" w:color="auto"/>
            <w:bottom w:val="none" w:sz="0" w:space="0" w:color="auto"/>
            <w:right w:val="none" w:sz="0" w:space="0" w:color="auto"/>
          </w:divBdr>
        </w:div>
        <w:div w:id="1807896481">
          <w:marLeft w:val="0"/>
          <w:marRight w:val="0"/>
          <w:marTop w:val="0"/>
          <w:marBottom w:val="0"/>
          <w:divBdr>
            <w:top w:val="none" w:sz="0" w:space="0" w:color="auto"/>
            <w:left w:val="none" w:sz="0" w:space="0" w:color="auto"/>
            <w:bottom w:val="none" w:sz="0" w:space="0" w:color="auto"/>
            <w:right w:val="none" w:sz="0" w:space="0" w:color="auto"/>
          </w:divBdr>
        </w:div>
        <w:div w:id="1928269849">
          <w:marLeft w:val="0"/>
          <w:marRight w:val="0"/>
          <w:marTop w:val="0"/>
          <w:marBottom w:val="0"/>
          <w:divBdr>
            <w:top w:val="none" w:sz="0" w:space="0" w:color="auto"/>
            <w:left w:val="none" w:sz="0" w:space="0" w:color="auto"/>
            <w:bottom w:val="none" w:sz="0" w:space="0" w:color="auto"/>
            <w:right w:val="none" w:sz="0" w:space="0" w:color="auto"/>
          </w:divBdr>
        </w:div>
        <w:div w:id="705954773">
          <w:marLeft w:val="0"/>
          <w:marRight w:val="0"/>
          <w:marTop w:val="0"/>
          <w:marBottom w:val="0"/>
          <w:divBdr>
            <w:top w:val="none" w:sz="0" w:space="0" w:color="auto"/>
            <w:left w:val="none" w:sz="0" w:space="0" w:color="auto"/>
            <w:bottom w:val="none" w:sz="0" w:space="0" w:color="auto"/>
            <w:right w:val="none" w:sz="0" w:space="0" w:color="auto"/>
          </w:divBdr>
        </w:div>
        <w:div w:id="171337040">
          <w:marLeft w:val="0"/>
          <w:marRight w:val="0"/>
          <w:marTop w:val="0"/>
          <w:marBottom w:val="0"/>
          <w:divBdr>
            <w:top w:val="none" w:sz="0" w:space="0" w:color="auto"/>
            <w:left w:val="none" w:sz="0" w:space="0" w:color="auto"/>
            <w:bottom w:val="none" w:sz="0" w:space="0" w:color="auto"/>
            <w:right w:val="none" w:sz="0" w:space="0" w:color="auto"/>
          </w:divBdr>
        </w:div>
        <w:div w:id="1233659886">
          <w:marLeft w:val="0"/>
          <w:marRight w:val="0"/>
          <w:marTop w:val="0"/>
          <w:marBottom w:val="0"/>
          <w:divBdr>
            <w:top w:val="none" w:sz="0" w:space="0" w:color="auto"/>
            <w:left w:val="none" w:sz="0" w:space="0" w:color="auto"/>
            <w:bottom w:val="none" w:sz="0" w:space="0" w:color="auto"/>
            <w:right w:val="none" w:sz="0" w:space="0" w:color="auto"/>
          </w:divBdr>
        </w:div>
        <w:div w:id="2016570679">
          <w:marLeft w:val="0"/>
          <w:marRight w:val="0"/>
          <w:marTop w:val="0"/>
          <w:marBottom w:val="0"/>
          <w:divBdr>
            <w:top w:val="none" w:sz="0" w:space="0" w:color="auto"/>
            <w:left w:val="none" w:sz="0" w:space="0" w:color="auto"/>
            <w:bottom w:val="none" w:sz="0" w:space="0" w:color="auto"/>
            <w:right w:val="none" w:sz="0" w:space="0" w:color="auto"/>
          </w:divBdr>
        </w:div>
        <w:div w:id="171456731">
          <w:marLeft w:val="0"/>
          <w:marRight w:val="0"/>
          <w:marTop w:val="0"/>
          <w:marBottom w:val="0"/>
          <w:divBdr>
            <w:top w:val="none" w:sz="0" w:space="0" w:color="auto"/>
            <w:left w:val="none" w:sz="0" w:space="0" w:color="auto"/>
            <w:bottom w:val="none" w:sz="0" w:space="0" w:color="auto"/>
            <w:right w:val="none" w:sz="0" w:space="0" w:color="auto"/>
          </w:divBdr>
        </w:div>
        <w:div w:id="954557284">
          <w:marLeft w:val="0"/>
          <w:marRight w:val="0"/>
          <w:marTop w:val="0"/>
          <w:marBottom w:val="0"/>
          <w:divBdr>
            <w:top w:val="none" w:sz="0" w:space="0" w:color="auto"/>
            <w:left w:val="none" w:sz="0" w:space="0" w:color="auto"/>
            <w:bottom w:val="none" w:sz="0" w:space="0" w:color="auto"/>
            <w:right w:val="none" w:sz="0" w:space="0" w:color="auto"/>
          </w:divBdr>
        </w:div>
        <w:div w:id="303245447">
          <w:marLeft w:val="0"/>
          <w:marRight w:val="0"/>
          <w:marTop w:val="0"/>
          <w:marBottom w:val="0"/>
          <w:divBdr>
            <w:top w:val="none" w:sz="0" w:space="0" w:color="auto"/>
            <w:left w:val="none" w:sz="0" w:space="0" w:color="auto"/>
            <w:bottom w:val="none" w:sz="0" w:space="0" w:color="auto"/>
            <w:right w:val="none" w:sz="0" w:space="0" w:color="auto"/>
          </w:divBdr>
        </w:div>
        <w:div w:id="1759324135">
          <w:marLeft w:val="0"/>
          <w:marRight w:val="0"/>
          <w:marTop w:val="0"/>
          <w:marBottom w:val="0"/>
          <w:divBdr>
            <w:top w:val="none" w:sz="0" w:space="0" w:color="auto"/>
            <w:left w:val="none" w:sz="0" w:space="0" w:color="auto"/>
            <w:bottom w:val="none" w:sz="0" w:space="0" w:color="auto"/>
            <w:right w:val="none" w:sz="0" w:space="0" w:color="auto"/>
          </w:divBdr>
        </w:div>
        <w:div w:id="1312712020">
          <w:marLeft w:val="0"/>
          <w:marRight w:val="0"/>
          <w:marTop w:val="0"/>
          <w:marBottom w:val="0"/>
          <w:divBdr>
            <w:top w:val="none" w:sz="0" w:space="0" w:color="auto"/>
            <w:left w:val="none" w:sz="0" w:space="0" w:color="auto"/>
            <w:bottom w:val="none" w:sz="0" w:space="0" w:color="auto"/>
            <w:right w:val="none" w:sz="0" w:space="0" w:color="auto"/>
          </w:divBdr>
        </w:div>
      </w:divsChild>
    </w:div>
    <w:div w:id="2037736182">
      <w:marLeft w:val="0"/>
      <w:marRight w:val="0"/>
      <w:marTop w:val="0"/>
      <w:marBottom w:val="0"/>
      <w:divBdr>
        <w:top w:val="none" w:sz="0" w:space="0" w:color="auto"/>
        <w:left w:val="none" w:sz="0" w:space="0" w:color="auto"/>
        <w:bottom w:val="none" w:sz="0" w:space="0" w:color="auto"/>
        <w:right w:val="none" w:sz="0" w:space="0" w:color="auto"/>
      </w:divBdr>
      <w:divsChild>
        <w:div w:id="2109889031">
          <w:marLeft w:val="0"/>
          <w:marRight w:val="0"/>
          <w:marTop w:val="0"/>
          <w:marBottom w:val="0"/>
          <w:divBdr>
            <w:top w:val="none" w:sz="0" w:space="0" w:color="auto"/>
            <w:left w:val="none" w:sz="0" w:space="0" w:color="auto"/>
            <w:bottom w:val="none" w:sz="0" w:space="0" w:color="auto"/>
            <w:right w:val="none" w:sz="0" w:space="0" w:color="auto"/>
          </w:divBdr>
        </w:div>
        <w:div w:id="1527517737">
          <w:marLeft w:val="0"/>
          <w:marRight w:val="0"/>
          <w:marTop w:val="0"/>
          <w:marBottom w:val="0"/>
          <w:divBdr>
            <w:top w:val="none" w:sz="0" w:space="0" w:color="auto"/>
            <w:left w:val="none" w:sz="0" w:space="0" w:color="auto"/>
            <w:bottom w:val="none" w:sz="0" w:space="0" w:color="auto"/>
            <w:right w:val="none" w:sz="0" w:space="0" w:color="auto"/>
          </w:divBdr>
        </w:div>
        <w:div w:id="1108113737">
          <w:marLeft w:val="0"/>
          <w:marRight w:val="0"/>
          <w:marTop w:val="0"/>
          <w:marBottom w:val="0"/>
          <w:divBdr>
            <w:top w:val="none" w:sz="0" w:space="0" w:color="auto"/>
            <w:left w:val="none" w:sz="0" w:space="0" w:color="auto"/>
            <w:bottom w:val="none" w:sz="0" w:space="0" w:color="auto"/>
            <w:right w:val="none" w:sz="0" w:space="0" w:color="auto"/>
          </w:divBdr>
        </w:div>
        <w:div w:id="492992125">
          <w:marLeft w:val="0"/>
          <w:marRight w:val="0"/>
          <w:marTop w:val="0"/>
          <w:marBottom w:val="0"/>
          <w:divBdr>
            <w:top w:val="none" w:sz="0" w:space="0" w:color="auto"/>
            <w:left w:val="none" w:sz="0" w:space="0" w:color="auto"/>
            <w:bottom w:val="none" w:sz="0" w:space="0" w:color="auto"/>
            <w:right w:val="none" w:sz="0" w:space="0" w:color="auto"/>
          </w:divBdr>
        </w:div>
        <w:div w:id="947346358">
          <w:marLeft w:val="0"/>
          <w:marRight w:val="0"/>
          <w:marTop w:val="0"/>
          <w:marBottom w:val="0"/>
          <w:divBdr>
            <w:top w:val="none" w:sz="0" w:space="0" w:color="auto"/>
            <w:left w:val="none" w:sz="0" w:space="0" w:color="auto"/>
            <w:bottom w:val="none" w:sz="0" w:space="0" w:color="auto"/>
            <w:right w:val="none" w:sz="0" w:space="0" w:color="auto"/>
          </w:divBdr>
        </w:div>
        <w:div w:id="1701080735">
          <w:marLeft w:val="0"/>
          <w:marRight w:val="0"/>
          <w:marTop w:val="0"/>
          <w:marBottom w:val="0"/>
          <w:divBdr>
            <w:top w:val="none" w:sz="0" w:space="0" w:color="auto"/>
            <w:left w:val="none" w:sz="0" w:space="0" w:color="auto"/>
            <w:bottom w:val="none" w:sz="0" w:space="0" w:color="auto"/>
            <w:right w:val="none" w:sz="0" w:space="0" w:color="auto"/>
          </w:divBdr>
        </w:div>
      </w:divsChild>
    </w:div>
    <w:div w:id="2037853573">
      <w:marLeft w:val="0"/>
      <w:marRight w:val="0"/>
      <w:marTop w:val="0"/>
      <w:marBottom w:val="0"/>
      <w:divBdr>
        <w:top w:val="none" w:sz="0" w:space="0" w:color="auto"/>
        <w:left w:val="none" w:sz="0" w:space="0" w:color="auto"/>
        <w:bottom w:val="none" w:sz="0" w:space="0" w:color="auto"/>
        <w:right w:val="none" w:sz="0" w:space="0" w:color="auto"/>
      </w:divBdr>
      <w:divsChild>
        <w:div w:id="2044093111">
          <w:marLeft w:val="0"/>
          <w:marRight w:val="0"/>
          <w:marTop w:val="0"/>
          <w:marBottom w:val="0"/>
          <w:divBdr>
            <w:top w:val="none" w:sz="0" w:space="0" w:color="auto"/>
            <w:left w:val="none" w:sz="0" w:space="0" w:color="auto"/>
            <w:bottom w:val="none" w:sz="0" w:space="0" w:color="auto"/>
            <w:right w:val="none" w:sz="0" w:space="0" w:color="auto"/>
          </w:divBdr>
        </w:div>
        <w:div w:id="988823102">
          <w:marLeft w:val="0"/>
          <w:marRight w:val="0"/>
          <w:marTop w:val="0"/>
          <w:marBottom w:val="0"/>
          <w:divBdr>
            <w:top w:val="none" w:sz="0" w:space="0" w:color="auto"/>
            <w:left w:val="none" w:sz="0" w:space="0" w:color="auto"/>
            <w:bottom w:val="none" w:sz="0" w:space="0" w:color="auto"/>
            <w:right w:val="none" w:sz="0" w:space="0" w:color="auto"/>
          </w:divBdr>
        </w:div>
        <w:div w:id="2010253144">
          <w:marLeft w:val="0"/>
          <w:marRight w:val="0"/>
          <w:marTop w:val="0"/>
          <w:marBottom w:val="0"/>
          <w:divBdr>
            <w:top w:val="none" w:sz="0" w:space="0" w:color="auto"/>
            <w:left w:val="none" w:sz="0" w:space="0" w:color="auto"/>
            <w:bottom w:val="none" w:sz="0" w:space="0" w:color="auto"/>
            <w:right w:val="none" w:sz="0" w:space="0" w:color="auto"/>
          </w:divBdr>
        </w:div>
        <w:div w:id="1155415137">
          <w:marLeft w:val="0"/>
          <w:marRight w:val="0"/>
          <w:marTop w:val="0"/>
          <w:marBottom w:val="0"/>
          <w:divBdr>
            <w:top w:val="none" w:sz="0" w:space="0" w:color="auto"/>
            <w:left w:val="none" w:sz="0" w:space="0" w:color="auto"/>
            <w:bottom w:val="none" w:sz="0" w:space="0" w:color="auto"/>
            <w:right w:val="none" w:sz="0" w:space="0" w:color="auto"/>
          </w:divBdr>
        </w:div>
        <w:div w:id="1644505398">
          <w:marLeft w:val="0"/>
          <w:marRight w:val="0"/>
          <w:marTop w:val="0"/>
          <w:marBottom w:val="0"/>
          <w:divBdr>
            <w:top w:val="none" w:sz="0" w:space="0" w:color="auto"/>
            <w:left w:val="none" w:sz="0" w:space="0" w:color="auto"/>
            <w:bottom w:val="none" w:sz="0" w:space="0" w:color="auto"/>
            <w:right w:val="none" w:sz="0" w:space="0" w:color="auto"/>
          </w:divBdr>
        </w:div>
        <w:div w:id="441340363">
          <w:marLeft w:val="0"/>
          <w:marRight w:val="0"/>
          <w:marTop w:val="0"/>
          <w:marBottom w:val="0"/>
          <w:divBdr>
            <w:top w:val="none" w:sz="0" w:space="0" w:color="auto"/>
            <w:left w:val="none" w:sz="0" w:space="0" w:color="auto"/>
            <w:bottom w:val="none" w:sz="0" w:space="0" w:color="auto"/>
            <w:right w:val="none" w:sz="0" w:space="0" w:color="auto"/>
          </w:divBdr>
        </w:div>
      </w:divsChild>
    </w:div>
    <w:div w:id="2043478771">
      <w:marLeft w:val="0"/>
      <w:marRight w:val="0"/>
      <w:marTop w:val="0"/>
      <w:marBottom w:val="0"/>
      <w:divBdr>
        <w:top w:val="none" w:sz="0" w:space="0" w:color="auto"/>
        <w:left w:val="none" w:sz="0" w:space="0" w:color="auto"/>
        <w:bottom w:val="none" w:sz="0" w:space="0" w:color="auto"/>
        <w:right w:val="none" w:sz="0" w:space="0" w:color="auto"/>
      </w:divBdr>
    </w:div>
    <w:div w:id="2044943610">
      <w:marLeft w:val="0"/>
      <w:marRight w:val="0"/>
      <w:marTop w:val="0"/>
      <w:marBottom w:val="0"/>
      <w:divBdr>
        <w:top w:val="none" w:sz="0" w:space="0" w:color="auto"/>
        <w:left w:val="none" w:sz="0" w:space="0" w:color="auto"/>
        <w:bottom w:val="none" w:sz="0" w:space="0" w:color="auto"/>
        <w:right w:val="none" w:sz="0" w:space="0" w:color="auto"/>
      </w:divBdr>
    </w:div>
    <w:div w:id="2049334637">
      <w:marLeft w:val="0"/>
      <w:marRight w:val="0"/>
      <w:marTop w:val="0"/>
      <w:marBottom w:val="0"/>
      <w:divBdr>
        <w:top w:val="none" w:sz="0" w:space="0" w:color="auto"/>
        <w:left w:val="none" w:sz="0" w:space="0" w:color="auto"/>
        <w:bottom w:val="none" w:sz="0" w:space="0" w:color="auto"/>
        <w:right w:val="none" w:sz="0" w:space="0" w:color="auto"/>
      </w:divBdr>
      <w:divsChild>
        <w:div w:id="2072000539">
          <w:marLeft w:val="0"/>
          <w:marRight w:val="0"/>
          <w:marTop w:val="0"/>
          <w:marBottom w:val="0"/>
          <w:divBdr>
            <w:top w:val="none" w:sz="0" w:space="0" w:color="auto"/>
            <w:left w:val="none" w:sz="0" w:space="0" w:color="auto"/>
            <w:bottom w:val="none" w:sz="0" w:space="0" w:color="auto"/>
            <w:right w:val="none" w:sz="0" w:space="0" w:color="auto"/>
          </w:divBdr>
        </w:div>
      </w:divsChild>
    </w:div>
    <w:div w:id="2051034233">
      <w:marLeft w:val="0"/>
      <w:marRight w:val="0"/>
      <w:marTop w:val="0"/>
      <w:marBottom w:val="0"/>
      <w:divBdr>
        <w:top w:val="none" w:sz="0" w:space="0" w:color="auto"/>
        <w:left w:val="none" w:sz="0" w:space="0" w:color="auto"/>
        <w:bottom w:val="none" w:sz="0" w:space="0" w:color="auto"/>
        <w:right w:val="none" w:sz="0" w:space="0" w:color="auto"/>
      </w:divBdr>
      <w:divsChild>
        <w:div w:id="167523771">
          <w:marLeft w:val="0"/>
          <w:marRight w:val="0"/>
          <w:marTop w:val="0"/>
          <w:marBottom w:val="0"/>
          <w:divBdr>
            <w:top w:val="none" w:sz="0" w:space="0" w:color="auto"/>
            <w:left w:val="none" w:sz="0" w:space="0" w:color="auto"/>
            <w:bottom w:val="none" w:sz="0" w:space="0" w:color="auto"/>
            <w:right w:val="none" w:sz="0" w:space="0" w:color="auto"/>
          </w:divBdr>
        </w:div>
        <w:div w:id="1782453375">
          <w:marLeft w:val="0"/>
          <w:marRight w:val="0"/>
          <w:marTop w:val="0"/>
          <w:marBottom w:val="0"/>
          <w:divBdr>
            <w:top w:val="none" w:sz="0" w:space="0" w:color="auto"/>
            <w:left w:val="none" w:sz="0" w:space="0" w:color="auto"/>
            <w:bottom w:val="none" w:sz="0" w:space="0" w:color="auto"/>
            <w:right w:val="none" w:sz="0" w:space="0" w:color="auto"/>
          </w:divBdr>
        </w:div>
        <w:div w:id="1385373699">
          <w:marLeft w:val="0"/>
          <w:marRight w:val="0"/>
          <w:marTop w:val="0"/>
          <w:marBottom w:val="0"/>
          <w:divBdr>
            <w:top w:val="none" w:sz="0" w:space="0" w:color="auto"/>
            <w:left w:val="none" w:sz="0" w:space="0" w:color="auto"/>
            <w:bottom w:val="none" w:sz="0" w:space="0" w:color="auto"/>
            <w:right w:val="none" w:sz="0" w:space="0" w:color="auto"/>
          </w:divBdr>
        </w:div>
        <w:div w:id="610287016">
          <w:marLeft w:val="0"/>
          <w:marRight w:val="0"/>
          <w:marTop w:val="0"/>
          <w:marBottom w:val="0"/>
          <w:divBdr>
            <w:top w:val="none" w:sz="0" w:space="0" w:color="auto"/>
            <w:left w:val="none" w:sz="0" w:space="0" w:color="auto"/>
            <w:bottom w:val="none" w:sz="0" w:space="0" w:color="auto"/>
            <w:right w:val="none" w:sz="0" w:space="0" w:color="auto"/>
          </w:divBdr>
        </w:div>
        <w:div w:id="1741832685">
          <w:marLeft w:val="0"/>
          <w:marRight w:val="0"/>
          <w:marTop w:val="0"/>
          <w:marBottom w:val="0"/>
          <w:divBdr>
            <w:top w:val="none" w:sz="0" w:space="0" w:color="auto"/>
            <w:left w:val="none" w:sz="0" w:space="0" w:color="auto"/>
            <w:bottom w:val="none" w:sz="0" w:space="0" w:color="auto"/>
            <w:right w:val="none" w:sz="0" w:space="0" w:color="auto"/>
          </w:divBdr>
        </w:div>
        <w:div w:id="868835444">
          <w:marLeft w:val="0"/>
          <w:marRight w:val="0"/>
          <w:marTop w:val="0"/>
          <w:marBottom w:val="0"/>
          <w:divBdr>
            <w:top w:val="none" w:sz="0" w:space="0" w:color="auto"/>
            <w:left w:val="none" w:sz="0" w:space="0" w:color="auto"/>
            <w:bottom w:val="none" w:sz="0" w:space="0" w:color="auto"/>
            <w:right w:val="none" w:sz="0" w:space="0" w:color="auto"/>
          </w:divBdr>
        </w:div>
        <w:div w:id="1680502813">
          <w:marLeft w:val="0"/>
          <w:marRight w:val="0"/>
          <w:marTop w:val="0"/>
          <w:marBottom w:val="0"/>
          <w:divBdr>
            <w:top w:val="none" w:sz="0" w:space="0" w:color="auto"/>
            <w:left w:val="none" w:sz="0" w:space="0" w:color="auto"/>
            <w:bottom w:val="none" w:sz="0" w:space="0" w:color="auto"/>
            <w:right w:val="none" w:sz="0" w:space="0" w:color="auto"/>
          </w:divBdr>
        </w:div>
        <w:div w:id="1025253532">
          <w:marLeft w:val="0"/>
          <w:marRight w:val="0"/>
          <w:marTop w:val="0"/>
          <w:marBottom w:val="0"/>
          <w:divBdr>
            <w:top w:val="none" w:sz="0" w:space="0" w:color="auto"/>
            <w:left w:val="none" w:sz="0" w:space="0" w:color="auto"/>
            <w:bottom w:val="none" w:sz="0" w:space="0" w:color="auto"/>
            <w:right w:val="none" w:sz="0" w:space="0" w:color="auto"/>
          </w:divBdr>
        </w:div>
        <w:div w:id="579676831">
          <w:marLeft w:val="0"/>
          <w:marRight w:val="0"/>
          <w:marTop w:val="0"/>
          <w:marBottom w:val="0"/>
          <w:divBdr>
            <w:top w:val="none" w:sz="0" w:space="0" w:color="auto"/>
            <w:left w:val="none" w:sz="0" w:space="0" w:color="auto"/>
            <w:bottom w:val="none" w:sz="0" w:space="0" w:color="auto"/>
            <w:right w:val="none" w:sz="0" w:space="0" w:color="auto"/>
          </w:divBdr>
        </w:div>
        <w:div w:id="1000740626">
          <w:marLeft w:val="0"/>
          <w:marRight w:val="0"/>
          <w:marTop w:val="0"/>
          <w:marBottom w:val="0"/>
          <w:divBdr>
            <w:top w:val="none" w:sz="0" w:space="0" w:color="auto"/>
            <w:left w:val="none" w:sz="0" w:space="0" w:color="auto"/>
            <w:bottom w:val="none" w:sz="0" w:space="0" w:color="auto"/>
            <w:right w:val="none" w:sz="0" w:space="0" w:color="auto"/>
          </w:divBdr>
        </w:div>
        <w:div w:id="722868853">
          <w:marLeft w:val="0"/>
          <w:marRight w:val="0"/>
          <w:marTop w:val="0"/>
          <w:marBottom w:val="0"/>
          <w:divBdr>
            <w:top w:val="none" w:sz="0" w:space="0" w:color="auto"/>
            <w:left w:val="none" w:sz="0" w:space="0" w:color="auto"/>
            <w:bottom w:val="none" w:sz="0" w:space="0" w:color="auto"/>
            <w:right w:val="none" w:sz="0" w:space="0" w:color="auto"/>
          </w:divBdr>
        </w:div>
        <w:div w:id="302664159">
          <w:marLeft w:val="0"/>
          <w:marRight w:val="0"/>
          <w:marTop w:val="0"/>
          <w:marBottom w:val="0"/>
          <w:divBdr>
            <w:top w:val="none" w:sz="0" w:space="0" w:color="auto"/>
            <w:left w:val="none" w:sz="0" w:space="0" w:color="auto"/>
            <w:bottom w:val="none" w:sz="0" w:space="0" w:color="auto"/>
            <w:right w:val="none" w:sz="0" w:space="0" w:color="auto"/>
          </w:divBdr>
        </w:div>
        <w:div w:id="321085046">
          <w:marLeft w:val="0"/>
          <w:marRight w:val="0"/>
          <w:marTop w:val="0"/>
          <w:marBottom w:val="0"/>
          <w:divBdr>
            <w:top w:val="none" w:sz="0" w:space="0" w:color="auto"/>
            <w:left w:val="none" w:sz="0" w:space="0" w:color="auto"/>
            <w:bottom w:val="none" w:sz="0" w:space="0" w:color="auto"/>
            <w:right w:val="none" w:sz="0" w:space="0" w:color="auto"/>
          </w:divBdr>
        </w:div>
      </w:divsChild>
    </w:div>
    <w:div w:id="2051488135">
      <w:marLeft w:val="0"/>
      <w:marRight w:val="0"/>
      <w:marTop w:val="0"/>
      <w:marBottom w:val="0"/>
      <w:divBdr>
        <w:top w:val="none" w:sz="0" w:space="0" w:color="auto"/>
        <w:left w:val="none" w:sz="0" w:space="0" w:color="auto"/>
        <w:bottom w:val="none" w:sz="0" w:space="0" w:color="auto"/>
        <w:right w:val="none" w:sz="0" w:space="0" w:color="auto"/>
      </w:divBdr>
      <w:divsChild>
        <w:div w:id="597834711">
          <w:marLeft w:val="0"/>
          <w:marRight w:val="0"/>
          <w:marTop w:val="0"/>
          <w:marBottom w:val="0"/>
          <w:divBdr>
            <w:top w:val="none" w:sz="0" w:space="0" w:color="auto"/>
            <w:left w:val="none" w:sz="0" w:space="0" w:color="auto"/>
            <w:bottom w:val="none" w:sz="0" w:space="0" w:color="auto"/>
            <w:right w:val="none" w:sz="0" w:space="0" w:color="auto"/>
          </w:divBdr>
        </w:div>
        <w:div w:id="981008426">
          <w:marLeft w:val="0"/>
          <w:marRight w:val="0"/>
          <w:marTop w:val="0"/>
          <w:marBottom w:val="0"/>
          <w:divBdr>
            <w:top w:val="none" w:sz="0" w:space="0" w:color="auto"/>
            <w:left w:val="none" w:sz="0" w:space="0" w:color="auto"/>
            <w:bottom w:val="none" w:sz="0" w:space="0" w:color="auto"/>
            <w:right w:val="none" w:sz="0" w:space="0" w:color="auto"/>
          </w:divBdr>
        </w:div>
        <w:div w:id="1191340852">
          <w:marLeft w:val="0"/>
          <w:marRight w:val="0"/>
          <w:marTop w:val="0"/>
          <w:marBottom w:val="0"/>
          <w:divBdr>
            <w:top w:val="none" w:sz="0" w:space="0" w:color="auto"/>
            <w:left w:val="none" w:sz="0" w:space="0" w:color="auto"/>
            <w:bottom w:val="none" w:sz="0" w:space="0" w:color="auto"/>
            <w:right w:val="none" w:sz="0" w:space="0" w:color="auto"/>
          </w:divBdr>
        </w:div>
        <w:div w:id="1140341809">
          <w:marLeft w:val="0"/>
          <w:marRight w:val="0"/>
          <w:marTop w:val="0"/>
          <w:marBottom w:val="0"/>
          <w:divBdr>
            <w:top w:val="none" w:sz="0" w:space="0" w:color="auto"/>
            <w:left w:val="none" w:sz="0" w:space="0" w:color="auto"/>
            <w:bottom w:val="none" w:sz="0" w:space="0" w:color="auto"/>
            <w:right w:val="none" w:sz="0" w:space="0" w:color="auto"/>
          </w:divBdr>
        </w:div>
        <w:div w:id="1179390355">
          <w:marLeft w:val="0"/>
          <w:marRight w:val="0"/>
          <w:marTop w:val="0"/>
          <w:marBottom w:val="0"/>
          <w:divBdr>
            <w:top w:val="none" w:sz="0" w:space="0" w:color="auto"/>
            <w:left w:val="none" w:sz="0" w:space="0" w:color="auto"/>
            <w:bottom w:val="none" w:sz="0" w:space="0" w:color="auto"/>
            <w:right w:val="none" w:sz="0" w:space="0" w:color="auto"/>
          </w:divBdr>
        </w:div>
        <w:div w:id="1062679808">
          <w:marLeft w:val="0"/>
          <w:marRight w:val="0"/>
          <w:marTop w:val="0"/>
          <w:marBottom w:val="0"/>
          <w:divBdr>
            <w:top w:val="none" w:sz="0" w:space="0" w:color="auto"/>
            <w:left w:val="none" w:sz="0" w:space="0" w:color="auto"/>
            <w:bottom w:val="none" w:sz="0" w:space="0" w:color="auto"/>
            <w:right w:val="none" w:sz="0" w:space="0" w:color="auto"/>
          </w:divBdr>
        </w:div>
        <w:div w:id="1176505868">
          <w:marLeft w:val="0"/>
          <w:marRight w:val="0"/>
          <w:marTop w:val="0"/>
          <w:marBottom w:val="0"/>
          <w:divBdr>
            <w:top w:val="none" w:sz="0" w:space="0" w:color="auto"/>
            <w:left w:val="none" w:sz="0" w:space="0" w:color="auto"/>
            <w:bottom w:val="none" w:sz="0" w:space="0" w:color="auto"/>
            <w:right w:val="none" w:sz="0" w:space="0" w:color="auto"/>
          </w:divBdr>
        </w:div>
      </w:divsChild>
    </w:div>
    <w:div w:id="2052224458">
      <w:marLeft w:val="0"/>
      <w:marRight w:val="0"/>
      <w:marTop w:val="0"/>
      <w:marBottom w:val="0"/>
      <w:divBdr>
        <w:top w:val="none" w:sz="0" w:space="0" w:color="auto"/>
        <w:left w:val="none" w:sz="0" w:space="0" w:color="auto"/>
        <w:bottom w:val="none" w:sz="0" w:space="0" w:color="auto"/>
        <w:right w:val="none" w:sz="0" w:space="0" w:color="auto"/>
      </w:divBdr>
    </w:div>
    <w:div w:id="2056463102">
      <w:marLeft w:val="0"/>
      <w:marRight w:val="0"/>
      <w:marTop w:val="0"/>
      <w:marBottom w:val="0"/>
      <w:divBdr>
        <w:top w:val="none" w:sz="0" w:space="0" w:color="auto"/>
        <w:left w:val="none" w:sz="0" w:space="0" w:color="auto"/>
        <w:bottom w:val="none" w:sz="0" w:space="0" w:color="auto"/>
        <w:right w:val="none" w:sz="0" w:space="0" w:color="auto"/>
      </w:divBdr>
      <w:divsChild>
        <w:div w:id="1003973143">
          <w:marLeft w:val="0"/>
          <w:marRight w:val="0"/>
          <w:marTop w:val="0"/>
          <w:marBottom w:val="0"/>
          <w:divBdr>
            <w:top w:val="none" w:sz="0" w:space="0" w:color="auto"/>
            <w:left w:val="none" w:sz="0" w:space="0" w:color="auto"/>
            <w:bottom w:val="none" w:sz="0" w:space="0" w:color="auto"/>
            <w:right w:val="none" w:sz="0" w:space="0" w:color="auto"/>
          </w:divBdr>
        </w:div>
        <w:div w:id="726995953">
          <w:marLeft w:val="0"/>
          <w:marRight w:val="0"/>
          <w:marTop w:val="0"/>
          <w:marBottom w:val="0"/>
          <w:divBdr>
            <w:top w:val="none" w:sz="0" w:space="0" w:color="auto"/>
            <w:left w:val="none" w:sz="0" w:space="0" w:color="auto"/>
            <w:bottom w:val="none" w:sz="0" w:space="0" w:color="auto"/>
            <w:right w:val="none" w:sz="0" w:space="0" w:color="auto"/>
          </w:divBdr>
        </w:div>
        <w:div w:id="557280259">
          <w:marLeft w:val="0"/>
          <w:marRight w:val="0"/>
          <w:marTop w:val="0"/>
          <w:marBottom w:val="0"/>
          <w:divBdr>
            <w:top w:val="none" w:sz="0" w:space="0" w:color="auto"/>
            <w:left w:val="none" w:sz="0" w:space="0" w:color="auto"/>
            <w:bottom w:val="none" w:sz="0" w:space="0" w:color="auto"/>
            <w:right w:val="none" w:sz="0" w:space="0" w:color="auto"/>
          </w:divBdr>
        </w:div>
        <w:div w:id="1509521685">
          <w:marLeft w:val="0"/>
          <w:marRight w:val="0"/>
          <w:marTop w:val="0"/>
          <w:marBottom w:val="0"/>
          <w:divBdr>
            <w:top w:val="none" w:sz="0" w:space="0" w:color="auto"/>
            <w:left w:val="none" w:sz="0" w:space="0" w:color="auto"/>
            <w:bottom w:val="none" w:sz="0" w:space="0" w:color="auto"/>
            <w:right w:val="none" w:sz="0" w:space="0" w:color="auto"/>
          </w:divBdr>
        </w:div>
        <w:div w:id="889994637">
          <w:marLeft w:val="0"/>
          <w:marRight w:val="0"/>
          <w:marTop w:val="0"/>
          <w:marBottom w:val="0"/>
          <w:divBdr>
            <w:top w:val="none" w:sz="0" w:space="0" w:color="auto"/>
            <w:left w:val="none" w:sz="0" w:space="0" w:color="auto"/>
            <w:bottom w:val="none" w:sz="0" w:space="0" w:color="auto"/>
            <w:right w:val="none" w:sz="0" w:space="0" w:color="auto"/>
          </w:divBdr>
        </w:div>
        <w:div w:id="1955482922">
          <w:marLeft w:val="0"/>
          <w:marRight w:val="0"/>
          <w:marTop w:val="0"/>
          <w:marBottom w:val="0"/>
          <w:divBdr>
            <w:top w:val="none" w:sz="0" w:space="0" w:color="auto"/>
            <w:left w:val="none" w:sz="0" w:space="0" w:color="auto"/>
            <w:bottom w:val="none" w:sz="0" w:space="0" w:color="auto"/>
            <w:right w:val="none" w:sz="0" w:space="0" w:color="auto"/>
          </w:divBdr>
        </w:div>
        <w:div w:id="1580366682">
          <w:marLeft w:val="0"/>
          <w:marRight w:val="0"/>
          <w:marTop w:val="0"/>
          <w:marBottom w:val="0"/>
          <w:divBdr>
            <w:top w:val="none" w:sz="0" w:space="0" w:color="auto"/>
            <w:left w:val="none" w:sz="0" w:space="0" w:color="auto"/>
            <w:bottom w:val="none" w:sz="0" w:space="0" w:color="auto"/>
            <w:right w:val="none" w:sz="0" w:space="0" w:color="auto"/>
          </w:divBdr>
        </w:div>
        <w:div w:id="1229338476">
          <w:marLeft w:val="0"/>
          <w:marRight w:val="0"/>
          <w:marTop w:val="0"/>
          <w:marBottom w:val="0"/>
          <w:divBdr>
            <w:top w:val="none" w:sz="0" w:space="0" w:color="auto"/>
            <w:left w:val="none" w:sz="0" w:space="0" w:color="auto"/>
            <w:bottom w:val="none" w:sz="0" w:space="0" w:color="auto"/>
            <w:right w:val="none" w:sz="0" w:space="0" w:color="auto"/>
          </w:divBdr>
        </w:div>
        <w:div w:id="986712199">
          <w:marLeft w:val="0"/>
          <w:marRight w:val="0"/>
          <w:marTop w:val="0"/>
          <w:marBottom w:val="0"/>
          <w:divBdr>
            <w:top w:val="none" w:sz="0" w:space="0" w:color="auto"/>
            <w:left w:val="none" w:sz="0" w:space="0" w:color="auto"/>
            <w:bottom w:val="none" w:sz="0" w:space="0" w:color="auto"/>
            <w:right w:val="none" w:sz="0" w:space="0" w:color="auto"/>
          </w:divBdr>
        </w:div>
        <w:div w:id="1026056973">
          <w:marLeft w:val="0"/>
          <w:marRight w:val="0"/>
          <w:marTop w:val="0"/>
          <w:marBottom w:val="0"/>
          <w:divBdr>
            <w:top w:val="none" w:sz="0" w:space="0" w:color="auto"/>
            <w:left w:val="none" w:sz="0" w:space="0" w:color="auto"/>
            <w:bottom w:val="none" w:sz="0" w:space="0" w:color="auto"/>
            <w:right w:val="none" w:sz="0" w:space="0" w:color="auto"/>
          </w:divBdr>
        </w:div>
        <w:div w:id="251206561">
          <w:marLeft w:val="0"/>
          <w:marRight w:val="0"/>
          <w:marTop w:val="0"/>
          <w:marBottom w:val="0"/>
          <w:divBdr>
            <w:top w:val="none" w:sz="0" w:space="0" w:color="auto"/>
            <w:left w:val="none" w:sz="0" w:space="0" w:color="auto"/>
            <w:bottom w:val="none" w:sz="0" w:space="0" w:color="auto"/>
            <w:right w:val="none" w:sz="0" w:space="0" w:color="auto"/>
          </w:divBdr>
        </w:div>
        <w:div w:id="1995333018">
          <w:marLeft w:val="0"/>
          <w:marRight w:val="0"/>
          <w:marTop w:val="0"/>
          <w:marBottom w:val="0"/>
          <w:divBdr>
            <w:top w:val="none" w:sz="0" w:space="0" w:color="auto"/>
            <w:left w:val="none" w:sz="0" w:space="0" w:color="auto"/>
            <w:bottom w:val="none" w:sz="0" w:space="0" w:color="auto"/>
            <w:right w:val="none" w:sz="0" w:space="0" w:color="auto"/>
          </w:divBdr>
        </w:div>
        <w:div w:id="1930037846">
          <w:marLeft w:val="0"/>
          <w:marRight w:val="0"/>
          <w:marTop w:val="0"/>
          <w:marBottom w:val="0"/>
          <w:divBdr>
            <w:top w:val="none" w:sz="0" w:space="0" w:color="auto"/>
            <w:left w:val="none" w:sz="0" w:space="0" w:color="auto"/>
            <w:bottom w:val="none" w:sz="0" w:space="0" w:color="auto"/>
            <w:right w:val="none" w:sz="0" w:space="0" w:color="auto"/>
          </w:divBdr>
        </w:div>
        <w:div w:id="588078822">
          <w:marLeft w:val="0"/>
          <w:marRight w:val="0"/>
          <w:marTop w:val="0"/>
          <w:marBottom w:val="0"/>
          <w:divBdr>
            <w:top w:val="none" w:sz="0" w:space="0" w:color="auto"/>
            <w:left w:val="none" w:sz="0" w:space="0" w:color="auto"/>
            <w:bottom w:val="none" w:sz="0" w:space="0" w:color="auto"/>
            <w:right w:val="none" w:sz="0" w:space="0" w:color="auto"/>
          </w:divBdr>
        </w:div>
        <w:div w:id="1197305219">
          <w:marLeft w:val="0"/>
          <w:marRight w:val="0"/>
          <w:marTop w:val="0"/>
          <w:marBottom w:val="0"/>
          <w:divBdr>
            <w:top w:val="none" w:sz="0" w:space="0" w:color="auto"/>
            <w:left w:val="none" w:sz="0" w:space="0" w:color="auto"/>
            <w:bottom w:val="none" w:sz="0" w:space="0" w:color="auto"/>
            <w:right w:val="none" w:sz="0" w:space="0" w:color="auto"/>
          </w:divBdr>
        </w:div>
        <w:div w:id="1428620353">
          <w:marLeft w:val="0"/>
          <w:marRight w:val="0"/>
          <w:marTop w:val="0"/>
          <w:marBottom w:val="0"/>
          <w:divBdr>
            <w:top w:val="none" w:sz="0" w:space="0" w:color="auto"/>
            <w:left w:val="none" w:sz="0" w:space="0" w:color="auto"/>
            <w:bottom w:val="none" w:sz="0" w:space="0" w:color="auto"/>
            <w:right w:val="none" w:sz="0" w:space="0" w:color="auto"/>
          </w:divBdr>
        </w:div>
        <w:div w:id="772286337">
          <w:marLeft w:val="0"/>
          <w:marRight w:val="0"/>
          <w:marTop w:val="0"/>
          <w:marBottom w:val="0"/>
          <w:divBdr>
            <w:top w:val="none" w:sz="0" w:space="0" w:color="auto"/>
            <w:left w:val="none" w:sz="0" w:space="0" w:color="auto"/>
            <w:bottom w:val="none" w:sz="0" w:space="0" w:color="auto"/>
            <w:right w:val="none" w:sz="0" w:space="0" w:color="auto"/>
          </w:divBdr>
        </w:div>
        <w:div w:id="61487435">
          <w:marLeft w:val="0"/>
          <w:marRight w:val="0"/>
          <w:marTop w:val="0"/>
          <w:marBottom w:val="0"/>
          <w:divBdr>
            <w:top w:val="none" w:sz="0" w:space="0" w:color="auto"/>
            <w:left w:val="none" w:sz="0" w:space="0" w:color="auto"/>
            <w:bottom w:val="none" w:sz="0" w:space="0" w:color="auto"/>
            <w:right w:val="none" w:sz="0" w:space="0" w:color="auto"/>
          </w:divBdr>
        </w:div>
        <w:div w:id="226497664">
          <w:marLeft w:val="0"/>
          <w:marRight w:val="0"/>
          <w:marTop w:val="0"/>
          <w:marBottom w:val="0"/>
          <w:divBdr>
            <w:top w:val="none" w:sz="0" w:space="0" w:color="auto"/>
            <w:left w:val="none" w:sz="0" w:space="0" w:color="auto"/>
            <w:bottom w:val="none" w:sz="0" w:space="0" w:color="auto"/>
            <w:right w:val="none" w:sz="0" w:space="0" w:color="auto"/>
          </w:divBdr>
        </w:div>
        <w:div w:id="20447635">
          <w:marLeft w:val="0"/>
          <w:marRight w:val="0"/>
          <w:marTop w:val="0"/>
          <w:marBottom w:val="0"/>
          <w:divBdr>
            <w:top w:val="none" w:sz="0" w:space="0" w:color="auto"/>
            <w:left w:val="none" w:sz="0" w:space="0" w:color="auto"/>
            <w:bottom w:val="none" w:sz="0" w:space="0" w:color="auto"/>
            <w:right w:val="none" w:sz="0" w:space="0" w:color="auto"/>
          </w:divBdr>
        </w:div>
        <w:div w:id="1676419771">
          <w:marLeft w:val="0"/>
          <w:marRight w:val="0"/>
          <w:marTop w:val="0"/>
          <w:marBottom w:val="0"/>
          <w:divBdr>
            <w:top w:val="none" w:sz="0" w:space="0" w:color="auto"/>
            <w:left w:val="none" w:sz="0" w:space="0" w:color="auto"/>
            <w:bottom w:val="none" w:sz="0" w:space="0" w:color="auto"/>
            <w:right w:val="none" w:sz="0" w:space="0" w:color="auto"/>
          </w:divBdr>
        </w:div>
        <w:div w:id="1616517239">
          <w:marLeft w:val="0"/>
          <w:marRight w:val="0"/>
          <w:marTop w:val="0"/>
          <w:marBottom w:val="0"/>
          <w:divBdr>
            <w:top w:val="none" w:sz="0" w:space="0" w:color="auto"/>
            <w:left w:val="none" w:sz="0" w:space="0" w:color="auto"/>
            <w:bottom w:val="none" w:sz="0" w:space="0" w:color="auto"/>
            <w:right w:val="none" w:sz="0" w:space="0" w:color="auto"/>
          </w:divBdr>
        </w:div>
        <w:div w:id="500045550">
          <w:marLeft w:val="0"/>
          <w:marRight w:val="0"/>
          <w:marTop w:val="0"/>
          <w:marBottom w:val="0"/>
          <w:divBdr>
            <w:top w:val="none" w:sz="0" w:space="0" w:color="auto"/>
            <w:left w:val="none" w:sz="0" w:space="0" w:color="auto"/>
            <w:bottom w:val="none" w:sz="0" w:space="0" w:color="auto"/>
            <w:right w:val="none" w:sz="0" w:space="0" w:color="auto"/>
          </w:divBdr>
        </w:div>
        <w:div w:id="701827725">
          <w:marLeft w:val="0"/>
          <w:marRight w:val="0"/>
          <w:marTop w:val="0"/>
          <w:marBottom w:val="0"/>
          <w:divBdr>
            <w:top w:val="none" w:sz="0" w:space="0" w:color="auto"/>
            <w:left w:val="none" w:sz="0" w:space="0" w:color="auto"/>
            <w:bottom w:val="none" w:sz="0" w:space="0" w:color="auto"/>
            <w:right w:val="none" w:sz="0" w:space="0" w:color="auto"/>
          </w:divBdr>
        </w:div>
        <w:div w:id="1038432588">
          <w:marLeft w:val="0"/>
          <w:marRight w:val="0"/>
          <w:marTop w:val="0"/>
          <w:marBottom w:val="0"/>
          <w:divBdr>
            <w:top w:val="none" w:sz="0" w:space="0" w:color="auto"/>
            <w:left w:val="none" w:sz="0" w:space="0" w:color="auto"/>
            <w:bottom w:val="none" w:sz="0" w:space="0" w:color="auto"/>
            <w:right w:val="none" w:sz="0" w:space="0" w:color="auto"/>
          </w:divBdr>
        </w:div>
        <w:div w:id="716049232">
          <w:marLeft w:val="0"/>
          <w:marRight w:val="0"/>
          <w:marTop w:val="0"/>
          <w:marBottom w:val="0"/>
          <w:divBdr>
            <w:top w:val="none" w:sz="0" w:space="0" w:color="auto"/>
            <w:left w:val="none" w:sz="0" w:space="0" w:color="auto"/>
            <w:bottom w:val="none" w:sz="0" w:space="0" w:color="auto"/>
            <w:right w:val="none" w:sz="0" w:space="0" w:color="auto"/>
          </w:divBdr>
        </w:div>
        <w:div w:id="2026209029">
          <w:marLeft w:val="0"/>
          <w:marRight w:val="0"/>
          <w:marTop w:val="0"/>
          <w:marBottom w:val="0"/>
          <w:divBdr>
            <w:top w:val="none" w:sz="0" w:space="0" w:color="auto"/>
            <w:left w:val="none" w:sz="0" w:space="0" w:color="auto"/>
            <w:bottom w:val="none" w:sz="0" w:space="0" w:color="auto"/>
            <w:right w:val="none" w:sz="0" w:space="0" w:color="auto"/>
          </w:divBdr>
        </w:div>
        <w:div w:id="271204834">
          <w:marLeft w:val="0"/>
          <w:marRight w:val="0"/>
          <w:marTop w:val="0"/>
          <w:marBottom w:val="0"/>
          <w:divBdr>
            <w:top w:val="none" w:sz="0" w:space="0" w:color="auto"/>
            <w:left w:val="none" w:sz="0" w:space="0" w:color="auto"/>
            <w:bottom w:val="none" w:sz="0" w:space="0" w:color="auto"/>
            <w:right w:val="none" w:sz="0" w:space="0" w:color="auto"/>
          </w:divBdr>
        </w:div>
        <w:div w:id="69430380">
          <w:marLeft w:val="0"/>
          <w:marRight w:val="0"/>
          <w:marTop w:val="0"/>
          <w:marBottom w:val="0"/>
          <w:divBdr>
            <w:top w:val="none" w:sz="0" w:space="0" w:color="auto"/>
            <w:left w:val="none" w:sz="0" w:space="0" w:color="auto"/>
            <w:bottom w:val="none" w:sz="0" w:space="0" w:color="auto"/>
            <w:right w:val="none" w:sz="0" w:space="0" w:color="auto"/>
          </w:divBdr>
        </w:div>
        <w:div w:id="523061199">
          <w:marLeft w:val="0"/>
          <w:marRight w:val="0"/>
          <w:marTop w:val="0"/>
          <w:marBottom w:val="0"/>
          <w:divBdr>
            <w:top w:val="none" w:sz="0" w:space="0" w:color="auto"/>
            <w:left w:val="none" w:sz="0" w:space="0" w:color="auto"/>
            <w:bottom w:val="none" w:sz="0" w:space="0" w:color="auto"/>
            <w:right w:val="none" w:sz="0" w:space="0" w:color="auto"/>
          </w:divBdr>
        </w:div>
        <w:div w:id="2116291147">
          <w:marLeft w:val="0"/>
          <w:marRight w:val="0"/>
          <w:marTop w:val="0"/>
          <w:marBottom w:val="0"/>
          <w:divBdr>
            <w:top w:val="none" w:sz="0" w:space="0" w:color="auto"/>
            <w:left w:val="none" w:sz="0" w:space="0" w:color="auto"/>
            <w:bottom w:val="none" w:sz="0" w:space="0" w:color="auto"/>
            <w:right w:val="none" w:sz="0" w:space="0" w:color="auto"/>
          </w:divBdr>
        </w:div>
        <w:div w:id="1574119950">
          <w:marLeft w:val="0"/>
          <w:marRight w:val="0"/>
          <w:marTop w:val="0"/>
          <w:marBottom w:val="0"/>
          <w:divBdr>
            <w:top w:val="none" w:sz="0" w:space="0" w:color="auto"/>
            <w:left w:val="none" w:sz="0" w:space="0" w:color="auto"/>
            <w:bottom w:val="none" w:sz="0" w:space="0" w:color="auto"/>
            <w:right w:val="none" w:sz="0" w:space="0" w:color="auto"/>
          </w:divBdr>
        </w:div>
        <w:div w:id="1899777387">
          <w:marLeft w:val="0"/>
          <w:marRight w:val="0"/>
          <w:marTop w:val="0"/>
          <w:marBottom w:val="0"/>
          <w:divBdr>
            <w:top w:val="none" w:sz="0" w:space="0" w:color="auto"/>
            <w:left w:val="none" w:sz="0" w:space="0" w:color="auto"/>
            <w:bottom w:val="none" w:sz="0" w:space="0" w:color="auto"/>
            <w:right w:val="none" w:sz="0" w:space="0" w:color="auto"/>
          </w:divBdr>
        </w:div>
        <w:div w:id="457339813">
          <w:marLeft w:val="0"/>
          <w:marRight w:val="0"/>
          <w:marTop w:val="0"/>
          <w:marBottom w:val="0"/>
          <w:divBdr>
            <w:top w:val="none" w:sz="0" w:space="0" w:color="auto"/>
            <w:left w:val="none" w:sz="0" w:space="0" w:color="auto"/>
            <w:bottom w:val="none" w:sz="0" w:space="0" w:color="auto"/>
            <w:right w:val="none" w:sz="0" w:space="0" w:color="auto"/>
          </w:divBdr>
        </w:div>
        <w:div w:id="916480355">
          <w:marLeft w:val="0"/>
          <w:marRight w:val="0"/>
          <w:marTop w:val="0"/>
          <w:marBottom w:val="0"/>
          <w:divBdr>
            <w:top w:val="none" w:sz="0" w:space="0" w:color="auto"/>
            <w:left w:val="none" w:sz="0" w:space="0" w:color="auto"/>
            <w:bottom w:val="none" w:sz="0" w:space="0" w:color="auto"/>
            <w:right w:val="none" w:sz="0" w:space="0" w:color="auto"/>
          </w:divBdr>
        </w:div>
        <w:div w:id="738556535">
          <w:marLeft w:val="0"/>
          <w:marRight w:val="0"/>
          <w:marTop w:val="0"/>
          <w:marBottom w:val="0"/>
          <w:divBdr>
            <w:top w:val="none" w:sz="0" w:space="0" w:color="auto"/>
            <w:left w:val="none" w:sz="0" w:space="0" w:color="auto"/>
            <w:bottom w:val="none" w:sz="0" w:space="0" w:color="auto"/>
            <w:right w:val="none" w:sz="0" w:space="0" w:color="auto"/>
          </w:divBdr>
        </w:div>
        <w:div w:id="1349990663">
          <w:marLeft w:val="0"/>
          <w:marRight w:val="0"/>
          <w:marTop w:val="0"/>
          <w:marBottom w:val="0"/>
          <w:divBdr>
            <w:top w:val="none" w:sz="0" w:space="0" w:color="auto"/>
            <w:left w:val="none" w:sz="0" w:space="0" w:color="auto"/>
            <w:bottom w:val="none" w:sz="0" w:space="0" w:color="auto"/>
            <w:right w:val="none" w:sz="0" w:space="0" w:color="auto"/>
          </w:divBdr>
        </w:div>
        <w:div w:id="1615475953">
          <w:marLeft w:val="0"/>
          <w:marRight w:val="0"/>
          <w:marTop w:val="0"/>
          <w:marBottom w:val="0"/>
          <w:divBdr>
            <w:top w:val="none" w:sz="0" w:space="0" w:color="auto"/>
            <w:left w:val="none" w:sz="0" w:space="0" w:color="auto"/>
            <w:bottom w:val="none" w:sz="0" w:space="0" w:color="auto"/>
            <w:right w:val="none" w:sz="0" w:space="0" w:color="auto"/>
          </w:divBdr>
        </w:div>
        <w:div w:id="397047822">
          <w:marLeft w:val="0"/>
          <w:marRight w:val="0"/>
          <w:marTop w:val="0"/>
          <w:marBottom w:val="0"/>
          <w:divBdr>
            <w:top w:val="none" w:sz="0" w:space="0" w:color="auto"/>
            <w:left w:val="none" w:sz="0" w:space="0" w:color="auto"/>
            <w:bottom w:val="none" w:sz="0" w:space="0" w:color="auto"/>
            <w:right w:val="none" w:sz="0" w:space="0" w:color="auto"/>
          </w:divBdr>
        </w:div>
        <w:div w:id="1454249220">
          <w:marLeft w:val="0"/>
          <w:marRight w:val="0"/>
          <w:marTop w:val="0"/>
          <w:marBottom w:val="0"/>
          <w:divBdr>
            <w:top w:val="none" w:sz="0" w:space="0" w:color="auto"/>
            <w:left w:val="none" w:sz="0" w:space="0" w:color="auto"/>
            <w:bottom w:val="none" w:sz="0" w:space="0" w:color="auto"/>
            <w:right w:val="none" w:sz="0" w:space="0" w:color="auto"/>
          </w:divBdr>
        </w:div>
        <w:div w:id="1076365843">
          <w:marLeft w:val="0"/>
          <w:marRight w:val="0"/>
          <w:marTop w:val="0"/>
          <w:marBottom w:val="0"/>
          <w:divBdr>
            <w:top w:val="none" w:sz="0" w:space="0" w:color="auto"/>
            <w:left w:val="none" w:sz="0" w:space="0" w:color="auto"/>
            <w:bottom w:val="none" w:sz="0" w:space="0" w:color="auto"/>
            <w:right w:val="none" w:sz="0" w:space="0" w:color="auto"/>
          </w:divBdr>
        </w:div>
        <w:div w:id="124125886">
          <w:marLeft w:val="0"/>
          <w:marRight w:val="0"/>
          <w:marTop w:val="0"/>
          <w:marBottom w:val="0"/>
          <w:divBdr>
            <w:top w:val="none" w:sz="0" w:space="0" w:color="auto"/>
            <w:left w:val="none" w:sz="0" w:space="0" w:color="auto"/>
            <w:bottom w:val="none" w:sz="0" w:space="0" w:color="auto"/>
            <w:right w:val="none" w:sz="0" w:space="0" w:color="auto"/>
          </w:divBdr>
        </w:div>
        <w:div w:id="771169622">
          <w:marLeft w:val="0"/>
          <w:marRight w:val="0"/>
          <w:marTop w:val="0"/>
          <w:marBottom w:val="0"/>
          <w:divBdr>
            <w:top w:val="none" w:sz="0" w:space="0" w:color="auto"/>
            <w:left w:val="none" w:sz="0" w:space="0" w:color="auto"/>
            <w:bottom w:val="none" w:sz="0" w:space="0" w:color="auto"/>
            <w:right w:val="none" w:sz="0" w:space="0" w:color="auto"/>
          </w:divBdr>
        </w:div>
        <w:div w:id="2095859202">
          <w:marLeft w:val="0"/>
          <w:marRight w:val="0"/>
          <w:marTop w:val="0"/>
          <w:marBottom w:val="0"/>
          <w:divBdr>
            <w:top w:val="none" w:sz="0" w:space="0" w:color="auto"/>
            <w:left w:val="none" w:sz="0" w:space="0" w:color="auto"/>
            <w:bottom w:val="none" w:sz="0" w:space="0" w:color="auto"/>
            <w:right w:val="none" w:sz="0" w:space="0" w:color="auto"/>
          </w:divBdr>
        </w:div>
        <w:div w:id="1243416627">
          <w:marLeft w:val="0"/>
          <w:marRight w:val="0"/>
          <w:marTop w:val="0"/>
          <w:marBottom w:val="0"/>
          <w:divBdr>
            <w:top w:val="none" w:sz="0" w:space="0" w:color="auto"/>
            <w:left w:val="none" w:sz="0" w:space="0" w:color="auto"/>
            <w:bottom w:val="none" w:sz="0" w:space="0" w:color="auto"/>
            <w:right w:val="none" w:sz="0" w:space="0" w:color="auto"/>
          </w:divBdr>
        </w:div>
        <w:div w:id="121971285">
          <w:marLeft w:val="0"/>
          <w:marRight w:val="0"/>
          <w:marTop w:val="0"/>
          <w:marBottom w:val="0"/>
          <w:divBdr>
            <w:top w:val="none" w:sz="0" w:space="0" w:color="auto"/>
            <w:left w:val="none" w:sz="0" w:space="0" w:color="auto"/>
            <w:bottom w:val="none" w:sz="0" w:space="0" w:color="auto"/>
            <w:right w:val="none" w:sz="0" w:space="0" w:color="auto"/>
          </w:divBdr>
        </w:div>
        <w:div w:id="448858961">
          <w:marLeft w:val="0"/>
          <w:marRight w:val="0"/>
          <w:marTop w:val="0"/>
          <w:marBottom w:val="0"/>
          <w:divBdr>
            <w:top w:val="none" w:sz="0" w:space="0" w:color="auto"/>
            <w:left w:val="none" w:sz="0" w:space="0" w:color="auto"/>
            <w:bottom w:val="none" w:sz="0" w:space="0" w:color="auto"/>
            <w:right w:val="none" w:sz="0" w:space="0" w:color="auto"/>
          </w:divBdr>
        </w:div>
        <w:div w:id="790975403">
          <w:marLeft w:val="0"/>
          <w:marRight w:val="0"/>
          <w:marTop w:val="0"/>
          <w:marBottom w:val="0"/>
          <w:divBdr>
            <w:top w:val="none" w:sz="0" w:space="0" w:color="auto"/>
            <w:left w:val="none" w:sz="0" w:space="0" w:color="auto"/>
            <w:bottom w:val="none" w:sz="0" w:space="0" w:color="auto"/>
            <w:right w:val="none" w:sz="0" w:space="0" w:color="auto"/>
          </w:divBdr>
        </w:div>
        <w:div w:id="1879968075">
          <w:marLeft w:val="0"/>
          <w:marRight w:val="0"/>
          <w:marTop w:val="0"/>
          <w:marBottom w:val="0"/>
          <w:divBdr>
            <w:top w:val="none" w:sz="0" w:space="0" w:color="auto"/>
            <w:left w:val="none" w:sz="0" w:space="0" w:color="auto"/>
            <w:bottom w:val="none" w:sz="0" w:space="0" w:color="auto"/>
            <w:right w:val="none" w:sz="0" w:space="0" w:color="auto"/>
          </w:divBdr>
        </w:div>
        <w:div w:id="333075315">
          <w:marLeft w:val="0"/>
          <w:marRight w:val="0"/>
          <w:marTop w:val="0"/>
          <w:marBottom w:val="0"/>
          <w:divBdr>
            <w:top w:val="none" w:sz="0" w:space="0" w:color="auto"/>
            <w:left w:val="none" w:sz="0" w:space="0" w:color="auto"/>
            <w:bottom w:val="none" w:sz="0" w:space="0" w:color="auto"/>
            <w:right w:val="none" w:sz="0" w:space="0" w:color="auto"/>
          </w:divBdr>
        </w:div>
        <w:div w:id="2014918067">
          <w:marLeft w:val="0"/>
          <w:marRight w:val="0"/>
          <w:marTop w:val="0"/>
          <w:marBottom w:val="0"/>
          <w:divBdr>
            <w:top w:val="none" w:sz="0" w:space="0" w:color="auto"/>
            <w:left w:val="none" w:sz="0" w:space="0" w:color="auto"/>
            <w:bottom w:val="none" w:sz="0" w:space="0" w:color="auto"/>
            <w:right w:val="none" w:sz="0" w:space="0" w:color="auto"/>
          </w:divBdr>
        </w:div>
        <w:div w:id="698512542">
          <w:marLeft w:val="0"/>
          <w:marRight w:val="0"/>
          <w:marTop w:val="0"/>
          <w:marBottom w:val="0"/>
          <w:divBdr>
            <w:top w:val="none" w:sz="0" w:space="0" w:color="auto"/>
            <w:left w:val="none" w:sz="0" w:space="0" w:color="auto"/>
            <w:bottom w:val="none" w:sz="0" w:space="0" w:color="auto"/>
            <w:right w:val="none" w:sz="0" w:space="0" w:color="auto"/>
          </w:divBdr>
        </w:div>
        <w:div w:id="53940784">
          <w:marLeft w:val="0"/>
          <w:marRight w:val="0"/>
          <w:marTop w:val="0"/>
          <w:marBottom w:val="0"/>
          <w:divBdr>
            <w:top w:val="none" w:sz="0" w:space="0" w:color="auto"/>
            <w:left w:val="none" w:sz="0" w:space="0" w:color="auto"/>
            <w:bottom w:val="none" w:sz="0" w:space="0" w:color="auto"/>
            <w:right w:val="none" w:sz="0" w:space="0" w:color="auto"/>
          </w:divBdr>
        </w:div>
        <w:div w:id="1274481943">
          <w:marLeft w:val="0"/>
          <w:marRight w:val="0"/>
          <w:marTop w:val="0"/>
          <w:marBottom w:val="0"/>
          <w:divBdr>
            <w:top w:val="none" w:sz="0" w:space="0" w:color="auto"/>
            <w:left w:val="none" w:sz="0" w:space="0" w:color="auto"/>
            <w:bottom w:val="none" w:sz="0" w:space="0" w:color="auto"/>
            <w:right w:val="none" w:sz="0" w:space="0" w:color="auto"/>
          </w:divBdr>
        </w:div>
        <w:div w:id="718286094">
          <w:marLeft w:val="0"/>
          <w:marRight w:val="0"/>
          <w:marTop w:val="0"/>
          <w:marBottom w:val="0"/>
          <w:divBdr>
            <w:top w:val="none" w:sz="0" w:space="0" w:color="auto"/>
            <w:left w:val="none" w:sz="0" w:space="0" w:color="auto"/>
            <w:bottom w:val="none" w:sz="0" w:space="0" w:color="auto"/>
            <w:right w:val="none" w:sz="0" w:space="0" w:color="auto"/>
          </w:divBdr>
        </w:div>
        <w:div w:id="319625149">
          <w:marLeft w:val="0"/>
          <w:marRight w:val="0"/>
          <w:marTop w:val="0"/>
          <w:marBottom w:val="0"/>
          <w:divBdr>
            <w:top w:val="none" w:sz="0" w:space="0" w:color="auto"/>
            <w:left w:val="none" w:sz="0" w:space="0" w:color="auto"/>
            <w:bottom w:val="none" w:sz="0" w:space="0" w:color="auto"/>
            <w:right w:val="none" w:sz="0" w:space="0" w:color="auto"/>
          </w:divBdr>
        </w:div>
        <w:div w:id="822769599">
          <w:marLeft w:val="0"/>
          <w:marRight w:val="0"/>
          <w:marTop w:val="0"/>
          <w:marBottom w:val="0"/>
          <w:divBdr>
            <w:top w:val="none" w:sz="0" w:space="0" w:color="auto"/>
            <w:left w:val="none" w:sz="0" w:space="0" w:color="auto"/>
            <w:bottom w:val="none" w:sz="0" w:space="0" w:color="auto"/>
            <w:right w:val="none" w:sz="0" w:space="0" w:color="auto"/>
          </w:divBdr>
        </w:div>
        <w:div w:id="255066286">
          <w:marLeft w:val="0"/>
          <w:marRight w:val="0"/>
          <w:marTop w:val="0"/>
          <w:marBottom w:val="0"/>
          <w:divBdr>
            <w:top w:val="none" w:sz="0" w:space="0" w:color="auto"/>
            <w:left w:val="none" w:sz="0" w:space="0" w:color="auto"/>
            <w:bottom w:val="none" w:sz="0" w:space="0" w:color="auto"/>
            <w:right w:val="none" w:sz="0" w:space="0" w:color="auto"/>
          </w:divBdr>
        </w:div>
        <w:div w:id="235676729">
          <w:marLeft w:val="0"/>
          <w:marRight w:val="0"/>
          <w:marTop w:val="0"/>
          <w:marBottom w:val="0"/>
          <w:divBdr>
            <w:top w:val="none" w:sz="0" w:space="0" w:color="auto"/>
            <w:left w:val="none" w:sz="0" w:space="0" w:color="auto"/>
            <w:bottom w:val="none" w:sz="0" w:space="0" w:color="auto"/>
            <w:right w:val="none" w:sz="0" w:space="0" w:color="auto"/>
          </w:divBdr>
        </w:div>
        <w:div w:id="1145971607">
          <w:marLeft w:val="0"/>
          <w:marRight w:val="0"/>
          <w:marTop w:val="0"/>
          <w:marBottom w:val="0"/>
          <w:divBdr>
            <w:top w:val="none" w:sz="0" w:space="0" w:color="auto"/>
            <w:left w:val="none" w:sz="0" w:space="0" w:color="auto"/>
            <w:bottom w:val="none" w:sz="0" w:space="0" w:color="auto"/>
            <w:right w:val="none" w:sz="0" w:space="0" w:color="auto"/>
          </w:divBdr>
        </w:div>
        <w:div w:id="1917588956">
          <w:marLeft w:val="0"/>
          <w:marRight w:val="0"/>
          <w:marTop w:val="0"/>
          <w:marBottom w:val="0"/>
          <w:divBdr>
            <w:top w:val="none" w:sz="0" w:space="0" w:color="auto"/>
            <w:left w:val="none" w:sz="0" w:space="0" w:color="auto"/>
            <w:bottom w:val="none" w:sz="0" w:space="0" w:color="auto"/>
            <w:right w:val="none" w:sz="0" w:space="0" w:color="auto"/>
          </w:divBdr>
        </w:div>
        <w:div w:id="685057616">
          <w:marLeft w:val="0"/>
          <w:marRight w:val="0"/>
          <w:marTop w:val="0"/>
          <w:marBottom w:val="0"/>
          <w:divBdr>
            <w:top w:val="none" w:sz="0" w:space="0" w:color="auto"/>
            <w:left w:val="none" w:sz="0" w:space="0" w:color="auto"/>
            <w:bottom w:val="none" w:sz="0" w:space="0" w:color="auto"/>
            <w:right w:val="none" w:sz="0" w:space="0" w:color="auto"/>
          </w:divBdr>
        </w:div>
        <w:div w:id="1440947358">
          <w:marLeft w:val="0"/>
          <w:marRight w:val="0"/>
          <w:marTop w:val="0"/>
          <w:marBottom w:val="0"/>
          <w:divBdr>
            <w:top w:val="none" w:sz="0" w:space="0" w:color="auto"/>
            <w:left w:val="none" w:sz="0" w:space="0" w:color="auto"/>
            <w:bottom w:val="none" w:sz="0" w:space="0" w:color="auto"/>
            <w:right w:val="none" w:sz="0" w:space="0" w:color="auto"/>
          </w:divBdr>
        </w:div>
        <w:div w:id="1556693642">
          <w:marLeft w:val="0"/>
          <w:marRight w:val="0"/>
          <w:marTop w:val="0"/>
          <w:marBottom w:val="0"/>
          <w:divBdr>
            <w:top w:val="none" w:sz="0" w:space="0" w:color="auto"/>
            <w:left w:val="none" w:sz="0" w:space="0" w:color="auto"/>
            <w:bottom w:val="none" w:sz="0" w:space="0" w:color="auto"/>
            <w:right w:val="none" w:sz="0" w:space="0" w:color="auto"/>
          </w:divBdr>
        </w:div>
        <w:div w:id="1392002989">
          <w:marLeft w:val="0"/>
          <w:marRight w:val="0"/>
          <w:marTop w:val="0"/>
          <w:marBottom w:val="0"/>
          <w:divBdr>
            <w:top w:val="none" w:sz="0" w:space="0" w:color="auto"/>
            <w:left w:val="none" w:sz="0" w:space="0" w:color="auto"/>
            <w:bottom w:val="none" w:sz="0" w:space="0" w:color="auto"/>
            <w:right w:val="none" w:sz="0" w:space="0" w:color="auto"/>
          </w:divBdr>
        </w:div>
        <w:div w:id="1437364946">
          <w:marLeft w:val="0"/>
          <w:marRight w:val="0"/>
          <w:marTop w:val="0"/>
          <w:marBottom w:val="0"/>
          <w:divBdr>
            <w:top w:val="none" w:sz="0" w:space="0" w:color="auto"/>
            <w:left w:val="none" w:sz="0" w:space="0" w:color="auto"/>
            <w:bottom w:val="none" w:sz="0" w:space="0" w:color="auto"/>
            <w:right w:val="none" w:sz="0" w:space="0" w:color="auto"/>
          </w:divBdr>
        </w:div>
        <w:div w:id="266666190">
          <w:marLeft w:val="0"/>
          <w:marRight w:val="0"/>
          <w:marTop w:val="0"/>
          <w:marBottom w:val="0"/>
          <w:divBdr>
            <w:top w:val="none" w:sz="0" w:space="0" w:color="auto"/>
            <w:left w:val="none" w:sz="0" w:space="0" w:color="auto"/>
            <w:bottom w:val="none" w:sz="0" w:space="0" w:color="auto"/>
            <w:right w:val="none" w:sz="0" w:space="0" w:color="auto"/>
          </w:divBdr>
        </w:div>
        <w:div w:id="1964656525">
          <w:marLeft w:val="0"/>
          <w:marRight w:val="0"/>
          <w:marTop w:val="0"/>
          <w:marBottom w:val="0"/>
          <w:divBdr>
            <w:top w:val="none" w:sz="0" w:space="0" w:color="auto"/>
            <w:left w:val="none" w:sz="0" w:space="0" w:color="auto"/>
            <w:bottom w:val="none" w:sz="0" w:space="0" w:color="auto"/>
            <w:right w:val="none" w:sz="0" w:space="0" w:color="auto"/>
          </w:divBdr>
        </w:div>
        <w:div w:id="238027516">
          <w:marLeft w:val="0"/>
          <w:marRight w:val="0"/>
          <w:marTop w:val="0"/>
          <w:marBottom w:val="0"/>
          <w:divBdr>
            <w:top w:val="none" w:sz="0" w:space="0" w:color="auto"/>
            <w:left w:val="none" w:sz="0" w:space="0" w:color="auto"/>
            <w:bottom w:val="none" w:sz="0" w:space="0" w:color="auto"/>
            <w:right w:val="none" w:sz="0" w:space="0" w:color="auto"/>
          </w:divBdr>
        </w:div>
        <w:div w:id="341321463">
          <w:marLeft w:val="0"/>
          <w:marRight w:val="0"/>
          <w:marTop w:val="0"/>
          <w:marBottom w:val="0"/>
          <w:divBdr>
            <w:top w:val="none" w:sz="0" w:space="0" w:color="auto"/>
            <w:left w:val="none" w:sz="0" w:space="0" w:color="auto"/>
            <w:bottom w:val="none" w:sz="0" w:space="0" w:color="auto"/>
            <w:right w:val="none" w:sz="0" w:space="0" w:color="auto"/>
          </w:divBdr>
        </w:div>
        <w:div w:id="1596206322">
          <w:marLeft w:val="0"/>
          <w:marRight w:val="0"/>
          <w:marTop w:val="0"/>
          <w:marBottom w:val="0"/>
          <w:divBdr>
            <w:top w:val="none" w:sz="0" w:space="0" w:color="auto"/>
            <w:left w:val="none" w:sz="0" w:space="0" w:color="auto"/>
            <w:bottom w:val="none" w:sz="0" w:space="0" w:color="auto"/>
            <w:right w:val="none" w:sz="0" w:space="0" w:color="auto"/>
          </w:divBdr>
        </w:div>
        <w:div w:id="1385909693">
          <w:marLeft w:val="0"/>
          <w:marRight w:val="0"/>
          <w:marTop w:val="0"/>
          <w:marBottom w:val="0"/>
          <w:divBdr>
            <w:top w:val="none" w:sz="0" w:space="0" w:color="auto"/>
            <w:left w:val="none" w:sz="0" w:space="0" w:color="auto"/>
            <w:bottom w:val="none" w:sz="0" w:space="0" w:color="auto"/>
            <w:right w:val="none" w:sz="0" w:space="0" w:color="auto"/>
          </w:divBdr>
        </w:div>
        <w:div w:id="1582369476">
          <w:marLeft w:val="0"/>
          <w:marRight w:val="0"/>
          <w:marTop w:val="0"/>
          <w:marBottom w:val="0"/>
          <w:divBdr>
            <w:top w:val="none" w:sz="0" w:space="0" w:color="auto"/>
            <w:left w:val="none" w:sz="0" w:space="0" w:color="auto"/>
            <w:bottom w:val="none" w:sz="0" w:space="0" w:color="auto"/>
            <w:right w:val="none" w:sz="0" w:space="0" w:color="auto"/>
          </w:divBdr>
        </w:div>
        <w:div w:id="106630740">
          <w:marLeft w:val="0"/>
          <w:marRight w:val="0"/>
          <w:marTop w:val="0"/>
          <w:marBottom w:val="0"/>
          <w:divBdr>
            <w:top w:val="none" w:sz="0" w:space="0" w:color="auto"/>
            <w:left w:val="none" w:sz="0" w:space="0" w:color="auto"/>
            <w:bottom w:val="none" w:sz="0" w:space="0" w:color="auto"/>
            <w:right w:val="none" w:sz="0" w:space="0" w:color="auto"/>
          </w:divBdr>
        </w:div>
        <w:div w:id="639575858">
          <w:marLeft w:val="0"/>
          <w:marRight w:val="0"/>
          <w:marTop w:val="0"/>
          <w:marBottom w:val="0"/>
          <w:divBdr>
            <w:top w:val="none" w:sz="0" w:space="0" w:color="auto"/>
            <w:left w:val="none" w:sz="0" w:space="0" w:color="auto"/>
            <w:bottom w:val="none" w:sz="0" w:space="0" w:color="auto"/>
            <w:right w:val="none" w:sz="0" w:space="0" w:color="auto"/>
          </w:divBdr>
        </w:div>
        <w:div w:id="719867361">
          <w:marLeft w:val="0"/>
          <w:marRight w:val="0"/>
          <w:marTop w:val="0"/>
          <w:marBottom w:val="0"/>
          <w:divBdr>
            <w:top w:val="none" w:sz="0" w:space="0" w:color="auto"/>
            <w:left w:val="none" w:sz="0" w:space="0" w:color="auto"/>
            <w:bottom w:val="none" w:sz="0" w:space="0" w:color="auto"/>
            <w:right w:val="none" w:sz="0" w:space="0" w:color="auto"/>
          </w:divBdr>
        </w:div>
        <w:div w:id="1244027994">
          <w:marLeft w:val="0"/>
          <w:marRight w:val="0"/>
          <w:marTop w:val="0"/>
          <w:marBottom w:val="0"/>
          <w:divBdr>
            <w:top w:val="none" w:sz="0" w:space="0" w:color="auto"/>
            <w:left w:val="none" w:sz="0" w:space="0" w:color="auto"/>
            <w:bottom w:val="none" w:sz="0" w:space="0" w:color="auto"/>
            <w:right w:val="none" w:sz="0" w:space="0" w:color="auto"/>
          </w:divBdr>
        </w:div>
        <w:div w:id="2119524023">
          <w:marLeft w:val="0"/>
          <w:marRight w:val="0"/>
          <w:marTop w:val="0"/>
          <w:marBottom w:val="0"/>
          <w:divBdr>
            <w:top w:val="none" w:sz="0" w:space="0" w:color="auto"/>
            <w:left w:val="none" w:sz="0" w:space="0" w:color="auto"/>
            <w:bottom w:val="none" w:sz="0" w:space="0" w:color="auto"/>
            <w:right w:val="none" w:sz="0" w:space="0" w:color="auto"/>
          </w:divBdr>
        </w:div>
        <w:div w:id="797725861">
          <w:marLeft w:val="0"/>
          <w:marRight w:val="0"/>
          <w:marTop w:val="0"/>
          <w:marBottom w:val="0"/>
          <w:divBdr>
            <w:top w:val="none" w:sz="0" w:space="0" w:color="auto"/>
            <w:left w:val="none" w:sz="0" w:space="0" w:color="auto"/>
            <w:bottom w:val="none" w:sz="0" w:space="0" w:color="auto"/>
            <w:right w:val="none" w:sz="0" w:space="0" w:color="auto"/>
          </w:divBdr>
        </w:div>
        <w:div w:id="1352490264">
          <w:marLeft w:val="0"/>
          <w:marRight w:val="0"/>
          <w:marTop w:val="0"/>
          <w:marBottom w:val="0"/>
          <w:divBdr>
            <w:top w:val="none" w:sz="0" w:space="0" w:color="auto"/>
            <w:left w:val="none" w:sz="0" w:space="0" w:color="auto"/>
            <w:bottom w:val="none" w:sz="0" w:space="0" w:color="auto"/>
            <w:right w:val="none" w:sz="0" w:space="0" w:color="auto"/>
          </w:divBdr>
        </w:div>
        <w:div w:id="227542541">
          <w:marLeft w:val="0"/>
          <w:marRight w:val="0"/>
          <w:marTop w:val="0"/>
          <w:marBottom w:val="0"/>
          <w:divBdr>
            <w:top w:val="none" w:sz="0" w:space="0" w:color="auto"/>
            <w:left w:val="none" w:sz="0" w:space="0" w:color="auto"/>
            <w:bottom w:val="none" w:sz="0" w:space="0" w:color="auto"/>
            <w:right w:val="none" w:sz="0" w:space="0" w:color="auto"/>
          </w:divBdr>
        </w:div>
        <w:div w:id="663897861">
          <w:marLeft w:val="0"/>
          <w:marRight w:val="0"/>
          <w:marTop w:val="0"/>
          <w:marBottom w:val="0"/>
          <w:divBdr>
            <w:top w:val="none" w:sz="0" w:space="0" w:color="auto"/>
            <w:left w:val="none" w:sz="0" w:space="0" w:color="auto"/>
            <w:bottom w:val="none" w:sz="0" w:space="0" w:color="auto"/>
            <w:right w:val="none" w:sz="0" w:space="0" w:color="auto"/>
          </w:divBdr>
        </w:div>
        <w:div w:id="650793309">
          <w:marLeft w:val="0"/>
          <w:marRight w:val="0"/>
          <w:marTop w:val="0"/>
          <w:marBottom w:val="0"/>
          <w:divBdr>
            <w:top w:val="none" w:sz="0" w:space="0" w:color="auto"/>
            <w:left w:val="none" w:sz="0" w:space="0" w:color="auto"/>
            <w:bottom w:val="none" w:sz="0" w:space="0" w:color="auto"/>
            <w:right w:val="none" w:sz="0" w:space="0" w:color="auto"/>
          </w:divBdr>
        </w:div>
        <w:div w:id="156769651">
          <w:marLeft w:val="0"/>
          <w:marRight w:val="0"/>
          <w:marTop w:val="0"/>
          <w:marBottom w:val="0"/>
          <w:divBdr>
            <w:top w:val="none" w:sz="0" w:space="0" w:color="auto"/>
            <w:left w:val="none" w:sz="0" w:space="0" w:color="auto"/>
            <w:bottom w:val="none" w:sz="0" w:space="0" w:color="auto"/>
            <w:right w:val="none" w:sz="0" w:space="0" w:color="auto"/>
          </w:divBdr>
        </w:div>
        <w:div w:id="1348755302">
          <w:marLeft w:val="0"/>
          <w:marRight w:val="0"/>
          <w:marTop w:val="0"/>
          <w:marBottom w:val="0"/>
          <w:divBdr>
            <w:top w:val="none" w:sz="0" w:space="0" w:color="auto"/>
            <w:left w:val="none" w:sz="0" w:space="0" w:color="auto"/>
            <w:bottom w:val="none" w:sz="0" w:space="0" w:color="auto"/>
            <w:right w:val="none" w:sz="0" w:space="0" w:color="auto"/>
          </w:divBdr>
        </w:div>
        <w:div w:id="2036074052">
          <w:marLeft w:val="0"/>
          <w:marRight w:val="0"/>
          <w:marTop w:val="0"/>
          <w:marBottom w:val="0"/>
          <w:divBdr>
            <w:top w:val="none" w:sz="0" w:space="0" w:color="auto"/>
            <w:left w:val="none" w:sz="0" w:space="0" w:color="auto"/>
            <w:bottom w:val="none" w:sz="0" w:space="0" w:color="auto"/>
            <w:right w:val="none" w:sz="0" w:space="0" w:color="auto"/>
          </w:divBdr>
        </w:div>
      </w:divsChild>
    </w:div>
    <w:div w:id="2063214456">
      <w:marLeft w:val="0"/>
      <w:marRight w:val="0"/>
      <w:marTop w:val="0"/>
      <w:marBottom w:val="0"/>
      <w:divBdr>
        <w:top w:val="none" w:sz="0" w:space="0" w:color="auto"/>
        <w:left w:val="none" w:sz="0" w:space="0" w:color="auto"/>
        <w:bottom w:val="none" w:sz="0" w:space="0" w:color="auto"/>
        <w:right w:val="none" w:sz="0" w:space="0" w:color="auto"/>
      </w:divBdr>
      <w:divsChild>
        <w:div w:id="355664473">
          <w:marLeft w:val="0"/>
          <w:marRight w:val="0"/>
          <w:marTop w:val="0"/>
          <w:marBottom w:val="0"/>
          <w:divBdr>
            <w:top w:val="none" w:sz="0" w:space="0" w:color="auto"/>
            <w:left w:val="none" w:sz="0" w:space="0" w:color="auto"/>
            <w:bottom w:val="none" w:sz="0" w:space="0" w:color="auto"/>
            <w:right w:val="none" w:sz="0" w:space="0" w:color="auto"/>
          </w:divBdr>
        </w:div>
        <w:div w:id="381903518">
          <w:marLeft w:val="0"/>
          <w:marRight w:val="0"/>
          <w:marTop w:val="0"/>
          <w:marBottom w:val="0"/>
          <w:divBdr>
            <w:top w:val="none" w:sz="0" w:space="0" w:color="auto"/>
            <w:left w:val="none" w:sz="0" w:space="0" w:color="auto"/>
            <w:bottom w:val="none" w:sz="0" w:space="0" w:color="auto"/>
            <w:right w:val="none" w:sz="0" w:space="0" w:color="auto"/>
          </w:divBdr>
        </w:div>
      </w:divsChild>
    </w:div>
    <w:div w:id="2063476697">
      <w:marLeft w:val="0"/>
      <w:marRight w:val="0"/>
      <w:marTop w:val="0"/>
      <w:marBottom w:val="0"/>
      <w:divBdr>
        <w:top w:val="none" w:sz="0" w:space="0" w:color="auto"/>
        <w:left w:val="none" w:sz="0" w:space="0" w:color="auto"/>
        <w:bottom w:val="none" w:sz="0" w:space="0" w:color="auto"/>
        <w:right w:val="none" w:sz="0" w:space="0" w:color="auto"/>
      </w:divBdr>
      <w:divsChild>
        <w:div w:id="365133468">
          <w:marLeft w:val="0"/>
          <w:marRight w:val="0"/>
          <w:marTop w:val="0"/>
          <w:marBottom w:val="0"/>
          <w:divBdr>
            <w:top w:val="none" w:sz="0" w:space="0" w:color="auto"/>
            <w:left w:val="none" w:sz="0" w:space="0" w:color="auto"/>
            <w:bottom w:val="none" w:sz="0" w:space="0" w:color="auto"/>
            <w:right w:val="none" w:sz="0" w:space="0" w:color="auto"/>
          </w:divBdr>
        </w:div>
        <w:div w:id="1112364566">
          <w:marLeft w:val="0"/>
          <w:marRight w:val="0"/>
          <w:marTop w:val="0"/>
          <w:marBottom w:val="0"/>
          <w:divBdr>
            <w:top w:val="none" w:sz="0" w:space="0" w:color="auto"/>
            <w:left w:val="none" w:sz="0" w:space="0" w:color="auto"/>
            <w:bottom w:val="none" w:sz="0" w:space="0" w:color="auto"/>
            <w:right w:val="none" w:sz="0" w:space="0" w:color="auto"/>
          </w:divBdr>
        </w:div>
        <w:div w:id="581914319">
          <w:marLeft w:val="0"/>
          <w:marRight w:val="0"/>
          <w:marTop w:val="0"/>
          <w:marBottom w:val="0"/>
          <w:divBdr>
            <w:top w:val="none" w:sz="0" w:space="0" w:color="auto"/>
            <w:left w:val="none" w:sz="0" w:space="0" w:color="auto"/>
            <w:bottom w:val="none" w:sz="0" w:space="0" w:color="auto"/>
            <w:right w:val="none" w:sz="0" w:space="0" w:color="auto"/>
          </w:divBdr>
        </w:div>
        <w:div w:id="2010253937">
          <w:marLeft w:val="0"/>
          <w:marRight w:val="0"/>
          <w:marTop w:val="0"/>
          <w:marBottom w:val="0"/>
          <w:divBdr>
            <w:top w:val="none" w:sz="0" w:space="0" w:color="auto"/>
            <w:left w:val="none" w:sz="0" w:space="0" w:color="auto"/>
            <w:bottom w:val="none" w:sz="0" w:space="0" w:color="auto"/>
            <w:right w:val="none" w:sz="0" w:space="0" w:color="auto"/>
          </w:divBdr>
        </w:div>
        <w:div w:id="214656751">
          <w:marLeft w:val="0"/>
          <w:marRight w:val="0"/>
          <w:marTop w:val="0"/>
          <w:marBottom w:val="0"/>
          <w:divBdr>
            <w:top w:val="none" w:sz="0" w:space="0" w:color="auto"/>
            <w:left w:val="none" w:sz="0" w:space="0" w:color="auto"/>
            <w:bottom w:val="none" w:sz="0" w:space="0" w:color="auto"/>
            <w:right w:val="none" w:sz="0" w:space="0" w:color="auto"/>
          </w:divBdr>
        </w:div>
      </w:divsChild>
    </w:div>
    <w:div w:id="2063670833">
      <w:marLeft w:val="0"/>
      <w:marRight w:val="0"/>
      <w:marTop w:val="0"/>
      <w:marBottom w:val="0"/>
      <w:divBdr>
        <w:top w:val="none" w:sz="0" w:space="0" w:color="auto"/>
        <w:left w:val="none" w:sz="0" w:space="0" w:color="auto"/>
        <w:bottom w:val="none" w:sz="0" w:space="0" w:color="auto"/>
        <w:right w:val="none" w:sz="0" w:space="0" w:color="auto"/>
      </w:divBdr>
      <w:divsChild>
        <w:div w:id="1558972470">
          <w:marLeft w:val="0"/>
          <w:marRight w:val="0"/>
          <w:marTop w:val="0"/>
          <w:marBottom w:val="0"/>
          <w:divBdr>
            <w:top w:val="none" w:sz="0" w:space="0" w:color="auto"/>
            <w:left w:val="none" w:sz="0" w:space="0" w:color="auto"/>
            <w:bottom w:val="none" w:sz="0" w:space="0" w:color="auto"/>
            <w:right w:val="none" w:sz="0" w:space="0" w:color="auto"/>
          </w:divBdr>
        </w:div>
        <w:div w:id="120609254">
          <w:marLeft w:val="0"/>
          <w:marRight w:val="0"/>
          <w:marTop w:val="0"/>
          <w:marBottom w:val="0"/>
          <w:divBdr>
            <w:top w:val="none" w:sz="0" w:space="0" w:color="auto"/>
            <w:left w:val="none" w:sz="0" w:space="0" w:color="auto"/>
            <w:bottom w:val="none" w:sz="0" w:space="0" w:color="auto"/>
            <w:right w:val="none" w:sz="0" w:space="0" w:color="auto"/>
          </w:divBdr>
        </w:div>
        <w:div w:id="1604996542">
          <w:marLeft w:val="0"/>
          <w:marRight w:val="0"/>
          <w:marTop w:val="0"/>
          <w:marBottom w:val="0"/>
          <w:divBdr>
            <w:top w:val="none" w:sz="0" w:space="0" w:color="auto"/>
            <w:left w:val="none" w:sz="0" w:space="0" w:color="auto"/>
            <w:bottom w:val="none" w:sz="0" w:space="0" w:color="auto"/>
            <w:right w:val="none" w:sz="0" w:space="0" w:color="auto"/>
          </w:divBdr>
        </w:div>
        <w:div w:id="2131779418">
          <w:marLeft w:val="0"/>
          <w:marRight w:val="0"/>
          <w:marTop w:val="0"/>
          <w:marBottom w:val="0"/>
          <w:divBdr>
            <w:top w:val="none" w:sz="0" w:space="0" w:color="auto"/>
            <w:left w:val="none" w:sz="0" w:space="0" w:color="auto"/>
            <w:bottom w:val="none" w:sz="0" w:space="0" w:color="auto"/>
            <w:right w:val="none" w:sz="0" w:space="0" w:color="auto"/>
          </w:divBdr>
        </w:div>
        <w:div w:id="662124390">
          <w:marLeft w:val="0"/>
          <w:marRight w:val="0"/>
          <w:marTop w:val="0"/>
          <w:marBottom w:val="0"/>
          <w:divBdr>
            <w:top w:val="none" w:sz="0" w:space="0" w:color="auto"/>
            <w:left w:val="none" w:sz="0" w:space="0" w:color="auto"/>
            <w:bottom w:val="none" w:sz="0" w:space="0" w:color="auto"/>
            <w:right w:val="none" w:sz="0" w:space="0" w:color="auto"/>
          </w:divBdr>
        </w:div>
        <w:div w:id="1278372334">
          <w:marLeft w:val="0"/>
          <w:marRight w:val="0"/>
          <w:marTop w:val="0"/>
          <w:marBottom w:val="0"/>
          <w:divBdr>
            <w:top w:val="none" w:sz="0" w:space="0" w:color="auto"/>
            <w:left w:val="none" w:sz="0" w:space="0" w:color="auto"/>
            <w:bottom w:val="none" w:sz="0" w:space="0" w:color="auto"/>
            <w:right w:val="none" w:sz="0" w:space="0" w:color="auto"/>
          </w:divBdr>
        </w:div>
        <w:div w:id="2130857535">
          <w:marLeft w:val="0"/>
          <w:marRight w:val="0"/>
          <w:marTop w:val="0"/>
          <w:marBottom w:val="0"/>
          <w:divBdr>
            <w:top w:val="none" w:sz="0" w:space="0" w:color="auto"/>
            <w:left w:val="none" w:sz="0" w:space="0" w:color="auto"/>
            <w:bottom w:val="none" w:sz="0" w:space="0" w:color="auto"/>
            <w:right w:val="none" w:sz="0" w:space="0" w:color="auto"/>
          </w:divBdr>
        </w:div>
        <w:div w:id="1501500437">
          <w:marLeft w:val="0"/>
          <w:marRight w:val="0"/>
          <w:marTop w:val="0"/>
          <w:marBottom w:val="0"/>
          <w:divBdr>
            <w:top w:val="none" w:sz="0" w:space="0" w:color="auto"/>
            <w:left w:val="none" w:sz="0" w:space="0" w:color="auto"/>
            <w:bottom w:val="none" w:sz="0" w:space="0" w:color="auto"/>
            <w:right w:val="none" w:sz="0" w:space="0" w:color="auto"/>
          </w:divBdr>
        </w:div>
        <w:div w:id="1732847019">
          <w:marLeft w:val="0"/>
          <w:marRight w:val="0"/>
          <w:marTop w:val="0"/>
          <w:marBottom w:val="0"/>
          <w:divBdr>
            <w:top w:val="none" w:sz="0" w:space="0" w:color="auto"/>
            <w:left w:val="none" w:sz="0" w:space="0" w:color="auto"/>
            <w:bottom w:val="none" w:sz="0" w:space="0" w:color="auto"/>
            <w:right w:val="none" w:sz="0" w:space="0" w:color="auto"/>
          </w:divBdr>
        </w:div>
        <w:div w:id="328335513">
          <w:marLeft w:val="0"/>
          <w:marRight w:val="0"/>
          <w:marTop w:val="0"/>
          <w:marBottom w:val="0"/>
          <w:divBdr>
            <w:top w:val="none" w:sz="0" w:space="0" w:color="auto"/>
            <w:left w:val="none" w:sz="0" w:space="0" w:color="auto"/>
            <w:bottom w:val="none" w:sz="0" w:space="0" w:color="auto"/>
            <w:right w:val="none" w:sz="0" w:space="0" w:color="auto"/>
          </w:divBdr>
        </w:div>
        <w:div w:id="1715540345">
          <w:marLeft w:val="0"/>
          <w:marRight w:val="0"/>
          <w:marTop w:val="0"/>
          <w:marBottom w:val="0"/>
          <w:divBdr>
            <w:top w:val="none" w:sz="0" w:space="0" w:color="auto"/>
            <w:left w:val="none" w:sz="0" w:space="0" w:color="auto"/>
            <w:bottom w:val="none" w:sz="0" w:space="0" w:color="auto"/>
            <w:right w:val="none" w:sz="0" w:space="0" w:color="auto"/>
          </w:divBdr>
        </w:div>
        <w:div w:id="1406299661">
          <w:marLeft w:val="0"/>
          <w:marRight w:val="0"/>
          <w:marTop w:val="0"/>
          <w:marBottom w:val="0"/>
          <w:divBdr>
            <w:top w:val="none" w:sz="0" w:space="0" w:color="auto"/>
            <w:left w:val="none" w:sz="0" w:space="0" w:color="auto"/>
            <w:bottom w:val="none" w:sz="0" w:space="0" w:color="auto"/>
            <w:right w:val="none" w:sz="0" w:space="0" w:color="auto"/>
          </w:divBdr>
        </w:div>
        <w:div w:id="587614893">
          <w:marLeft w:val="0"/>
          <w:marRight w:val="0"/>
          <w:marTop w:val="0"/>
          <w:marBottom w:val="0"/>
          <w:divBdr>
            <w:top w:val="none" w:sz="0" w:space="0" w:color="auto"/>
            <w:left w:val="none" w:sz="0" w:space="0" w:color="auto"/>
            <w:bottom w:val="none" w:sz="0" w:space="0" w:color="auto"/>
            <w:right w:val="none" w:sz="0" w:space="0" w:color="auto"/>
          </w:divBdr>
        </w:div>
      </w:divsChild>
    </w:div>
    <w:div w:id="2066023149">
      <w:marLeft w:val="0"/>
      <w:marRight w:val="0"/>
      <w:marTop w:val="0"/>
      <w:marBottom w:val="0"/>
      <w:divBdr>
        <w:top w:val="none" w:sz="0" w:space="0" w:color="auto"/>
        <w:left w:val="none" w:sz="0" w:space="0" w:color="auto"/>
        <w:bottom w:val="none" w:sz="0" w:space="0" w:color="auto"/>
        <w:right w:val="none" w:sz="0" w:space="0" w:color="auto"/>
      </w:divBdr>
    </w:div>
    <w:div w:id="2072581573">
      <w:marLeft w:val="0"/>
      <w:marRight w:val="0"/>
      <w:marTop w:val="0"/>
      <w:marBottom w:val="0"/>
      <w:divBdr>
        <w:top w:val="none" w:sz="0" w:space="0" w:color="auto"/>
        <w:left w:val="none" w:sz="0" w:space="0" w:color="auto"/>
        <w:bottom w:val="none" w:sz="0" w:space="0" w:color="auto"/>
        <w:right w:val="none" w:sz="0" w:space="0" w:color="auto"/>
      </w:divBdr>
      <w:divsChild>
        <w:div w:id="471755241">
          <w:marLeft w:val="0"/>
          <w:marRight w:val="0"/>
          <w:marTop w:val="0"/>
          <w:marBottom w:val="0"/>
          <w:divBdr>
            <w:top w:val="none" w:sz="0" w:space="0" w:color="auto"/>
            <w:left w:val="none" w:sz="0" w:space="0" w:color="auto"/>
            <w:bottom w:val="none" w:sz="0" w:space="0" w:color="auto"/>
            <w:right w:val="none" w:sz="0" w:space="0" w:color="auto"/>
          </w:divBdr>
        </w:div>
        <w:div w:id="634872716">
          <w:marLeft w:val="0"/>
          <w:marRight w:val="0"/>
          <w:marTop w:val="0"/>
          <w:marBottom w:val="0"/>
          <w:divBdr>
            <w:top w:val="none" w:sz="0" w:space="0" w:color="auto"/>
            <w:left w:val="none" w:sz="0" w:space="0" w:color="auto"/>
            <w:bottom w:val="none" w:sz="0" w:space="0" w:color="auto"/>
            <w:right w:val="none" w:sz="0" w:space="0" w:color="auto"/>
          </w:divBdr>
        </w:div>
        <w:div w:id="691340328">
          <w:marLeft w:val="0"/>
          <w:marRight w:val="0"/>
          <w:marTop w:val="0"/>
          <w:marBottom w:val="0"/>
          <w:divBdr>
            <w:top w:val="none" w:sz="0" w:space="0" w:color="auto"/>
            <w:left w:val="none" w:sz="0" w:space="0" w:color="auto"/>
            <w:bottom w:val="none" w:sz="0" w:space="0" w:color="auto"/>
            <w:right w:val="none" w:sz="0" w:space="0" w:color="auto"/>
          </w:divBdr>
        </w:div>
      </w:divsChild>
    </w:div>
    <w:div w:id="2077781727">
      <w:marLeft w:val="0"/>
      <w:marRight w:val="0"/>
      <w:marTop w:val="0"/>
      <w:marBottom w:val="0"/>
      <w:divBdr>
        <w:top w:val="none" w:sz="0" w:space="0" w:color="auto"/>
        <w:left w:val="none" w:sz="0" w:space="0" w:color="auto"/>
        <w:bottom w:val="none" w:sz="0" w:space="0" w:color="auto"/>
        <w:right w:val="none" w:sz="0" w:space="0" w:color="auto"/>
      </w:divBdr>
    </w:div>
    <w:div w:id="2080324375">
      <w:marLeft w:val="0"/>
      <w:marRight w:val="0"/>
      <w:marTop w:val="0"/>
      <w:marBottom w:val="0"/>
      <w:divBdr>
        <w:top w:val="none" w:sz="0" w:space="0" w:color="auto"/>
        <w:left w:val="none" w:sz="0" w:space="0" w:color="auto"/>
        <w:bottom w:val="none" w:sz="0" w:space="0" w:color="auto"/>
        <w:right w:val="none" w:sz="0" w:space="0" w:color="auto"/>
      </w:divBdr>
      <w:divsChild>
        <w:div w:id="986788427">
          <w:marLeft w:val="0"/>
          <w:marRight w:val="0"/>
          <w:marTop w:val="0"/>
          <w:marBottom w:val="0"/>
          <w:divBdr>
            <w:top w:val="none" w:sz="0" w:space="0" w:color="auto"/>
            <w:left w:val="none" w:sz="0" w:space="0" w:color="auto"/>
            <w:bottom w:val="none" w:sz="0" w:space="0" w:color="auto"/>
            <w:right w:val="none" w:sz="0" w:space="0" w:color="auto"/>
          </w:divBdr>
        </w:div>
        <w:div w:id="1980765209">
          <w:marLeft w:val="0"/>
          <w:marRight w:val="0"/>
          <w:marTop w:val="0"/>
          <w:marBottom w:val="0"/>
          <w:divBdr>
            <w:top w:val="none" w:sz="0" w:space="0" w:color="auto"/>
            <w:left w:val="none" w:sz="0" w:space="0" w:color="auto"/>
            <w:bottom w:val="none" w:sz="0" w:space="0" w:color="auto"/>
            <w:right w:val="none" w:sz="0" w:space="0" w:color="auto"/>
          </w:divBdr>
        </w:div>
        <w:div w:id="367294937">
          <w:marLeft w:val="0"/>
          <w:marRight w:val="0"/>
          <w:marTop w:val="0"/>
          <w:marBottom w:val="0"/>
          <w:divBdr>
            <w:top w:val="none" w:sz="0" w:space="0" w:color="auto"/>
            <w:left w:val="none" w:sz="0" w:space="0" w:color="auto"/>
            <w:bottom w:val="none" w:sz="0" w:space="0" w:color="auto"/>
            <w:right w:val="none" w:sz="0" w:space="0" w:color="auto"/>
          </w:divBdr>
        </w:div>
        <w:div w:id="420806778">
          <w:marLeft w:val="0"/>
          <w:marRight w:val="0"/>
          <w:marTop w:val="0"/>
          <w:marBottom w:val="0"/>
          <w:divBdr>
            <w:top w:val="none" w:sz="0" w:space="0" w:color="auto"/>
            <w:left w:val="none" w:sz="0" w:space="0" w:color="auto"/>
            <w:bottom w:val="none" w:sz="0" w:space="0" w:color="auto"/>
            <w:right w:val="none" w:sz="0" w:space="0" w:color="auto"/>
          </w:divBdr>
        </w:div>
        <w:div w:id="1340696580">
          <w:marLeft w:val="0"/>
          <w:marRight w:val="0"/>
          <w:marTop w:val="0"/>
          <w:marBottom w:val="0"/>
          <w:divBdr>
            <w:top w:val="none" w:sz="0" w:space="0" w:color="auto"/>
            <w:left w:val="none" w:sz="0" w:space="0" w:color="auto"/>
            <w:bottom w:val="none" w:sz="0" w:space="0" w:color="auto"/>
            <w:right w:val="none" w:sz="0" w:space="0" w:color="auto"/>
          </w:divBdr>
        </w:div>
        <w:div w:id="435255498">
          <w:marLeft w:val="0"/>
          <w:marRight w:val="0"/>
          <w:marTop w:val="0"/>
          <w:marBottom w:val="0"/>
          <w:divBdr>
            <w:top w:val="none" w:sz="0" w:space="0" w:color="auto"/>
            <w:left w:val="none" w:sz="0" w:space="0" w:color="auto"/>
            <w:bottom w:val="none" w:sz="0" w:space="0" w:color="auto"/>
            <w:right w:val="none" w:sz="0" w:space="0" w:color="auto"/>
          </w:divBdr>
        </w:div>
        <w:div w:id="239293538">
          <w:marLeft w:val="0"/>
          <w:marRight w:val="0"/>
          <w:marTop w:val="0"/>
          <w:marBottom w:val="0"/>
          <w:divBdr>
            <w:top w:val="none" w:sz="0" w:space="0" w:color="auto"/>
            <w:left w:val="none" w:sz="0" w:space="0" w:color="auto"/>
            <w:bottom w:val="none" w:sz="0" w:space="0" w:color="auto"/>
            <w:right w:val="none" w:sz="0" w:space="0" w:color="auto"/>
          </w:divBdr>
        </w:div>
        <w:div w:id="1562059140">
          <w:marLeft w:val="0"/>
          <w:marRight w:val="0"/>
          <w:marTop w:val="0"/>
          <w:marBottom w:val="0"/>
          <w:divBdr>
            <w:top w:val="none" w:sz="0" w:space="0" w:color="auto"/>
            <w:left w:val="none" w:sz="0" w:space="0" w:color="auto"/>
            <w:bottom w:val="none" w:sz="0" w:space="0" w:color="auto"/>
            <w:right w:val="none" w:sz="0" w:space="0" w:color="auto"/>
          </w:divBdr>
        </w:div>
        <w:div w:id="1656378226">
          <w:marLeft w:val="0"/>
          <w:marRight w:val="0"/>
          <w:marTop w:val="0"/>
          <w:marBottom w:val="0"/>
          <w:divBdr>
            <w:top w:val="none" w:sz="0" w:space="0" w:color="auto"/>
            <w:left w:val="none" w:sz="0" w:space="0" w:color="auto"/>
            <w:bottom w:val="none" w:sz="0" w:space="0" w:color="auto"/>
            <w:right w:val="none" w:sz="0" w:space="0" w:color="auto"/>
          </w:divBdr>
        </w:div>
        <w:div w:id="1720013059">
          <w:marLeft w:val="0"/>
          <w:marRight w:val="0"/>
          <w:marTop w:val="0"/>
          <w:marBottom w:val="0"/>
          <w:divBdr>
            <w:top w:val="none" w:sz="0" w:space="0" w:color="auto"/>
            <w:left w:val="none" w:sz="0" w:space="0" w:color="auto"/>
            <w:bottom w:val="none" w:sz="0" w:space="0" w:color="auto"/>
            <w:right w:val="none" w:sz="0" w:space="0" w:color="auto"/>
          </w:divBdr>
        </w:div>
        <w:div w:id="181288506">
          <w:marLeft w:val="0"/>
          <w:marRight w:val="0"/>
          <w:marTop w:val="0"/>
          <w:marBottom w:val="0"/>
          <w:divBdr>
            <w:top w:val="none" w:sz="0" w:space="0" w:color="auto"/>
            <w:left w:val="none" w:sz="0" w:space="0" w:color="auto"/>
            <w:bottom w:val="none" w:sz="0" w:space="0" w:color="auto"/>
            <w:right w:val="none" w:sz="0" w:space="0" w:color="auto"/>
          </w:divBdr>
        </w:div>
        <w:div w:id="1346664302">
          <w:marLeft w:val="0"/>
          <w:marRight w:val="0"/>
          <w:marTop w:val="0"/>
          <w:marBottom w:val="0"/>
          <w:divBdr>
            <w:top w:val="none" w:sz="0" w:space="0" w:color="auto"/>
            <w:left w:val="none" w:sz="0" w:space="0" w:color="auto"/>
            <w:bottom w:val="none" w:sz="0" w:space="0" w:color="auto"/>
            <w:right w:val="none" w:sz="0" w:space="0" w:color="auto"/>
          </w:divBdr>
        </w:div>
        <w:div w:id="1434126504">
          <w:marLeft w:val="0"/>
          <w:marRight w:val="0"/>
          <w:marTop w:val="0"/>
          <w:marBottom w:val="0"/>
          <w:divBdr>
            <w:top w:val="none" w:sz="0" w:space="0" w:color="auto"/>
            <w:left w:val="none" w:sz="0" w:space="0" w:color="auto"/>
            <w:bottom w:val="none" w:sz="0" w:space="0" w:color="auto"/>
            <w:right w:val="none" w:sz="0" w:space="0" w:color="auto"/>
          </w:divBdr>
        </w:div>
        <w:div w:id="297298049">
          <w:marLeft w:val="0"/>
          <w:marRight w:val="0"/>
          <w:marTop w:val="0"/>
          <w:marBottom w:val="0"/>
          <w:divBdr>
            <w:top w:val="none" w:sz="0" w:space="0" w:color="auto"/>
            <w:left w:val="none" w:sz="0" w:space="0" w:color="auto"/>
            <w:bottom w:val="none" w:sz="0" w:space="0" w:color="auto"/>
            <w:right w:val="none" w:sz="0" w:space="0" w:color="auto"/>
          </w:divBdr>
        </w:div>
        <w:div w:id="1122844543">
          <w:marLeft w:val="0"/>
          <w:marRight w:val="0"/>
          <w:marTop w:val="0"/>
          <w:marBottom w:val="0"/>
          <w:divBdr>
            <w:top w:val="none" w:sz="0" w:space="0" w:color="auto"/>
            <w:left w:val="none" w:sz="0" w:space="0" w:color="auto"/>
            <w:bottom w:val="none" w:sz="0" w:space="0" w:color="auto"/>
            <w:right w:val="none" w:sz="0" w:space="0" w:color="auto"/>
          </w:divBdr>
        </w:div>
        <w:div w:id="220790973">
          <w:marLeft w:val="0"/>
          <w:marRight w:val="0"/>
          <w:marTop w:val="0"/>
          <w:marBottom w:val="0"/>
          <w:divBdr>
            <w:top w:val="none" w:sz="0" w:space="0" w:color="auto"/>
            <w:left w:val="none" w:sz="0" w:space="0" w:color="auto"/>
            <w:bottom w:val="none" w:sz="0" w:space="0" w:color="auto"/>
            <w:right w:val="none" w:sz="0" w:space="0" w:color="auto"/>
          </w:divBdr>
        </w:div>
        <w:div w:id="1831361019">
          <w:marLeft w:val="0"/>
          <w:marRight w:val="0"/>
          <w:marTop w:val="0"/>
          <w:marBottom w:val="0"/>
          <w:divBdr>
            <w:top w:val="none" w:sz="0" w:space="0" w:color="auto"/>
            <w:left w:val="none" w:sz="0" w:space="0" w:color="auto"/>
            <w:bottom w:val="none" w:sz="0" w:space="0" w:color="auto"/>
            <w:right w:val="none" w:sz="0" w:space="0" w:color="auto"/>
          </w:divBdr>
        </w:div>
        <w:div w:id="419369704">
          <w:marLeft w:val="0"/>
          <w:marRight w:val="0"/>
          <w:marTop w:val="0"/>
          <w:marBottom w:val="0"/>
          <w:divBdr>
            <w:top w:val="none" w:sz="0" w:space="0" w:color="auto"/>
            <w:left w:val="none" w:sz="0" w:space="0" w:color="auto"/>
            <w:bottom w:val="none" w:sz="0" w:space="0" w:color="auto"/>
            <w:right w:val="none" w:sz="0" w:space="0" w:color="auto"/>
          </w:divBdr>
        </w:div>
        <w:div w:id="1751778818">
          <w:marLeft w:val="0"/>
          <w:marRight w:val="0"/>
          <w:marTop w:val="0"/>
          <w:marBottom w:val="0"/>
          <w:divBdr>
            <w:top w:val="none" w:sz="0" w:space="0" w:color="auto"/>
            <w:left w:val="none" w:sz="0" w:space="0" w:color="auto"/>
            <w:bottom w:val="none" w:sz="0" w:space="0" w:color="auto"/>
            <w:right w:val="none" w:sz="0" w:space="0" w:color="auto"/>
          </w:divBdr>
        </w:div>
        <w:div w:id="250896953">
          <w:marLeft w:val="0"/>
          <w:marRight w:val="0"/>
          <w:marTop w:val="0"/>
          <w:marBottom w:val="0"/>
          <w:divBdr>
            <w:top w:val="none" w:sz="0" w:space="0" w:color="auto"/>
            <w:left w:val="none" w:sz="0" w:space="0" w:color="auto"/>
            <w:bottom w:val="none" w:sz="0" w:space="0" w:color="auto"/>
            <w:right w:val="none" w:sz="0" w:space="0" w:color="auto"/>
          </w:divBdr>
        </w:div>
        <w:div w:id="1528521390">
          <w:marLeft w:val="0"/>
          <w:marRight w:val="0"/>
          <w:marTop w:val="0"/>
          <w:marBottom w:val="0"/>
          <w:divBdr>
            <w:top w:val="none" w:sz="0" w:space="0" w:color="auto"/>
            <w:left w:val="none" w:sz="0" w:space="0" w:color="auto"/>
            <w:bottom w:val="none" w:sz="0" w:space="0" w:color="auto"/>
            <w:right w:val="none" w:sz="0" w:space="0" w:color="auto"/>
          </w:divBdr>
        </w:div>
        <w:div w:id="1149982400">
          <w:marLeft w:val="0"/>
          <w:marRight w:val="0"/>
          <w:marTop w:val="0"/>
          <w:marBottom w:val="0"/>
          <w:divBdr>
            <w:top w:val="none" w:sz="0" w:space="0" w:color="auto"/>
            <w:left w:val="none" w:sz="0" w:space="0" w:color="auto"/>
            <w:bottom w:val="none" w:sz="0" w:space="0" w:color="auto"/>
            <w:right w:val="none" w:sz="0" w:space="0" w:color="auto"/>
          </w:divBdr>
        </w:div>
        <w:div w:id="649755109">
          <w:marLeft w:val="0"/>
          <w:marRight w:val="0"/>
          <w:marTop w:val="0"/>
          <w:marBottom w:val="0"/>
          <w:divBdr>
            <w:top w:val="none" w:sz="0" w:space="0" w:color="auto"/>
            <w:left w:val="none" w:sz="0" w:space="0" w:color="auto"/>
            <w:bottom w:val="none" w:sz="0" w:space="0" w:color="auto"/>
            <w:right w:val="none" w:sz="0" w:space="0" w:color="auto"/>
          </w:divBdr>
        </w:div>
        <w:div w:id="31927190">
          <w:marLeft w:val="0"/>
          <w:marRight w:val="0"/>
          <w:marTop w:val="0"/>
          <w:marBottom w:val="0"/>
          <w:divBdr>
            <w:top w:val="none" w:sz="0" w:space="0" w:color="auto"/>
            <w:left w:val="none" w:sz="0" w:space="0" w:color="auto"/>
            <w:bottom w:val="none" w:sz="0" w:space="0" w:color="auto"/>
            <w:right w:val="none" w:sz="0" w:space="0" w:color="auto"/>
          </w:divBdr>
        </w:div>
        <w:div w:id="780955978">
          <w:marLeft w:val="0"/>
          <w:marRight w:val="0"/>
          <w:marTop w:val="0"/>
          <w:marBottom w:val="0"/>
          <w:divBdr>
            <w:top w:val="none" w:sz="0" w:space="0" w:color="auto"/>
            <w:left w:val="none" w:sz="0" w:space="0" w:color="auto"/>
            <w:bottom w:val="none" w:sz="0" w:space="0" w:color="auto"/>
            <w:right w:val="none" w:sz="0" w:space="0" w:color="auto"/>
          </w:divBdr>
        </w:div>
        <w:div w:id="1569879897">
          <w:marLeft w:val="0"/>
          <w:marRight w:val="0"/>
          <w:marTop w:val="0"/>
          <w:marBottom w:val="0"/>
          <w:divBdr>
            <w:top w:val="none" w:sz="0" w:space="0" w:color="auto"/>
            <w:left w:val="none" w:sz="0" w:space="0" w:color="auto"/>
            <w:bottom w:val="none" w:sz="0" w:space="0" w:color="auto"/>
            <w:right w:val="none" w:sz="0" w:space="0" w:color="auto"/>
          </w:divBdr>
        </w:div>
        <w:div w:id="1144078143">
          <w:marLeft w:val="0"/>
          <w:marRight w:val="0"/>
          <w:marTop w:val="0"/>
          <w:marBottom w:val="0"/>
          <w:divBdr>
            <w:top w:val="none" w:sz="0" w:space="0" w:color="auto"/>
            <w:left w:val="none" w:sz="0" w:space="0" w:color="auto"/>
            <w:bottom w:val="none" w:sz="0" w:space="0" w:color="auto"/>
            <w:right w:val="none" w:sz="0" w:space="0" w:color="auto"/>
          </w:divBdr>
        </w:div>
        <w:div w:id="1828281265">
          <w:marLeft w:val="0"/>
          <w:marRight w:val="0"/>
          <w:marTop w:val="0"/>
          <w:marBottom w:val="0"/>
          <w:divBdr>
            <w:top w:val="none" w:sz="0" w:space="0" w:color="auto"/>
            <w:left w:val="none" w:sz="0" w:space="0" w:color="auto"/>
            <w:bottom w:val="none" w:sz="0" w:space="0" w:color="auto"/>
            <w:right w:val="none" w:sz="0" w:space="0" w:color="auto"/>
          </w:divBdr>
        </w:div>
        <w:div w:id="1175193568">
          <w:marLeft w:val="0"/>
          <w:marRight w:val="0"/>
          <w:marTop w:val="0"/>
          <w:marBottom w:val="0"/>
          <w:divBdr>
            <w:top w:val="none" w:sz="0" w:space="0" w:color="auto"/>
            <w:left w:val="none" w:sz="0" w:space="0" w:color="auto"/>
            <w:bottom w:val="none" w:sz="0" w:space="0" w:color="auto"/>
            <w:right w:val="none" w:sz="0" w:space="0" w:color="auto"/>
          </w:divBdr>
        </w:div>
        <w:div w:id="874777234">
          <w:marLeft w:val="0"/>
          <w:marRight w:val="0"/>
          <w:marTop w:val="0"/>
          <w:marBottom w:val="0"/>
          <w:divBdr>
            <w:top w:val="none" w:sz="0" w:space="0" w:color="auto"/>
            <w:left w:val="none" w:sz="0" w:space="0" w:color="auto"/>
            <w:bottom w:val="none" w:sz="0" w:space="0" w:color="auto"/>
            <w:right w:val="none" w:sz="0" w:space="0" w:color="auto"/>
          </w:divBdr>
        </w:div>
        <w:div w:id="469707946">
          <w:marLeft w:val="0"/>
          <w:marRight w:val="0"/>
          <w:marTop w:val="0"/>
          <w:marBottom w:val="0"/>
          <w:divBdr>
            <w:top w:val="none" w:sz="0" w:space="0" w:color="auto"/>
            <w:left w:val="none" w:sz="0" w:space="0" w:color="auto"/>
            <w:bottom w:val="none" w:sz="0" w:space="0" w:color="auto"/>
            <w:right w:val="none" w:sz="0" w:space="0" w:color="auto"/>
          </w:divBdr>
        </w:div>
      </w:divsChild>
    </w:div>
    <w:div w:id="2085755892">
      <w:marLeft w:val="0"/>
      <w:marRight w:val="0"/>
      <w:marTop w:val="0"/>
      <w:marBottom w:val="0"/>
      <w:divBdr>
        <w:top w:val="none" w:sz="0" w:space="0" w:color="auto"/>
        <w:left w:val="none" w:sz="0" w:space="0" w:color="auto"/>
        <w:bottom w:val="none" w:sz="0" w:space="0" w:color="auto"/>
        <w:right w:val="none" w:sz="0" w:space="0" w:color="auto"/>
      </w:divBdr>
      <w:divsChild>
        <w:div w:id="1399784325">
          <w:marLeft w:val="0"/>
          <w:marRight w:val="0"/>
          <w:marTop w:val="0"/>
          <w:marBottom w:val="0"/>
          <w:divBdr>
            <w:top w:val="none" w:sz="0" w:space="0" w:color="auto"/>
            <w:left w:val="none" w:sz="0" w:space="0" w:color="auto"/>
            <w:bottom w:val="none" w:sz="0" w:space="0" w:color="auto"/>
            <w:right w:val="none" w:sz="0" w:space="0" w:color="auto"/>
          </w:divBdr>
        </w:div>
      </w:divsChild>
    </w:div>
    <w:div w:id="2087681783">
      <w:marLeft w:val="0"/>
      <w:marRight w:val="0"/>
      <w:marTop w:val="0"/>
      <w:marBottom w:val="0"/>
      <w:divBdr>
        <w:top w:val="none" w:sz="0" w:space="0" w:color="auto"/>
        <w:left w:val="none" w:sz="0" w:space="0" w:color="auto"/>
        <w:bottom w:val="none" w:sz="0" w:space="0" w:color="auto"/>
        <w:right w:val="none" w:sz="0" w:space="0" w:color="auto"/>
      </w:divBdr>
      <w:divsChild>
        <w:div w:id="175121344">
          <w:marLeft w:val="0"/>
          <w:marRight w:val="0"/>
          <w:marTop w:val="0"/>
          <w:marBottom w:val="0"/>
          <w:divBdr>
            <w:top w:val="none" w:sz="0" w:space="0" w:color="auto"/>
            <w:left w:val="none" w:sz="0" w:space="0" w:color="auto"/>
            <w:bottom w:val="none" w:sz="0" w:space="0" w:color="auto"/>
            <w:right w:val="none" w:sz="0" w:space="0" w:color="auto"/>
          </w:divBdr>
        </w:div>
      </w:divsChild>
    </w:div>
    <w:div w:id="2089570717">
      <w:marLeft w:val="0"/>
      <w:marRight w:val="0"/>
      <w:marTop w:val="0"/>
      <w:marBottom w:val="0"/>
      <w:divBdr>
        <w:top w:val="none" w:sz="0" w:space="0" w:color="auto"/>
        <w:left w:val="none" w:sz="0" w:space="0" w:color="auto"/>
        <w:bottom w:val="none" w:sz="0" w:space="0" w:color="auto"/>
        <w:right w:val="none" w:sz="0" w:space="0" w:color="auto"/>
      </w:divBdr>
      <w:divsChild>
        <w:div w:id="987054372">
          <w:marLeft w:val="0"/>
          <w:marRight w:val="0"/>
          <w:marTop w:val="0"/>
          <w:marBottom w:val="0"/>
          <w:divBdr>
            <w:top w:val="none" w:sz="0" w:space="0" w:color="auto"/>
            <w:left w:val="none" w:sz="0" w:space="0" w:color="auto"/>
            <w:bottom w:val="none" w:sz="0" w:space="0" w:color="auto"/>
            <w:right w:val="none" w:sz="0" w:space="0" w:color="auto"/>
          </w:divBdr>
        </w:div>
        <w:div w:id="220948360">
          <w:marLeft w:val="0"/>
          <w:marRight w:val="0"/>
          <w:marTop w:val="0"/>
          <w:marBottom w:val="0"/>
          <w:divBdr>
            <w:top w:val="none" w:sz="0" w:space="0" w:color="auto"/>
            <w:left w:val="none" w:sz="0" w:space="0" w:color="auto"/>
            <w:bottom w:val="none" w:sz="0" w:space="0" w:color="auto"/>
            <w:right w:val="none" w:sz="0" w:space="0" w:color="auto"/>
          </w:divBdr>
        </w:div>
        <w:div w:id="2061514122">
          <w:marLeft w:val="0"/>
          <w:marRight w:val="0"/>
          <w:marTop w:val="0"/>
          <w:marBottom w:val="0"/>
          <w:divBdr>
            <w:top w:val="none" w:sz="0" w:space="0" w:color="auto"/>
            <w:left w:val="none" w:sz="0" w:space="0" w:color="auto"/>
            <w:bottom w:val="none" w:sz="0" w:space="0" w:color="auto"/>
            <w:right w:val="none" w:sz="0" w:space="0" w:color="auto"/>
          </w:divBdr>
        </w:div>
        <w:div w:id="145443091">
          <w:marLeft w:val="0"/>
          <w:marRight w:val="0"/>
          <w:marTop w:val="0"/>
          <w:marBottom w:val="0"/>
          <w:divBdr>
            <w:top w:val="none" w:sz="0" w:space="0" w:color="auto"/>
            <w:left w:val="none" w:sz="0" w:space="0" w:color="auto"/>
            <w:bottom w:val="none" w:sz="0" w:space="0" w:color="auto"/>
            <w:right w:val="none" w:sz="0" w:space="0" w:color="auto"/>
          </w:divBdr>
        </w:div>
      </w:divsChild>
    </w:div>
    <w:div w:id="2090692657">
      <w:marLeft w:val="0"/>
      <w:marRight w:val="0"/>
      <w:marTop w:val="0"/>
      <w:marBottom w:val="0"/>
      <w:divBdr>
        <w:top w:val="none" w:sz="0" w:space="0" w:color="auto"/>
        <w:left w:val="none" w:sz="0" w:space="0" w:color="auto"/>
        <w:bottom w:val="none" w:sz="0" w:space="0" w:color="auto"/>
        <w:right w:val="none" w:sz="0" w:space="0" w:color="auto"/>
      </w:divBdr>
    </w:div>
    <w:div w:id="2100054577">
      <w:marLeft w:val="0"/>
      <w:marRight w:val="0"/>
      <w:marTop w:val="0"/>
      <w:marBottom w:val="0"/>
      <w:divBdr>
        <w:top w:val="none" w:sz="0" w:space="0" w:color="auto"/>
        <w:left w:val="none" w:sz="0" w:space="0" w:color="auto"/>
        <w:bottom w:val="none" w:sz="0" w:space="0" w:color="auto"/>
        <w:right w:val="none" w:sz="0" w:space="0" w:color="auto"/>
      </w:divBdr>
    </w:div>
    <w:div w:id="2106265774">
      <w:marLeft w:val="0"/>
      <w:marRight w:val="0"/>
      <w:marTop w:val="0"/>
      <w:marBottom w:val="0"/>
      <w:divBdr>
        <w:top w:val="none" w:sz="0" w:space="0" w:color="auto"/>
        <w:left w:val="none" w:sz="0" w:space="0" w:color="auto"/>
        <w:bottom w:val="none" w:sz="0" w:space="0" w:color="auto"/>
        <w:right w:val="none" w:sz="0" w:space="0" w:color="auto"/>
      </w:divBdr>
    </w:div>
    <w:div w:id="2111659437">
      <w:marLeft w:val="0"/>
      <w:marRight w:val="0"/>
      <w:marTop w:val="0"/>
      <w:marBottom w:val="0"/>
      <w:divBdr>
        <w:top w:val="none" w:sz="0" w:space="0" w:color="auto"/>
        <w:left w:val="none" w:sz="0" w:space="0" w:color="auto"/>
        <w:bottom w:val="none" w:sz="0" w:space="0" w:color="auto"/>
        <w:right w:val="none" w:sz="0" w:space="0" w:color="auto"/>
      </w:divBdr>
      <w:divsChild>
        <w:div w:id="949043152">
          <w:marLeft w:val="0"/>
          <w:marRight w:val="0"/>
          <w:marTop w:val="0"/>
          <w:marBottom w:val="0"/>
          <w:divBdr>
            <w:top w:val="none" w:sz="0" w:space="0" w:color="auto"/>
            <w:left w:val="none" w:sz="0" w:space="0" w:color="auto"/>
            <w:bottom w:val="none" w:sz="0" w:space="0" w:color="auto"/>
            <w:right w:val="none" w:sz="0" w:space="0" w:color="auto"/>
          </w:divBdr>
        </w:div>
        <w:div w:id="515580808">
          <w:marLeft w:val="0"/>
          <w:marRight w:val="0"/>
          <w:marTop w:val="0"/>
          <w:marBottom w:val="0"/>
          <w:divBdr>
            <w:top w:val="none" w:sz="0" w:space="0" w:color="auto"/>
            <w:left w:val="none" w:sz="0" w:space="0" w:color="auto"/>
            <w:bottom w:val="none" w:sz="0" w:space="0" w:color="auto"/>
            <w:right w:val="none" w:sz="0" w:space="0" w:color="auto"/>
          </w:divBdr>
        </w:div>
        <w:div w:id="590773661">
          <w:marLeft w:val="0"/>
          <w:marRight w:val="0"/>
          <w:marTop w:val="0"/>
          <w:marBottom w:val="0"/>
          <w:divBdr>
            <w:top w:val="none" w:sz="0" w:space="0" w:color="auto"/>
            <w:left w:val="none" w:sz="0" w:space="0" w:color="auto"/>
            <w:bottom w:val="none" w:sz="0" w:space="0" w:color="auto"/>
            <w:right w:val="none" w:sz="0" w:space="0" w:color="auto"/>
          </w:divBdr>
        </w:div>
        <w:div w:id="510989675">
          <w:marLeft w:val="0"/>
          <w:marRight w:val="0"/>
          <w:marTop w:val="0"/>
          <w:marBottom w:val="0"/>
          <w:divBdr>
            <w:top w:val="none" w:sz="0" w:space="0" w:color="auto"/>
            <w:left w:val="none" w:sz="0" w:space="0" w:color="auto"/>
            <w:bottom w:val="none" w:sz="0" w:space="0" w:color="auto"/>
            <w:right w:val="none" w:sz="0" w:space="0" w:color="auto"/>
          </w:divBdr>
        </w:div>
        <w:div w:id="1152404669">
          <w:marLeft w:val="0"/>
          <w:marRight w:val="0"/>
          <w:marTop w:val="0"/>
          <w:marBottom w:val="0"/>
          <w:divBdr>
            <w:top w:val="none" w:sz="0" w:space="0" w:color="auto"/>
            <w:left w:val="none" w:sz="0" w:space="0" w:color="auto"/>
            <w:bottom w:val="none" w:sz="0" w:space="0" w:color="auto"/>
            <w:right w:val="none" w:sz="0" w:space="0" w:color="auto"/>
          </w:divBdr>
        </w:div>
        <w:div w:id="458375888">
          <w:marLeft w:val="0"/>
          <w:marRight w:val="0"/>
          <w:marTop w:val="0"/>
          <w:marBottom w:val="0"/>
          <w:divBdr>
            <w:top w:val="none" w:sz="0" w:space="0" w:color="auto"/>
            <w:left w:val="none" w:sz="0" w:space="0" w:color="auto"/>
            <w:bottom w:val="none" w:sz="0" w:space="0" w:color="auto"/>
            <w:right w:val="none" w:sz="0" w:space="0" w:color="auto"/>
          </w:divBdr>
        </w:div>
        <w:div w:id="779840851">
          <w:marLeft w:val="0"/>
          <w:marRight w:val="0"/>
          <w:marTop w:val="0"/>
          <w:marBottom w:val="0"/>
          <w:divBdr>
            <w:top w:val="none" w:sz="0" w:space="0" w:color="auto"/>
            <w:left w:val="none" w:sz="0" w:space="0" w:color="auto"/>
            <w:bottom w:val="none" w:sz="0" w:space="0" w:color="auto"/>
            <w:right w:val="none" w:sz="0" w:space="0" w:color="auto"/>
          </w:divBdr>
        </w:div>
        <w:div w:id="1094479374">
          <w:marLeft w:val="0"/>
          <w:marRight w:val="0"/>
          <w:marTop w:val="0"/>
          <w:marBottom w:val="0"/>
          <w:divBdr>
            <w:top w:val="none" w:sz="0" w:space="0" w:color="auto"/>
            <w:left w:val="none" w:sz="0" w:space="0" w:color="auto"/>
            <w:bottom w:val="none" w:sz="0" w:space="0" w:color="auto"/>
            <w:right w:val="none" w:sz="0" w:space="0" w:color="auto"/>
          </w:divBdr>
        </w:div>
        <w:div w:id="939795744">
          <w:marLeft w:val="0"/>
          <w:marRight w:val="0"/>
          <w:marTop w:val="0"/>
          <w:marBottom w:val="0"/>
          <w:divBdr>
            <w:top w:val="none" w:sz="0" w:space="0" w:color="auto"/>
            <w:left w:val="none" w:sz="0" w:space="0" w:color="auto"/>
            <w:bottom w:val="none" w:sz="0" w:space="0" w:color="auto"/>
            <w:right w:val="none" w:sz="0" w:space="0" w:color="auto"/>
          </w:divBdr>
        </w:div>
        <w:div w:id="1258170757">
          <w:marLeft w:val="0"/>
          <w:marRight w:val="0"/>
          <w:marTop w:val="0"/>
          <w:marBottom w:val="0"/>
          <w:divBdr>
            <w:top w:val="none" w:sz="0" w:space="0" w:color="auto"/>
            <w:left w:val="none" w:sz="0" w:space="0" w:color="auto"/>
            <w:bottom w:val="none" w:sz="0" w:space="0" w:color="auto"/>
            <w:right w:val="none" w:sz="0" w:space="0" w:color="auto"/>
          </w:divBdr>
        </w:div>
        <w:div w:id="1707558216">
          <w:marLeft w:val="0"/>
          <w:marRight w:val="0"/>
          <w:marTop w:val="0"/>
          <w:marBottom w:val="0"/>
          <w:divBdr>
            <w:top w:val="none" w:sz="0" w:space="0" w:color="auto"/>
            <w:left w:val="none" w:sz="0" w:space="0" w:color="auto"/>
            <w:bottom w:val="none" w:sz="0" w:space="0" w:color="auto"/>
            <w:right w:val="none" w:sz="0" w:space="0" w:color="auto"/>
          </w:divBdr>
        </w:div>
      </w:divsChild>
    </w:div>
    <w:div w:id="2113471868">
      <w:marLeft w:val="0"/>
      <w:marRight w:val="0"/>
      <w:marTop w:val="0"/>
      <w:marBottom w:val="0"/>
      <w:divBdr>
        <w:top w:val="none" w:sz="0" w:space="0" w:color="auto"/>
        <w:left w:val="none" w:sz="0" w:space="0" w:color="auto"/>
        <w:bottom w:val="none" w:sz="0" w:space="0" w:color="auto"/>
        <w:right w:val="none" w:sz="0" w:space="0" w:color="auto"/>
      </w:divBdr>
      <w:divsChild>
        <w:div w:id="2084793120">
          <w:marLeft w:val="0"/>
          <w:marRight w:val="0"/>
          <w:marTop w:val="0"/>
          <w:marBottom w:val="0"/>
          <w:divBdr>
            <w:top w:val="none" w:sz="0" w:space="0" w:color="auto"/>
            <w:left w:val="none" w:sz="0" w:space="0" w:color="auto"/>
            <w:bottom w:val="none" w:sz="0" w:space="0" w:color="auto"/>
            <w:right w:val="none" w:sz="0" w:space="0" w:color="auto"/>
          </w:divBdr>
        </w:div>
        <w:div w:id="1341932537">
          <w:marLeft w:val="0"/>
          <w:marRight w:val="0"/>
          <w:marTop w:val="0"/>
          <w:marBottom w:val="0"/>
          <w:divBdr>
            <w:top w:val="none" w:sz="0" w:space="0" w:color="auto"/>
            <w:left w:val="none" w:sz="0" w:space="0" w:color="auto"/>
            <w:bottom w:val="none" w:sz="0" w:space="0" w:color="auto"/>
            <w:right w:val="none" w:sz="0" w:space="0" w:color="auto"/>
          </w:divBdr>
        </w:div>
        <w:div w:id="1080448231">
          <w:marLeft w:val="0"/>
          <w:marRight w:val="0"/>
          <w:marTop w:val="0"/>
          <w:marBottom w:val="0"/>
          <w:divBdr>
            <w:top w:val="none" w:sz="0" w:space="0" w:color="auto"/>
            <w:left w:val="none" w:sz="0" w:space="0" w:color="auto"/>
            <w:bottom w:val="none" w:sz="0" w:space="0" w:color="auto"/>
            <w:right w:val="none" w:sz="0" w:space="0" w:color="auto"/>
          </w:divBdr>
        </w:div>
        <w:div w:id="1074280404">
          <w:marLeft w:val="0"/>
          <w:marRight w:val="0"/>
          <w:marTop w:val="0"/>
          <w:marBottom w:val="0"/>
          <w:divBdr>
            <w:top w:val="none" w:sz="0" w:space="0" w:color="auto"/>
            <w:left w:val="none" w:sz="0" w:space="0" w:color="auto"/>
            <w:bottom w:val="none" w:sz="0" w:space="0" w:color="auto"/>
            <w:right w:val="none" w:sz="0" w:space="0" w:color="auto"/>
          </w:divBdr>
        </w:div>
        <w:div w:id="1478689706">
          <w:marLeft w:val="0"/>
          <w:marRight w:val="0"/>
          <w:marTop w:val="0"/>
          <w:marBottom w:val="0"/>
          <w:divBdr>
            <w:top w:val="none" w:sz="0" w:space="0" w:color="auto"/>
            <w:left w:val="none" w:sz="0" w:space="0" w:color="auto"/>
            <w:bottom w:val="none" w:sz="0" w:space="0" w:color="auto"/>
            <w:right w:val="none" w:sz="0" w:space="0" w:color="auto"/>
          </w:divBdr>
        </w:div>
        <w:div w:id="728115743">
          <w:marLeft w:val="0"/>
          <w:marRight w:val="0"/>
          <w:marTop w:val="0"/>
          <w:marBottom w:val="0"/>
          <w:divBdr>
            <w:top w:val="none" w:sz="0" w:space="0" w:color="auto"/>
            <w:left w:val="none" w:sz="0" w:space="0" w:color="auto"/>
            <w:bottom w:val="none" w:sz="0" w:space="0" w:color="auto"/>
            <w:right w:val="none" w:sz="0" w:space="0" w:color="auto"/>
          </w:divBdr>
        </w:div>
        <w:div w:id="14384481">
          <w:marLeft w:val="0"/>
          <w:marRight w:val="0"/>
          <w:marTop w:val="0"/>
          <w:marBottom w:val="0"/>
          <w:divBdr>
            <w:top w:val="none" w:sz="0" w:space="0" w:color="auto"/>
            <w:left w:val="none" w:sz="0" w:space="0" w:color="auto"/>
            <w:bottom w:val="none" w:sz="0" w:space="0" w:color="auto"/>
            <w:right w:val="none" w:sz="0" w:space="0" w:color="auto"/>
          </w:divBdr>
        </w:div>
        <w:div w:id="402879360">
          <w:marLeft w:val="0"/>
          <w:marRight w:val="0"/>
          <w:marTop w:val="0"/>
          <w:marBottom w:val="0"/>
          <w:divBdr>
            <w:top w:val="none" w:sz="0" w:space="0" w:color="auto"/>
            <w:left w:val="none" w:sz="0" w:space="0" w:color="auto"/>
            <w:bottom w:val="none" w:sz="0" w:space="0" w:color="auto"/>
            <w:right w:val="none" w:sz="0" w:space="0" w:color="auto"/>
          </w:divBdr>
        </w:div>
        <w:div w:id="364597315">
          <w:marLeft w:val="0"/>
          <w:marRight w:val="0"/>
          <w:marTop w:val="0"/>
          <w:marBottom w:val="0"/>
          <w:divBdr>
            <w:top w:val="none" w:sz="0" w:space="0" w:color="auto"/>
            <w:left w:val="none" w:sz="0" w:space="0" w:color="auto"/>
            <w:bottom w:val="none" w:sz="0" w:space="0" w:color="auto"/>
            <w:right w:val="none" w:sz="0" w:space="0" w:color="auto"/>
          </w:divBdr>
        </w:div>
        <w:div w:id="1008826266">
          <w:marLeft w:val="0"/>
          <w:marRight w:val="0"/>
          <w:marTop w:val="0"/>
          <w:marBottom w:val="0"/>
          <w:divBdr>
            <w:top w:val="none" w:sz="0" w:space="0" w:color="auto"/>
            <w:left w:val="none" w:sz="0" w:space="0" w:color="auto"/>
            <w:bottom w:val="none" w:sz="0" w:space="0" w:color="auto"/>
            <w:right w:val="none" w:sz="0" w:space="0" w:color="auto"/>
          </w:divBdr>
        </w:div>
      </w:divsChild>
    </w:div>
    <w:div w:id="2115127612">
      <w:marLeft w:val="0"/>
      <w:marRight w:val="0"/>
      <w:marTop w:val="0"/>
      <w:marBottom w:val="0"/>
      <w:divBdr>
        <w:top w:val="none" w:sz="0" w:space="0" w:color="auto"/>
        <w:left w:val="none" w:sz="0" w:space="0" w:color="auto"/>
        <w:bottom w:val="none" w:sz="0" w:space="0" w:color="auto"/>
        <w:right w:val="none" w:sz="0" w:space="0" w:color="auto"/>
      </w:divBdr>
    </w:div>
    <w:div w:id="2128773060">
      <w:marLeft w:val="0"/>
      <w:marRight w:val="0"/>
      <w:marTop w:val="0"/>
      <w:marBottom w:val="0"/>
      <w:divBdr>
        <w:top w:val="none" w:sz="0" w:space="0" w:color="auto"/>
        <w:left w:val="none" w:sz="0" w:space="0" w:color="auto"/>
        <w:bottom w:val="none" w:sz="0" w:space="0" w:color="auto"/>
        <w:right w:val="none" w:sz="0" w:space="0" w:color="auto"/>
      </w:divBdr>
    </w:div>
    <w:div w:id="2135519442">
      <w:marLeft w:val="0"/>
      <w:marRight w:val="0"/>
      <w:marTop w:val="0"/>
      <w:marBottom w:val="0"/>
      <w:divBdr>
        <w:top w:val="none" w:sz="0" w:space="0" w:color="auto"/>
        <w:left w:val="none" w:sz="0" w:space="0" w:color="auto"/>
        <w:bottom w:val="none" w:sz="0" w:space="0" w:color="auto"/>
        <w:right w:val="none" w:sz="0" w:space="0" w:color="auto"/>
      </w:divBdr>
      <w:divsChild>
        <w:div w:id="1855342253">
          <w:marLeft w:val="0"/>
          <w:marRight w:val="0"/>
          <w:marTop w:val="0"/>
          <w:marBottom w:val="0"/>
          <w:divBdr>
            <w:top w:val="none" w:sz="0" w:space="0" w:color="auto"/>
            <w:left w:val="none" w:sz="0" w:space="0" w:color="auto"/>
            <w:bottom w:val="none" w:sz="0" w:space="0" w:color="auto"/>
            <w:right w:val="none" w:sz="0" w:space="0" w:color="auto"/>
          </w:divBdr>
        </w:div>
        <w:div w:id="2010059095">
          <w:marLeft w:val="0"/>
          <w:marRight w:val="0"/>
          <w:marTop w:val="0"/>
          <w:marBottom w:val="0"/>
          <w:divBdr>
            <w:top w:val="none" w:sz="0" w:space="0" w:color="auto"/>
            <w:left w:val="none" w:sz="0" w:space="0" w:color="auto"/>
            <w:bottom w:val="none" w:sz="0" w:space="0" w:color="auto"/>
            <w:right w:val="none" w:sz="0" w:space="0" w:color="auto"/>
          </w:divBdr>
        </w:div>
        <w:div w:id="1155998921">
          <w:marLeft w:val="0"/>
          <w:marRight w:val="0"/>
          <w:marTop w:val="0"/>
          <w:marBottom w:val="0"/>
          <w:divBdr>
            <w:top w:val="none" w:sz="0" w:space="0" w:color="auto"/>
            <w:left w:val="none" w:sz="0" w:space="0" w:color="auto"/>
            <w:bottom w:val="none" w:sz="0" w:space="0" w:color="auto"/>
            <w:right w:val="none" w:sz="0" w:space="0" w:color="auto"/>
          </w:divBdr>
        </w:div>
        <w:div w:id="972759739">
          <w:marLeft w:val="0"/>
          <w:marRight w:val="0"/>
          <w:marTop w:val="0"/>
          <w:marBottom w:val="0"/>
          <w:divBdr>
            <w:top w:val="none" w:sz="0" w:space="0" w:color="auto"/>
            <w:left w:val="none" w:sz="0" w:space="0" w:color="auto"/>
            <w:bottom w:val="none" w:sz="0" w:space="0" w:color="auto"/>
            <w:right w:val="none" w:sz="0" w:space="0" w:color="auto"/>
          </w:divBdr>
        </w:div>
        <w:div w:id="1902397293">
          <w:marLeft w:val="0"/>
          <w:marRight w:val="0"/>
          <w:marTop w:val="0"/>
          <w:marBottom w:val="0"/>
          <w:divBdr>
            <w:top w:val="none" w:sz="0" w:space="0" w:color="auto"/>
            <w:left w:val="none" w:sz="0" w:space="0" w:color="auto"/>
            <w:bottom w:val="none" w:sz="0" w:space="0" w:color="auto"/>
            <w:right w:val="none" w:sz="0" w:space="0" w:color="auto"/>
          </w:divBdr>
        </w:div>
        <w:div w:id="730810349">
          <w:marLeft w:val="0"/>
          <w:marRight w:val="0"/>
          <w:marTop w:val="0"/>
          <w:marBottom w:val="0"/>
          <w:divBdr>
            <w:top w:val="none" w:sz="0" w:space="0" w:color="auto"/>
            <w:left w:val="none" w:sz="0" w:space="0" w:color="auto"/>
            <w:bottom w:val="none" w:sz="0" w:space="0" w:color="auto"/>
            <w:right w:val="none" w:sz="0" w:space="0" w:color="auto"/>
          </w:divBdr>
        </w:div>
      </w:divsChild>
    </w:div>
    <w:div w:id="2135950892">
      <w:marLeft w:val="0"/>
      <w:marRight w:val="0"/>
      <w:marTop w:val="0"/>
      <w:marBottom w:val="0"/>
      <w:divBdr>
        <w:top w:val="none" w:sz="0" w:space="0" w:color="auto"/>
        <w:left w:val="none" w:sz="0" w:space="0" w:color="auto"/>
        <w:bottom w:val="none" w:sz="0" w:space="0" w:color="auto"/>
        <w:right w:val="none" w:sz="0" w:space="0" w:color="auto"/>
      </w:divBdr>
      <w:divsChild>
        <w:div w:id="206456774">
          <w:marLeft w:val="0"/>
          <w:marRight w:val="0"/>
          <w:marTop w:val="0"/>
          <w:marBottom w:val="0"/>
          <w:divBdr>
            <w:top w:val="none" w:sz="0" w:space="0" w:color="auto"/>
            <w:left w:val="none" w:sz="0" w:space="0" w:color="auto"/>
            <w:bottom w:val="none" w:sz="0" w:space="0" w:color="auto"/>
            <w:right w:val="none" w:sz="0" w:space="0" w:color="auto"/>
          </w:divBdr>
        </w:div>
        <w:div w:id="519241859">
          <w:marLeft w:val="0"/>
          <w:marRight w:val="0"/>
          <w:marTop w:val="0"/>
          <w:marBottom w:val="0"/>
          <w:divBdr>
            <w:top w:val="none" w:sz="0" w:space="0" w:color="auto"/>
            <w:left w:val="none" w:sz="0" w:space="0" w:color="auto"/>
            <w:bottom w:val="none" w:sz="0" w:space="0" w:color="auto"/>
            <w:right w:val="none" w:sz="0" w:space="0" w:color="auto"/>
          </w:divBdr>
        </w:div>
        <w:div w:id="843856910">
          <w:marLeft w:val="0"/>
          <w:marRight w:val="0"/>
          <w:marTop w:val="0"/>
          <w:marBottom w:val="0"/>
          <w:divBdr>
            <w:top w:val="none" w:sz="0" w:space="0" w:color="auto"/>
            <w:left w:val="none" w:sz="0" w:space="0" w:color="auto"/>
            <w:bottom w:val="none" w:sz="0" w:space="0" w:color="auto"/>
            <w:right w:val="none" w:sz="0" w:space="0" w:color="auto"/>
          </w:divBdr>
        </w:div>
        <w:div w:id="195896941">
          <w:marLeft w:val="0"/>
          <w:marRight w:val="0"/>
          <w:marTop w:val="0"/>
          <w:marBottom w:val="0"/>
          <w:divBdr>
            <w:top w:val="none" w:sz="0" w:space="0" w:color="auto"/>
            <w:left w:val="none" w:sz="0" w:space="0" w:color="auto"/>
            <w:bottom w:val="none" w:sz="0" w:space="0" w:color="auto"/>
            <w:right w:val="none" w:sz="0" w:space="0" w:color="auto"/>
          </w:divBdr>
        </w:div>
        <w:div w:id="916941185">
          <w:marLeft w:val="0"/>
          <w:marRight w:val="0"/>
          <w:marTop w:val="0"/>
          <w:marBottom w:val="0"/>
          <w:divBdr>
            <w:top w:val="none" w:sz="0" w:space="0" w:color="auto"/>
            <w:left w:val="none" w:sz="0" w:space="0" w:color="auto"/>
            <w:bottom w:val="none" w:sz="0" w:space="0" w:color="auto"/>
            <w:right w:val="none" w:sz="0" w:space="0" w:color="auto"/>
          </w:divBdr>
        </w:div>
        <w:div w:id="733970268">
          <w:marLeft w:val="0"/>
          <w:marRight w:val="0"/>
          <w:marTop w:val="0"/>
          <w:marBottom w:val="0"/>
          <w:divBdr>
            <w:top w:val="none" w:sz="0" w:space="0" w:color="auto"/>
            <w:left w:val="none" w:sz="0" w:space="0" w:color="auto"/>
            <w:bottom w:val="none" w:sz="0" w:space="0" w:color="auto"/>
            <w:right w:val="none" w:sz="0" w:space="0" w:color="auto"/>
          </w:divBdr>
        </w:div>
        <w:div w:id="745766264">
          <w:marLeft w:val="0"/>
          <w:marRight w:val="0"/>
          <w:marTop w:val="0"/>
          <w:marBottom w:val="0"/>
          <w:divBdr>
            <w:top w:val="none" w:sz="0" w:space="0" w:color="auto"/>
            <w:left w:val="none" w:sz="0" w:space="0" w:color="auto"/>
            <w:bottom w:val="none" w:sz="0" w:space="0" w:color="auto"/>
            <w:right w:val="none" w:sz="0" w:space="0" w:color="auto"/>
          </w:divBdr>
        </w:div>
        <w:div w:id="427190269">
          <w:marLeft w:val="0"/>
          <w:marRight w:val="0"/>
          <w:marTop w:val="0"/>
          <w:marBottom w:val="0"/>
          <w:divBdr>
            <w:top w:val="none" w:sz="0" w:space="0" w:color="auto"/>
            <w:left w:val="none" w:sz="0" w:space="0" w:color="auto"/>
            <w:bottom w:val="none" w:sz="0" w:space="0" w:color="auto"/>
            <w:right w:val="none" w:sz="0" w:space="0" w:color="auto"/>
          </w:divBdr>
        </w:div>
        <w:div w:id="37706299">
          <w:marLeft w:val="0"/>
          <w:marRight w:val="0"/>
          <w:marTop w:val="0"/>
          <w:marBottom w:val="0"/>
          <w:divBdr>
            <w:top w:val="none" w:sz="0" w:space="0" w:color="auto"/>
            <w:left w:val="none" w:sz="0" w:space="0" w:color="auto"/>
            <w:bottom w:val="none" w:sz="0" w:space="0" w:color="auto"/>
            <w:right w:val="none" w:sz="0" w:space="0" w:color="auto"/>
          </w:divBdr>
        </w:div>
        <w:div w:id="895774138">
          <w:marLeft w:val="0"/>
          <w:marRight w:val="0"/>
          <w:marTop w:val="0"/>
          <w:marBottom w:val="0"/>
          <w:divBdr>
            <w:top w:val="none" w:sz="0" w:space="0" w:color="auto"/>
            <w:left w:val="none" w:sz="0" w:space="0" w:color="auto"/>
            <w:bottom w:val="none" w:sz="0" w:space="0" w:color="auto"/>
            <w:right w:val="none" w:sz="0" w:space="0" w:color="auto"/>
          </w:divBdr>
        </w:div>
        <w:div w:id="657076166">
          <w:marLeft w:val="0"/>
          <w:marRight w:val="0"/>
          <w:marTop w:val="0"/>
          <w:marBottom w:val="0"/>
          <w:divBdr>
            <w:top w:val="none" w:sz="0" w:space="0" w:color="auto"/>
            <w:left w:val="none" w:sz="0" w:space="0" w:color="auto"/>
            <w:bottom w:val="none" w:sz="0" w:space="0" w:color="auto"/>
            <w:right w:val="none" w:sz="0" w:space="0" w:color="auto"/>
          </w:divBdr>
        </w:div>
        <w:div w:id="1405297993">
          <w:marLeft w:val="0"/>
          <w:marRight w:val="0"/>
          <w:marTop w:val="0"/>
          <w:marBottom w:val="0"/>
          <w:divBdr>
            <w:top w:val="none" w:sz="0" w:space="0" w:color="auto"/>
            <w:left w:val="none" w:sz="0" w:space="0" w:color="auto"/>
            <w:bottom w:val="none" w:sz="0" w:space="0" w:color="auto"/>
            <w:right w:val="none" w:sz="0" w:space="0" w:color="auto"/>
          </w:divBdr>
        </w:div>
        <w:div w:id="1681276800">
          <w:marLeft w:val="0"/>
          <w:marRight w:val="0"/>
          <w:marTop w:val="0"/>
          <w:marBottom w:val="0"/>
          <w:divBdr>
            <w:top w:val="none" w:sz="0" w:space="0" w:color="auto"/>
            <w:left w:val="none" w:sz="0" w:space="0" w:color="auto"/>
            <w:bottom w:val="none" w:sz="0" w:space="0" w:color="auto"/>
            <w:right w:val="none" w:sz="0" w:space="0" w:color="auto"/>
          </w:divBdr>
        </w:div>
        <w:div w:id="739522561">
          <w:marLeft w:val="0"/>
          <w:marRight w:val="0"/>
          <w:marTop w:val="0"/>
          <w:marBottom w:val="0"/>
          <w:divBdr>
            <w:top w:val="none" w:sz="0" w:space="0" w:color="auto"/>
            <w:left w:val="none" w:sz="0" w:space="0" w:color="auto"/>
            <w:bottom w:val="none" w:sz="0" w:space="0" w:color="auto"/>
            <w:right w:val="none" w:sz="0" w:space="0" w:color="auto"/>
          </w:divBdr>
        </w:div>
        <w:div w:id="630788077">
          <w:marLeft w:val="0"/>
          <w:marRight w:val="0"/>
          <w:marTop w:val="0"/>
          <w:marBottom w:val="0"/>
          <w:divBdr>
            <w:top w:val="none" w:sz="0" w:space="0" w:color="auto"/>
            <w:left w:val="none" w:sz="0" w:space="0" w:color="auto"/>
            <w:bottom w:val="none" w:sz="0" w:space="0" w:color="auto"/>
            <w:right w:val="none" w:sz="0" w:space="0" w:color="auto"/>
          </w:divBdr>
        </w:div>
        <w:div w:id="2037121348">
          <w:marLeft w:val="0"/>
          <w:marRight w:val="0"/>
          <w:marTop w:val="0"/>
          <w:marBottom w:val="0"/>
          <w:divBdr>
            <w:top w:val="none" w:sz="0" w:space="0" w:color="auto"/>
            <w:left w:val="none" w:sz="0" w:space="0" w:color="auto"/>
            <w:bottom w:val="none" w:sz="0" w:space="0" w:color="auto"/>
            <w:right w:val="none" w:sz="0" w:space="0" w:color="auto"/>
          </w:divBdr>
        </w:div>
        <w:div w:id="85077798">
          <w:marLeft w:val="0"/>
          <w:marRight w:val="0"/>
          <w:marTop w:val="0"/>
          <w:marBottom w:val="0"/>
          <w:divBdr>
            <w:top w:val="none" w:sz="0" w:space="0" w:color="auto"/>
            <w:left w:val="none" w:sz="0" w:space="0" w:color="auto"/>
            <w:bottom w:val="none" w:sz="0" w:space="0" w:color="auto"/>
            <w:right w:val="none" w:sz="0" w:space="0" w:color="auto"/>
          </w:divBdr>
        </w:div>
        <w:div w:id="1823740431">
          <w:marLeft w:val="0"/>
          <w:marRight w:val="0"/>
          <w:marTop w:val="0"/>
          <w:marBottom w:val="0"/>
          <w:divBdr>
            <w:top w:val="none" w:sz="0" w:space="0" w:color="auto"/>
            <w:left w:val="none" w:sz="0" w:space="0" w:color="auto"/>
            <w:bottom w:val="none" w:sz="0" w:space="0" w:color="auto"/>
            <w:right w:val="none" w:sz="0" w:space="0" w:color="auto"/>
          </w:divBdr>
        </w:div>
        <w:div w:id="1200126629">
          <w:marLeft w:val="0"/>
          <w:marRight w:val="0"/>
          <w:marTop w:val="0"/>
          <w:marBottom w:val="0"/>
          <w:divBdr>
            <w:top w:val="none" w:sz="0" w:space="0" w:color="auto"/>
            <w:left w:val="none" w:sz="0" w:space="0" w:color="auto"/>
            <w:bottom w:val="none" w:sz="0" w:space="0" w:color="auto"/>
            <w:right w:val="none" w:sz="0" w:space="0" w:color="auto"/>
          </w:divBdr>
        </w:div>
        <w:div w:id="841512237">
          <w:marLeft w:val="0"/>
          <w:marRight w:val="0"/>
          <w:marTop w:val="0"/>
          <w:marBottom w:val="0"/>
          <w:divBdr>
            <w:top w:val="none" w:sz="0" w:space="0" w:color="auto"/>
            <w:left w:val="none" w:sz="0" w:space="0" w:color="auto"/>
            <w:bottom w:val="none" w:sz="0" w:space="0" w:color="auto"/>
            <w:right w:val="none" w:sz="0" w:space="0" w:color="auto"/>
          </w:divBdr>
        </w:div>
        <w:div w:id="1669286110">
          <w:marLeft w:val="0"/>
          <w:marRight w:val="0"/>
          <w:marTop w:val="0"/>
          <w:marBottom w:val="0"/>
          <w:divBdr>
            <w:top w:val="none" w:sz="0" w:space="0" w:color="auto"/>
            <w:left w:val="none" w:sz="0" w:space="0" w:color="auto"/>
            <w:bottom w:val="none" w:sz="0" w:space="0" w:color="auto"/>
            <w:right w:val="none" w:sz="0" w:space="0" w:color="auto"/>
          </w:divBdr>
        </w:div>
        <w:div w:id="479619332">
          <w:marLeft w:val="0"/>
          <w:marRight w:val="0"/>
          <w:marTop w:val="0"/>
          <w:marBottom w:val="0"/>
          <w:divBdr>
            <w:top w:val="none" w:sz="0" w:space="0" w:color="auto"/>
            <w:left w:val="none" w:sz="0" w:space="0" w:color="auto"/>
            <w:bottom w:val="none" w:sz="0" w:space="0" w:color="auto"/>
            <w:right w:val="none" w:sz="0" w:space="0" w:color="auto"/>
          </w:divBdr>
        </w:div>
        <w:div w:id="1865167941">
          <w:marLeft w:val="0"/>
          <w:marRight w:val="0"/>
          <w:marTop w:val="0"/>
          <w:marBottom w:val="0"/>
          <w:divBdr>
            <w:top w:val="none" w:sz="0" w:space="0" w:color="auto"/>
            <w:left w:val="none" w:sz="0" w:space="0" w:color="auto"/>
            <w:bottom w:val="none" w:sz="0" w:space="0" w:color="auto"/>
            <w:right w:val="none" w:sz="0" w:space="0" w:color="auto"/>
          </w:divBdr>
        </w:div>
        <w:div w:id="1323587489">
          <w:marLeft w:val="0"/>
          <w:marRight w:val="0"/>
          <w:marTop w:val="0"/>
          <w:marBottom w:val="0"/>
          <w:divBdr>
            <w:top w:val="none" w:sz="0" w:space="0" w:color="auto"/>
            <w:left w:val="none" w:sz="0" w:space="0" w:color="auto"/>
            <w:bottom w:val="none" w:sz="0" w:space="0" w:color="auto"/>
            <w:right w:val="none" w:sz="0" w:space="0" w:color="auto"/>
          </w:divBdr>
        </w:div>
        <w:div w:id="1462115590">
          <w:marLeft w:val="0"/>
          <w:marRight w:val="0"/>
          <w:marTop w:val="0"/>
          <w:marBottom w:val="0"/>
          <w:divBdr>
            <w:top w:val="none" w:sz="0" w:space="0" w:color="auto"/>
            <w:left w:val="none" w:sz="0" w:space="0" w:color="auto"/>
            <w:bottom w:val="none" w:sz="0" w:space="0" w:color="auto"/>
            <w:right w:val="none" w:sz="0" w:space="0" w:color="auto"/>
          </w:divBdr>
        </w:div>
      </w:divsChild>
    </w:div>
    <w:div w:id="2136479307">
      <w:marLeft w:val="0"/>
      <w:marRight w:val="0"/>
      <w:marTop w:val="0"/>
      <w:marBottom w:val="0"/>
      <w:divBdr>
        <w:top w:val="none" w:sz="0" w:space="0" w:color="auto"/>
        <w:left w:val="none" w:sz="0" w:space="0" w:color="auto"/>
        <w:bottom w:val="none" w:sz="0" w:space="0" w:color="auto"/>
        <w:right w:val="none" w:sz="0" w:space="0" w:color="auto"/>
      </w:divBdr>
      <w:divsChild>
        <w:div w:id="1920553548">
          <w:marLeft w:val="0"/>
          <w:marRight w:val="0"/>
          <w:marTop w:val="0"/>
          <w:marBottom w:val="0"/>
          <w:divBdr>
            <w:top w:val="none" w:sz="0" w:space="0" w:color="auto"/>
            <w:left w:val="none" w:sz="0" w:space="0" w:color="auto"/>
            <w:bottom w:val="none" w:sz="0" w:space="0" w:color="auto"/>
            <w:right w:val="none" w:sz="0" w:space="0" w:color="auto"/>
          </w:divBdr>
        </w:div>
        <w:div w:id="1514298083">
          <w:marLeft w:val="0"/>
          <w:marRight w:val="0"/>
          <w:marTop w:val="0"/>
          <w:marBottom w:val="0"/>
          <w:divBdr>
            <w:top w:val="none" w:sz="0" w:space="0" w:color="auto"/>
            <w:left w:val="none" w:sz="0" w:space="0" w:color="auto"/>
            <w:bottom w:val="none" w:sz="0" w:space="0" w:color="auto"/>
            <w:right w:val="none" w:sz="0" w:space="0" w:color="auto"/>
          </w:divBdr>
        </w:div>
        <w:div w:id="1606110594">
          <w:marLeft w:val="0"/>
          <w:marRight w:val="0"/>
          <w:marTop w:val="0"/>
          <w:marBottom w:val="0"/>
          <w:divBdr>
            <w:top w:val="none" w:sz="0" w:space="0" w:color="auto"/>
            <w:left w:val="none" w:sz="0" w:space="0" w:color="auto"/>
            <w:bottom w:val="none" w:sz="0" w:space="0" w:color="auto"/>
            <w:right w:val="none" w:sz="0" w:space="0" w:color="auto"/>
          </w:divBdr>
        </w:div>
        <w:div w:id="158347079">
          <w:marLeft w:val="0"/>
          <w:marRight w:val="0"/>
          <w:marTop w:val="0"/>
          <w:marBottom w:val="0"/>
          <w:divBdr>
            <w:top w:val="none" w:sz="0" w:space="0" w:color="auto"/>
            <w:left w:val="none" w:sz="0" w:space="0" w:color="auto"/>
            <w:bottom w:val="none" w:sz="0" w:space="0" w:color="auto"/>
            <w:right w:val="none" w:sz="0" w:space="0" w:color="auto"/>
          </w:divBdr>
        </w:div>
        <w:div w:id="1007363604">
          <w:marLeft w:val="0"/>
          <w:marRight w:val="0"/>
          <w:marTop w:val="0"/>
          <w:marBottom w:val="0"/>
          <w:divBdr>
            <w:top w:val="none" w:sz="0" w:space="0" w:color="auto"/>
            <w:left w:val="none" w:sz="0" w:space="0" w:color="auto"/>
            <w:bottom w:val="none" w:sz="0" w:space="0" w:color="auto"/>
            <w:right w:val="none" w:sz="0" w:space="0" w:color="auto"/>
          </w:divBdr>
        </w:div>
        <w:div w:id="1599868008">
          <w:marLeft w:val="0"/>
          <w:marRight w:val="0"/>
          <w:marTop w:val="0"/>
          <w:marBottom w:val="0"/>
          <w:divBdr>
            <w:top w:val="none" w:sz="0" w:space="0" w:color="auto"/>
            <w:left w:val="none" w:sz="0" w:space="0" w:color="auto"/>
            <w:bottom w:val="none" w:sz="0" w:space="0" w:color="auto"/>
            <w:right w:val="none" w:sz="0" w:space="0" w:color="auto"/>
          </w:divBdr>
        </w:div>
        <w:div w:id="156383144">
          <w:marLeft w:val="0"/>
          <w:marRight w:val="0"/>
          <w:marTop w:val="0"/>
          <w:marBottom w:val="0"/>
          <w:divBdr>
            <w:top w:val="none" w:sz="0" w:space="0" w:color="auto"/>
            <w:left w:val="none" w:sz="0" w:space="0" w:color="auto"/>
            <w:bottom w:val="none" w:sz="0" w:space="0" w:color="auto"/>
            <w:right w:val="none" w:sz="0" w:space="0" w:color="auto"/>
          </w:divBdr>
        </w:div>
        <w:div w:id="907304399">
          <w:marLeft w:val="0"/>
          <w:marRight w:val="0"/>
          <w:marTop w:val="0"/>
          <w:marBottom w:val="0"/>
          <w:divBdr>
            <w:top w:val="none" w:sz="0" w:space="0" w:color="auto"/>
            <w:left w:val="none" w:sz="0" w:space="0" w:color="auto"/>
            <w:bottom w:val="none" w:sz="0" w:space="0" w:color="auto"/>
            <w:right w:val="none" w:sz="0" w:space="0" w:color="auto"/>
          </w:divBdr>
        </w:div>
        <w:div w:id="2096851579">
          <w:marLeft w:val="0"/>
          <w:marRight w:val="0"/>
          <w:marTop w:val="0"/>
          <w:marBottom w:val="0"/>
          <w:divBdr>
            <w:top w:val="none" w:sz="0" w:space="0" w:color="auto"/>
            <w:left w:val="none" w:sz="0" w:space="0" w:color="auto"/>
            <w:bottom w:val="none" w:sz="0" w:space="0" w:color="auto"/>
            <w:right w:val="none" w:sz="0" w:space="0" w:color="auto"/>
          </w:divBdr>
        </w:div>
        <w:div w:id="447702800">
          <w:marLeft w:val="0"/>
          <w:marRight w:val="0"/>
          <w:marTop w:val="0"/>
          <w:marBottom w:val="0"/>
          <w:divBdr>
            <w:top w:val="none" w:sz="0" w:space="0" w:color="auto"/>
            <w:left w:val="none" w:sz="0" w:space="0" w:color="auto"/>
            <w:bottom w:val="none" w:sz="0" w:space="0" w:color="auto"/>
            <w:right w:val="none" w:sz="0" w:space="0" w:color="auto"/>
          </w:divBdr>
        </w:div>
        <w:div w:id="157305939">
          <w:marLeft w:val="0"/>
          <w:marRight w:val="0"/>
          <w:marTop w:val="0"/>
          <w:marBottom w:val="0"/>
          <w:divBdr>
            <w:top w:val="none" w:sz="0" w:space="0" w:color="auto"/>
            <w:left w:val="none" w:sz="0" w:space="0" w:color="auto"/>
            <w:bottom w:val="none" w:sz="0" w:space="0" w:color="auto"/>
            <w:right w:val="none" w:sz="0" w:space="0" w:color="auto"/>
          </w:divBdr>
        </w:div>
        <w:div w:id="686910793">
          <w:marLeft w:val="0"/>
          <w:marRight w:val="0"/>
          <w:marTop w:val="0"/>
          <w:marBottom w:val="0"/>
          <w:divBdr>
            <w:top w:val="none" w:sz="0" w:space="0" w:color="auto"/>
            <w:left w:val="none" w:sz="0" w:space="0" w:color="auto"/>
            <w:bottom w:val="none" w:sz="0" w:space="0" w:color="auto"/>
            <w:right w:val="none" w:sz="0" w:space="0" w:color="auto"/>
          </w:divBdr>
        </w:div>
        <w:div w:id="635765833">
          <w:marLeft w:val="0"/>
          <w:marRight w:val="0"/>
          <w:marTop w:val="0"/>
          <w:marBottom w:val="0"/>
          <w:divBdr>
            <w:top w:val="none" w:sz="0" w:space="0" w:color="auto"/>
            <w:left w:val="none" w:sz="0" w:space="0" w:color="auto"/>
            <w:bottom w:val="none" w:sz="0" w:space="0" w:color="auto"/>
            <w:right w:val="none" w:sz="0" w:space="0" w:color="auto"/>
          </w:divBdr>
        </w:div>
      </w:divsChild>
    </w:div>
    <w:div w:id="214396257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etdec.nra.bg/pls/pub/home.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netdec.nra.bg/pls/pub/home.html" TargetMode="External"/><Relationship Id="rId12" Type="http://schemas.openxmlformats.org/officeDocument/2006/relationships/hyperlink" Target="https://nap.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etdec.nra.bg/pls/pub/home.html" TargetMode="External"/><Relationship Id="rId11" Type="http://schemas.openxmlformats.org/officeDocument/2006/relationships/hyperlink" Target="http://www.bnb.b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infin.bg/" TargetMode="External"/><Relationship Id="rId4" Type="http://schemas.openxmlformats.org/officeDocument/2006/relationships/footnotes" Target="footnotes.xml"/><Relationship Id="rId9" Type="http://schemas.openxmlformats.org/officeDocument/2006/relationships/hyperlink" Target="https://inetdec.nra.bg/pls/pub/hom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297</Pages>
  <Words>133592</Words>
  <Characters>761478</Characters>
  <Application>Microsoft Office Word</Application>
  <DocSecurity>0</DocSecurity>
  <Lines>6345</Lines>
  <Paragraphs>1786</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893284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НИКОЛОВА ЙОНЧЕВА</dc:creator>
  <cp:lastModifiedBy>NRA</cp:lastModifiedBy>
  <cp:revision>2</cp:revision>
  <dcterms:created xsi:type="dcterms:W3CDTF">2023-12-28T14:19:00Z</dcterms:created>
  <dcterms:modified xsi:type="dcterms:W3CDTF">2023-12-28T14:19:00Z</dcterms:modified>
</cp:coreProperties>
</file>